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9247" w:val="right" w:leader="none"/>
        </w:tabs>
        <w:spacing w:line="203" w:lineRule="exact" w:before="83"/>
        <w:ind w:left="2669" w:right="0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19.382996pt;margin-top:3.829872pt;width:254.7pt;height:145.15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2"/>
                    <w:gridCol w:w="722"/>
                    <w:gridCol w:w="722"/>
                    <w:gridCol w:w="731"/>
                    <w:gridCol w:w="737"/>
                    <w:gridCol w:w="725"/>
                    <w:gridCol w:w="722"/>
                    <w:gridCol w:w="362"/>
                  </w:tblGrid>
                  <w:tr>
                    <w:trPr>
                      <w:trHeight w:val="220" w:hRule="exact"/>
                    </w:trPr>
                    <w:tc>
                      <w:tcPr>
                        <w:tcW w:w="36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nil" w:sz="6" w:space="0" w:color="auto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nil" w:sz="6" w:space="0" w:color="auto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nil" w:sz="6" w:space="0" w:color="auto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nil" w:sz="6" w:space="0" w:color="auto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nil" w:sz="6" w:space="0" w:color="auto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nil" w:sz="6" w:space="0" w:color="auto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nil" w:sz="6" w:space="0" w:color="auto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7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  <w:position w:val="1"/>
        </w:rPr>
        <w:t>МГТУ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им.</w:t>
      </w:r>
      <w:r>
        <w:rPr>
          <w:spacing w:val="-2"/>
          <w:w w:val="105"/>
          <w:position w:val="1"/>
        </w:rPr>
        <w:t> </w:t>
      </w:r>
      <w:r>
        <w:rPr>
          <w:w w:val="105"/>
          <w:position w:val="1"/>
        </w:rPr>
        <w:t>Н.Э.</w:t>
      </w:r>
      <w:r>
        <w:rPr>
          <w:spacing w:val="-1"/>
          <w:w w:val="105"/>
          <w:position w:val="1"/>
        </w:rPr>
        <w:t> </w:t>
      </w:r>
      <w:r>
        <w:rPr>
          <w:w w:val="105"/>
          <w:position w:val="1"/>
        </w:rPr>
        <w:t>Баумана</w:t>
      </w:r>
      <w:r>
        <w:rPr>
          <w:w w:val="105"/>
        </w:rPr>
        <w:tab/>
      </w:r>
      <w:r>
        <w:rPr>
          <w:w w:val="105"/>
        </w:rPr>
        <w:t>30</w:t>
      </w:r>
      <w:r>
        <w:rPr/>
      </w:r>
    </w:p>
    <w:p>
      <w:pPr>
        <w:pStyle w:val="BodyText"/>
        <w:spacing w:line="193" w:lineRule="exact"/>
        <w:ind w:left="1628" w:right="9152"/>
        <w:jc w:val="center"/>
      </w:pPr>
      <w:r>
        <w:rPr>
          <w:w w:val="105"/>
        </w:rPr>
        <w:t>кафедра</w:t>
      </w:r>
      <w:r>
        <w:rPr>
          <w:spacing w:val="-24"/>
          <w:w w:val="105"/>
        </w:rPr>
        <w:t> </w:t>
      </w:r>
      <w:r>
        <w:rPr>
          <w:w w:val="105"/>
        </w:rPr>
        <w:t>«Экология</w:t>
      </w:r>
      <w:r>
        <w:rPr>
          <w:spacing w:val="-23"/>
          <w:w w:val="105"/>
        </w:rPr>
        <w:t> </w:t>
      </w:r>
      <w:r>
        <w:rPr>
          <w:w w:val="105"/>
        </w:rPr>
        <w:t>и</w:t>
      </w:r>
      <w:r>
        <w:rPr>
          <w:spacing w:val="-23"/>
          <w:w w:val="105"/>
        </w:rPr>
        <w:t> </w:t>
      </w:r>
      <w:r>
        <w:rPr>
          <w:w w:val="105"/>
        </w:rPr>
        <w:t>промышленная</w:t>
      </w:r>
      <w:r>
        <w:rPr>
          <w:spacing w:val="-23"/>
          <w:w w:val="105"/>
        </w:rPr>
        <w:t> </w:t>
      </w:r>
      <w:r>
        <w:rPr>
          <w:w w:val="105"/>
        </w:rPr>
        <w:t>безопасность»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" w:lineRule="atLeast"/>
        <w:ind w:left="61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6.9pt;height:1.05pt;mso-position-horizontal-relative:char;mso-position-vertical-relative:line" coordorigin="0,0" coordsize="5938,21">
            <v:group style="position:absolute;left:10;top:10;width:5918;height:2" coordorigin="10,10" coordsize="5918,2">
              <v:shape style="position:absolute;left:10;top:10;width:5918;height:2" coordorigin="10,10" coordsize="5918,0" path="m10,10l5928,10e" filled="false" stroked="true" strokeweight="1.0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104" w:lineRule="exact"/>
        <w:ind w:left="3621" w:right="0"/>
        <w:jc w:val="center"/>
      </w:pPr>
      <w:r>
        <w:rPr>
          <w:w w:val="105"/>
        </w:rPr>
        <w:t>25</w:t>
      </w:r>
      <w:r>
        <w:rPr/>
      </w:r>
    </w:p>
    <w:p>
      <w:pPr>
        <w:pStyle w:val="Heading1"/>
        <w:spacing w:line="158" w:lineRule="exact"/>
        <w:ind w:left="2030" w:right="9554"/>
        <w:jc w:val="center"/>
        <w:rPr>
          <w:b w:val="0"/>
          <w:bCs w:val="0"/>
        </w:rPr>
      </w:pPr>
      <w:r>
        <w:rPr/>
        <w:t>ОТЧЕТ</w:t>
      </w:r>
      <w:r>
        <w:rPr>
          <w:b w:val="0"/>
        </w:rPr>
      </w:r>
    </w:p>
    <w:p>
      <w:pPr>
        <w:spacing w:line="159" w:lineRule="exact" w:before="6"/>
        <w:ind w:left="2031" w:right="9554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b/>
          <w:w w:val="105"/>
          <w:sz w:val="17"/>
        </w:rPr>
        <w:t>o</w:t>
      </w:r>
      <w:r>
        <w:rPr>
          <w:rFonts w:ascii="Times New Roman" w:hAnsi="Times New Roman"/>
          <w:b/>
          <w:spacing w:val="-21"/>
          <w:w w:val="105"/>
          <w:sz w:val="17"/>
        </w:rPr>
        <w:t> </w:t>
      </w:r>
      <w:r>
        <w:rPr>
          <w:rFonts w:ascii="Times New Roman" w:hAnsi="Times New Roman"/>
          <w:b/>
          <w:w w:val="105"/>
          <w:sz w:val="17"/>
        </w:rPr>
        <w:t>дистанционной</w:t>
      </w:r>
      <w:r>
        <w:rPr>
          <w:rFonts w:ascii="Times New Roman" w:hAnsi="Times New Roman"/>
          <w:b/>
          <w:spacing w:val="-19"/>
          <w:w w:val="105"/>
          <w:sz w:val="17"/>
        </w:rPr>
        <w:t> </w:t>
      </w:r>
      <w:r>
        <w:rPr>
          <w:rFonts w:ascii="Times New Roman" w:hAnsi="Times New Roman"/>
          <w:b/>
          <w:w w:val="105"/>
          <w:sz w:val="17"/>
        </w:rPr>
        <w:t>лабораторной</w:t>
      </w:r>
      <w:r>
        <w:rPr>
          <w:rFonts w:ascii="Times New Roman" w:hAnsi="Times New Roman"/>
          <w:b/>
          <w:spacing w:val="-20"/>
          <w:w w:val="105"/>
          <w:sz w:val="17"/>
        </w:rPr>
        <w:t> </w:t>
      </w:r>
      <w:r>
        <w:rPr>
          <w:rFonts w:ascii="Times New Roman" w:hAnsi="Times New Roman"/>
          <w:b/>
          <w:w w:val="105"/>
          <w:sz w:val="17"/>
        </w:rPr>
        <w:t>работе</w:t>
      </w:r>
      <w:r>
        <w:rPr>
          <w:rFonts w:ascii="Times New Roman" w:hAnsi="Times New Roman"/>
          <w:sz w:val="17"/>
        </w:rPr>
      </w:r>
    </w:p>
    <w:p>
      <w:pPr>
        <w:pStyle w:val="Heading1"/>
        <w:tabs>
          <w:tab w:pos="9247" w:val="right" w:leader="none"/>
        </w:tabs>
        <w:spacing w:line="239" w:lineRule="exact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pict>
          <v:group style="position:absolute;margin-left:85.390999pt;margin-top:16.901119pt;width:295.9pt;height:.1pt;mso-position-horizontal-relative:page;mso-position-vertical-relative:paragraph;z-index:1144" coordorigin="1708,338" coordsize="5918,2">
            <v:shape style="position:absolute;left:1708;top:338;width:5918;height:2" coordorigin="1708,338" coordsize="5918,0" path="m1708,338l7625,338e" filled="false" stroked="true" strokeweight="1.006pt" strokecolor="#000000">
              <v:path arrowok="t"/>
            </v:shape>
            <w10:wrap type="none"/>
          </v:group>
        </w:pict>
      </w:r>
      <w:r>
        <w:rPr/>
        <w:pict>
          <v:shape style="position:absolute;margin-left:488.140015pt;margin-top:10.58266pt;width:10.8pt;height:39.5pt;mso-position-horizontal-relative:page;mso-position-vertical-relative:paragraph;z-index:-16144" type="#_x0000_t202" filled="false" stroked="false">
            <v:textbox inset="0,0,0,0" style="layout-flow:vertical;mso-layout-flow-alt:bottom-to-top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/>
                      <w:i/>
                      <w:w w:val="103"/>
                      <w:position w:val="1"/>
                      <w:sz w:val="17"/>
                    </w:rPr>
                    <w:t>L;</w:t>
                  </w:r>
                  <w:r>
                    <w:rPr>
                      <w:rFonts w:ascii="Times New Roman" w:hAnsi="Times New Roman"/>
                      <w:i/>
                      <w:spacing w:val="1"/>
                      <w:position w:val="1"/>
                      <w:sz w:val="17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1"/>
                      <w:w w:val="103"/>
                      <w:position w:val="1"/>
                      <w:sz w:val="17"/>
                    </w:rPr>
                    <w:t>L</w:t>
                  </w:r>
                  <w:r>
                    <w:rPr>
                      <w:rFonts w:ascii="Times New Roman" w:hAnsi="Times New Roman"/>
                      <w:i/>
                      <w:spacing w:val="-1"/>
                      <w:w w:val="104"/>
                      <w:sz w:val="11"/>
                    </w:rPr>
                    <w:t>доп</w:t>
                  </w:r>
                  <w:r>
                    <w:rPr>
                      <w:rFonts w:ascii="Times New Roman" w:hAnsi="Times New Roman"/>
                      <w:i/>
                      <w:spacing w:val="-1"/>
                      <w:w w:val="103"/>
                      <w:position w:val="1"/>
                      <w:sz w:val="17"/>
                    </w:rPr>
                    <w:t>,</w:t>
                  </w:r>
                  <w:r>
                    <w:rPr>
                      <w:rFonts w:ascii="Times New Roman" w:hAnsi="Times New Roman"/>
                      <w:i/>
                      <w:spacing w:val="1"/>
                      <w:position w:val="1"/>
                      <w:sz w:val="17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02"/>
                      <w:position w:val="1"/>
                      <w:sz w:val="17"/>
                    </w:rPr>
                    <w:t>дБ</w:t>
                  </w:r>
                  <w:r>
                    <w:rPr>
                      <w:rFonts w:ascii="Times New Roman" w:hAnsi="Times New Roman"/>
                      <w:sz w:val="17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«Исследование</w:t>
      </w:r>
      <w:r>
        <w:rPr>
          <w:spacing w:val="-3"/>
          <w:w w:val="105"/>
        </w:rPr>
        <w:t> </w:t>
      </w:r>
      <w:r>
        <w:rPr>
          <w:w w:val="105"/>
        </w:rPr>
        <w:t>эффективности</w:t>
      </w:r>
      <w:r>
        <w:rPr>
          <w:spacing w:val="-2"/>
          <w:w w:val="105"/>
        </w:rPr>
        <w:t> </w:t>
      </w:r>
      <w:r>
        <w:rPr>
          <w:w w:val="105"/>
        </w:rPr>
        <w:t>звукоизоляции</w:t>
      </w:r>
      <w:r>
        <w:rPr>
          <w:spacing w:val="-2"/>
          <w:w w:val="105"/>
        </w:rPr>
        <w:t> </w:t>
      </w:r>
      <w:r>
        <w:rPr>
          <w:w w:val="105"/>
        </w:rPr>
        <w:t>и</w:t>
      </w:r>
      <w:r>
        <w:rPr>
          <w:spacing w:val="-2"/>
          <w:w w:val="105"/>
        </w:rPr>
        <w:t> </w:t>
      </w:r>
      <w:r>
        <w:rPr>
          <w:w w:val="105"/>
        </w:rPr>
        <w:t>звукопоглощения»</w:t>
      </w:r>
      <w:r>
        <w:rPr>
          <w:rFonts w:ascii="Times New Roman" w:hAnsi="Times New Roman"/>
          <w:b w:val="0"/>
          <w:w w:val="105"/>
          <w:position w:val="8"/>
        </w:rPr>
        <w:tab/>
      </w:r>
      <w:r>
        <w:rPr>
          <w:rFonts w:ascii="Times New Roman" w:hAnsi="Times New Roman"/>
          <w:b w:val="0"/>
          <w:w w:val="105"/>
          <w:position w:val="8"/>
        </w:rPr>
        <w:t>20</w:t>
      </w:r>
      <w:r>
        <w:rPr>
          <w:rFonts w:ascii="Times New Roman" w:hAnsi="Times New Roman"/>
          <w:b w:val="0"/>
        </w:rPr>
      </w:r>
    </w:p>
    <w:p>
      <w:pPr>
        <w:spacing w:after="0" w:line="239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6840" w:h="11910" w:orient="landscape"/>
          <w:pgMar w:top="940" w:bottom="280" w:left="1080" w:right="10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108"/>
        <w:ind w:left="0" w:right="790"/>
        <w:jc w:val="right"/>
      </w:pPr>
      <w:r>
        <w:rPr>
          <w:w w:val="105"/>
        </w:rPr>
        <w:t>Работу</w:t>
      </w:r>
      <w:r>
        <w:rPr>
          <w:spacing w:val="-20"/>
          <w:w w:val="105"/>
        </w:rPr>
        <w:t> </w:t>
      </w:r>
      <w:r>
        <w:rPr>
          <w:w w:val="105"/>
        </w:rPr>
        <w:t>выполнил</w:t>
      </w:r>
      <w:r>
        <w:rPr>
          <w:spacing w:val="-21"/>
          <w:w w:val="105"/>
        </w:rPr>
        <w:t> </w:t>
      </w:r>
      <w:r>
        <w:rPr>
          <w:w w:val="105"/>
        </w:rPr>
        <w:t>студент</w:t>
      </w:r>
      <w:r>
        <w:rPr>
          <w:w w:val="103"/>
          <w:u w:val="single" w:color="000000"/>
        </w:rPr>
        <w:t> </w:t>
      </w:r>
      <w:r>
        <w:rPr>
          <w:w w:val="103"/>
        </w:rPr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/>
        <w:ind w:left="0" w:right="790"/>
        <w:jc w:val="right"/>
      </w:pPr>
      <w:r>
        <w:rPr/>
        <w:t>группы</w:t>
      </w:r>
      <w:r>
        <w:rPr>
          <w:w w:val="103"/>
        </w:rPr>
      </w:r>
      <w:r>
        <w:rPr>
          <w:w w:val="103"/>
          <w:u w:val="single" w:color="000000"/>
        </w:rPr>
        <w:t> </w:t>
      </w:r>
      <w:r>
        <w:rPr>
          <w:w w:val="103"/>
        </w:rPr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0" w:right="0"/>
        <w:jc w:val="right"/>
      </w:pPr>
      <w:r>
        <w:rPr>
          <w:w w:val="105"/>
        </w:rPr>
        <w:t>вариант</w:t>
      </w:r>
      <w:r>
        <w:rPr>
          <w:spacing w:val="-17"/>
          <w:w w:val="105"/>
        </w:rPr>
        <w:t> </w:t>
      </w:r>
      <w:r>
        <w:rPr>
          <w:w w:val="105"/>
        </w:rPr>
        <w:t>№_</w:t>
      </w:r>
      <w:r>
        <w:rPr>
          <w:w w:val="103"/>
          <w:u w:val="single" w:color="000000"/>
        </w:rPr>
        <w:t> </w:t>
      </w:r>
      <w:r>
        <w:rPr>
          <w:w w:val="103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spacing w:line="240" w:lineRule="auto"/>
        <w:ind w:left="3497" w:right="5427"/>
        <w:jc w:val="center"/>
      </w:pPr>
      <w:r>
        <w:rPr>
          <w:w w:val="105"/>
        </w:rPr>
        <w:t>15</w:t>
      </w:r>
      <w:r>
        <w:rPr/>
      </w:r>
    </w:p>
    <w:p>
      <w:pPr>
        <w:spacing w:line="111" w:lineRule="exact" w:before="144"/>
        <w:ind w:left="82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/>
          <w:sz w:val="10"/>
        </w:rPr>
        <w:t>(ФИО)</w:t>
      </w:r>
    </w:p>
    <w:p>
      <w:pPr>
        <w:pStyle w:val="BodyText"/>
        <w:spacing w:line="191" w:lineRule="exact"/>
        <w:ind w:left="3497" w:right="5427"/>
        <w:jc w:val="center"/>
      </w:pPr>
      <w:r>
        <w:rPr>
          <w:w w:val="105"/>
        </w:rPr>
        <w:t>10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3497" w:right="5339"/>
        <w:jc w:val="center"/>
      </w:pPr>
      <w:r>
        <w:rPr>
          <w:w w:val="105"/>
        </w:rPr>
        <w:t>5</w:t>
      </w:r>
      <w:r>
        <w:rPr/>
      </w:r>
    </w:p>
    <w:p>
      <w:pPr>
        <w:spacing w:after="0" w:line="240" w:lineRule="auto"/>
        <w:jc w:val="center"/>
        <w:sectPr>
          <w:type w:val="continuous"/>
          <w:pgSz w:w="16840" w:h="11910" w:orient="landscape"/>
          <w:pgMar w:top="940" w:bottom="280" w:left="1080" w:right="1060"/>
          <w:cols w:num="2" w:equalWidth="0">
            <w:col w:w="5514" w:space="40"/>
            <w:col w:w="914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6840" w:h="11910" w:orient="landscape"/>
          <w:pgMar w:top="940" w:bottom="280" w:left="1080" w:right="1060"/>
        </w:sectPr>
      </w:pPr>
    </w:p>
    <w:p>
      <w:pPr>
        <w:pStyle w:val="BodyText"/>
        <w:spacing w:line="248" w:lineRule="auto" w:before="85"/>
        <w:ind w:left="647" w:right="0" w:firstLine="5116"/>
        <w:jc w:val="left"/>
      </w:pPr>
      <w:r>
        <w:rPr>
          <w:w w:val="105"/>
        </w:rPr>
        <w:t>Таблица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w w:val="103"/>
        </w:rPr>
        <w:t> </w:t>
      </w:r>
      <w:r>
        <w:rPr>
          <w:w w:val="105"/>
        </w:rPr>
        <w:t>Предельно</w:t>
      </w:r>
      <w:r>
        <w:rPr>
          <w:spacing w:val="-13"/>
          <w:w w:val="105"/>
        </w:rPr>
        <w:t> </w:t>
      </w:r>
      <w:r>
        <w:rPr>
          <w:w w:val="105"/>
        </w:rPr>
        <w:t>допустимые</w:t>
      </w:r>
      <w:r>
        <w:rPr>
          <w:spacing w:val="-14"/>
          <w:w w:val="105"/>
        </w:rPr>
        <w:t> </w:t>
      </w:r>
      <w:r>
        <w:rPr>
          <w:w w:val="105"/>
        </w:rPr>
        <w:t>УЗД</w:t>
      </w:r>
      <w:r>
        <w:rPr>
          <w:spacing w:val="-12"/>
          <w:w w:val="105"/>
        </w:rPr>
        <w:t> </w:t>
      </w:r>
      <w:r>
        <w:rPr>
          <w:w w:val="105"/>
        </w:rPr>
        <w:t>до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w w:val="105"/>
        </w:rPr>
        <w:t>после</w:t>
      </w:r>
      <w:r>
        <w:rPr>
          <w:spacing w:val="-13"/>
          <w:w w:val="105"/>
        </w:rPr>
        <w:t> </w:t>
      </w:r>
      <w:r>
        <w:rPr>
          <w:w w:val="105"/>
        </w:rPr>
        <w:t>применения</w:t>
      </w:r>
      <w:r>
        <w:rPr>
          <w:spacing w:val="-13"/>
          <w:w w:val="105"/>
        </w:rPr>
        <w:t> </w:t>
      </w:r>
      <w:r>
        <w:rPr>
          <w:w w:val="105"/>
        </w:rPr>
        <w:t>средств</w:t>
      </w:r>
      <w:r>
        <w:rPr>
          <w:spacing w:val="-13"/>
          <w:w w:val="105"/>
        </w:rPr>
        <w:t> </w:t>
      </w:r>
      <w:r>
        <w:rPr>
          <w:w w:val="105"/>
        </w:rPr>
        <w:t>защиты</w:t>
      </w:r>
      <w:r>
        <w:rPr>
          <w:spacing w:val="-13"/>
          <w:w w:val="105"/>
        </w:rPr>
        <w:t> </w:t>
      </w:r>
      <w:r>
        <w:rPr>
          <w:w w:val="105"/>
        </w:rPr>
        <w:t>от</w:t>
      </w:r>
      <w:r>
        <w:rPr>
          <w:spacing w:val="-13"/>
          <w:w w:val="105"/>
        </w:rPr>
        <w:t> </w:t>
      </w:r>
      <w:r>
        <w:rPr>
          <w:w w:val="105"/>
        </w:rPr>
        <w:t>шума,</w:t>
      </w:r>
      <w:r>
        <w:rPr/>
      </w:r>
    </w:p>
    <w:p>
      <w:pPr>
        <w:pStyle w:val="BodyText"/>
        <w:spacing w:line="240" w:lineRule="auto"/>
        <w:ind w:left="1806" w:right="0"/>
        <w:jc w:val="left"/>
      </w:pPr>
      <w:r>
        <w:rPr>
          <w:w w:val="105"/>
        </w:rPr>
        <w:t>их</w:t>
      </w:r>
      <w:r>
        <w:rPr>
          <w:spacing w:val="-16"/>
          <w:w w:val="105"/>
        </w:rPr>
        <w:t> </w:t>
      </w:r>
      <w:r>
        <w:rPr>
          <w:w w:val="105"/>
        </w:rPr>
        <w:t>эффективность</w:t>
      </w:r>
      <w:r>
        <w:rPr>
          <w:spacing w:val="-17"/>
          <w:w w:val="105"/>
        </w:rPr>
        <w:t> </w:t>
      </w:r>
      <w:r>
        <w:rPr>
          <w:w w:val="105"/>
        </w:rPr>
        <w:t>и</w:t>
      </w:r>
      <w:r>
        <w:rPr>
          <w:spacing w:val="-15"/>
          <w:w w:val="105"/>
        </w:rPr>
        <w:t> </w:t>
      </w:r>
      <w:r>
        <w:rPr>
          <w:w w:val="105"/>
        </w:rPr>
        <w:t>требуемое</w:t>
      </w:r>
      <w:r>
        <w:rPr>
          <w:spacing w:val="-17"/>
          <w:w w:val="105"/>
        </w:rPr>
        <w:t> </w:t>
      </w:r>
      <w:r>
        <w:rPr>
          <w:w w:val="105"/>
        </w:rPr>
        <w:t>снижение</w:t>
      </w:r>
      <w:r>
        <w:rPr>
          <w:spacing w:val="-16"/>
          <w:w w:val="105"/>
        </w:rPr>
        <w:t> </w:t>
      </w:r>
      <w:r>
        <w:rPr>
          <w:w w:val="105"/>
        </w:rPr>
        <w:t>шума</w:t>
      </w:r>
      <w:r>
        <w:rPr/>
      </w:r>
    </w:p>
    <w:p>
      <w:pPr>
        <w:spacing w:before="82"/>
        <w:ind w:left="647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7"/>
        </w:rPr>
        <w:t>0</w:t>
      </w:r>
      <w:r>
        <w:rPr>
          <w:rFonts w:ascii="Times New Roman"/>
          <w:sz w:val="17"/>
        </w:rPr>
      </w:r>
    </w:p>
    <w:p>
      <w:pPr>
        <w:pStyle w:val="BodyText"/>
        <w:tabs>
          <w:tab w:pos="1261" w:val="left" w:leader="none"/>
          <w:tab w:pos="1981" w:val="left" w:leader="none"/>
          <w:tab w:pos="2668" w:val="left" w:leader="none"/>
          <w:tab w:pos="3404" w:val="left" w:leader="none"/>
          <w:tab w:pos="4132" w:val="left" w:leader="none"/>
          <w:tab w:pos="4853" w:val="left" w:leader="none"/>
        </w:tabs>
        <w:spacing w:line="240" w:lineRule="auto" w:before="13"/>
        <w:ind w:left="539" w:right="0"/>
        <w:jc w:val="center"/>
      </w:pPr>
      <w:r>
        <w:rPr/>
        <w:t>125</w:t>
        <w:tab/>
        <w:t>250</w:t>
        <w:tab/>
        <w:t>500</w:t>
        <w:tab/>
        <w:t>1000</w:t>
        <w:tab/>
        <w:t>2000</w:t>
        <w:tab/>
        <w:t>4000</w:t>
        <w:tab/>
      </w:r>
      <w:r>
        <w:rPr>
          <w:w w:val="105"/>
        </w:rPr>
        <w:t>8000</w:t>
      </w:r>
      <w:r>
        <w:rPr/>
      </w:r>
    </w:p>
    <w:p>
      <w:pPr>
        <w:spacing w:before="9"/>
        <w:ind w:left="496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i/>
          <w:spacing w:val="-2"/>
          <w:w w:val="105"/>
          <w:position w:val="1"/>
          <w:sz w:val="17"/>
        </w:rPr>
        <w:t>f</w:t>
      </w:r>
      <w:r>
        <w:rPr>
          <w:rFonts w:ascii="Times New Roman" w:hAnsi="Times New Roman"/>
          <w:i/>
          <w:spacing w:val="-1"/>
          <w:w w:val="105"/>
          <w:sz w:val="11"/>
        </w:rPr>
        <w:t>сг</w:t>
      </w:r>
      <w:r>
        <w:rPr>
          <w:rFonts w:ascii="Times New Roman" w:hAnsi="Times New Roman"/>
          <w:i/>
          <w:spacing w:val="-1"/>
          <w:w w:val="105"/>
          <w:position w:val="1"/>
          <w:sz w:val="17"/>
        </w:rPr>
        <w:t>,</w:t>
      </w:r>
      <w:r>
        <w:rPr>
          <w:rFonts w:ascii="Times New Roman" w:hAnsi="Times New Roman"/>
          <w:i/>
          <w:spacing w:val="-9"/>
          <w:w w:val="105"/>
          <w:position w:val="1"/>
          <w:sz w:val="17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Гц</w:t>
      </w:r>
      <w:r>
        <w:rPr>
          <w:rFonts w:ascii="Times New Roman" w:hAnsi="Times New Roman"/>
          <w:sz w:val="17"/>
        </w:rPr>
      </w:r>
    </w:p>
    <w:p>
      <w:pPr>
        <w:spacing w:before="56"/>
        <w:ind w:left="81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b/>
          <w:sz w:val="17"/>
        </w:rPr>
        <w:t>Рис.</w:t>
      </w:r>
      <w:r>
        <w:rPr>
          <w:rFonts w:ascii="Times New Roman" w:hAnsi="Times New Roman"/>
          <w:b/>
          <w:spacing w:val="15"/>
          <w:sz w:val="17"/>
        </w:rPr>
        <w:t> </w:t>
      </w:r>
      <w:r>
        <w:rPr>
          <w:rFonts w:ascii="Times New Roman" w:hAnsi="Times New Roman"/>
          <w:b/>
          <w:sz w:val="17"/>
        </w:rPr>
        <w:t>П2.1.</w:t>
      </w:r>
      <w:r>
        <w:rPr>
          <w:rFonts w:ascii="Times New Roman" w:hAnsi="Times New Roman"/>
          <w:b/>
          <w:spacing w:val="15"/>
          <w:sz w:val="17"/>
        </w:rPr>
        <w:t> </w:t>
      </w:r>
      <w:r>
        <w:rPr>
          <w:rFonts w:ascii="Times New Roman" w:hAnsi="Times New Roman"/>
          <w:sz w:val="17"/>
        </w:rPr>
        <w:t>Спектры</w:t>
      </w:r>
      <w:r>
        <w:rPr>
          <w:rFonts w:ascii="Times New Roman" w:hAnsi="Times New Roman"/>
          <w:spacing w:val="17"/>
          <w:sz w:val="17"/>
        </w:rPr>
        <w:t> </w:t>
      </w:r>
      <w:r>
        <w:rPr>
          <w:rFonts w:ascii="Times New Roman" w:hAnsi="Times New Roman"/>
          <w:sz w:val="17"/>
        </w:rPr>
        <w:t>шума</w:t>
      </w:r>
      <w:r>
        <w:rPr>
          <w:rFonts w:ascii="Times New Roman" w:hAnsi="Times New Roman"/>
          <w:sz w:val="17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6840" w:h="11910" w:orient="landscape"/>
          <w:pgMar w:top="940" w:bottom="280" w:left="1080" w:right="1060"/>
          <w:cols w:num="2" w:equalWidth="0">
            <w:col w:w="6526" w:space="1986"/>
            <w:col w:w="6188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 w:before="82"/>
        <w:ind w:right="0"/>
        <w:jc w:val="center"/>
      </w:pPr>
      <w:r>
        <w:rPr/>
        <w:pict>
          <v:shape style="position:absolute;margin-left:479.484436pt;margin-top:8.036925pt;width:21.25pt;height:72.25pt;mso-position-horizontal-relative:page;mso-position-vertical-relative:paragraph;z-index:1168" type="#_x0000_t202" filled="false" stroked="false">
            <v:textbox inset="0,0,0,0" style="layout-flow:vertical;mso-layout-flow-alt:bottom-to-top">
              <w:txbxContent>
                <w:p>
                  <w:pPr>
                    <w:spacing w:line="124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Cambria Math" w:hAnsi="Cambria Math" w:cs="Cambria Math" w:eastAsia="Cambria Math"/>
                      <w:spacing w:val="-1"/>
                      <w:w w:val="102"/>
                      <w:position w:val="1"/>
                      <w:sz w:val="17"/>
                      <w:szCs w:val="17"/>
                    </w:rPr>
                    <w:t>∆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2"/>
                      <w:position w:val="1"/>
                      <w:sz w:val="17"/>
                      <w:szCs w:val="17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4"/>
                      <w:sz w:val="11"/>
                      <w:szCs w:val="11"/>
                    </w:rPr>
                    <w:t>тр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"/>
                      <w:w w:val="103"/>
                      <w:position w:val="1"/>
                      <w:sz w:val="17"/>
                      <w:szCs w:val="17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4"/>
                      <w:position w:val="1"/>
                      <w:sz w:val="17"/>
                      <w:szCs w:val="17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-1"/>
                      <w:w w:val="102"/>
                      <w:position w:val="1"/>
                      <w:sz w:val="17"/>
                      <w:szCs w:val="17"/>
                    </w:rPr>
                    <w:t>∆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2"/>
                      <w:position w:val="1"/>
                      <w:sz w:val="17"/>
                      <w:szCs w:val="17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4"/>
                      <w:sz w:val="11"/>
                      <w:szCs w:val="11"/>
                    </w:rPr>
                    <w:t>кож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"/>
                      <w:w w:val="103"/>
                      <w:position w:val="1"/>
                      <w:sz w:val="17"/>
                      <w:szCs w:val="17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4"/>
                      <w:position w:val="1"/>
                      <w:sz w:val="17"/>
                      <w:szCs w:val="17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-1"/>
                      <w:w w:val="102"/>
                      <w:position w:val="1"/>
                      <w:sz w:val="17"/>
                      <w:szCs w:val="17"/>
                    </w:rPr>
                    <w:t>∆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2"/>
                      <w:position w:val="1"/>
                      <w:sz w:val="17"/>
                      <w:szCs w:val="17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4"/>
                      <w:sz w:val="11"/>
                      <w:szCs w:val="11"/>
                    </w:rPr>
                    <w:t>ГКЛ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"/>
                      <w:w w:val="103"/>
                      <w:position w:val="1"/>
                      <w:sz w:val="17"/>
                      <w:szCs w:val="17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r>
                </w:p>
                <w:p>
                  <w:pPr>
                    <w:spacing w:line="301" w:lineRule="exact" w:before="0"/>
                    <w:ind w:left="103" w:right="0" w:firstLine="0"/>
                    <w:jc w:val="left"/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pPr>
                  <w:r>
                    <w:rPr>
                      <w:rFonts w:ascii="Cambria Math" w:hAnsi="Cambria Math" w:cs="Cambria Math" w:eastAsia="Cambria Math"/>
                      <w:spacing w:val="-1"/>
                      <w:w w:val="102"/>
                      <w:position w:val="1"/>
                      <w:sz w:val="17"/>
                      <w:szCs w:val="17"/>
                    </w:rPr>
                    <w:t>∆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2"/>
                      <w:position w:val="1"/>
                      <w:sz w:val="17"/>
                      <w:szCs w:val="17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4"/>
                      <w:sz w:val="11"/>
                      <w:szCs w:val="11"/>
                    </w:rPr>
                    <w:t>ДСП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"/>
                      <w:w w:val="103"/>
                      <w:position w:val="1"/>
                      <w:sz w:val="17"/>
                      <w:szCs w:val="17"/>
                    </w:rPr>
                    <w:t>;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4"/>
                      <w:position w:val="1"/>
                      <w:sz w:val="17"/>
                      <w:szCs w:val="17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-1"/>
                      <w:w w:val="102"/>
                      <w:position w:val="1"/>
                      <w:sz w:val="17"/>
                      <w:szCs w:val="17"/>
                    </w:rPr>
                    <w:t>∆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2"/>
                      <w:position w:val="1"/>
                      <w:sz w:val="17"/>
                      <w:szCs w:val="17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4"/>
                      <w:sz w:val="11"/>
                      <w:szCs w:val="11"/>
                    </w:rPr>
                    <w:t>ЗПМ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"/>
                      <w:w w:val="103"/>
                      <w:position w:val="1"/>
                      <w:sz w:val="17"/>
                      <w:szCs w:val="17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"/>
                      <w:position w:val="1"/>
                      <w:sz w:val="17"/>
                      <w:szCs w:val="17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2"/>
                      <w:position w:val="1"/>
                      <w:sz w:val="17"/>
                      <w:szCs w:val="17"/>
                    </w:rPr>
                    <w:t>дБ</w:t>
                  </w:r>
                  <w:r>
                    <w:rPr>
                      <w:rFonts w:ascii="Times New Roman" w:hAnsi="Times New Roman" w:cs="Times New Roman" w:eastAsia="Times New Roman"/>
                      <w:sz w:val="17"/>
                      <w:szCs w:val="1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.375999pt;margin-top:-19.565058pt;width:332.45pt;height:300.1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7"/>
                    <w:gridCol w:w="694"/>
                    <w:gridCol w:w="694"/>
                    <w:gridCol w:w="694"/>
                    <w:gridCol w:w="749"/>
                    <w:gridCol w:w="713"/>
                    <w:gridCol w:w="713"/>
                    <w:gridCol w:w="713"/>
                  </w:tblGrid>
                  <w:tr>
                    <w:trPr>
                      <w:trHeight w:val="411" w:hRule="exact"/>
                    </w:trPr>
                    <w:tc>
                      <w:tcPr>
                        <w:tcW w:w="1667" w:type="dxa"/>
                        <w:vMerge w:val="restart"/>
                        <w:tcBorders>
                          <w:top w:val="single" w:sz="3" w:space="0" w:color="000000"/>
                          <w:left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4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Параметр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4970" w:type="dxa"/>
                        <w:gridSpan w:val="7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auto" w:before="3"/>
                          <w:ind w:left="969" w:right="875" w:firstLine="26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УЗД,</w:t>
                        </w:r>
                        <w:r>
                          <w:rPr>
                            <w:rFonts w:ascii="Times New Roman" w:hAnsi="Times New Roman"/>
                            <w:b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дБ</w:t>
                        </w:r>
                        <w:r>
                          <w:rPr>
                            <w:rFonts w:ascii="Times New Roman" w:hAnsi="Times New Roman"/>
                            <w:b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в</w:t>
                        </w:r>
                        <w:r>
                          <w:rPr>
                            <w:rFonts w:ascii="Times New Roman" w:hAnsi="Times New Roman"/>
                            <w:b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октавных</w:t>
                        </w:r>
                        <w:r>
                          <w:rPr>
                            <w:rFonts w:ascii="Times New Roman" w:hAnsi="Times New Roman"/>
                            <w:b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полосах</w:t>
                        </w:r>
                        <w:r>
                          <w:rPr>
                            <w:rFonts w:ascii="Times New Roman" w:hAnsi="Times New Roman"/>
                            <w:b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частот</w:t>
                        </w:r>
                        <w:r>
                          <w:rPr>
                            <w:rFonts w:ascii="Times New Roman" w:hAnsi="Times New Roman"/>
                            <w:b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со</w:t>
                        </w:r>
                        <w:r>
                          <w:rPr>
                            <w:rFonts w:ascii="Times New Roman" w:hAnsi="Times New Roman"/>
                            <w:b/>
                            <w:w w:val="10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17"/>
                          </w:rPr>
                          <w:t>среднегеометрическими</w:t>
                        </w:r>
                        <w:r>
                          <w:rPr>
                            <w:rFonts w:ascii="Times New Roman" w:hAnsi="Times New Roman"/>
                            <w:b/>
                            <w:spacing w:val="42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17"/>
                          </w:rPr>
                          <w:t>частотами,</w:t>
                        </w:r>
                        <w:r>
                          <w:rPr>
                            <w:rFonts w:ascii="Times New Roman" w:hAnsi="Times New Roman"/>
                            <w:b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z w:val="17"/>
                          </w:rPr>
                          <w:t>Гц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208" w:hRule="exact"/>
                    </w:trPr>
                    <w:tc>
                      <w:tcPr>
                        <w:tcW w:w="1667" w:type="dxa"/>
                        <w:vMerge/>
                        <w:tcBorders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125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1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250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1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500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4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9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1000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7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2000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7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4000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7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7"/>
                          </w:rPr>
                          <w:t>8000</w:t>
                        </w:r>
                        <w:r>
                          <w:rPr>
                            <w:rFonts w:ascii="Times New Roman"/>
                            <w:sz w:val="17"/>
                          </w:rPr>
                        </w:r>
                      </w:p>
                    </w:tc>
                  </w:tr>
                  <w:tr>
                    <w:trPr>
                      <w:trHeight w:val="767" w:hRule="exact"/>
                    </w:trPr>
                    <w:tc>
                      <w:tcPr>
                        <w:tcW w:w="1667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auto" w:before="78"/>
                          <w:ind w:left="65" w:right="260"/>
                          <w:jc w:val="both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Измеренный</w:t>
                        </w:r>
                        <w:r>
                          <w:rPr>
                            <w:rFonts w:ascii="Times New Roman" w:hAnsi="Times New Roman"/>
                            <w:spacing w:val="2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>УЗД</w:t>
                        </w:r>
                        <w:r>
                          <w:rPr>
                            <w:rFonts w:ascii="Times New Roman" w:hAnsi="Times New Roman"/>
                            <w:w w:val="10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>без</w:t>
                        </w:r>
                        <w:r>
                          <w:rPr>
                            <w:rFonts w:ascii="Times New Roman" w:hAnsi="Times New Roman"/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>шумозащиты,</w:t>
                        </w:r>
                        <w:r>
                          <w:rPr>
                            <w:rFonts w:ascii="Times New Roman" w:hAnsi="Times New Roman"/>
                            <w:w w:val="10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</w:r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64" w:hRule="exact"/>
                    </w:trPr>
                    <w:tc>
                      <w:tcPr>
                        <w:tcW w:w="1667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auto" w:before="79"/>
                          <w:ind w:left="65" w:right="94"/>
                          <w:jc w:val="left"/>
                          <w:rPr>
                            <w:rFonts w:ascii="Times New Roman" w:hAnsi="Times New Roman" w:cs="Times New Roman" w:eastAsia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7"/>
                          </w:rPr>
                          <w:t>Предельно</w:t>
                        </w:r>
                        <w:r>
                          <w:rPr>
                            <w:rFonts w:ascii="Times New Roman" w:hAnsi="Times New Roman"/>
                            <w:w w:val="10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>допустимые</w:t>
                        </w:r>
                        <w:r>
                          <w:rPr>
                            <w:rFonts w:ascii="Times New Roman" w:hAnsi="Times New Roman"/>
                            <w:spacing w:val="4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>уровни</w:t>
                        </w:r>
                        <w:r>
                          <w:rPr>
                            <w:rFonts w:ascii="Times New Roman" w:hAnsi="Times New Roman"/>
                            <w:w w:val="10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position w:val="1"/>
                            <w:sz w:val="17"/>
                          </w:rPr>
                          <w:t>L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105"/>
                            <w:sz w:val="11"/>
                          </w:rPr>
                          <w:t>доп</w:t>
                        </w:r>
                        <w:r>
                          <w:rPr>
                            <w:rFonts w:ascii="Times New Roman" w:hAnsi="Times New Roman"/>
                            <w:sz w:val="11"/>
                          </w:rPr>
                        </w:r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67" w:hRule="exact"/>
                    </w:trPr>
                    <w:tc>
                      <w:tcPr>
                        <w:tcW w:w="1667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auto" w:before="79"/>
                          <w:ind w:left="65" w:right="40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Требуемое</w:t>
                        </w:r>
                        <w:r>
                          <w:rPr>
                            <w:rFonts w:ascii="Times New Roman" w:hAnsi="Times New Roman"/>
                            <w:w w:val="102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>снижение</w:t>
                        </w:r>
                        <w:r>
                          <w:rPr>
                            <w:rFonts w:ascii="Times New Roman" w:hAnsi="Times New Roman"/>
                            <w:spacing w:val="3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>шума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76" w:lineRule="exact"/>
                          <w:ind w:left="6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Cambria Math" w:hAnsi="Cambria Math" w:cs="Cambria Math" w:eastAsia="Cambria Math"/>
                            <w:spacing w:val="-2"/>
                            <w:w w:val="105"/>
                            <w:position w:val="1"/>
                            <w:sz w:val="17"/>
                            <w:szCs w:val="17"/>
                          </w:rPr>
                          <w:t>∆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w w:val="105"/>
                            <w:position w:val="1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w w:val="105"/>
                            <w:sz w:val="11"/>
                            <w:szCs w:val="11"/>
                          </w:rPr>
                          <w:t>тр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1"/>
                            <w:szCs w:val="11"/>
                          </w:rPr>
                        </w:r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70" w:hRule="exact"/>
                    </w:trPr>
                    <w:tc>
                      <w:tcPr>
                        <w:tcW w:w="1667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auto" w:before="82"/>
                          <w:ind w:left="65" w:right="6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7"/>
                          </w:rPr>
                          <w:t>Эффективность</w:t>
                        </w:r>
                        <w:r>
                          <w:rPr>
                            <w:rFonts w:ascii="Times New Roman" w:hAnsi="Times New Roman"/>
                            <w:w w:val="10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>звукоизолирующего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76" w:lineRule="exact"/>
                          <w:ind w:left="6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position w:val="1"/>
                            <w:sz w:val="17"/>
                            <w:szCs w:val="17"/>
                          </w:rPr>
                          <w:t>кожуха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24"/>
                            <w:position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ambria Math" w:hAnsi="Cambria Math" w:cs="Cambria Math" w:eastAsia="Cambria Math"/>
                            <w:spacing w:val="-1"/>
                            <w:position w:val="1"/>
                            <w:sz w:val="17"/>
                            <w:szCs w:val="17"/>
                          </w:rPr>
                          <w:t>∆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position w:val="1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11"/>
                            <w:szCs w:val="11"/>
                          </w:rPr>
                          <w:t>кож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1"/>
                            <w:szCs w:val="11"/>
                          </w:rPr>
                        </w:r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70" w:hRule="exact"/>
                    </w:trPr>
                    <w:tc>
                      <w:tcPr>
                        <w:tcW w:w="1667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auto" w:before="79"/>
                          <w:ind w:left="65" w:right="411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Эффективность</w:t>
                        </w:r>
                        <w:r>
                          <w:rPr>
                            <w:rFonts w:ascii="Times New Roman" w:hAnsi="Times New Roman"/>
                            <w:w w:val="10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7"/>
                          </w:rPr>
                          <w:t>перегородки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7"/>
                          </w:rPr>
                          <w:t>из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79" w:lineRule="exact"/>
                          <w:ind w:left="6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1"/>
                            <w:sz w:val="17"/>
                            <w:szCs w:val="17"/>
                          </w:rPr>
                          <w:t>ГКЛ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3"/>
                            <w:w w:val="105"/>
                            <w:position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ambria Math" w:hAnsi="Cambria Math" w:cs="Cambria Math" w:eastAsia="Cambria Math"/>
                            <w:spacing w:val="-2"/>
                            <w:w w:val="105"/>
                            <w:position w:val="1"/>
                            <w:sz w:val="17"/>
                            <w:szCs w:val="17"/>
                          </w:rPr>
                          <w:t>∆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w w:val="105"/>
                            <w:position w:val="1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w w:val="105"/>
                            <w:sz w:val="11"/>
                            <w:szCs w:val="11"/>
                          </w:rPr>
                          <w:t>ГКЛ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1"/>
                            <w:szCs w:val="11"/>
                          </w:rPr>
                        </w:r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67" w:hRule="exact"/>
                    </w:trPr>
                    <w:tc>
                      <w:tcPr>
                        <w:tcW w:w="1667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48" w:lineRule="auto" w:before="79"/>
                          <w:ind w:left="65" w:right="411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Эффективность</w:t>
                        </w:r>
                        <w:r>
                          <w:rPr>
                            <w:rFonts w:ascii="Times New Roman" w:hAnsi="Times New Roman"/>
                            <w:w w:val="10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7"/>
                          </w:rPr>
                          <w:t>перегородки</w:t>
                        </w:r>
                        <w:r>
                          <w:rPr>
                            <w:rFonts w:ascii="Times New Roman" w:hAnsi="Times New Roman"/>
                            <w:spacing w:val="-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7"/>
                          </w:rPr>
                          <w:t>из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76" w:lineRule="exact"/>
                          <w:ind w:left="6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1"/>
                            <w:sz w:val="17"/>
                            <w:szCs w:val="17"/>
                          </w:rPr>
                          <w:t>ДСП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4"/>
                            <w:w w:val="105"/>
                            <w:position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ambria Math" w:hAnsi="Cambria Math" w:cs="Cambria Math" w:eastAsia="Cambria Math"/>
                            <w:spacing w:val="-3"/>
                            <w:w w:val="105"/>
                            <w:position w:val="1"/>
                            <w:sz w:val="17"/>
                            <w:szCs w:val="17"/>
                          </w:rPr>
                          <w:t>∆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3"/>
                            <w:w w:val="105"/>
                            <w:position w:val="1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w w:val="105"/>
                            <w:sz w:val="11"/>
                            <w:szCs w:val="11"/>
                          </w:rPr>
                          <w:t>ДСП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1"/>
                            <w:szCs w:val="11"/>
                          </w:rPr>
                        </w:r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70" w:hRule="exact"/>
                    </w:trPr>
                    <w:tc>
                      <w:tcPr>
                        <w:tcW w:w="1667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2" w:lineRule="auto" w:before="79"/>
                          <w:ind w:left="65" w:right="92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7"/>
                          </w:rPr>
                          <w:t>Эффективность</w:t>
                        </w:r>
                        <w:r>
                          <w:rPr>
                            <w:rFonts w:ascii="Times New Roman" w:hAnsi="Times New Roman"/>
                            <w:w w:val="10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  <w:t>звукопоглощающей</w:t>
                        </w:r>
                        <w:r>
                          <w:rPr>
                            <w:rFonts w:ascii="Times New Roman" w:hAnsi="Times New Roman"/>
                            <w:sz w:val="17"/>
                          </w:rPr>
                        </w:r>
                      </w:p>
                      <w:p>
                        <w:pPr>
                          <w:pStyle w:val="TableParagraph"/>
                          <w:spacing w:line="273" w:lineRule="exact"/>
                          <w:ind w:left="6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position w:val="1"/>
                            <w:sz w:val="17"/>
                            <w:szCs w:val="17"/>
                          </w:rPr>
                          <w:t>облицовки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3"/>
                            <w:w w:val="105"/>
                            <w:position w:val="1"/>
                            <w:sz w:val="17"/>
                            <w:szCs w:val="17"/>
                          </w:rPr>
                          <w:t> </w:t>
                        </w:r>
                        <w:r>
                          <w:rPr>
                            <w:rFonts w:ascii="Cambria Math" w:hAnsi="Cambria Math" w:cs="Cambria Math" w:eastAsia="Cambria Math"/>
                            <w:spacing w:val="-2"/>
                            <w:w w:val="105"/>
                            <w:position w:val="1"/>
                            <w:sz w:val="17"/>
                            <w:szCs w:val="17"/>
                          </w:rPr>
                          <w:t>∆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w w:val="105"/>
                            <w:position w:val="1"/>
                            <w:sz w:val="17"/>
                            <w:szCs w:val="17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w w:val="105"/>
                            <w:sz w:val="11"/>
                            <w:szCs w:val="11"/>
                          </w:rPr>
                          <w:t>ЗПМ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1"/>
                            <w:szCs w:val="11"/>
                          </w:rPr>
                        </w:r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4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4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529.195984pt;margin-top:2.021942pt;width:254.4pt;height:71.7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2"/>
                    <w:gridCol w:w="722"/>
                    <w:gridCol w:w="722"/>
                    <w:gridCol w:w="731"/>
                    <w:gridCol w:w="734"/>
                    <w:gridCol w:w="725"/>
                    <w:gridCol w:w="719"/>
                    <w:gridCol w:w="362"/>
                  </w:tblGrid>
                  <w:tr>
                    <w:trPr>
                      <w:trHeight w:val="239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9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9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9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8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9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9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nil" w:sz="6" w:space="0" w:color="auto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1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4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25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9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single" w:sz="3" w:space="0" w:color="BFBFBF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2" w:type="dxa"/>
                        <w:tcBorders>
                          <w:top w:val="single" w:sz="3" w:space="0" w:color="BFBFBF"/>
                          <w:left w:val="single" w:sz="3" w:space="0" w:color="BFBFBF"/>
                          <w:bottom w:val="single" w:sz="3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w w:val="105"/>
        </w:rPr>
        <w:t>25</w:t>
      </w:r>
      <w:r>
        <w:rPr/>
      </w:r>
    </w:p>
    <w:p>
      <w:pPr>
        <w:pStyle w:val="BodyText"/>
        <w:spacing w:line="240" w:lineRule="auto" w:before="40"/>
        <w:ind w:right="0"/>
        <w:jc w:val="center"/>
      </w:pPr>
      <w:r>
        <w:rPr>
          <w:w w:val="105"/>
        </w:rPr>
        <w:t>20</w:t>
      </w:r>
      <w:r>
        <w:rPr/>
      </w:r>
    </w:p>
    <w:p>
      <w:pPr>
        <w:pStyle w:val="BodyText"/>
        <w:spacing w:line="240" w:lineRule="auto" w:before="43"/>
        <w:ind w:right="0"/>
        <w:jc w:val="center"/>
      </w:pPr>
      <w:r>
        <w:rPr>
          <w:w w:val="105"/>
        </w:rPr>
        <w:t>15</w:t>
      </w:r>
      <w:r>
        <w:rPr/>
      </w:r>
    </w:p>
    <w:p>
      <w:pPr>
        <w:pStyle w:val="BodyText"/>
        <w:spacing w:line="240" w:lineRule="auto" w:before="43"/>
        <w:ind w:right="0"/>
        <w:jc w:val="center"/>
      </w:pPr>
      <w:r>
        <w:rPr>
          <w:w w:val="105"/>
        </w:rPr>
        <w:t>10</w:t>
      </w:r>
      <w:r>
        <w:rPr/>
      </w:r>
    </w:p>
    <w:p>
      <w:pPr>
        <w:pStyle w:val="BodyText"/>
        <w:spacing w:line="240" w:lineRule="auto" w:before="43"/>
        <w:ind w:left="4101" w:right="0"/>
        <w:jc w:val="center"/>
      </w:pPr>
      <w:r>
        <w:rPr>
          <w:w w:val="105"/>
        </w:rPr>
        <w:t>5</w:t>
      </w:r>
      <w:r>
        <w:rPr/>
      </w:r>
    </w:p>
    <w:p>
      <w:pPr>
        <w:pStyle w:val="BodyText"/>
        <w:spacing w:line="240" w:lineRule="auto" w:before="40"/>
        <w:ind w:left="4101" w:right="0"/>
        <w:jc w:val="center"/>
      </w:pPr>
      <w:r>
        <w:rPr>
          <w:w w:val="105"/>
        </w:rPr>
        <w:t>0</w:t>
      </w:r>
      <w:r>
        <w:rPr/>
      </w:r>
    </w:p>
    <w:p>
      <w:pPr>
        <w:pStyle w:val="BodyText"/>
        <w:tabs>
          <w:tab w:pos="10161" w:val="left" w:leader="none"/>
          <w:tab w:pos="10884" w:val="left" w:leader="none"/>
          <w:tab w:pos="11568" w:val="left" w:leader="none"/>
          <w:tab w:pos="12304" w:val="left" w:leader="none"/>
          <w:tab w:pos="13029" w:val="left" w:leader="none"/>
          <w:tab w:pos="13750" w:val="left" w:leader="none"/>
        </w:tabs>
        <w:spacing w:line="240" w:lineRule="auto" w:before="13"/>
        <w:ind w:left="9439" w:right="0"/>
        <w:jc w:val="center"/>
      </w:pPr>
      <w:r>
        <w:rPr/>
        <w:t>125</w:t>
        <w:tab/>
        <w:t>250</w:t>
        <w:tab/>
        <w:t>500</w:t>
        <w:tab/>
        <w:t>1000</w:t>
        <w:tab/>
        <w:t>2000</w:t>
        <w:tab/>
        <w:t>4000</w:t>
        <w:tab/>
      </w:r>
      <w:r>
        <w:rPr>
          <w:w w:val="105"/>
        </w:rPr>
        <w:t>8000</w:t>
      </w:r>
      <w:r>
        <w:rPr/>
      </w:r>
    </w:p>
    <w:p>
      <w:pPr>
        <w:spacing w:before="12"/>
        <w:ind w:left="0" w:right="2439" w:firstLine="0"/>
        <w:jc w:val="righ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i/>
          <w:spacing w:val="-2"/>
          <w:w w:val="105"/>
          <w:position w:val="1"/>
          <w:sz w:val="17"/>
        </w:rPr>
        <w:t>f</w:t>
      </w:r>
      <w:r>
        <w:rPr>
          <w:rFonts w:ascii="Times New Roman" w:hAnsi="Times New Roman"/>
          <w:i/>
          <w:spacing w:val="-1"/>
          <w:w w:val="105"/>
          <w:sz w:val="11"/>
        </w:rPr>
        <w:t>сг</w:t>
      </w:r>
      <w:r>
        <w:rPr>
          <w:rFonts w:ascii="Times New Roman" w:hAnsi="Times New Roman"/>
          <w:i/>
          <w:spacing w:val="-1"/>
          <w:w w:val="105"/>
          <w:position w:val="1"/>
          <w:sz w:val="17"/>
        </w:rPr>
        <w:t>,</w:t>
      </w:r>
      <w:r>
        <w:rPr>
          <w:rFonts w:ascii="Times New Roman" w:hAnsi="Times New Roman"/>
          <w:i/>
          <w:spacing w:val="-9"/>
          <w:w w:val="105"/>
          <w:position w:val="1"/>
          <w:sz w:val="17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Гц</w:t>
      </w:r>
      <w:r>
        <w:rPr>
          <w:rFonts w:ascii="Times New Roman" w:hAnsi="Times New Roman"/>
          <w:sz w:val="17"/>
        </w:rPr>
      </w:r>
    </w:p>
    <w:p>
      <w:pPr>
        <w:pStyle w:val="BodyText"/>
        <w:spacing w:line="248" w:lineRule="auto" w:before="56"/>
        <w:ind w:left="8962" w:right="370"/>
        <w:jc w:val="center"/>
      </w:pPr>
      <w:r>
        <w:rPr>
          <w:rFonts w:ascii="Times New Roman" w:hAnsi="Times New Roman"/>
          <w:b/>
          <w:w w:val="105"/>
        </w:rPr>
        <w:t>Рис.</w:t>
      </w:r>
      <w:r>
        <w:rPr>
          <w:rFonts w:ascii="Times New Roman" w:hAnsi="Times New Roman"/>
          <w:b/>
          <w:spacing w:val="-19"/>
          <w:w w:val="105"/>
        </w:rPr>
        <w:t> </w:t>
      </w:r>
      <w:r>
        <w:rPr>
          <w:rFonts w:ascii="Times New Roman" w:hAnsi="Times New Roman"/>
          <w:b/>
          <w:w w:val="105"/>
        </w:rPr>
        <w:t>П2.2.</w:t>
      </w:r>
      <w:r>
        <w:rPr>
          <w:rFonts w:ascii="Times New Roman" w:hAnsi="Times New Roman"/>
          <w:b/>
          <w:spacing w:val="-18"/>
          <w:w w:val="105"/>
        </w:rPr>
        <w:t> </w:t>
      </w:r>
      <w:r>
        <w:rPr>
          <w:w w:val="105"/>
        </w:rPr>
        <w:t>Требуемое</w:t>
      </w:r>
      <w:r>
        <w:rPr>
          <w:spacing w:val="-18"/>
          <w:w w:val="105"/>
        </w:rPr>
        <w:t> </w:t>
      </w:r>
      <w:r>
        <w:rPr>
          <w:w w:val="105"/>
        </w:rPr>
        <w:t>снижение</w:t>
      </w:r>
      <w:r>
        <w:rPr>
          <w:spacing w:val="-18"/>
          <w:w w:val="105"/>
        </w:rPr>
        <w:t> </w:t>
      </w:r>
      <w:r>
        <w:rPr>
          <w:w w:val="105"/>
        </w:rPr>
        <w:t>шума</w:t>
      </w:r>
      <w:r>
        <w:rPr>
          <w:spacing w:val="-18"/>
          <w:w w:val="105"/>
        </w:rPr>
        <w:t> </w:t>
      </w:r>
      <w:r>
        <w:rPr>
          <w:w w:val="105"/>
        </w:rPr>
        <w:t>и</w:t>
      </w:r>
      <w:r>
        <w:rPr>
          <w:spacing w:val="-18"/>
          <w:w w:val="105"/>
        </w:rPr>
        <w:t> </w:t>
      </w:r>
      <w:r>
        <w:rPr>
          <w:w w:val="105"/>
        </w:rPr>
        <w:t>эффективность</w:t>
      </w:r>
      <w:r>
        <w:rPr>
          <w:spacing w:val="-18"/>
          <w:w w:val="105"/>
        </w:rPr>
        <w:t> </w:t>
      </w:r>
      <w:r>
        <w:rPr>
          <w:w w:val="105"/>
        </w:rPr>
        <w:t>исследованных</w:t>
      </w:r>
      <w:r>
        <w:rPr>
          <w:w w:val="103"/>
        </w:rPr>
        <w:t> </w:t>
      </w:r>
      <w:r>
        <w:rPr/>
        <w:t>шумозащитных </w:t>
      </w:r>
      <w:r>
        <w:rPr>
          <w:spacing w:val="3"/>
        </w:rPr>
        <w:t> </w:t>
      </w:r>
      <w:r>
        <w:rPr/>
        <w:t>средств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0" w:right="1489" w:firstLine="0"/>
        <w:jc w:val="righ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/>
          <w:w w:val="105"/>
          <w:position w:val="1"/>
          <w:sz w:val="17"/>
        </w:rPr>
        <w:t>Расчетные</w:t>
      </w:r>
      <w:r>
        <w:rPr>
          <w:rFonts w:ascii="Times New Roman" w:hAnsi="Times New Roman"/>
          <w:spacing w:val="-13"/>
          <w:w w:val="105"/>
          <w:position w:val="1"/>
          <w:sz w:val="17"/>
        </w:rPr>
        <w:t> </w:t>
      </w:r>
      <w:r>
        <w:rPr>
          <w:rFonts w:ascii="Times New Roman" w:hAnsi="Times New Roman"/>
          <w:w w:val="105"/>
          <w:position w:val="1"/>
          <w:sz w:val="17"/>
        </w:rPr>
        <w:t>значения</w:t>
      </w:r>
      <w:r>
        <w:rPr>
          <w:rFonts w:ascii="Times New Roman" w:hAnsi="Times New Roman"/>
          <w:spacing w:val="-14"/>
          <w:w w:val="105"/>
          <w:position w:val="1"/>
          <w:sz w:val="17"/>
        </w:rPr>
        <w:t> </w:t>
      </w:r>
      <w:r>
        <w:rPr>
          <w:rFonts w:ascii="Times New Roman" w:hAnsi="Times New Roman"/>
          <w:w w:val="105"/>
          <w:position w:val="1"/>
          <w:sz w:val="17"/>
        </w:rPr>
        <w:t>в</w:t>
      </w:r>
      <w:r>
        <w:rPr>
          <w:rFonts w:ascii="Times New Roman" w:hAnsi="Times New Roman"/>
          <w:spacing w:val="-13"/>
          <w:w w:val="105"/>
          <w:position w:val="1"/>
          <w:sz w:val="17"/>
        </w:rPr>
        <w:t> </w:t>
      </w:r>
      <w:r>
        <w:rPr>
          <w:rFonts w:ascii="Times New Roman" w:hAnsi="Times New Roman"/>
          <w:w w:val="105"/>
          <w:position w:val="1"/>
          <w:sz w:val="17"/>
        </w:rPr>
        <w:t>октаве</w:t>
      </w:r>
      <w:r>
        <w:rPr>
          <w:rFonts w:ascii="Times New Roman" w:hAnsi="Times New Roman"/>
          <w:spacing w:val="-13"/>
          <w:w w:val="105"/>
          <w:position w:val="1"/>
          <w:sz w:val="17"/>
        </w:rPr>
        <w:t> </w:t>
      </w:r>
      <w:r>
        <w:rPr>
          <w:rFonts w:ascii="Times New Roman" w:hAnsi="Times New Roman"/>
          <w:i/>
          <w:spacing w:val="-2"/>
          <w:w w:val="105"/>
          <w:position w:val="1"/>
          <w:sz w:val="17"/>
        </w:rPr>
        <w:t>f</w:t>
      </w:r>
      <w:r>
        <w:rPr>
          <w:rFonts w:ascii="Times New Roman" w:hAnsi="Times New Roman"/>
          <w:i/>
          <w:spacing w:val="-1"/>
          <w:w w:val="105"/>
          <w:sz w:val="11"/>
        </w:rPr>
        <w:t>сг</w:t>
      </w:r>
      <w:r>
        <w:rPr>
          <w:rFonts w:ascii="Times New Roman" w:hAnsi="Times New Roman"/>
          <w:i/>
          <w:spacing w:val="-2"/>
          <w:w w:val="105"/>
          <w:position w:val="1"/>
          <w:sz w:val="17"/>
        </w:rPr>
        <w:t>=1</w:t>
      </w:r>
      <w:r>
        <w:rPr>
          <w:rFonts w:ascii="Times New Roman" w:hAnsi="Times New Roman"/>
          <w:i/>
          <w:spacing w:val="-1"/>
          <w:w w:val="105"/>
          <w:position w:val="1"/>
          <w:sz w:val="17"/>
        </w:rPr>
        <w:t>000</w:t>
      </w:r>
      <w:r>
        <w:rPr>
          <w:rFonts w:ascii="Times New Roman" w:hAnsi="Times New Roman"/>
          <w:i/>
          <w:spacing w:val="-12"/>
          <w:w w:val="105"/>
          <w:position w:val="1"/>
          <w:sz w:val="17"/>
        </w:rPr>
        <w:t> </w:t>
      </w:r>
      <w:r>
        <w:rPr>
          <w:rFonts w:ascii="Times New Roman" w:hAnsi="Times New Roman"/>
          <w:i/>
          <w:w w:val="105"/>
          <w:position w:val="1"/>
          <w:sz w:val="17"/>
        </w:rPr>
        <w:t>Гц:</w:t>
      </w:r>
      <w:r>
        <w:rPr>
          <w:rFonts w:ascii="Times New Roman" w:hAnsi="Times New Roman"/>
          <w:sz w:val="17"/>
        </w:rPr>
      </w:r>
    </w:p>
    <w:tbl>
      <w:tblPr>
        <w:tblW w:w="0" w:type="auto"/>
        <w:jc w:val="left"/>
        <w:tblInd w:w="94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4"/>
        <w:gridCol w:w="1344"/>
        <w:gridCol w:w="1262"/>
        <w:gridCol w:w="1217"/>
      </w:tblGrid>
      <w:tr>
        <w:trPr>
          <w:trHeight w:val="214" w:hRule="exact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6" w:lineRule="exact"/>
              <w:ind w:left="31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Cambria Math" w:hAnsi="Cambria Math" w:cs="Cambria Math" w:eastAsia="Cambria Math"/>
                <w:spacing w:val="-2"/>
                <w:w w:val="105"/>
                <w:position w:val="1"/>
                <w:sz w:val="17"/>
                <w:szCs w:val="17"/>
              </w:rPr>
              <w:t>∆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position w:val="1"/>
                <w:sz w:val="17"/>
                <w:szCs w:val="17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1"/>
                <w:szCs w:val="11"/>
              </w:rPr>
              <w:t>ГКЛ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w w:val="105"/>
                <w:position w:val="1"/>
                <w:sz w:val="17"/>
                <w:szCs w:val="17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spacing w:val="-14"/>
                <w:w w:val="105"/>
                <w:position w:val="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position w:val="1"/>
                <w:sz w:val="17"/>
                <w:szCs w:val="17"/>
              </w:rPr>
              <w:t>дБ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6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Cambria Math" w:hAnsi="Cambria Math" w:cs="Cambria Math" w:eastAsia="Cambria Math"/>
                <w:spacing w:val="-2"/>
                <w:w w:val="105"/>
                <w:position w:val="1"/>
                <w:sz w:val="17"/>
                <w:szCs w:val="17"/>
              </w:rPr>
              <w:t>∆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position w:val="1"/>
                <w:sz w:val="17"/>
                <w:szCs w:val="17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1"/>
                <w:szCs w:val="11"/>
              </w:rPr>
              <w:t>ДСП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w w:val="105"/>
                <w:position w:val="1"/>
                <w:sz w:val="17"/>
                <w:szCs w:val="17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spacing w:val="-14"/>
                <w:w w:val="105"/>
                <w:position w:val="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position w:val="1"/>
                <w:sz w:val="17"/>
                <w:szCs w:val="17"/>
              </w:rPr>
              <w:t>дБ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6" w:lineRule="exact"/>
              <w:ind w:left="283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Cambria Math" w:hAnsi="Cambria Math" w:cs="Cambria Math" w:eastAsia="Cambria Math"/>
                <w:spacing w:val="-1"/>
                <w:position w:val="1"/>
                <w:sz w:val="17"/>
                <w:szCs w:val="17"/>
              </w:rPr>
              <w:t>∆</w:t>
            </w:r>
            <w:r>
              <w:rPr>
                <w:rFonts w:ascii="Times New Roman" w:hAnsi="Times New Roman" w:cs="Times New Roman" w:eastAsia="Times New Roman"/>
                <w:spacing w:val="-1"/>
                <w:position w:val="1"/>
                <w:sz w:val="17"/>
                <w:szCs w:val="17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1"/>
                <w:sz w:val="11"/>
                <w:szCs w:val="11"/>
              </w:rPr>
              <w:t>кож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position w:val="1"/>
                <w:sz w:val="17"/>
                <w:szCs w:val="17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spacing w:val="17"/>
                <w:position w:val="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position w:val="1"/>
                <w:sz w:val="17"/>
                <w:szCs w:val="17"/>
              </w:rPr>
              <w:t>дБ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Cambria Math" w:hAnsi="Cambria Math" w:cs="Cambria Math" w:eastAsia="Cambria Math"/>
                <w:spacing w:val="-2"/>
                <w:w w:val="105"/>
                <w:position w:val="1"/>
                <w:sz w:val="17"/>
                <w:szCs w:val="17"/>
              </w:rPr>
              <w:t>∆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position w:val="1"/>
                <w:sz w:val="17"/>
                <w:szCs w:val="17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1"/>
                <w:szCs w:val="11"/>
              </w:rPr>
              <w:t>ЗПМ</w:t>
            </w:r>
            <w:r>
              <w:rPr>
                <w:rFonts w:ascii="Times New Roman" w:hAnsi="Times New Roman" w:cs="Times New Roman" w:eastAsia="Times New Roman"/>
                <w:i/>
                <w:spacing w:val="-1"/>
                <w:w w:val="105"/>
                <w:position w:val="1"/>
                <w:sz w:val="17"/>
                <w:szCs w:val="17"/>
              </w:rPr>
              <w:t>,</w:t>
            </w:r>
            <w:r>
              <w:rPr>
                <w:rFonts w:ascii="Times New Roman" w:hAnsi="Times New Roman" w:cs="Times New Roman" w:eastAsia="Times New Roman"/>
                <w:i/>
                <w:spacing w:val="-15"/>
                <w:w w:val="105"/>
                <w:position w:val="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position w:val="1"/>
                <w:sz w:val="17"/>
                <w:szCs w:val="17"/>
              </w:rPr>
              <w:t>дБ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</w:tr>
      <w:tr>
        <w:trPr>
          <w:trHeight w:val="411" w:hRule="exact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2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pStyle w:val="BodyText"/>
        <w:spacing w:line="240" w:lineRule="auto" w:before="82"/>
        <w:ind w:left="3489" w:right="0"/>
        <w:jc w:val="center"/>
      </w:pPr>
      <w:r>
        <w:rPr>
          <w:w w:val="103"/>
        </w:rPr>
      </w:r>
      <w:r>
        <w:rPr>
          <w:w w:val="103"/>
          <w:u w:val="single" w:color="000000"/>
        </w:rPr>
        <w:t> </w:t>
      </w:r>
      <w:r>
        <w:rPr>
          <w:w w:val="103"/>
        </w:rPr>
      </w:r>
      <w:r>
        <w:rPr>
          <w:spacing w:val="-17"/>
        </w:rPr>
        <w:t> </w:t>
      </w:r>
      <w:r>
        <w:rPr>
          <w:spacing w:val="-17"/>
          <w:w w:val="103"/>
        </w:rPr>
      </w:r>
      <w:r>
        <w:rPr>
          <w:w w:val="105"/>
          <w:u w:val="single" w:color="000000"/>
        </w:rPr>
        <w:t>Выводы:</w:t>
      </w:r>
      <w:r>
        <w:rPr>
          <w:w w:val="103"/>
          <w:u w:val="single" w:color="000000"/>
        </w:rPr>
        <w:t> </w:t>
      </w:r>
      <w:r>
        <w:rPr>
          <w:w w:val="103"/>
        </w:rPr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atLeast"/>
        <w:ind w:left="870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4.2pt;height:.45pt;mso-position-horizontal-relative:char;mso-position-vertical-relative:line" coordorigin="0,0" coordsize="5884,9">
            <v:group style="position:absolute;left:4;top:4;width:5876;height:2" coordorigin="4,4" coordsize="5876,2">
              <v:shape style="position:absolute;left:4;top:4;width:5876;height:2" coordorigin="4,4" coordsize="5876,0" path="m4,4l5879,4e" filled="false" stroked="true" strokeweight=".40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870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4.2pt;height:.45pt;mso-position-horizontal-relative:char;mso-position-vertical-relative:line" coordorigin="0,0" coordsize="5884,9">
            <v:group style="position:absolute;left:4;top:4;width:5876;height:2" coordorigin="4,4" coordsize="5876,2">
              <v:shape style="position:absolute;left:4;top:4;width:5876;height:2" coordorigin="4,4" coordsize="5876,0" path="m4,4l5879,4e" filled="false" stroked="true" strokeweight=".40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870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4.2pt;height:.45pt;mso-position-horizontal-relative:char;mso-position-vertical-relative:line" coordorigin="0,0" coordsize="5884,9">
            <v:group style="position:absolute;left:4;top:4;width:5876;height:2" coordorigin="4,4" coordsize="5876,2">
              <v:shape style="position:absolute;left:4;top:4;width:5876;height:2" coordorigin="4,4" coordsize="5876,0" path="m4,4l5879,4e" filled="false" stroked="true" strokeweight=".40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869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4.650pt;height:.45pt;mso-position-horizontal-relative:char;mso-position-vertical-relative:line" coordorigin="0,0" coordsize="5893,9">
            <v:group style="position:absolute;left:4;top:4;width:5885;height:2" coordorigin="4,4" coordsize="5885,2">
              <v:shape style="position:absolute;left:4;top:4;width:5885;height:2" coordorigin="4,4" coordsize="5885,0" path="m4,4l5888,4e" filled="false" stroked="true" strokeweight=".40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87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9"/>
        <w:gridCol w:w="978"/>
        <w:gridCol w:w="1467"/>
        <w:gridCol w:w="1470"/>
      </w:tblGrid>
      <w:tr>
        <w:trPr>
          <w:trHeight w:val="414" w:hRule="exact"/>
        </w:trPr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8" w:lineRule="auto" w:before="6"/>
              <w:ind w:left="608" w:right="317" w:hanging="288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/>
                <w:w w:val="105"/>
                <w:sz w:val="17"/>
              </w:rPr>
              <w:t>Работу</w:t>
            </w:r>
            <w:r>
              <w:rPr>
                <w:rFonts w:ascii="Times New Roman" w:hAnsi="Times New Roman"/>
                <w:spacing w:val="-26"/>
                <w:w w:val="105"/>
                <w:sz w:val="17"/>
              </w:rPr>
              <w:t> </w:t>
            </w:r>
            <w:r>
              <w:rPr>
                <w:rFonts w:ascii="Times New Roman" w:hAnsi="Times New Roman"/>
                <w:w w:val="105"/>
                <w:sz w:val="17"/>
              </w:rPr>
              <w:t>выполнил</w:t>
            </w:r>
            <w:r>
              <w:rPr>
                <w:rFonts w:ascii="Times New Roman" w:hAnsi="Times New Roman"/>
                <w:w w:val="103"/>
                <w:sz w:val="17"/>
              </w:rPr>
              <w:t> </w:t>
            </w:r>
            <w:r>
              <w:rPr>
                <w:rFonts w:ascii="Times New Roman" w:hAnsi="Times New Roman"/>
                <w:w w:val="105"/>
                <w:sz w:val="17"/>
              </w:rPr>
              <w:t>(подпись)</w:t>
            </w:r>
            <w:r>
              <w:rPr>
                <w:rFonts w:ascii="Times New Roman" w:hAnsi="Times New Roman"/>
                <w:sz w:val="17"/>
              </w:rPr>
            </w:r>
          </w:p>
        </w:tc>
        <w:tc>
          <w:tcPr>
            <w:tcW w:w="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left="30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/>
                <w:w w:val="105"/>
                <w:sz w:val="17"/>
              </w:rPr>
              <w:t>Дата</w:t>
            </w:r>
            <w:r>
              <w:rPr>
                <w:rFonts w:ascii="Times New Roman" w:hAnsi="Times New Roman"/>
                <w:sz w:val="17"/>
              </w:rPr>
            </w:r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8" w:lineRule="auto" w:before="6"/>
              <w:ind w:left="363" w:right="174" w:hanging="184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/>
                <w:w w:val="105"/>
                <w:sz w:val="17"/>
              </w:rPr>
              <w:t>Работу</w:t>
            </w:r>
            <w:r>
              <w:rPr>
                <w:rFonts w:ascii="Times New Roman" w:hAnsi="Times New Roman"/>
                <w:spacing w:val="-22"/>
                <w:w w:val="105"/>
                <w:sz w:val="17"/>
              </w:rPr>
              <w:t> </w:t>
            </w:r>
            <w:r>
              <w:rPr>
                <w:rFonts w:ascii="Times New Roman" w:hAnsi="Times New Roman"/>
                <w:w w:val="105"/>
                <w:sz w:val="17"/>
              </w:rPr>
              <w:t>принял</w:t>
            </w:r>
            <w:r>
              <w:rPr>
                <w:rFonts w:ascii="Times New Roman" w:hAnsi="Times New Roman"/>
                <w:w w:val="103"/>
                <w:sz w:val="17"/>
              </w:rPr>
              <w:t> </w:t>
            </w:r>
            <w:r>
              <w:rPr>
                <w:rFonts w:ascii="Times New Roman" w:hAnsi="Times New Roman"/>
                <w:w w:val="105"/>
                <w:sz w:val="17"/>
              </w:rPr>
              <w:t>(подпись)</w:t>
            </w:r>
            <w:r>
              <w:rPr>
                <w:rFonts w:ascii="Times New Roman" w:hAnsi="Times New Roman"/>
                <w:sz w:val="17"/>
              </w:rPr>
            </w:r>
          </w:p>
        </w:tc>
        <w:tc>
          <w:tcPr>
            <w:tcW w:w="1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/>
                <w:w w:val="105"/>
                <w:sz w:val="17"/>
              </w:rPr>
              <w:t>Дата</w:t>
            </w:r>
            <w:r>
              <w:rPr>
                <w:rFonts w:ascii="Times New Roman" w:hAnsi="Times New Roman"/>
                <w:sz w:val="17"/>
              </w:rPr>
            </w:r>
          </w:p>
        </w:tc>
      </w:tr>
      <w:tr>
        <w:trPr>
          <w:trHeight w:val="353" w:hRule="exact"/>
        </w:trPr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4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</w:tbl>
    <w:sectPr>
      <w:type w:val="continuous"/>
      <w:pgSz w:w="16840" w:h="11910" w:orient="landscape"/>
      <w:pgMar w:top="940" w:bottom="280" w:left="10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ambria Math">
    <w:altName w:val="Cambria Math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013"/>
    </w:pPr>
    <w:rPr>
      <w:rFonts w:ascii="Times New Roman" w:hAnsi="Times New Roman" w:eastAsia="Times New Roman"/>
      <w:sz w:val="17"/>
      <w:szCs w:val="17"/>
    </w:rPr>
  </w:style>
  <w:style w:styleId="Heading1" w:type="paragraph">
    <w:name w:val="Heading 1"/>
    <w:basedOn w:val="Normal"/>
    <w:uiPriority w:val="1"/>
    <w:qFormat/>
    <w:pPr>
      <w:ind w:left="870"/>
      <w:outlineLvl w:val="1"/>
    </w:pPr>
    <w:rPr>
      <w:rFonts w:ascii="Times New Roman" w:hAnsi="Times New Roman" w:eastAsia="Times New Roman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Иванов</dc:creator>
  <dc:title>шаблон отчета</dc:title>
  <dcterms:created xsi:type="dcterms:W3CDTF">2020-11-26T17:02:36Z</dcterms:created>
  <dcterms:modified xsi:type="dcterms:W3CDTF">2020-11-26T17:02:36Z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2020-04-11T00:00:00Z</vt:filetime>
  </property>
  <property fmtid="{D5CDD505-2E9C-101B-9397-08002B2CF9AE}" pid="3" name="LastSaved">
    <vt:filetime>2020-11-26T00:00:00Z</vt:filetime>
  </property>
</Properties>
</file>