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163D" w:rsidRDefault="000A6299" w:rsidP="0056163D">
      <w:pPr>
        <w:jc w:val="center"/>
      </w:pPr>
      <w:r>
        <w:rPr>
          <w:noProof/>
          <w:lang w:eastAsia="ru-RU"/>
        </w:rPr>
        <w:t xml:space="preserve"> </w:t>
      </w:r>
      <w:r w:rsidR="0056163D">
        <w:rPr>
          <w:sz w:val="28"/>
          <w:szCs w:val="28"/>
        </w:rPr>
        <w:t>Московский государственный технический университет им. Н.Э. Баумана</w:t>
      </w:r>
    </w:p>
    <w:p w:rsidR="0056163D" w:rsidRDefault="0056163D" w:rsidP="0056163D">
      <w:pPr>
        <w:autoSpaceDE w:val="0"/>
        <w:jc w:val="center"/>
      </w:pPr>
      <w:r>
        <w:t>Факультет «Информатика и системы управления»</w:t>
      </w:r>
    </w:p>
    <w:p w:rsidR="0056163D" w:rsidRPr="00816E6E" w:rsidRDefault="0056163D" w:rsidP="0056163D">
      <w:pPr>
        <w:autoSpaceDE w:val="0"/>
        <w:jc w:val="center"/>
        <w:rPr>
          <w:b/>
          <w:sz w:val="36"/>
          <w:szCs w:val="36"/>
        </w:rPr>
      </w:pPr>
      <w:r>
        <w:t>Кафедра «Автоматизированные системы обработки информации и управления»</w:t>
      </w:r>
    </w:p>
    <w:p w:rsidR="0056163D" w:rsidRDefault="0056163D" w:rsidP="0056163D">
      <w:pPr>
        <w:rPr>
          <w:b/>
          <w:sz w:val="36"/>
          <w:szCs w:val="36"/>
        </w:rPr>
      </w:pPr>
    </w:p>
    <w:p w:rsidR="0056163D" w:rsidRDefault="0056163D" w:rsidP="0056163D">
      <w:pPr>
        <w:jc w:val="center"/>
        <w:rPr>
          <w:b/>
          <w:sz w:val="36"/>
          <w:szCs w:val="36"/>
        </w:rPr>
      </w:pPr>
    </w:p>
    <w:p w:rsidR="0056163D" w:rsidRDefault="0056163D" w:rsidP="0056163D">
      <w:pPr>
        <w:jc w:val="center"/>
        <w:rPr>
          <w:b/>
          <w:sz w:val="36"/>
          <w:szCs w:val="36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ED93C80" wp14:editId="0EF2B326">
            <wp:extent cx="1619250" cy="19240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63D" w:rsidRDefault="0056163D" w:rsidP="0056163D">
      <w:pPr>
        <w:jc w:val="center"/>
        <w:rPr>
          <w:b/>
          <w:sz w:val="36"/>
          <w:szCs w:val="36"/>
        </w:rPr>
      </w:pPr>
    </w:p>
    <w:p w:rsidR="0056163D" w:rsidRPr="004D719A" w:rsidRDefault="0056163D" w:rsidP="0056163D">
      <w:pPr>
        <w:jc w:val="center"/>
        <w:rPr>
          <w:b/>
          <w:sz w:val="32"/>
          <w:szCs w:val="32"/>
        </w:rPr>
      </w:pPr>
    </w:p>
    <w:p w:rsidR="0056163D" w:rsidRPr="00C97F55" w:rsidRDefault="0056163D" w:rsidP="0056163D">
      <w:pPr>
        <w:pStyle w:val="Default"/>
        <w:jc w:val="center"/>
        <w:rPr>
          <w:sz w:val="36"/>
          <w:szCs w:val="36"/>
        </w:rPr>
      </w:pPr>
      <w:r w:rsidRPr="00C97F55">
        <w:rPr>
          <w:b/>
          <w:sz w:val="36"/>
          <w:szCs w:val="36"/>
        </w:rPr>
        <w:t xml:space="preserve">Отчет </w:t>
      </w:r>
    </w:p>
    <w:p w:rsidR="0056163D" w:rsidRPr="00B86477" w:rsidRDefault="0056163D" w:rsidP="0056163D">
      <w:pPr>
        <w:autoSpaceDE w:val="0"/>
        <w:autoSpaceDN w:val="0"/>
        <w:adjustRightInd w:val="0"/>
        <w:spacing w:before="120" w:after="360"/>
        <w:jc w:val="center"/>
        <w:rPr>
          <w:b/>
          <w:sz w:val="36"/>
          <w:szCs w:val="36"/>
        </w:rPr>
      </w:pPr>
      <w:r w:rsidRPr="00C97F55">
        <w:rPr>
          <w:b/>
          <w:sz w:val="36"/>
          <w:szCs w:val="36"/>
        </w:rPr>
        <w:t>Лабораторная работа</w:t>
      </w:r>
      <w:r w:rsidRPr="00AE5F09">
        <w:rPr>
          <w:b/>
          <w:sz w:val="36"/>
          <w:szCs w:val="36"/>
        </w:rPr>
        <w:t xml:space="preserve"> </w:t>
      </w:r>
      <w:r w:rsidRPr="00C97F55">
        <w:rPr>
          <w:b/>
          <w:sz w:val="36"/>
          <w:szCs w:val="36"/>
        </w:rPr>
        <w:t xml:space="preserve">№ </w:t>
      </w:r>
      <w:r w:rsidR="00CF2550">
        <w:rPr>
          <w:b/>
          <w:sz w:val="36"/>
          <w:szCs w:val="36"/>
        </w:rPr>
        <w:t>2</w:t>
      </w:r>
    </w:p>
    <w:p w:rsidR="00CF2550" w:rsidRDefault="0056163D" w:rsidP="00CF2550">
      <w:pPr>
        <w:autoSpaceDE w:val="0"/>
        <w:autoSpaceDN w:val="0"/>
        <w:adjustRightInd w:val="0"/>
        <w:spacing w:before="12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По курсу</w:t>
      </w:r>
    </w:p>
    <w:p w:rsidR="0056163D" w:rsidRPr="00816E6E" w:rsidRDefault="0056163D" w:rsidP="00CF2550">
      <w:pPr>
        <w:autoSpaceDE w:val="0"/>
        <w:autoSpaceDN w:val="0"/>
        <w:adjustRightInd w:val="0"/>
        <w:spacing w:after="360"/>
        <w:jc w:val="center"/>
        <w:rPr>
          <w:b/>
          <w:sz w:val="36"/>
          <w:szCs w:val="36"/>
        </w:rPr>
      </w:pPr>
      <w:r>
        <w:rPr>
          <w:b/>
          <w:bCs/>
          <w:sz w:val="36"/>
          <w:szCs w:val="36"/>
        </w:rPr>
        <w:t xml:space="preserve"> «</w:t>
      </w:r>
      <w:r w:rsidR="00CF2550" w:rsidRPr="00CF2550">
        <w:rPr>
          <w:b/>
          <w:bCs/>
          <w:sz w:val="36"/>
          <w:szCs w:val="36"/>
        </w:rPr>
        <w:t>Оперативный анализ и визуализация данных</w:t>
      </w:r>
      <w:r>
        <w:rPr>
          <w:b/>
          <w:bCs/>
          <w:sz w:val="36"/>
          <w:szCs w:val="36"/>
        </w:rPr>
        <w:t>»</w:t>
      </w:r>
    </w:p>
    <w:p w:rsidR="00CF2550" w:rsidRPr="00CF2550" w:rsidRDefault="0056163D" w:rsidP="00CF2550">
      <w:pPr>
        <w:jc w:val="center"/>
        <w:rPr>
          <w:b/>
          <w:sz w:val="36"/>
          <w:szCs w:val="36"/>
        </w:rPr>
      </w:pPr>
      <w:r w:rsidRPr="004D719A">
        <w:rPr>
          <w:b/>
          <w:sz w:val="36"/>
          <w:szCs w:val="36"/>
        </w:rPr>
        <w:t>«</w:t>
      </w:r>
      <w:r w:rsidR="00CF2550" w:rsidRPr="00CF2550">
        <w:rPr>
          <w:b/>
          <w:sz w:val="36"/>
          <w:szCs w:val="36"/>
        </w:rPr>
        <w:t>Загрузка данных из источников и построение</w:t>
      </w:r>
    </w:p>
    <w:p w:rsidR="0056163D" w:rsidRPr="00EE064F" w:rsidRDefault="00CF2550" w:rsidP="00CF2550">
      <w:pPr>
        <w:jc w:val="center"/>
        <w:rPr>
          <w:b/>
          <w:sz w:val="36"/>
          <w:szCs w:val="36"/>
        </w:rPr>
      </w:pPr>
      <w:r w:rsidRPr="00CF2550">
        <w:rPr>
          <w:b/>
          <w:sz w:val="36"/>
          <w:szCs w:val="36"/>
        </w:rPr>
        <w:t xml:space="preserve">ассоциативной модели данных на базе BI </w:t>
      </w:r>
      <w:proofErr w:type="spellStart"/>
      <w:r w:rsidRPr="00CF2550">
        <w:rPr>
          <w:b/>
          <w:sz w:val="36"/>
          <w:szCs w:val="36"/>
        </w:rPr>
        <w:t>QlickView</w:t>
      </w:r>
      <w:proofErr w:type="spellEnd"/>
      <w:r w:rsidR="0056163D" w:rsidRPr="004D719A">
        <w:rPr>
          <w:b/>
          <w:sz w:val="36"/>
          <w:szCs w:val="36"/>
        </w:rPr>
        <w:t>»</w:t>
      </w:r>
    </w:p>
    <w:p w:rsidR="0056163D" w:rsidRDefault="0056163D" w:rsidP="0056163D">
      <w:pPr>
        <w:rPr>
          <w:b/>
          <w:sz w:val="32"/>
          <w:szCs w:val="32"/>
        </w:rPr>
      </w:pPr>
    </w:p>
    <w:p w:rsidR="0056163D" w:rsidRPr="00BF53EA" w:rsidRDefault="00CF2550" w:rsidP="0056163D">
      <w:pPr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 </w:t>
      </w:r>
    </w:p>
    <w:p w:rsidR="0056163D" w:rsidRPr="004D719A" w:rsidRDefault="0056163D" w:rsidP="0056163D">
      <w:pPr>
        <w:rPr>
          <w:b/>
          <w:sz w:val="32"/>
          <w:szCs w:val="32"/>
        </w:rPr>
      </w:pPr>
    </w:p>
    <w:p w:rsidR="0056163D" w:rsidRPr="00B76373" w:rsidRDefault="0056163D" w:rsidP="0056163D">
      <w:pPr>
        <w:spacing w:after="240" w:line="276" w:lineRule="auto"/>
        <w:jc w:val="right"/>
        <w:rPr>
          <w:b/>
          <w:szCs w:val="20"/>
        </w:rPr>
      </w:pPr>
      <w:r w:rsidRPr="00B76373">
        <w:rPr>
          <w:b/>
          <w:szCs w:val="20"/>
        </w:rPr>
        <w:t>ИСПОЛНИТЕЛЬ:</w:t>
      </w:r>
    </w:p>
    <w:p w:rsidR="0056163D" w:rsidRPr="00862F4F" w:rsidRDefault="0056163D" w:rsidP="0056163D">
      <w:pPr>
        <w:spacing w:line="276" w:lineRule="auto"/>
        <w:jc w:val="right"/>
        <w:rPr>
          <w:sz w:val="28"/>
          <w:szCs w:val="20"/>
        </w:rPr>
      </w:pPr>
      <w:r>
        <w:rPr>
          <w:sz w:val="28"/>
          <w:szCs w:val="20"/>
        </w:rPr>
        <w:t>Попов Илья</w:t>
      </w:r>
    </w:p>
    <w:p w:rsidR="0056163D" w:rsidRPr="00B76373" w:rsidRDefault="0056163D" w:rsidP="0056163D">
      <w:pPr>
        <w:spacing w:line="276" w:lineRule="auto"/>
        <w:jc w:val="right"/>
        <w:rPr>
          <w:szCs w:val="20"/>
        </w:rPr>
      </w:pPr>
      <w:r w:rsidRPr="00B76373">
        <w:rPr>
          <w:sz w:val="28"/>
          <w:szCs w:val="20"/>
        </w:rPr>
        <w:t xml:space="preserve"> Группа ИУ5-</w:t>
      </w:r>
      <w:r>
        <w:rPr>
          <w:sz w:val="28"/>
          <w:szCs w:val="20"/>
        </w:rPr>
        <w:t>51Б</w:t>
      </w:r>
    </w:p>
    <w:p w:rsidR="0056163D" w:rsidRPr="00B76373" w:rsidRDefault="0056163D" w:rsidP="0056163D">
      <w:pPr>
        <w:spacing w:line="276" w:lineRule="auto"/>
        <w:jc w:val="right"/>
        <w:rPr>
          <w:szCs w:val="20"/>
        </w:rPr>
      </w:pPr>
      <w:r w:rsidRPr="00B76373">
        <w:rPr>
          <w:szCs w:val="20"/>
        </w:rPr>
        <w:t>_____________________</w:t>
      </w:r>
    </w:p>
    <w:p w:rsidR="0056163D" w:rsidRDefault="0056163D" w:rsidP="0056163D">
      <w:pPr>
        <w:spacing w:line="276" w:lineRule="auto"/>
        <w:jc w:val="right"/>
        <w:rPr>
          <w:szCs w:val="20"/>
        </w:rPr>
      </w:pPr>
    </w:p>
    <w:p w:rsidR="0056163D" w:rsidRDefault="0056163D" w:rsidP="0056163D">
      <w:pPr>
        <w:spacing w:line="276" w:lineRule="auto"/>
        <w:jc w:val="right"/>
        <w:rPr>
          <w:szCs w:val="20"/>
        </w:rPr>
      </w:pPr>
      <w:r w:rsidRPr="00B76373">
        <w:rPr>
          <w:szCs w:val="20"/>
        </w:rPr>
        <w:t>"__"___________201</w:t>
      </w:r>
      <w:r>
        <w:rPr>
          <w:szCs w:val="20"/>
        </w:rPr>
        <w:t>9</w:t>
      </w:r>
      <w:r w:rsidRPr="00B76373">
        <w:rPr>
          <w:szCs w:val="20"/>
        </w:rPr>
        <w:t xml:space="preserve"> г.</w:t>
      </w:r>
    </w:p>
    <w:p w:rsidR="0056163D" w:rsidRDefault="0056163D" w:rsidP="0056163D">
      <w:pPr>
        <w:spacing w:line="276" w:lineRule="auto"/>
        <w:jc w:val="right"/>
        <w:rPr>
          <w:szCs w:val="20"/>
        </w:rPr>
      </w:pPr>
    </w:p>
    <w:p w:rsidR="00CF2550" w:rsidRDefault="00CF2550" w:rsidP="0056163D">
      <w:pPr>
        <w:rPr>
          <w:b/>
          <w:szCs w:val="20"/>
        </w:rPr>
      </w:pPr>
    </w:p>
    <w:p w:rsidR="00CF2550" w:rsidRDefault="00CF2550" w:rsidP="0056163D">
      <w:pPr>
        <w:rPr>
          <w:b/>
          <w:szCs w:val="20"/>
        </w:rPr>
      </w:pPr>
    </w:p>
    <w:p w:rsidR="00CF2550" w:rsidRDefault="00CF2550" w:rsidP="0056163D">
      <w:pPr>
        <w:rPr>
          <w:sz w:val="28"/>
          <w:szCs w:val="28"/>
        </w:rPr>
      </w:pPr>
    </w:p>
    <w:p w:rsidR="0056163D" w:rsidRDefault="0056163D" w:rsidP="0056163D">
      <w:pPr>
        <w:rPr>
          <w:sz w:val="28"/>
          <w:szCs w:val="28"/>
        </w:rPr>
      </w:pPr>
    </w:p>
    <w:p w:rsidR="0056163D" w:rsidRDefault="0056163D" w:rsidP="0056163D">
      <w:pPr>
        <w:rPr>
          <w:sz w:val="28"/>
          <w:szCs w:val="28"/>
        </w:rPr>
      </w:pPr>
    </w:p>
    <w:p w:rsidR="0056163D" w:rsidRDefault="0056163D" w:rsidP="0056163D">
      <w:pPr>
        <w:pBdr>
          <w:bottom w:val="single" w:sz="12" w:space="1" w:color="auto"/>
        </w:pBdr>
        <w:jc w:val="center"/>
        <w:rPr>
          <w:sz w:val="28"/>
          <w:szCs w:val="28"/>
        </w:rPr>
      </w:pPr>
      <w:r>
        <w:rPr>
          <w:sz w:val="28"/>
          <w:szCs w:val="28"/>
        </w:rPr>
        <w:t>Москва 2019</w:t>
      </w:r>
    </w:p>
    <w:p w:rsidR="009F0A85" w:rsidRPr="009F0A85" w:rsidRDefault="009F0A85" w:rsidP="009F0A85">
      <w:pPr>
        <w:ind w:firstLine="708"/>
        <w:rPr>
          <w:b/>
          <w:sz w:val="32"/>
        </w:rPr>
      </w:pPr>
      <w:r>
        <w:rPr>
          <w:b/>
          <w:sz w:val="32"/>
        </w:rPr>
        <w:lastRenderedPageBreak/>
        <w:t>Цель работы</w:t>
      </w:r>
    </w:p>
    <w:p w:rsidR="009F0A85" w:rsidRDefault="009F0A85" w:rsidP="009F0A85">
      <w:r>
        <w:t>Загрузка данных из источников и построение ассоциативной модели</w:t>
      </w:r>
      <w:r>
        <w:t xml:space="preserve"> </w:t>
      </w:r>
      <w:r>
        <w:t xml:space="preserve">данных на базе BI </w:t>
      </w:r>
      <w:proofErr w:type="spellStart"/>
      <w:r>
        <w:t>QlickView</w:t>
      </w:r>
      <w:proofErr w:type="spellEnd"/>
      <w:r>
        <w:t>.</w:t>
      </w:r>
    </w:p>
    <w:p w:rsidR="009F0A85" w:rsidRDefault="009F0A85" w:rsidP="009F0A85"/>
    <w:p w:rsidR="009F0A85" w:rsidRDefault="002B15B8" w:rsidP="009F0A85">
      <w:r>
        <w:rPr>
          <w:noProof/>
          <w:lang w:eastAsia="ru-RU"/>
        </w:rPr>
        <w:drawing>
          <wp:inline distT="0" distB="0" distL="0" distR="0" wp14:anchorId="6071CC66" wp14:editId="14FD40F4">
            <wp:extent cx="5715000" cy="40821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541" t="23660" r="28808" b="22177"/>
                    <a:stretch/>
                  </pic:blipFill>
                  <pic:spPr bwMode="auto">
                    <a:xfrm>
                      <a:off x="0" y="0"/>
                      <a:ext cx="5723401" cy="4088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A85" w:rsidRDefault="009F0A85"/>
    <w:p w:rsidR="009F0A85" w:rsidRPr="009F0A85" w:rsidRDefault="009F0A85" w:rsidP="009F0A85">
      <w:pPr>
        <w:spacing w:after="240"/>
        <w:ind w:firstLine="709"/>
        <w:rPr>
          <w:b/>
          <w:sz w:val="32"/>
        </w:rPr>
      </w:pPr>
      <w:r w:rsidRPr="009F0A85">
        <w:rPr>
          <w:b/>
          <w:sz w:val="32"/>
        </w:rPr>
        <w:t>Контрольные вопросы</w:t>
      </w:r>
    </w:p>
    <w:p w:rsidR="009F0A85" w:rsidRDefault="009F0A85" w:rsidP="009F0A85">
      <w:pPr>
        <w:spacing w:before="20"/>
      </w:pPr>
      <w:r>
        <w:t>1. В чем заключается цель лабораторной работы.</w:t>
      </w:r>
    </w:p>
    <w:p w:rsidR="009F0A85" w:rsidRDefault="009F0A85" w:rsidP="009F0A85">
      <w:pPr>
        <w:spacing w:before="20"/>
      </w:pPr>
      <w:r>
        <w:t xml:space="preserve">2. Архитектура платформы BI </w:t>
      </w:r>
      <w:proofErr w:type="spellStart"/>
      <w:r>
        <w:t>QlikView</w:t>
      </w:r>
      <w:proofErr w:type="spellEnd"/>
      <w:r>
        <w:t>.</w:t>
      </w:r>
    </w:p>
    <w:p w:rsidR="009F0A85" w:rsidRDefault="009F0A85" w:rsidP="009F0A85">
      <w:pPr>
        <w:spacing w:before="20"/>
      </w:pPr>
      <w:r>
        <w:t>3. Перечислите основные платформы бизнес аналитики.</w:t>
      </w:r>
    </w:p>
    <w:p w:rsidR="009F0A85" w:rsidRDefault="009F0A85" w:rsidP="009F0A85">
      <w:pPr>
        <w:spacing w:before="20"/>
      </w:pPr>
      <w:r>
        <w:t xml:space="preserve">4. Источники данных в BI </w:t>
      </w:r>
      <w:proofErr w:type="spellStart"/>
      <w:r>
        <w:t>QlikView</w:t>
      </w:r>
      <w:proofErr w:type="spellEnd"/>
      <w:r>
        <w:t>.</w:t>
      </w:r>
    </w:p>
    <w:p w:rsidR="009F0A85" w:rsidRDefault="009F0A85" w:rsidP="009F0A85">
      <w:pPr>
        <w:spacing w:before="20"/>
      </w:pPr>
      <w:r>
        <w:t xml:space="preserve">5. Как создать новый проект в </w:t>
      </w:r>
      <w:proofErr w:type="spellStart"/>
      <w:r>
        <w:t>QlikView</w:t>
      </w:r>
      <w:proofErr w:type="spellEnd"/>
      <w:r>
        <w:t>.</w:t>
      </w:r>
    </w:p>
    <w:p w:rsidR="009F0A85" w:rsidRDefault="009F0A85" w:rsidP="009F0A85">
      <w:pPr>
        <w:spacing w:before="20"/>
      </w:pPr>
      <w:r>
        <w:t>6. Когда можно применить мастера начала работ, а когда отказаться от</w:t>
      </w:r>
      <w:r>
        <w:t xml:space="preserve"> </w:t>
      </w:r>
      <w:r>
        <w:t>мастера.</w:t>
      </w:r>
    </w:p>
    <w:p w:rsidR="009F0A85" w:rsidRDefault="009F0A85" w:rsidP="009F0A85">
      <w:pPr>
        <w:spacing w:before="20"/>
      </w:pPr>
      <w:r>
        <w:t>7. Предназначения редактора скрипта.</w:t>
      </w:r>
    </w:p>
    <w:p w:rsidR="009F0A85" w:rsidRDefault="009F0A85" w:rsidP="009F0A85">
      <w:pPr>
        <w:spacing w:before="20"/>
      </w:pPr>
      <w:r>
        <w:t>8. Каким образом происходит соединение с источником данных БД</w:t>
      </w:r>
      <w:r>
        <w:t xml:space="preserve"> </w:t>
      </w:r>
      <w:proofErr w:type="spellStart"/>
      <w:r>
        <w:t>Access</w:t>
      </w:r>
      <w:proofErr w:type="spellEnd"/>
      <w:r>
        <w:t>.</w:t>
      </w:r>
    </w:p>
    <w:p w:rsidR="009F0A85" w:rsidRDefault="009F0A85" w:rsidP="009F0A85">
      <w:pPr>
        <w:spacing w:before="20"/>
      </w:pPr>
      <w:r>
        <w:t xml:space="preserve">9. Каким образом происходит соединение с источником данных </w:t>
      </w:r>
      <w:proofErr w:type="spellStart"/>
      <w:r>
        <w:t>Excel</w:t>
      </w:r>
      <w:proofErr w:type="spellEnd"/>
      <w:r>
        <w:t>,</w:t>
      </w:r>
      <w:r>
        <w:t xml:space="preserve"> </w:t>
      </w:r>
      <w:r>
        <w:t>XML.</w:t>
      </w:r>
    </w:p>
    <w:p w:rsidR="009F0A85" w:rsidRDefault="009F0A85" w:rsidP="009F0A85">
      <w:pPr>
        <w:spacing w:before="20"/>
      </w:pPr>
      <w:r>
        <w:t>10. Для чего создается новая вкладка.</w:t>
      </w:r>
    </w:p>
    <w:p w:rsidR="009F0A85" w:rsidRDefault="009F0A85" w:rsidP="009F0A85">
      <w:pPr>
        <w:spacing w:before="20"/>
      </w:pPr>
      <w:r>
        <w:t>11. Как создается скрипт для работы с источниками данных.</w:t>
      </w:r>
    </w:p>
    <w:p w:rsidR="009F0A85" w:rsidRDefault="009F0A85" w:rsidP="009F0A85">
      <w:pPr>
        <w:spacing w:before="20"/>
      </w:pPr>
      <w:r>
        <w:t xml:space="preserve">12. Перечислить основные элементы </w:t>
      </w:r>
      <w:proofErr w:type="gramStart"/>
      <w:r>
        <w:t>скрипта .</w:t>
      </w:r>
      <w:proofErr w:type="gramEnd"/>
    </w:p>
    <w:p w:rsidR="009F0A85" w:rsidRDefault="009F0A85" w:rsidP="009F0A85">
      <w:pPr>
        <w:spacing w:before="20"/>
      </w:pPr>
      <w:r>
        <w:t>13. Как можно переименовать атрибуты таблиц в скрипте.</w:t>
      </w:r>
    </w:p>
    <w:p w:rsidR="009F0A85" w:rsidRDefault="009F0A85" w:rsidP="009F0A85">
      <w:pPr>
        <w:spacing w:before="20"/>
      </w:pPr>
      <w:r>
        <w:t>14. Когда формируется структура модели бизнес процесса в среде</w:t>
      </w:r>
      <w:r>
        <w:t xml:space="preserve"> </w:t>
      </w:r>
      <w:proofErr w:type="spellStart"/>
      <w:r>
        <w:t>QlikView</w:t>
      </w:r>
      <w:proofErr w:type="spellEnd"/>
      <w:r>
        <w:t>.</w:t>
      </w:r>
    </w:p>
    <w:p w:rsidR="009F0A85" w:rsidRDefault="009F0A85" w:rsidP="009F0A85">
      <w:pPr>
        <w:spacing w:before="20"/>
      </w:pPr>
      <w:r>
        <w:t>15. На каком этапе происходит загрузка данных.</w:t>
      </w:r>
    </w:p>
    <w:p w:rsidR="009F0A85" w:rsidRDefault="009F0A85" w:rsidP="009F0A85">
      <w:pPr>
        <w:spacing w:before="20"/>
      </w:pPr>
      <w:r>
        <w:t xml:space="preserve">16. Что из себя представляет модель БП в среде </w:t>
      </w:r>
      <w:proofErr w:type="spellStart"/>
      <w:r>
        <w:t>QlikView</w:t>
      </w:r>
      <w:proofErr w:type="spellEnd"/>
      <w:r>
        <w:t>.</w:t>
      </w:r>
    </w:p>
    <w:p w:rsidR="009F0A85" w:rsidRDefault="009F0A85" w:rsidP="009F0A85">
      <w:pPr>
        <w:spacing w:before="20"/>
      </w:pPr>
      <w:r>
        <w:t>17. Каким образом происходит корректировка дата логической модели в</w:t>
      </w:r>
      <w:r>
        <w:t xml:space="preserve"> </w:t>
      </w:r>
      <w:proofErr w:type="spellStart"/>
      <w:r>
        <w:t>QlikView</w:t>
      </w:r>
      <w:proofErr w:type="spellEnd"/>
      <w:r>
        <w:t>.</w:t>
      </w:r>
    </w:p>
    <w:p w:rsidR="009F0A85" w:rsidRDefault="009F0A85" w:rsidP="009F0A85">
      <w:pPr>
        <w:spacing w:before="20"/>
      </w:pPr>
      <w:r>
        <w:t>18. Можно ли выбрать не все атрибуты таблиц.</w:t>
      </w:r>
    </w:p>
    <w:p w:rsidR="009F0A85" w:rsidRDefault="009F0A85" w:rsidP="009F0A85">
      <w:pPr>
        <w:spacing w:before="20"/>
      </w:pPr>
      <w:r>
        <w:t>19. Предназначение обозревателя таблиц.</w:t>
      </w:r>
    </w:p>
    <w:p w:rsidR="009F0A85" w:rsidRDefault="009F0A85" w:rsidP="009F0A85">
      <w:pPr>
        <w:spacing w:before="20"/>
      </w:pPr>
      <w:r>
        <w:t>20. Каким образом происходить соединение таблиц дата логической</w:t>
      </w:r>
      <w:r>
        <w:t xml:space="preserve"> </w:t>
      </w:r>
      <w:r>
        <w:t xml:space="preserve">модели в </w:t>
      </w:r>
      <w:proofErr w:type="spellStart"/>
      <w:r>
        <w:t>QlikView</w:t>
      </w:r>
      <w:proofErr w:type="spellEnd"/>
      <w:r>
        <w:t>.</w:t>
      </w:r>
    </w:p>
    <w:p w:rsidR="009F0A85" w:rsidRDefault="009F0A85" w:rsidP="009F0A85"/>
    <w:p w:rsidR="009F0A85" w:rsidRDefault="009F0A85" w:rsidP="009F0A85">
      <w:pPr>
        <w:spacing w:after="240"/>
      </w:pPr>
      <w:r>
        <w:tab/>
      </w:r>
    </w:p>
    <w:p w:rsidR="009F0A85" w:rsidRDefault="009F0A85" w:rsidP="009F0A85">
      <w:pPr>
        <w:spacing w:after="240"/>
      </w:pPr>
    </w:p>
    <w:p w:rsidR="009F0A85" w:rsidRDefault="009F0A85" w:rsidP="009F0A85">
      <w:pPr>
        <w:spacing w:after="240"/>
        <w:ind w:firstLine="708"/>
        <w:rPr>
          <w:b/>
          <w:sz w:val="32"/>
        </w:rPr>
      </w:pPr>
      <w:r>
        <w:rPr>
          <w:b/>
          <w:sz w:val="32"/>
        </w:rPr>
        <w:t>Ответы</w:t>
      </w:r>
    </w:p>
    <w:p w:rsidR="009F0A85" w:rsidRDefault="009F0A85" w:rsidP="00B12CB7">
      <w:pPr>
        <w:pStyle w:val="a3"/>
        <w:numPr>
          <w:ilvl w:val="0"/>
          <w:numId w:val="2"/>
        </w:numPr>
        <w:ind w:left="851" w:hanging="491"/>
      </w:pPr>
      <w:r>
        <w:t xml:space="preserve">Загрузка данных из источников и построение ассоциативной модели данных на базе BI </w:t>
      </w:r>
      <w:proofErr w:type="spellStart"/>
      <w:r>
        <w:t>QlickView</w:t>
      </w:r>
      <w:proofErr w:type="spellEnd"/>
      <w:r>
        <w:t>.</w:t>
      </w:r>
    </w:p>
    <w:p w:rsidR="009F0A85" w:rsidRDefault="00B12CB7" w:rsidP="00B12CB7">
      <w:pPr>
        <w:pStyle w:val="a3"/>
        <w:numPr>
          <w:ilvl w:val="0"/>
          <w:numId w:val="2"/>
        </w:numPr>
        <w:ind w:left="851" w:hanging="491"/>
      </w:pPr>
      <w:r>
        <w:t xml:space="preserve">Архитектура платформы BI </w:t>
      </w:r>
      <w:proofErr w:type="spellStart"/>
      <w:r>
        <w:t>QlikView</w:t>
      </w:r>
      <w:proofErr w:type="spellEnd"/>
    </w:p>
    <w:p w:rsidR="009F0A85" w:rsidRDefault="009F0A85" w:rsidP="00B12CB7">
      <w:pPr>
        <w:ind w:left="851"/>
      </w:pPr>
      <w:r w:rsidRPr="009F0A85">
        <w:rPr>
          <w:noProof/>
          <w:lang w:eastAsia="ru-RU"/>
        </w:rPr>
        <w:drawing>
          <wp:inline distT="0" distB="0" distL="0" distR="0">
            <wp:extent cx="3514725" cy="26880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518" cy="269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CB7" w:rsidRDefault="00B12CB7" w:rsidP="00B12CB7">
      <w:pPr>
        <w:ind w:left="851" w:hanging="491"/>
      </w:pPr>
    </w:p>
    <w:p w:rsidR="00B12CB7" w:rsidRPr="00B12CB7" w:rsidRDefault="00B12CB7" w:rsidP="00B12CB7">
      <w:pPr>
        <w:pStyle w:val="a3"/>
        <w:numPr>
          <w:ilvl w:val="0"/>
          <w:numId w:val="2"/>
        </w:numPr>
        <w:ind w:left="851" w:hanging="491"/>
        <w:rPr>
          <w:lang w:val="en-US"/>
        </w:rPr>
      </w:pPr>
      <w:r>
        <w:t>О</w:t>
      </w:r>
      <w:r>
        <w:t>сно</w:t>
      </w:r>
      <w:r>
        <w:t>вные платформы бизнес аналитики</w:t>
      </w:r>
    </w:p>
    <w:p w:rsidR="00B12CB7" w:rsidRDefault="00B12CB7" w:rsidP="00B12CB7">
      <w:pPr>
        <w:ind w:left="851"/>
        <w:rPr>
          <w:lang w:val="en-US"/>
        </w:rPr>
      </w:pPr>
      <w:r w:rsidRPr="00B12CB7">
        <w:rPr>
          <w:noProof/>
          <w:lang w:eastAsia="ru-RU"/>
        </w:rPr>
        <w:drawing>
          <wp:inline distT="0" distB="0" distL="0" distR="0">
            <wp:extent cx="2066925" cy="20197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805" cy="202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CB7" w:rsidRDefault="00B12CB7" w:rsidP="00B12CB7">
      <w:pPr>
        <w:pStyle w:val="a3"/>
        <w:numPr>
          <w:ilvl w:val="0"/>
          <w:numId w:val="2"/>
        </w:numPr>
      </w:pPr>
      <w:r w:rsidRPr="00B12CB7">
        <w:t>Источники данных</w:t>
      </w:r>
    </w:p>
    <w:p w:rsidR="00B12CB7" w:rsidRDefault="00B12CB7" w:rsidP="00B12CB7">
      <w:pPr>
        <w:ind w:left="708"/>
      </w:pPr>
      <w:r w:rsidRPr="00B12CB7">
        <w:rPr>
          <w:noProof/>
          <w:lang w:eastAsia="ru-RU"/>
        </w:rPr>
        <w:drawing>
          <wp:inline distT="0" distB="0" distL="0" distR="0">
            <wp:extent cx="3257550" cy="125078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513" cy="125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CB7" w:rsidRDefault="00B12CB7" w:rsidP="00B12CB7">
      <w:pPr>
        <w:pStyle w:val="a3"/>
        <w:numPr>
          <w:ilvl w:val="0"/>
          <w:numId w:val="2"/>
        </w:numPr>
      </w:pPr>
      <w:r>
        <w:t>Создание проекта</w:t>
      </w:r>
    </w:p>
    <w:p w:rsidR="00B12CB7" w:rsidRPr="00B12CB7" w:rsidRDefault="00B12CB7" w:rsidP="00B12CB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:rsidR="00B12CB7" w:rsidRPr="00B12CB7" w:rsidRDefault="00B12CB7" w:rsidP="00B12CB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32"/>
          <w:szCs w:val="32"/>
          <w:lang w:eastAsia="en-US"/>
        </w:rPr>
      </w:pPr>
      <w:r w:rsidRPr="00B12CB7">
        <w:rPr>
          <w:rFonts w:eastAsiaTheme="minorHAnsi"/>
          <w:b/>
          <w:bCs/>
          <w:color w:val="000000"/>
          <w:sz w:val="32"/>
          <w:szCs w:val="32"/>
          <w:lang w:eastAsia="en-US"/>
        </w:rPr>
        <w:t xml:space="preserve">Создать новое приложение </w:t>
      </w:r>
    </w:p>
    <w:p w:rsidR="00B12CB7" w:rsidRPr="00B12CB7" w:rsidRDefault="00B12CB7" w:rsidP="00B12CB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r w:rsidRPr="00B12CB7">
        <w:rPr>
          <w:rFonts w:eastAsiaTheme="minorHAnsi"/>
          <w:color w:val="000000"/>
          <w:sz w:val="28"/>
          <w:szCs w:val="28"/>
          <w:lang w:eastAsia="en-US"/>
        </w:rPr>
        <w:t xml:space="preserve">Создать новое приложение можно из меню </w:t>
      </w:r>
      <w:r w:rsidRPr="00B12CB7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«файл», «новый» </w:t>
      </w:r>
      <w:r w:rsidRPr="00B12CB7">
        <w:rPr>
          <w:rFonts w:eastAsiaTheme="minorHAnsi"/>
          <w:color w:val="000000"/>
          <w:sz w:val="28"/>
          <w:szCs w:val="28"/>
          <w:lang w:eastAsia="en-US"/>
        </w:rPr>
        <w:t xml:space="preserve">либо </w:t>
      </w:r>
      <w:r w:rsidRPr="00B12CB7">
        <w:rPr>
          <w:rFonts w:eastAsiaTheme="minorHAnsi"/>
          <w:b/>
          <w:bCs/>
          <w:color w:val="000000"/>
          <w:sz w:val="28"/>
          <w:szCs w:val="28"/>
          <w:lang w:eastAsia="en-US"/>
        </w:rPr>
        <w:t>«</w:t>
      </w:r>
      <w:proofErr w:type="spellStart"/>
      <w:r w:rsidRPr="00B12CB7">
        <w:rPr>
          <w:rFonts w:eastAsiaTheme="minorHAnsi"/>
          <w:b/>
          <w:bCs/>
          <w:color w:val="000000"/>
          <w:sz w:val="28"/>
          <w:szCs w:val="28"/>
          <w:lang w:eastAsia="en-US"/>
        </w:rPr>
        <w:t>Ctr+N</w:t>
      </w:r>
      <w:proofErr w:type="spellEnd"/>
      <w:r w:rsidRPr="00B12CB7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». </w:t>
      </w:r>
      <w:r w:rsidRPr="00B12CB7">
        <w:rPr>
          <w:rFonts w:eastAsiaTheme="minorHAnsi"/>
          <w:color w:val="000000"/>
          <w:sz w:val="28"/>
          <w:szCs w:val="28"/>
          <w:lang w:eastAsia="en-US"/>
        </w:rPr>
        <w:t>Система з</w:t>
      </w:r>
      <w:r>
        <w:rPr>
          <w:rFonts w:eastAsiaTheme="minorHAnsi"/>
          <w:color w:val="000000"/>
          <w:sz w:val="28"/>
          <w:szCs w:val="28"/>
          <w:lang w:eastAsia="en-US"/>
        </w:rPr>
        <w:t>апускает мастера начало работы.</w:t>
      </w:r>
    </w:p>
    <w:p w:rsidR="00B12CB7" w:rsidRPr="00B12CB7" w:rsidRDefault="00B12CB7" w:rsidP="00B12CB7">
      <w:pPr>
        <w:pageBreakBefore/>
        <w:suppressAutoHyphens w:val="0"/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B12CB7">
        <w:rPr>
          <w:rFonts w:eastAsiaTheme="minorHAnsi"/>
          <w:sz w:val="28"/>
          <w:szCs w:val="28"/>
          <w:lang w:eastAsia="en-US"/>
        </w:rPr>
        <w:lastRenderedPageBreak/>
        <w:t xml:space="preserve">Можно проделать работу по шагам предложенным мастером либо отключить мастера. В лабораторной работе мы сделаем работу без мастера, а так можете выполнять с помощью мастера. </w:t>
      </w:r>
    </w:p>
    <w:p w:rsidR="00B12CB7" w:rsidRPr="00B12CB7" w:rsidRDefault="00B12CB7" w:rsidP="00B12CB7">
      <w:pPr>
        <w:suppressAutoHyphens w:val="0"/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B12CB7">
        <w:rPr>
          <w:rFonts w:eastAsiaTheme="minorHAnsi"/>
          <w:sz w:val="28"/>
          <w:szCs w:val="28"/>
          <w:lang w:eastAsia="en-US"/>
        </w:rPr>
        <w:t xml:space="preserve">В лабораторной работе мы отключаем мастер, так как нам необходимо загрузить данные из реляционной БД (РБД), а мастер по умолчанию предлагает загрузить данные из источника в формате </w:t>
      </w:r>
      <w:proofErr w:type="spellStart"/>
      <w:proofErr w:type="gramStart"/>
      <w:r w:rsidRPr="00B12CB7">
        <w:rPr>
          <w:rFonts w:eastAsiaTheme="minorHAnsi"/>
          <w:sz w:val="28"/>
          <w:szCs w:val="28"/>
          <w:lang w:eastAsia="en-US"/>
        </w:rPr>
        <w:t>Excel</w:t>
      </w:r>
      <w:proofErr w:type="spellEnd"/>
      <w:r w:rsidRPr="00B12CB7">
        <w:rPr>
          <w:rFonts w:eastAsiaTheme="minorHAnsi"/>
          <w:sz w:val="28"/>
          <w:szCs w:val="28"/>
          <w:lang w:eastAsia="en-US"/>
        </w:rPr>
        <w:t xml:space="preserve"> .</w:t>
      </w:r>
      <w:proofErr w:type="gramEnd"/>
      <w:r w:rsidRPr="00B12CB7">
        <w:rPr>
          <w:rFonts w:eastAsiaTheme="minorHAnsi"/>
          <w:sz w:val="28"/>
          <w:szCs w:val="28"/>
          <w:lang w:eastAsia="en-US"/>
        </w:rPr>
        <w:t xml:space="preserve"> </w:t>
      </w:r>
    </w:p>
    <w:p w:rsidR="00B12CB7" w:rsidRPr="00B12CB7" w:rsidRDefault="00B12CB7" w:rsidP="00B12CB7">
      <w:pPr>
        <w:suppressAutoHyphens w:val="0"/>
        <w:autoSpaceDE w:val="0"/>
        <w:autoSpaceDN w:val="0"/>
        <w:adjustRightInd w:val="0"/>
        <w:rPr>
          <w:rFonts w:eastAsiaTheme="minorHAnsi"/>
          <w:sz w:val="23"/>
          <w:szCs w:val="23"/>
          <w:lang w:eastAsia="en-US"/>
        </w:rPr>
      </w:pPr>
      <w:r w:rsidRPr="00B12CB7">
        <w:rPr>
          <w:rFonts w:eastAsiaTheme="minorHAnsi"/>
          <w:sz w:val="28"/>
          <w:szCs w:val="28"/>
          <w:lang w:eastAsia="en-US"/>
        </w:rPr>
        <w:t xml:space="preserve">При загрузке данных из источников в формате </w:t>
      </w:r>
      <w:proofErr w:type="spellStart"/>
      <w:r w:rsidRPr="00B12CB7">
        <w:rPr>
          <w:rFonts w:eastAsiaTheme="minorHAnsi"/>
          <w:sz w:val="28"/>
          <w:szCs w:val="28"/>
          <w:lang w:eastAsia="en-US"/>
        </w:rPr>
        <w:t>Excel</w:t>
      </w:r>
      <w:proofErr w:type="spellEnd"/>
      <w:r w:rsidRPr="00B12CB7">
        <w:rPr>
          <w:rFonts w:eastAsiaTheme="minorHAnsi"/>
          <w:sz w:val="28"/>
          <w:szCs w:val="28"/>
          <w:lang w:eastAsia="en-US"/>
        </w:rPr>
        <w:t xml:space="preserve"> можно выполнять по шагам, предложенным мастером</w:t>
      </w:r>
      <w:r>
        <w:rPr>
          <w:rFonts w:eastAsiaTheme="minorHAnsi"/>
          <w:sz w:val="23"/>
          <w:szCs w:val="23"/>
          <w:lang w:eastAsia="en-US"/>
        </w:rPr>
        <w:t>.</w:t>
      </w:r>
    </w:p>
    <w:p w:rsidR="00B12CB7" w:rsidRDefault="00B12CB7" w:rsidP="00B12CB7">
      <w:pPr>
        <w:rPr>
          <w:rFonts w:eastAsiaTheme="minorHAnsi"/>
          <w:sz w:val="28"/>
          <w:szCs w:val="28"/>
          <w:lang w:eastAsia="en-US"/>
        </w:rPr>
      </w:pPr>
      <w:r w:rsidRPr="00B12CB7">
        <w:rPr>
          <w:rFonts w:eastAsiaTheme="minorHAnsi"/>
          <w:sz w:val="28"/>
          <w:szCs w:val="28"/>
          <w:lang w:eastAsia="en-US"/>
        </w:rPr>
        <w:t xml:space="preserve">Созданный новый проект сохраняем в каталоге </w:t>
      </w:r>
      <w:r w:rsidRPr="00B12CB7">
        <w:rPr>
          <w:rFonts w:eastAsiaTheme="minorHAnsi"/>
          <w:b/>
          <w:bCs/>
          <w:sz w:val="28"/>
          <w:szCs w:val="28"/>
          <w:lang w:eastAsia="en-US"/>
        </w:rPr>
        <w:t xml:space="preserve">«stud3k» </w:t>
      </w:r>
      <w:r w:rsidRPr="00B12CB7">
        <w:rPr>
          <w:rFonts w:eastAsiaTheme="minorHAnsi"/>
          <w:sz w:val="28"/>
          <w:szCs w:val="28"/>
          <w:lang w:eastAsia="en-US"/>
        </w:rPr>
        <w:t xml:space="preserve">в файле </w:t>
      </w:r>
      <w:r w:rsidRPr="00B12CB7">
        <w:rPr>
          <w:rFonts w:eastAsiaTheme="minorHAnsi"/>
          <w:b/>
          <w:bCs/>
          <w:sz w:val="28"/>
          <w:szCs w:val="28"/>
          <w:lang w:eastAsia="en-US"/>
        </w:rPr>
        <w:t xml:space="preserve">«ИУ5хy» </w:t>
      </w:r>
      <w:r w:rsidRPr="00B12CB7">
        <w:rPr>
          <w:rFonts w:eastAsiaTheme="minorHAnsi"/>
          <w:sz w:val="28"/>
          <w:szCs w:val="28"/>
          <w:lang w:eastAsia="en-US"/>
        </w:rPr>
        <w:t xml:space="preserve">на жестком диске, где </w:t>
      </w:r>
      <w:r w:rsidRPr="00B12CB7">
        <w:rPr>
          <w:rFonts w:eastAsiaTheme="minorHAnsi"/>
          <w:b/>
          <w:bCs/>
          <w:sz w:val="28"/>
          <w:szCs w:val="28"/>
          <w:lang w:eastAsia="en-US"/>
        </w:rPr>
        <w:t>«x» номер группы</w:t>
      </w:r>
      <w:r w:rsidRPr="00B12CB7">
        <w:rPr>
          <w:rFonts w:eastAsiaTheme="minorHAnsi"/>
          <w:sz w:val="28"/>
          <w:szCs w:val="28"/>
          <w:lang w:eastAsia="en-US"/>
        </w:rPr>
        <w:t xml:space="preserve">, </w:t>
      </w:r>
      <w:r w:rsidRPr="00B12CB7">
        <w:rPr>
          <w:rFonts w:eastAsiaTheme="minorHAnsi"/>
          <w:b/>
          <w:bCs/>
          <w:sz w:val="28"/>
          <w:szCs w:val="28"/>
          <w:lang w:eastAsia="en-US"/>
        </w:rPr>
        <w:t xml:space="preserve">«y» Фамилия И.О. </w:t>
      </w:r>
      <w:proofErr w:type="gramStart"/>
      <w:r w:rsidRPr="00B12CB7">
        <w:rPr>
          <w:rFonts w:eastAsiaTheme="minorHAnsi"/>
          <w:b/>
          <w:bCs/>
          <w:sz w:val="28"/>
          <w:szCs w:val="28"/>
          <w:lang w:eastAsia="en-US"/>
        </w:rPr>
        <w:t>студента</w:t>
      </w:r>
      <w:r w:rsidRPr="00B12CB7">
        <w:rPr>
          <w:rFonts w:eastAsiaTheme="minorHAnsi"/>
          <w:sz w:val="28"/>
          <w:szCs w:val="28"/>
          <w:lang w:eastAsia="en-US"/>
        </w:rPr>
        <w:t>.-</w:t>
      </w:r>
      <w:proofErr w:type="gramEnd"/>
    </w:p>
    <w:p w:rsidR="00B12CB7" w:rsidRPr="004649DF" w:rsidRDefault="004649DF" w:rsidP="00B12CB7">
      <w:pPr>
        <w:pStyle w:val="a3"/>
        <w:numPr>
          <w:ilvl w:val="0"/>
          <w:numId w:val="2"/>
        </w:numPr>
      </w:pPr>
      <w:r>
        <w:rPr>
          <w:rFonts w:eastAsiaTheme="minorHAnsi"/>
          <w:sz w:val="28"/>
          <w:szCs w:val="28"/>
          <w:lang w:eastAsia="en-US"/>
        </w:rPr>
        <w:t xml:space="preserve">Можно отказаться от мастера, если нет данных в </w:t>
      </w:r>
      <w:proofErr w:type="spellStart"/>
      <w:r>
        <w:rPr>
          <w:sz w:val="28"/>
          <w:szCs w:val="28"/>
        </w:rPr>
        <w:t>Excel</w:t>
      </w:r>
      <w:proofErr w:type="spellEnd"/>
      <w:r>
        <w:rPr>
          <w:sz w:val="28"/>
          <w:szCs w:val="28"/>
        </w:rPr>
        <w:t>.</w:t>
      </w:r>
    </w:p>
    <w:p w:rsidR="004649DF" w:rsidRPr="004649DF" w:rsidRDefault="004649DF" w:rsidP="004649DF">
      <w:pPr>
        <w:pStyle w:val="a3"/>
        <w:numPr>
          <w:ilvl w:val="0"/>
          <w:numId w:val="2"/>
        </w:numPr>
      </w:pPr>
      <w:r>
        <w:rPr>
          <w:b/>
          <w:bCs/>
          <w:sz w:val="28"/>
          <w:szCs w:val="28"/>
        </w:rPr>
        <w:t xml:space="preserve">Редактор скрипта </w:t>
      </w:r>
      <w:r>
        <w:rPr>
          <w:sz w:val="28"/>
          <w:szCs w:val="28"/>
        </w:rPr>
        <w:t>система формирует и записывает в скрипт основные форматы представления данных хранимых в компьютере.</w:t>
      </w:r>
    </w:p>
    <w:p w:rsidR="004649DF" w:rsidRPr="004649DF" w:rsidRDefault="004649DF" w:rsidP="004649DF">
      <w:pPr>
        <w:pStyle w:val="a3"/>
        <w:numPr>
          <w:ilvl w:val="0"/>
          <w:numId w:val="2"/>
        </w:numPr>
      </w:pPr>
      <w:r w:rsidRPr="004649DF">
        <w:rPr>
          <w:rFonts w:eastAsiaTheme="minorHAnsi"/>
          <w:color w:val="000000"/>
          <w:sz w:val="28"/>
          <w:szCs w:val="28"/>
          <w:lang w:eastAsia="en-US"/>
        </w:rPr>
        <w:t>Выбираем провайдер из существующих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4649DF">
        <w:rPr>
          <w:rFonts w:eastAsiaTheme="minorHAnsi"/>
          <w:color w:val="000000"/>
          <w:sz w:val="28"/>
          <w:szCs w:val="28"/>
          <w:lang w:eastAsia="en-US"/>
        </w:rPr>
        <w:t xml:space="preserve">в нашем случае это </w:t>
      </w:r>
      <w:r w:rsidRPr="004649DF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«OLE </w:t>
      </w:r>
      <w:proofErr w:type="gramStart"/>
      <w:r w:rsidRPr="004649DF">
        <w:rPr>
          <w:rFonts w:eastAsiaTheme="minorHAnsi"/>
          <w:b/>
          <w:bCs/>
          <w:color w:val="000000"/>
          <w:sz w:val="28"/>
          <w:szCs w:val="28"/>
          <w:lang w:eastAsia="en-US"/>
        </w:rPr>
        <w:t>DB »</w:t>
      </w:r>
      <w:proofErr w:type="gramEnd"/>
      <w:r w:rsidRPr="004649DF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Pr="004649DF">
        <w:rPr>
          <w:rFonts w:eastAsiaTheme="minorHAnsi"/>
          <w:color w:val="000000"/>
          <w:sz w:val="28"/>
          <w:szCs w:val="28"/>
          <w:lang w:eastAsia="en-US"/>
        </w:rPr>
        <w:t xml:space="preserve">и нажимаем кнопку </w:t>
      </w:r>
      <w:r w:rsidRPr="004649DF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«Соединить». </w:t>
      </w:r>
      <w:r w:rsidRPr="004649DF">
        <w:rPr>
          <w:rFonts w:eastAsiaTheme="minorHAnsi"/>
          <w:color w:val="000000"/>
          <w:sz w:val="28"/>
          <w:szCs w:val="28"/>
          <w:lang w:eastAsia="en-US"/>
        </w:rPr>
        <w:t>Система выводит список существующих драйверов с которыми работает «</w:t>
      </w:r>
      <w:proofErr w:type="spellStart"/>
      <w:r w:rsidRPr="004649DF">
        <w:rPr>
          <w:rFonts w:eastAsiaTheme="minorHAnsi"/>
          <w:color w:val="000000"/>
          <w:sz w:val="28"/>
          <w:szCs w:val="28"/>
          <w:lang w:eastAsia="en-US"/>
        </w:rPr>
        <w:t>QlikView</w:t>
      </w:r>
      <w:proofErr w:type="spellEnd"/>
      <w:r w:rsidRPr="004649DF">
        <w:rPr>
          <w:rFonts w:eastAsiaTheme="minorHAnsi"/>
          <w:color w:val="000000"/>
          <w:sz w:val="28"/>
          <w:szCs w:val="28"/>
          <w:lang w:eastAsia="en-US"/>
        </w:rPr>
        <w:t>».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4649DF">
        <w:rPr>
          <w:rFonts w:eastAsiaTheme="minorHAnsi"/>
          <w:sz w:val="28"/>
          <w:szCs w:val="28"/>
          <w:lang w:eastAsia="en-US"/>
        </w:rPr>
        <w:t>Выбираем драйвера связи и проверяем соединение</w:t>
      </w:r>
      <w:r>
        <w:rPr>
          <w:rFonts w:eastAsiaTheme="minorHAnsi"/>
          <w:sz w:val="28"/>
          <w:szCs w:val="28"/>
          <w:lang w:eastAsia="en-US"/>
        </w:rPr>
        <w:t xml:space="preserve">. </w:t>
      </w:r>
      <w:r w:rsidRPr="004649DF">
        <w:rPr>
          <w:rFonts w:eastAsiaTheme="minorHAnsi"/>
          <w:sz w:val="28"/>
          <w:szCs w:val="28"/>
          <w:lang w:eastAsia="en-US"/>
        </w:rPr>
        <w:t xml:space="preserve">В нашем случае вбираем </w:t>
      </w:r>
      <w:r w:rsidRPr="004649DF">
        <w:rPr>
          <w:rFonts w:eastAsiaTheme="minorHAnsi"/>
          <w:b/>
          <w:bCs/>
          <w:sz w:val="28"/>
          <w:szCs w:val="28"/>
          <w:lang w:eastAsia="en-US"/>
        </w:rPr>
        <w:t>«</w:t>
      </w:r>
      <w:proofErr w:type="spellStart"/>
      <w:r w:rsidRPr="004649DF">
        <w:rPr>
          <w:rFonts w:eastAsiaTheme="minorHAnsi"/>
          <w:b/>
          <w:bCs/>
          <w:sz w:val="28"/>
          <w:szCs w:val="28"/>
          <w:lang w:eastAsia="en-US"/>
        </w:rPr>
        <w:t>Microsoft</w:t>
      </w:r>
      <w:proofErr w:type="spellEnd"/>
      <w:r w:rsidRPr="004649DF">
        <w:rPr>
          <w:rFonts w:eastAsiaTheme="minorHAnsi"/>
          <w:b/>
          <w:bCs/>
          <w:sz w:val="28"/>
          <w:szCs w:val="28"/>
          <w:lang w:eastAsia="en-US"/>
        </w:rPr>
        <w:t xml:space="preserve"> </w:t>
      </w:r>
      <w:proofErr w:type="spellStart"/>
      <w:r w:rsidRPr="004649DF">
        <w:rPr>
          <w:rFonts w:eastAsiaTheme="minorHAnsi"/>
          <w:b/>
          <w:bCs/>
          <w:sz w:val="28"/>
          <w:szCs w:val="28"/>
          <w:lang w:eastAsia="en-US"/>
        </w:rPr>
        <w:t>Jet</w:t>
      </w:r>
      <w:proofErr w:type="spellEnd"/>
      <w:r w:rsidRPr="004649DF">
        <w:rPr>
          <w:rFonts w:eastAsiaTheme="minorHAnsi"/>
          <w:b/>
          <w:bCs/>
          <w:sz w:val="28"/>
          <w:szCs w:val="28"/>
          <w:lang w:eastAsia="en-US"/>
        </w:rPr>
        <w:t xml:space="preserve"> 4.0 OLE DB </w:t>
      </w:r>
      <w:proofErr w:type="spellStart"/>
      <w:r w:rsidRPr="004649DF">
        <w:rPr>
          <w:rFonts w:eastAsiaTheme="minorHAnsi"/>
          <w:b/>
          <w:bCs/>
          <w:sz w:val="28"/>
          <w:szCs w:val="28"/>
          <w:lang w:eastAsia="en-US"/>
        </w:rPr>
        <w:t>Provider</w:t>
      </w:r>
      <w:proofErr w:type="spellEnd"/>
      <w:r w:rsidRPr="004649DF">
        <w:rPr>
          <w:rFonts w:eastAsiaTheme="minorHAnsi"/>
          <w:b/>
          <w:bCs/>
          <w:sz w:val="28"/>
          <w:szCs w:val="28"/>
          <w:lang w:eastAsia="en-US"/>
        </w:rPr>
        <w:t xml:space="preserve">» </w:t>
      </w:r>
      <w:r w:rsidRPr="004649DF">
        <w:rPr>
          <w:rFonts w:eastAsiaTheme="minorHAnsi"/>
          <w:sz w:val="28"/>
          <w:szCs w:val="28"/>
          <w:lang w:eastAsia="en-US"/>
        </w:rPr>
        <w:t xml:space="preserve">и нажимаем </w:t>
      </w:r>
      <w:r w:rsidRPr="004649DF">
        <w:rPr>
          <w:rFonts w:eastAsiaTheme="minorHAnsi"/>
          <w:b/>
          <w:bCs/>
          <w:sz w:val="28"/>
          <w:szCs w:val="28"/>
          <w:lang w:eastAsia="en-US"/>
        </w:rPr>
        <w:t>«Подключение»</w:t>
      </w:r>
      <w:r>
        <w:rPr>
          <w:rFonts w:eastAsiaTheme="minorHAnsi"/>
          <w:b/>
          <w:bCs/>
          <w:sz w:val="28"/>
          <w:szCs w:val="28"/>
          <w:lang w:eastAsia="en-US"/>
        </w:rPr>
        <w:t xml:space="preserve">. </w:t>
      </w:r>
      <w:r w:rsidRPr="004649DF">
        <w:rPr>
          <w:rFonts w:eastAsiaTheme="minorHAnsi"/>
          <w:sz w:val="28"/>
          <w:szCs w:val="28"/>
          <w:lang w:eastAsia="en-US"/>
        </w:rPr>
        <w:t>В появившемся меню выбираем источник БД и нажимаем «Проверить соединение».</w:t>
      </w:r>
      <w:r w:rsidRPr="004649DF">
        <w:rPr>
          <w:rFonts w:eastAsiaTheme="minorHAnsi"/>
          <w:sz w:val="28"/>
          <w:szCs w:val="28"/>
          <w:lang w:eastAsia="en-US"/>
        </w:rPr>
        <w:t xml:space="preserve"> </w:t>
      </w:r>
      <w:r w:rsidRPr="004649DF">
        <w:rPr>
          <w:rFonts w:eastAsiaTheme="minorHAnsi"/>
          <w:sz w:val="28"/>
          <w:szCs w:val="28"/>
          <w:lang w:eastAsia="en-US"/>
        </w:rPr>
        <w:t xml:space="preserve">При удачном соединении система выводит сообщения </w:t>
      </w:r>
      <w:r w:rsidRPr="004649DF">
        <w:rPr>
          <w:rFonts w:eastAsiaTheme="minorHAnsi"/>
          <w:b/>
          <w:bCs/>
          <w:sz w:val="28"/>
          <w:szCs w:val="28"/>
          <w:lang w:eastAsia="en-US"/>
        </w:rPr>
        <w:t xml:space="preserve">«Проверка подключения выполнена» </w:t>
      </w:r>
      <w:r w:rsidRPr="004649DF">
        <w:rPr>
          <w:rFonts w:eastAsiaTheme="minorHAnsi"/>
          <w:sz w:val="28"/>
          <w:szCs w:val="28"/>
          <w:lang w:eastAsia="en-US"/>
        </w:rPr>
        <w:t>и продолжаем далее, в противном случае надо подобрать соответствующего провайдера.</w:t>
      </w:r>
    </w:p>
    <w:p w:rsidR="004649DF" w:rsidRPr="004649DF" w:rsidRDefault="004649DF" w:rsidP="004649DF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:rsidR="00DF1C20" w:rsidRDefault="004649DF" w:rsidP="00E81DCD">
      <w:pPr>
        <w:pStyle w:val="a3"/>
        <w:numPr>
          <w:ilvl w:val="0"/>
          <w:numId w:val="2"/>
        </w:numPr>
        <w:suppressAutoHyphens w:val="0"/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649DF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Загрузка данных из файла EmpOff.xls в формате </w:t>
      </w:r>
      <w:proofErr w:type="spellStart"/>
      <w:r w:rsidRPr="004649DF">
        <w:rPr>
          <w:rFonts w:eastAsiaTheme="minorHAnsi"/>
          <w:b/>
          <w:bCs/>
          <w:color w:val="000000"/>
          <w:sz w:val="28"/>
          <w:szCs w:val="28"/>
          <w:lang w:eastAsia="en-US"/>
        </w:rPr>
        <w:t>Excel</w:t>
      </w:r>
      <w:proofErr w:type="spellEnd"/>
      <w:r w:rsidRPr="004649DF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, где </w:t>
      </w:r>
      <w:r w:rsidRPr="004649DF">
        <w:rPr>
          <w:rFonts w:eastAsiaTheme="minorHAnsi"/>
          <w:color w:val="000000"/>
          <w:sz w:val="28"/>
          <w:szCs w:val="28"/>
          <w:lang w:eastAsia="en-US"/>
        </w:rPr>
        <w:t xml:space="preserve">хранятся данные о менеджерах. </w:t>
      </w:r>
      <w:r w:rsidRPr="004649DF">
        <w:rPr>
          <w:rFonts w:eastAsiaTheme="minorHAnsi"/>
          <w:sz w:val="28"/>
          <w:szCs w:val="28"/>
          <w:lang w:eastAsia="en-US"/>
        </w:rPr>
        <w:t xml:space="preserve">В поле </w:t>
      </w:r>
      <w:r w:rsidRPr="004649DF">
        <w:rPr>
          <w:rFonts w:eastAsiaTheme="minorHAnsi"/>
          <w:b/>
          <w:bCs/>
          <w:sz w:val="28"/>
          <w:szCs w:val="28"/>
          <w:lang w:eastAsia="en-US"/>
        </w:rPr>
        <w:t xml:space="preserve">«Метки» </w:t>
      </w:r>
      <w:r w:rsidRPr="004649DF">
        <w:rPr>
          <w:rFonts w:eastAsiaTheme="minorHAnsi"/>
          <w:sz w:val="28"/>
          <w:szCs w:val="28"/>
          <w:lang w:eastAsia="en-US"/>
        </w:rPr>
        <w:t xml:space="preserve">выбираем «Встроенные метки» и можем отключать часть атрибутов, которые не нужны. Эти атрибуты из базы не удаляются, они не будут загружены в систему. </w:t>
      </w:r>
    </w:p>
    <w:p w:rsidR="004649DF" w:rsidRPr="00DF1C20" w:rsidRDefault="004649DF" w:rsidP="00DF1C20">
      <w:pPr>
        <w:suppressAutoHyphens w:val="0"/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DF1C20">
        <w:rPr>
          <w:rFonts w:eastAsiaTheme="minorHAnsi"/>
          <w:sz w:val="28"/>
          <w:szCs w:val="28"/>
          <w:lang w:eastAsia="en-US"/>
        </w:rPr>
        <w:t xml:space="preserve">Получаем следующий скрипт </w:t>
      </w:r>
    </w:p>
    <w:p w:rsidR="004649DF" w:rsidRPr="004649DF" w:rsidRDefault="004649DF" w:rsidP="004649DF">
      <w:pPr>
        <w:suppressAutoHyphens w:val="0"/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649DF">
        <w:rPr>
          <w:rFonts w:eastAsiaTheme="minorHAnsi"/>
          <w:b/>
          <w:bCs/>
          <w:sz w:val="28"/>
          <w:szCs w:val="28"/>
          <w:lang w:eastAsia="en-US"/>
        </w:rPr>
        <w:t xml:space="preserve">LOAD </w:t>
      </w:r>
      <w:proofErr w:type="spellStart"/>
      <w:r w:rsidRPr="004649DF">
        <w:rPr>
          <w:rFonts w:eastAsiaTheme="minorHAnsi"/>
          <w:sz w:val="28"/>
          <w:szCs w:val="28"/>
          <w:lang w:eastAsia="en-US"/>
        </w:rPr>
        <w:t>EmpID</w:t>
      </w:r>
      <w:proofErr w:type="spellEnd"/>
      <w:r w:rsidRPr="004649DF">
        <w:rPr>
          <w:rFonts w:eastAsiaTheme="minorHAnsi"/>
          <w:sz w:val="28"/>
          <w:szCs w:val="28"/>
          <w:lang w:eastAsia="en-US"/>
        </w:rPr>
        <w:t xml:space="preserve">, </w:t>
      </w:r>
    </w:p>
    <w:p w:rsidR="004649DF" w:rsidRPr="004649DF" w:rsidRDefault="004649DF" w:rsidP="00DF1C20">
      <w:pPr>
        <w:suppressAutoHyphens w:val="0"/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649DF">
        <w:rPr>
          <w:rFonts w:eastAsiaTheme="minorHAnsi"/>
          <w:sz w:val="28"/>
          <w:szCs w:val="28"/>
          <w:lang w:val="en-US" w:eastAsia="en-US"/>
        </w:rPr>
        <w:t>[L</w:t>
      </w:r>
      <w:r w:rsidR="00DF1C20">
        <w:rPr>
          <w:rFonts w:eastAsiaTheme="minorHAnsi"/>
          <w:sz w:val="28"/>
          <w:szCs w:val="28"/>
          <w:lang w:val="en-US" w:eastAsia="en-US"/>
        </w:rPr>
        <w:t>ast Name], [First Name], Title,</w:t>
      </w:r>
      <w:r w:rsidR="00DF1C20" w:rsidRPr="00DF1C2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649DF">
        <w:rPr>
          <w:rFonts w:eastAsiaTheme="minorHAnsi"/>
          <w:sz w:val="28"/>
          <w:szCs w:val="28"/>
          <w:lang w:val="en-US" w:eastAsia="en-US"/>
        </w:rPr>
        <w:t xml:space="preserve">[Hire Date], Office FROM </w:t>
      </w:r>
      <w:r w:rsidRPr="004649DF">
        <w:rPr>
          <w:rFonts w:eastAsiaTheme="minorHAnsi"/>
          <w:sz w:val="28"/>
          <w:szCs w:val="28"/>
          <w:lang w:eastAsia="en-US"/>
        </w:rPr>
        <w:t>Данные</w:t>
      </w:r>
      <w:r w:rsidRPr="004649DF">
        <w:rPr>
          <w:rFonts w:eastAsiaTheme="minorHAnsi"/>
          <w:sz w:val="28"/>
          <w:szCs w:val="28"/>
          <w:lang w:val="en-US" w:eastAsia="en-US"/>
        </w:rPr>
        <w:t xml:space="preserve">\EmpOff.xls (biff, embedded labels, table is Employee$); </w:t>
      </w:r>
    </w:p>
    <w:p w:rsidR="004649DF" w:rsidRPr="004649DF" w:rsidRDefault="004649DF" w:rsidP="004649DF">
      <w:pPr>
        <w:suppressAutoHyphens w:val="0"/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649DF">
        <w:rPr>
          <w:rFonts w:eastAsiaTheme="minorHAnsi"/>
          <w:b/>
          <w:bCs/>
          <w:sz w:val="28"/>
          <w:szCs w:val="28"/>
          <w:lang w:eastAsia="en-US"/>
        </w:rPr>
        <w:t xml:space="preserve">4.2. Загрузка данных из файлов </w:t>
      </w:r>
    </w:p>
    <w:p w:rsidR="004649DF" w:rsidRPr="004649DF" w:rsidRDefault="004649DF" w:rsidP="004649DF">
      <w:pPr>
        <w:suppressAutoHyphens w:val="0"/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</w:p>
    <w:p w:rsidR="004649DF" w:rsidRPr="004649DF" w:rsidRDefault="004649DF" w:rsidP="004649DF">
      <w:pPr>
        <w:suppressAutoHyphens w:val="0"/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649DF">
        <w:rPr>
          <w:rFonts w:eastAsiaTheme="minorHAnsi"/>
          <w:b/>
          <w:bCs/>
          <w:sz w:val="28"/>
          <w:szCs w:val="28"/>
          <w:lang w:eastAsia="en-US"/>
        </w:rPr>
        <w:t xml:space="preserve">4.2.1 Suppliers.xml в формате XML, где хранятся данные о поставщиках товаров. </w:t>
      </w:r>
    </w:p>
    <w:p w:rsidR="004649DF" w:rsidRPr="004649DF" w:rsidRDefault="004649DF" w:rsidP="004649DF">
      <w:pPr>
        <w:suppressAutoHyphens w:val="0"/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649DF">
        <w:rPr>
          <w:rFonts w:eastAsiaTheme="minorHAnsi"/>
          <w:sz w:val="28"/>
          <w:szCs w:val="28"/>
          <w:lang w:eastAsia="en-US"/>
        </w:rPr>
        <w:t>Получаем</w:t>
      </w:r>
      <w:r w:rsidRPr="004649DF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649DF">
        <w:rPr>
          <w:rFonts w:eastAsiaTheme="minorHAnsi"/>
          <w:sz w:val="28"/>
          <w:szCs w:val="28"/>
          <w:lang w:eastAsia="en-US"/>
        </w:rPr>
        <w:t>следующий</w:t>
      </w:r>
      <w:r w:rsidRPr="004649DF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649DF">
        <w:rPr>
          <w:rFonts w:eastAsiaTheme="minorHAnsi"/>
          <w:sz w:val="28"/>
          <w:szCs w:val="28"/>
          <w:lang w:eastAsia="en-US"/>
        </w:rPr>
        <w:t>скрипт</w:t>
      </w:r>
      <w:r w:rsidRPr="004649DF">
        <w:rPr>
          <w:rFonts w:eastAsiaTheme="minorHAnsi"/>
          <w:sz w:val="28"/>
          <w:szCs w:val="28"/>
          <w:lang w:val="en-US" w:eastAsia="en-US"/>
        </w:rPr>
        <w:t xml:space="preserve"> </w:t>
      </w:r>
    </w:p>
    <w:p w:rsidR="004649DF" w:rsidRPr="004649DF" w:rsidRDefault="004649DF" w:rsidP="00DF1C20">
      <w:pPr>
        <w:suppressAutoHyphens w:val="0"/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649DF">
        <w:rPr>
          <w:rFonts w:eastAsiaTheme="minorHAnsi"/>
          <w:b/>
          <w:bCs/>
          <w:sz w:val="28"/>
          <w:szCs w:val="28"/>
          <w:lang w:val="en-US" w:eastAsia="en-US"/>
        </w:rPr>
        <w:t>Directory</w:t>
      </w:r>
      <w:r w:rsidRPr="004649DF">
        <w:rPr>
          <w:rFonts w:eastAsiaTheme="minorHAnsi"/>
          <w:sz w:val="28"/>
          <w:szCs w:val="28"/>
          <w:lang w:val="en-US" w:eastAsia="en-US"/>
        </w:rPr>
        <w:t xml:space="preserve">; // Start of [Suppliers.xml] LOAD statements _empty_: </w:t>
      </w:r>
      <w:r w:rsidRPr="004649DF">
        <w:rPr>
          <w:rFonts w:eastAsiaTheme="minorHAnsi"/>
          <w:b/>
          <w:bCs/>
          <w:sz w:val="28"/>
          <w:szCs w:val="28"/>
          <w:lang w:val="en-US" w:eastAsia="en-US"/>
        </w:rPr>
        <w:t xml:space="preserve">LOAD </w:t>
      </w:r>
      <w:proofErr w:type="spellStart"/>
      <w:r w:rsidRPr="004649DF">
        <w:rPr>
          <w:rFonts w:eastAsiaTheme="minorHAnsi"/>
          <w:sz w:val="28"/>
          <w:szCs w:val="28"/>
          <w:lang w:val="en-US" w:eastAsia="en-US"/>
        </w:rPr>
        <w:t>SupplierID</w:t>
      </w:r>
      <w:proofErr w:type="spellEnd"/>
      <w:r w:rsidRPr="004649DF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4649DF">
        <w:rPr>
          <w:rFonts w:eastAsiaTheme="minorHAnsi"/>
          <w:sz w:val="28"/>
          <w:szCs w:val="28"/>
          <w:lang w:val="en-US" w:eastAsia="en-US"/>
        </w:rPr>
        <w:t>CompanyName</w:t>
      </w:r>
      <w:proofErr w:type="spellEnd"/>
      <w:r w:rsidRPr="004649DF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4649DF">
        <w:rPr>
          <w:rFonts w:eastAsiaTheme="minorHAnsi"/>
          <w:sz w:val="28"/>
          <w:szCs w:val="28"/>
          <w:lang w:val="en-US" w:eastAsia="en-US"/>
        </w:rPr>
        <w:t>ContactName</w:t>
      </w:r>
      <w:proofErr w:type="spellEnd"/>
      <w:r w:rsidRPr="004649DF">
        <w:rPr>
          <w:rFonts w:eastAsiaTheme="minorHAnsi"/>
          <w:sz w:val="28"/>
          <w:szCs w:val="28"/>
          <w:lang w:val="en-US" w:eastAsia="en-US"/>
        </w:rPr>
        <w:t xml:space="preserve">, Address, City, </w:t>
      </w:r>
      <w:proofErr w:type="spellStart"/>
      <w:r w:rsidR="00DF1C20">
        <w:rPr>
          <w:rFonts w:eastAsiaTheme="minorHAnsi"/>
          <w:sz w:val="28"/>
          <w:szCs w:val="28"/>
          <w:lang w:val="en-US" w:eastAsia="en-US"/>
        </w:rPr>
        <w:t>PostalCode</w:t>
      </w:r>
      <w:proofErr w:type="spellEnd"/>
      <w:r w:rsidR="00DF1C20">
        <w:rPr>
          <w:rFonts w:eastAsiaTheme="minorHAnsi"/>
          <w:sz w:val="28"/>
          <w:szCs w:val="28"/>
          <w:lang w:val="en-US" w:eastAsia="en-US"/>
        </w:rPr>
        <w:t>, Country, Phone, Fax</w:t>
      </w:r>
      <w:r w:rsidR="00DF1C20" w:rsidRPr="00DF1C2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649DF">
        <w:rPr>
          <w:rFonts w:eastAsiaTheme="minorHAnsi"/>
          <w:sz w:val="28"/>
          <w:szCs w:val="28"/>
          <w:lang w:val="en-US" w:eastAsia="en-US"/>
        </w:rPr>
        <w:t>FROM Suppliers.xml (</w:t>
      </w:r>
      <w:proofErr w:type="spellStart"/>
      <w:r w:rsidRPr="004649DF">
        <w:rPr>
          <w:rFonts w:eastAsiaTheme="minorHAnsi"/>
          <w:sz w:val="28"/>
          <w:szCs w:val="28"/>
          <w:lang w:val="en-US" w:eastAsia="en-US"/>
        </w:rPr>
        <w:t>XmlSimple</w:t>
      </w:r>
      <w:proofErr w:type="spellEnd"/>
      <w:r w:rsidRPr="004649DF">
        <w:rPr>
          <w:rFonts w:eastAsiaTheme="minorHAnsi"/>
          <w:sz w:val="28"/>
          <w:szCs w:val="28"/>
          <w:lang w:val="en-US" w:eastAsia="en-US"/>
        </w:rPr>
        <w:t xml:space="preserve">, Table is [Suppliers/_empty_]); // End of [Suppliers.xml] LOAD statements </w:t>
      </w:r>
    </w:p>
    <w:p w:rsidR="004649DF" w:rsidRPr="004649DF" w:rsidRDefault="004649DF" w:rsidP="004649DF">
      <w:pPr>
        <w:suppressAutoHyphens w:val="0"/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649DF">
        <w:rPr>
          <w:rFonts w:eastAsiaTheme="minorHAnsi"/>
          <w:sz w:val="28"/>
          <w:szCs w:val="28"/>
          <w:lang w:eastAsia="en-US"/>
        </w:rPr>
        <w:t xml:space="preserve">Следующие атрибуты из таблицы </w:t>
      </w:r>
      <w:r w:rsidRPr="004649DF">
        <w:rPr>
          <w:rFonts w:eastAsiaTheme="minorHAnsi"/>
          <w:b/>
          <w:bCs/>
          <w:sz w:val="28"/>
          <w:szCs w:val="28"/>
          <w:lang w:eastAsia="en-US"/>
        </w:rPr>
        <w:t xml:space="preserve">«Поставщики» </w:t>
      </w:r>
      <w:r w:rsidRPr="004649DF">
        <w:rPr>
          <w:rFonts w:eastAsiaTheme="minorHAnsi"/>
          <w:sz w:val="28"/>
          <w:szCs w:val="28"/>
          <w:lang w:eastAsia="en-US"/>
        </w:rPr>
        <w:t xml:space="preserve">можно исключить </w:t>
      </w:r>
    </w:p>
    <w:p w:rsidR="004649DF" w:rsidRPr="004649DF" w:rsidRDefault="004649DF" w:rsidP="004649DF">
      <w:pPr>
        <w:suppressAutoHyphens w:val="0"/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4649DF">
        <w:rPr>
          <w:rFonts w:eastAsiaTheme="minorHAnsi"/>
          <w:sz w:val="28"/>
          <w:szCs w:val="28"/>
          <w:lang w:val="en-US" w:eastAsia="en-US"/>
        </w:rPr>
        <w:t>ContactName</w:t>
      </w:r>
      <w:proofErr w:type="spellEnd"/>
      <w:r w:rsidRPr="004649DF">
        <w:rPr>
          <w:rFonts w:eastAsiaTheme="minorHAnsi"/>
          <w:sz w:val="28"/>
          <w:szCs w:val="28"/>
          <w:lang w:val="en-US" w:eastAsia="en-US"/>
        </w:rPr>
        <w:t xml:space="preserve">, Address, City, </w:t>
      </w:r>
      <w:proofErr w:type="spellStart"/>
      <w:r w:rsidRPr="004649DF">
        <w:rPr>
          <w:rFonts w:eastAsiaTheme="minorHAnsi"/>
          <w:sz w:val="28"/>
          <w:szCs w:val="28"/>
          <w:lang w:val="en-US" w:eastAsia="en-US"/>
        </w:rPr>
        <w:t>PostalCode</w:t>
      </w:r>
      <w:proofErr w:type="spellEnd"/>
      <w:r w:rsidRPr="004649DF">
        <w:rPr>
          <w:rFonts w:eastAsiaTheme="minorHAnsi"/>
          <w:sz w:val="28"/>
          <w:szCs w:val="28"/>
          <w:lang w:val="en-US" w:eastAsia="en-US"/>
        </w:rPr>
        <w:t xml:space="preserve">, Country, Phone, Fax </w:t>
      </w:r>
    </w:p>
    <w:p w:rsidR="004649DF" w:rsidRPr="00DF1C20" w:rsidRDefault="004649DF" w:rsidP="00DF1C20">
      <w:pPr>
        <w:suppressAutoHyphens w:val="0"/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649DF">
        <w:rPr>
          <w:rFonts w:eastAsiaTheme="minorHAnsi"/>
          <w:sz w:val="28"/>
          <w:szCs w:val="28"/>
          <w:lang w:eastAsia="en-US"/>
        </w:rPr>
        <w:t>Далее</w:t>
      </w:r>
      <w:r w:rsidRPr="004649DF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649DF">
        <w:rPr>
          <w:rFonts w:eastAsiaTheme="minorHAnsi"/>
          <w:sz w:val="28"/>
          <w:szCs w:val="28"/>
          <w:lang w:eastAsia="en-US"/>
        </w:rPr>
        <w:t>после</w:t>
      </w:r>
      <w:r w:rsidRPr="004649DF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649DF">
        <w:rPr>
          <w:rFonts w:eastAsiaTheme="minorHAnsi"/>
          <w:sz w:val="28"/>
          <w:szCs w:val="28"/>
          <w:lang w:eastAsia="en-US"/>
        </w:rPr>
        <w:t>преобразования</w:t>
      </w:r>
      <w:r w:rsidRPr="004649DF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649DF">
        <w:rPr>
          <w:rFonts w:eastAsiaTheme="minorHAnsi"/>
          <w:sz w:val="28"/>
          <w:szCs w:val="28"/>
          <w:lang w:eastAsia="en-US"/>
        </w:rPr>
        <w:t>ск</w:t>
      </w:r>
      <w:r w:rsidR="00DF1C20">
        <w:rPr>
          <w:rFonts w:eastAsiaTheme="minorHAnsi"/>
          <w:sz w:val="28"/>
          <w:szCs w:val="28"/>
          <w:lang w:eastAsia="en-US"/>
        </w:rPr>
        <w:t>рипта</w:t>
      </w:r>
      <w:r w:rsidR="00DF1C20" w:rsidRPr="00DF1C20">
        <w:rPr>
          <w:rFonts w:eastAsiaTheme="minorHAnsi"/>
          <w:sz w:val="28"/>
          <w:szCs w:val="28"/>
          <w:lang w:val="en-US" w:eastAsia="en-US"/>
        </w:rPr>
        <w:t xml:space="preserve"> </w:t>
      </w:r>
      <w:r w:rsidR="00DF1C20">
        <w:rPr>
          <w:rFonts w:eastAsiaTheme="minorHAnsi"/>
          <w:sz w:val="28"/>
          <w:szCs w:val="28"/>
          <w:lang w:eastAsia="en-US"/>
        </w:rPr>
        <w:t>получим</w:t>
      </w:r>
      <w:r w:rsidR="00DF1C20" w:rsidRPr="00DF1C20">
        <w:rPr>
          <w:rFonts w:eastAsiaTheme="minorHAnsi"/>
          <w:sz w:val="28"/>
          <w:szCs w:val="28"/>
          <w:lang w:val="en-US" w:eastAsia="en-US"/>
        </w:rPr>
        <w:t xml:space="preserve"> </w:t>
      </w:r>
      <w:r w:rsidR="00DF1C20">
        <w:rPr>
          <w:rFonts w:eastAsiaTheme="minorHAnsi"/>
          <w:sz w:val="28"/>
          <w:szCs w:val="28"/>
          <w:lang w:eastAsia="en-US"/>
        </w:rPr>
        <w:t>следующее</w:t>
      </w:r>
      <w:r w:rsidR="00DF1C20" w:rsidRPr="00DF1C2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649DF">
        <w:rPr>
          <w:rFonts w:eastAsiaTheme="minorHAnsi"/>
          <w:sz w:val="28"/>
          <w:szCs w:val="28"/>
          <w:lang w:val="en-US" w:eastAsia="en-US"/>
        </w:rPr>
        <w:t xml:space="preserve">/ Start of [Suppliers.xml] LOAD statements </w:t>
      </w:r>
      <w:r w:rsidRPr="004649DF">
        <w:rPr>
          <w:rFonts w:eastAsiaTheme="minorHAnsi"/>
          <w:sz w:val="28"/>
          <w:szCs w:val="28"/>
          <w:lang w:eastAsia="en-US"/>
        </w:rPr>
        <w:t>Поставщики</w:t>
      </w:r>
      <w:r w:rsidRPr="004649DF">
        <w:rPr>
          <w:rFonts w:eastAsiaTheme="minorHAnsi"/>
          <w:sz w:val="28"/>
          <w:szCs w:val="28"/>
          <w:lang w:val="en-US" w:eastAsia="en-US"/>
        </w:rPr>
        <w:t xml:space="preserve">: </w:t>
      </w:r>
      <w:r w:rsidRPr="004649DF">
        <w:rPr>
          <w:rFonts w:eastAsiaTheme="minorHAnsi"/>
          <w:b/>
          <w:bCs/>
          <w:sz w:val="28"/>
          <w:szCs w:val="28"/>
          <w:lang w:val="en-US" w:eastAsia="en-US"/>
        </w:rPr>
        <w:t xml:space="preserve">LOAD </w:t>
      </w:r>
      <w:proofErr w:type="spellStart"/>
      <w:r w:rsidRPr="004649DF">
        <w:rPr>
          <w:rFonts w:eastAsiaTheme="minorHAnsi"/>
          <w:sz w:val="28"/>
          <w:szCs w:val="28"/>
          <w:lang w:val="en-US" w:eastAsia="en-US"/>
        </w:rPr>
        <w:t>SupplierID</w:t>
      </w:r>
      <w:proofErr w:type="spellEnd"/>
      <w:r w:rsidRPr="004649DF">
        <w:rPr>
          <w:rFonts w:eastAsiaTheme="minorHAnsi"/>
          <w:sz w:val="28"/>
          <w:szCs w:val="28"/>
          <w:lang w:val="en-US" w:eastAsia="en-US"/>
        </w:rPr>
        <w:t>,</w:t>
      </w:r>
      <w:r w:rsidR="00DF1C20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4649DF">
        <w:rPr>
          <w:rFonts w:eastAsiaTheme="minorHAnsi"/>
          <w:sz w:val="28"/>
          <w:szCs w:val="28"/>
          <w:lang w:val="en-US" w:eastAsia="en-US"/>
        </w:rPr>
        <w:lastRenderedPageBreak/>
        <w:t>CompanyName</w:t>
      </w:r>
      <w:proofErr w:type="spellEnd"/>
      <w:r w:rsidRPr="004649DF">
        <w:rPr>
          <w:rFonts w:eastAsiaTheme="minorHAnsi"/>
          <w:sz w:val="28"/>
          <w:szCs w:val="28"/>
          <w:lang w:val="en-US" w:eastAsia="en-US"/>
        </w:rPr>
        <w:t xml:space="preserve"> FROM </w:t>
      </w:r>
      <w:r w:rsidRPr="004649DF">
        <w:rPr>
          <w:rFonts w:eastAsiaTheme="minorHAnsi"/>
          <w:sz w:val="28"/>
          <w:szCs w:val="28"/>
          <w:lang w:eastAsia="en-US"/>
        </w:rPr>
        <w:t>Данные</w:t>
      </w:r>
      <w:r w:rsidRPr="004649DF">
        <w:rPr>
          <w:rFonts w:eastAsiaTheme="minorHAnsi"/>
          <w:sz w:val="28"/>
          <w:szCs w:val="28"/>
          <w:lang w:val="en-US" w:eastAsia="en-US"/>
        </w:rPr>
        <w:t>\Suppliers.xml (</w:t>
      </w:r>
      <w:proofErr w:type="spellStart"/>
      <w:r w:rsidRPr="004649DF">
        <w:rPr>
          <w:rFonts w:eastAsiaTheme="minorHAnsi"/>
          <w:sz w:val="28"/>
          <w:szCs w:val="28"/>
          <w:lang w:val="en-US" w:eastAsia="en-US"/>
        </w:rPr>
        <w:t>XmlSimple</w:t>
      </w:r>
      <w:proofErr w:type="spellEnd"/>
      <w:r w:rsidRPr="004649DF">
        <w:rPr>
          <w:rFonts w:eastAsiaTheme="minorHAnsi"/>
          <w:sz w:val="28"/>
          <w:szCs w:val="28"/>
          <w:lang w:val="en-US" w:eastAsia="en-US"/>
        </w:rPr>
        <w:t>, Table is [Suppliers/_empty_]); // End of [Suppliers.xml] LOAD statements</w:t>
      </w:r>
      <w:r w:rsidRPr="00DF1C20">
        <w:rPr>
          <w:rFonts w:eastAsiaTheme="minorHAnsi"/>
          <w:sz w:val="28"/>
          <w:szCs w:val="28"/>
          <w:lang w:val="en-US" w:eastAsia="en-US"/>
        </w:rPr>
        <w:t xml:space="preserve"> </w:t>
      </w:r>
    </w:p>
    <w:p w:rsidR="004649DF" w:rsidRPr="00DF1C20" w:rsidRDefault="00DF1C20" w:rsidP="00DF1C20">
      <w:pPr>
        <w:pStyle w:val="a3"/>
        <w:numPr>
          <w:ilvl w:val="0"/>
          <w:numId w:val="2"/>
        </w:numPr>
        <w:suppressAutoHyphens w:val="0"/>
        <w:autoSpaceDE w:val="0"/>
        <w:autoSpaceDN w:val="0"/>
        <w:adjustRightInd w:val="0"/>
        <w:rPr>
          <w:rFonts w:eastAsiaTheme="minorHAnsi"/>
          <w:lang w:val="en-US" w:eastAsia="en-US"/>
        </w:rPr>
      </w:pPr>
      <w:r>
        <w:rPr>
          <w:sz w:val="28"/>
          <w:szCs w:val="28"/>
        </w:rPr>
        <w:t>Для удобства разработчика</w:t>
      </w:r>
    </w:p>
    <w:p w:rsidR="00DF1C20" w:rsidRPr="00DF1C20" w:rsidRDefault="00DF1C20" w:rsidP="00DF1C20">
      <w:pPr>
        <w:pStyle w:val="a3"/>
        <w:numPr>
          <w:ilvl w:val="0"/>
          <w:numId w:val="2"/>
        </w:numPr>
        <w:suppressAutoHyphens w:val="0"/>
        <w:autoSpaceDE w:val="0"/>
        <w:autoSpaceDN w:val="0"/>
        <w:adjustRightInd w:val="0"/>
        <w:rPr>
          <w:rFonts w:eastAsiaTheme="minorHAnsi"/>
          <w:lang w:val="en-US" w:eastAsia="en-US"/>
        </w:rPr>
      </w:pPr>
      <w:r>
        <w:rPr>
          <w:sz w:val="28"/>
          <w:szCs w:val="28"/>
        </w:rPr>
        <w:t>Автоматически</w:t>
      </w:r>
    </w:p>
    <w:p w:rsidR="00DF1C20" w:rsidRPr="00DF1C20" w:rsidRDefault="00DF1C20" w:rsidP="00DF1C20">
      <w:pPr>
        <w:pStyle w:val="a3"/>
        <w:numPr>
          <w:ilvl w:val="0"/>
          <w:numId w:val="2"/>
        </w:numPr>
        <w:suppressAutoHyphens w:val="0"/>
        <w:autoSpaceDE w:val="0"/>
        <w:autoSpaceDN w:val="0"/>
        <w:adjustRightInd w:val="0"/>
        <w:rPr>
          <w:rFonts w:eastAsiaTheme="minorHAnsi"/>
          <w:lang w:eastAsia="en-US"/>
        </w:rPr>
      </w:pPr>
      <w:r>
        <w:rPr>
          <w:sz w:val="28"/>
          <w:szCs w:val="28"/>
        </w:rPr>
        <w:t xml:space="preserve">Закладка </w:t>
      </w:r>
      <w:r>
        <w:rPr>
          <w:b/>
          <w:bCs/>
          <w:sz w:val="28"/>
          <w:szCs w:val="28"/>
        </w:rPr>
        <w:t xml:space="preserve">«Скрипт» </w:t>
      </w:r>
      <w:r>
        <w:rPr>
          <w:sz w:val="28"/>
          <w:szCs w:val="28"/>
        </w:rPr>
        <w:t xml:space="preserve">содержит запрос к базе данных, что отмечено черным маркером, а сверху находиться дополнительный оператор </w:t>
      </w:r>
      <w:r>
        <w:rPr>
          <w:b/>
          <w:bCs/>
          <w:sz w:val="28"/>
          <w:szCs w:val="28"/>
        </w:rPr>
        <w:t xml:space="preserve">«LOAD», </w:t>
      </w:r>
      <w:r>
        <w:rPr>
          <w:sz w:val="28"/>
          <w:szCs w:val="28"/>
        </w:rPr>
        <w:t>для внутренних преобразований.</w:t>
      </w:r>
    </w:p>
    <w:p w:rsidR="00DF1C20" w:rsidRPr="00DF1C20" w:rsidRDefault="00DF1C20" w:rsidP="00DF1C20">
      <w:pPr>
        <w:pStyle w:val="a3"/>
        <w:numPr>
          <w:ilvl w:val="0"/>
          <w:numId w:val="2"/>
        </w:numPr>
        <w:suppressAutoHyphens w:val="0"/>
        <w:autoSpaceDE w:val="0"/>
        <w:autoSpaceDN w:val="0"/>
        <w:adjustRightInd w:val="0"/>
        <w:rPr>
          <w:rFonts w:eastAsiaTheme="minorHAnsi"/>
          <w:lang w:eastAsia="en-US"/>
        </w:rPr>
      </w:pPr>
      <w:r>
        <w:rPr>
          <w:sz w:val="28"/>
          <w:szCs w:val="28"/>
          <w:lang w:val="en-US"/>
        </w:rPr>
        <w:t>As [</w:t>
      </w:r>
      <w:proofErr w:type="spellStart"/>
      <w:r>
        <w:rPr>
          <w:sz w:val="28"/>
          <w:szCs w:val="28"/>
        </w:rPr>
        <w:t>новое_имя</w:t>
      </w:r>
      <w:proofErr w:type="spellEnd"/>
      <w:r>
        <w:rPr>
          <w:sz w:val="28"/>
          <w:szCs w:val="28"/>
          <w:lang w:val="en-US"/>
        </w:rPr>
        <w:t>]</w:t>
      </w:r>
    </w:p>
    <w:p w:rsidR="00DF1C20" w:rsidRPr="00B87F83" w:rsidRDefault="00DF1C20" w:rsidP="00DF1C20">
      <w:pPr>
        <w:pStyle w:val="a3"/>
        <w:numPr>
          <w:ilvl w:val="0"/>
          <w:numId w:val="2"/>
        </w:numPr>
        <w:suppressAutoHyphens w:val="0"/>
        <w:autoSpaceDE w:val="0"/>
        <w:autoSpaceDN w:val="0"/>
        <w:adjustRightInd w:val="0"/>
        <w:rPr>
          <w:rFonts w:eastAsiaTheme="minorHAnsi"/>
          <w:lang w:eastAsia="en-US"/>
        </w:rPr>
      </w:pPr>
      <w:r>
        <w:rPr>
          <w:sz w:val="28"/>
          <w:szCs w:val="28"/>
        </w:rPr>
        <w:t>После загрузки данных из файлов</w:t>
      </w:r>
    </w:p>
    <w:p w:rsidR="00B87F83" w:rsidRDefault="00B87F83" w:rsidP="00DF1C20">
      <w:pPr>
        <w:pStyle w:val="a3"/>
        <w:numPr>
          <w:ilvl w:val="0"/>
          <w:numId w:val="2"/>
        </w:numPr>
        <w:suppressAutoHyphens w:val="0"/>
        <w:autoSpaceDE w:val="0"/>
        <w:autoSpaceDN w:val="0"/>
        <w:adjustRightInd w:val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После создания вкладки «Загрузка данных»</w:t>
      </w:r>
    </w:p>
    <w:p w:rsidR="00B87F83" w:rsidRDefault="00B87F83" w:rsidP="00DF1C20">
      <w:pPr>
        <w:pStyle w:val="a3"/>
        <w:numPr>
          <w:ilvl w:val="0"/>
          <w:numId w:val="2"/>
        </w:numPr>
        <w:suppressAutoHyphens w:val="0"/>
        <w:autoSpaceDE w:val="0"/>
        <w:autoSpaceDN w:val="0"/>
        <w:adjustRightInd w:val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Сведения в методических указаниях отсутствуют</w:t>
      </w:r>
    </w:p>
    <w:p w:rsidR="00B87F83" w:rsidRDefault="00A670DC" w:rsidP="00A670DC">
      <w:pPr>
        <w:pStyle w:val="a3"/>
        <w:numPr>
          <w:ilvl w:val="0"/>
          <w:numId w:val="2"/>
        </w:numPr>
        <w:rPr>
          <w:rFonts w:eastAsiaTheme="minorHAnsi"/>
          <w:lang w:eastAsia="en-US"/>
        </w:rPr>
      </w:pPr>
      <w:r w:rsidRPr="00A670DC">
        <w:rPr>
          <w:rFonts w:eastAsiaTheme="minorHAnsi"/>
          <w:lang w:eastAsia="en-US"/>
        </w:rPr>
        <w:t>Необходимо определить идентичные поля в соответствующих таблицах и установить связь посредством внесения изменений в скрипт самостоятельно. После внесения изменений в скрипт, опять загружаем данные и строим модель. Так продолжаем до тех пор, пока не построим правильную схему.</w:t>
      </w:r>
    </w:p>
    <w:p w:rsidR="00A670DC" w:rsidRDefault="00A670DC" w:rsidP="00A670DC">
      <w:pPr>
        <w:pStyle w:val="a3"/>
        <w:numPr>
          <w:ilvl w:val="0"/>
          <w:numId w:val="2"/>
        </w:num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Да</w:t>
      </w:r>
    </w:p>
    <w:p w:rsidR="00A670DC" w:rsidRPr="00DF1C20" w:rsidRDefault="00A670DC" w:rsidP="00A670DC">
      <w:pPr>
        <w:pStyle w:val="a3"/>
        <w:numPr>
          <w:ilvl w:val="0"/>
          <w:numId w:val="2"/>
        </w:numPr>
        <w:suppressAutoHyphens w:val="0"/>
        <w:autoSpaceDE w:val="0"/>
        <w:autoSpaceDN w:val="0"/>
        <w:adjustRightInd w:val="0"/>
        <w:rPr>
          <w:rFonts w:eastAsiaTheme="minorHAnsi"/>
          <w:lang w:val="en-US" w:eastAsia="en-US"/>
        </w:rPr>
      </w:pPr>
      <w:r>
        <w:rPr>
          <w:sz w:val="28"/>
          <w:szCs w:val="28"/>
        </w:rPr>
        <w:t>Для удобства разработчика</w:t>
      </w:r>
    </w:p>
    <w:p w:rsidR="00A670DC" w:rsidRPr="00A670DC" w:rsidRDefault="00A670DC" w:rsidP="00A670DC">
      <w:pPr>
        <w:pStyle w:val="a3"/>
        <w:numPr>
          <w:ilvl w:val="0"/>
          <w:numId w:val="2"/>
        </w:num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Во время загрузки данных</w:t>
      </w:r>
      <w:bookmarkStart w:id="0" w:name="_GoBack"/>
      <w:bookmarkEnd w:id="0"/>
    </w:p>
    <w:p w:rsidR="009F0A85" w:rsidRPr="00DF1C20" w:rsidRDefault="009F0A85" w:rsidP="009F0A85"/>
    <w:p w:rsidR="002B15B8" w:rsidRDefault="002067BC">
      <w:r>
        <w:rPr>
          <w:noProof/>
          <w:lang w:eastAsia="ru-RU"/>
        </w:rPr>
        <w:drawing>
          <wp:inline distT="0" distB="0" distL="0" distR="0" wp14:anchorId="59001363" wp14:editId="6ECF6405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5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C8C19518"/>
    <w:multiLevelType w:val="hybridMultilevel"/>
    <w:tmpl w:val="2A1BDE65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492816"/>
    <w:multiLevelType w:val="hybridMultilevel"/>
    <w:tmpl w:val="1FE84B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5609D4"/>
    <w:multiLevelType w:val="hybridMultilevel"/>
    <w:tmpl w:val="7F427CA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5A74185"/>
    <w:multiLevelType w:val="hybridMultilevel"/>
    <w:tmpl w:val="98847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D36AA3"/>
    <w:multiLevelType w:val="hybridMultilevel"/>
    <w:tmpl w:val="98847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28205B"/>
    <w:multiLevelType w:val="hybridMultilevel"/>
    <w:tmpl w:val="D86E99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A679A8"/>
    <w:multiLevelType w:val="hybridMultilevel"/>
    <w:tmpl w:val="1FE84B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EA874D4"/>
    <w:multiLevelType w:val="hybridMultilevel"/>
    <w:tmpl w:val="865AA9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2DF"/>
    <w:rsid w:val="000A6299"/>
    <w:rsid w:val="002067BC"/>
    <w:rsid w:val="002B15B8"/>
    <w:rsid w:val="00406D20"/>
    <w:rsid w:val="004649DF"/>
    <w:rsid w:val="0056163D"/>
    <w:rsid w:val="006B5A57"/>
    <w:rsid w:val="008B62DF"/>
    <w:rsid w:val="009F0A85"/>
    <w:rsid w:val="00A670DC"/>
    <w:rsid w:val="00A80601"/>
    <w:rsid w:val="00B12CB7"/>
    <w:rsid w:val="00B87F83"/>
    <w:rsid w:val="00CF2550"/>
    <w:rsid w:val="00DF1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1BA928-5B81-4AAF-A33C-AEB36B3D9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163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6163D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9F0A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5</Pages>
  <Words>778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5207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Ilya Popov</cp:lastModifiedBy>
  <cp:revision>7</cp:revision>
  <dcterms:created xsi:type="dcterms:W3CDTF">2019-11-30T11:03:00Z</dcterms:created>
  <dcterms:modified xsi:type="dcterms:W3CDTF">2019-12-13T22:09:00Z</dcterms:modified>
</cp:coreProperties>
</file>