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191B5B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D82FB4">
        <w:rPr>
          <w:b/>
          <w:sz w:val="28"/>
          <w:szCs w:val="28"/>
        </w:rPr>
        <w:t xml:space="preserve"> №__</w:t>
      </w:r>
      <w:r>
        <w:rPr>
          <w:b/>
          <w:sz w:val="28"/>
          <w:szCs w:val="28"/>
          <w:u w:val="single"/>
        </w:rPr>
        <w:t>1-2</w:t>
      </w:r>
      <w:r w:rsidR="00D82FB4"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91B5B" w:rsidRPr="00191B5B" w:rsidRDefault="00D82FB4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91B5B" w:rsidRPr="00191B5B">
        <w:rPr>
          <w:sz w:val="28"/>
          <w:szCs w:val="28"/>
        </w:rPr>
        <w:t>Разработка прототипа экспертной системы</w:t>
      </w:r>
    </w:p>
    <w:p w:rsidR="00E135EF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191B5B">
        <w:rPr>
          <w:sz w:val="28"/>
          <w:szCs w:val="28"/>
        </w:rPr>
        <w:t>и базы знаний с правилами вывода</w:t>
      </w:r>
      <w:r w:rsidR="00D82FB4"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91B5B" w:rsidRPr="00191B5B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191B5B">
        <w:rPr>
          <w:sz w:val="28"/>
          <w:szCs w:val="28"/>
        </w:rPr>
        <w:t>Разработка экспертной системы на тему:</w:t>
      </w:r>
    </w:p>
    <w:p w:rsidR="00E135EF" w:rsidRDefault="00191B5B" w:rsidP="00191B5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  <w:r w:rsidRPr="00191B5B">
        <w:rPr>
          <w:sz w:val="28"/>
          <w:szCs w:val="28"/>
        </w:rPr>
        <w:t>«</w:t>
      </w:r>
      <w:r>
        <w:rPr>
          <w:sz w:val="28"/>
          <w:szCs w:val="28"/>
        </w:rPr>
        <w:t xml:space="preserve">Выбор клуба в </w:t>
      </w:r>
      <w:r>
        <w:rPr>
          <w:sz w:val="28"/>
          <w:szCs w:val="28"/>
          <w:lang w:val="en-US"/>
        </w:rPr>
        <w:t>FIFA19</w:t>
      </w:r>
      <w:r w:rsidRPr="00191B5B"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D579C" w:rsidRDefault="006D579C">
      <w:pPr>
        <w:rPr>
          <w:lang w:val="en-US"/>
        </w:rPr>
      </w:pPr>
      <w:r>
        <w:rPr>
          <w:lang w:val="en-US"/>
        </w:rPr>
        <w:br w:type="page"/>
      </w:r>
    </w:p>
    <w:p w:rsidR="006D579C" w:rsidRPr="00DE03FD" w:rsidRDefault="006D579C" w:rsidP="006D579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proofErr w:type="spellStart"/>
      <w:r w:rsidRPr="00DE03FD">
        <w:rPr>
          <w:b/>
          <w:sz w:val="28"/>
          <w:szCs w:val="28"/>
          <w:lang w:val="en-US"/>
        </w:rPr>
        <w:lastRenderedPageBreak/>
        <w:t>Цель</w:t>
      </w:r>
      <w:proofErr w:type="spellEnd"/>
      <w:r w:rsidRPr="00DE03FD">
        <w:rPr>
          <w:b/>
          <w:sz w:val="28"/>
          <w:szCs w:val="28"/>
          <w:lang w:val="en-US"/>
        </w:rPr>
        <w:t xml:space="preserve"> </w:t>
      </w:r>
      <w:proofErr w:type="spellStart"/>
      <w:r w:rsidRPr="00DE03FD">
        <w:rPr>
          <w:b/>
          <w:sz w:val="28"/>
          <w:szCs w:val="28"/>
          <w:lang w:val="en-US"/>
        </w:rPr>
        <w:t>работы</w:t>
      </w:r>
      <w:proofErr w:type="spellEnd"/>
    </w:p>
    <w:p w:rsidR="006D579C" w:rsidRPr="00DE03FD" w:rsidRDefault="006D579C" w:rsidP="006D579C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DE03FD">
        <w:rPr>
          <w:sz w:val="28"/>
          <w:szCs w:val="28"/>
        </w:rPr>
        <w:t>Ознакомиться с подходом к разработке ЭС в части создания основных компонент: базы знаний, машины вывода и диалога (интерфейса) с пользователем. 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:rsidR="006D579C" w:rsidRPr="00DE03FD" w:rsidRDefault="006D579C" w:rsidP="006D579C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6D579C" w:rsidRPr="00DE03FD" w:rsidRDefault="006D579C" w:rsidP="006D579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proofErr w:type="spellStart"/>
      <w:r w:rsidRPr="00DE03FD">
        <w:rPr>
          <w:b/>
          <w:sz w:val="28"/>
          <w:szCs w:val="28"/>
          <w:lang w:val="en-US"/>
        </w:rPr>
        <w:t>Предназначение</w:t>
      </w:r>
      <w:proofErr w:type="spellEnd"/>
      <w:r w:rsidRPr="00DE03FD">
        <w:rPr>
          <w:b/>
          <w:sz w:val="28"/>
          <w:szCs w:val="28"/>
          <w:lang w:val="en-US"/>
        </w:rPr>
        <w:t xml:space="preserve"> и </w:t>
      </w:r>
      <w:proofErr w:type="spellStart"/>
      <w:r w:rsidRPr="00DE03FD">
        <w:rPr>
          <w:b/>
          <w:sz w:val="28"/>
          <w:szCs w:val="28"/>
          <w:lang w:val="en-US"/>
        </w:rPr>
        <w:t>целевая</w:t>
      </w:r>
      <w:proofErr w:type="spellEnd"/>
      <w:r w:rsidRPr="00DE03FD">
        <w:rPr>
          <w:b/>
          <w:sz w:val="28"/>
          <w:szCs w:val="28"/>
          <w:lang w:val="en-US"/>
        </w:rPr>
        <w:t xml:space="preserve"> </w:t>
      </w:r>
      <w:proofErr w:type="spellStart"/>
      <w:r w:rsidRPr="00DE03FD">
        <w:rPr>
          <w:b/>
          <w:sz w:val="28"/>
          <w:szCs w:val="28"/>
          <w:lang w:val="en-US"/>
        </w:rPr>
        <w:t>аудитория</w:t>
      </w:r>
      <w:proofErr w:type="spellEnd"/>
    </w:p>
    <w:p w:rsidR="006D579C" w:rsidRPr="00DE03FD" w:rsidRDefault="006D579C" w:rsidP="006D579C">
      <w:pPr>
        <w:ind w:left="709"/>
        <w:rPr>
          <w:sz w:val="28"/>
          <w:szCs w:val="28"/>
        </w:rPr>
      </w:pPr>
      <w:r w:rsidRPr="00DE03FD">
        <w:rPr>
          <w:sz w:val="28"/>
          <w:szCs w:val="28"/>
        </w:rPr>
        <w:t>Иногда бывает сложно выбрать футбольный клуб, за который хочется сыграть. Данная экспертная система поможет подобрать Вам клуб, с которым Вы будете чувствовать себя максимально комфортно.</w:t>
      </w:r>
    </w:p>
    <w:p w:rsidR="00BB56B1" w:rsidRPr="00DE03FD" w:rsidRDefault="00BB56B1" w:rsidP="006D579C">
      <w:pPr>
        <w:ind w:left="709"/>
        <w:rPr>
          <w:sz w:val="28"/>
          <w:szCs w:val="28"/>
        </w:rPr>
      </w:pPr>
      <w:r w:rsidRPr="00DE03FD">
        <w:rPr>
          <w:sz w:val="28"/>
          <w:szCs w:val="28"/>
        </w:rPr>
        <w:t xml:space="preserve">Целевой аудиторией данной экспертной системы являются игроки футбольного симулятора </w:t>
      </w:r>
      <w:r w:rsidRPr="00DE03FD">
        <w:rPr>
          <w:sz w:val="28"/>
          <w:szCs w:val="28"/>
          <w:lang w:val="en-US"/>
        </w:rPr>
        <w:t>FIFA</w:t>
      </w:r>
      <w:r w:rsidRPr="00DE03FD">
        <w:rPr>
          <w:sz w:val="28"/>
          <w:szCs w:val="28"/>
        </w:rPr>
        <w:t>19</w:t>
      </w:r>
      <w:r w:rsidR="00A25435" w:rsidRPr="00DE03FD">
        <w:rPr>
          <w:sz w:val="28"/>
          <w:szCs w:val="28"/>
        </w:rPr>
        <w:t>, у которых нет пристрастия к определенному футбольному клубу.</w:t>
      </w:r>
    </w:p>
    <w:p w:rsidR="00A25435" w:rsidRPr="00DE03FD" w:rsidRDefault="00A25435" w:rsidP="006D579C">
      <w:pPr>
        <w:ind w:left="709"/>
        <w:rPr>
          <w:sz w:val="28"/>
          <w:szCs w:val="28"/>
        </w:rPr>
      </w:pPr>
    </w:p>
    <w:p w:rsidR="00A25435" w:rsidRPr="00DE03FD" w:rsidRDefault="00A25435" w:rsidP="00A2543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Задание</w:t>
      </w:r>
    </w:p>
    <w:p w:rsidR="009D0714" w:rsidRPr="00DE03FD" w:rsidRDefault="00A25435" w:rsidP="00A25435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Выбрать предметную область и задачу, которая может быть решена с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помощью ЭС. Разбить процесс решения задачи на следующие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этапы: Получение исходных данных (множество P) от пользователя в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режиме диалога Обработка (анализ) полученных данных P для определения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атрибутов (множество A) объекта принятия решения O.</w:t>
      </w:r>
      <w:r w:rsidR="009D0714" w:rsidRPr="00DE03FD">
        <w:rPr>
          <w:sz w:val="28"/>
          <w:szCs w:val="28"/>
        </w:rPr>
        <w:t xml:space="preserve"> </w:t>
      </w:r>
    </w:p>
    <w:p w:rsidR="00A25435" w:rsidRPr="00DE03FD" w:rsidRDefault="00A25435" w:rsidP="00A25435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Принятие решения на основе полученных характеристик A (выбор одного из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заранее определенных вариантов решения) и вывод результата пользователю.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Количественные требования к основным показателям: P &gt;=20 (Количество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параметров, извлекаемых от пользователя, должно быть более 19).</w:t>
      </w:r>
    </w:p>
    <w:p w:rsidR="00A25435" w:rsidRPr="00DE03FD" w:rsidRDefault="00A25435" w:rsidP="00A25435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A &gt;=10 (Количество атрибутов, которые характеризуют объект выбора или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принятия решения O, должно быть более 9).</w:t>
      </w:r>
    </w:p>
    <w:p w:rsidR="00A25435" w:rsidRPr="00DE03FD" w:rsidRDefault="00A25435" w:rsidP="00A25435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P &gt; 2*A (количество исходных данных должно быть больше количества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необходимых атрибутов для принятия решения больше как минимум в два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 xml:space="preserve">раза) Множество A может только частично (не более чем на 30%) входить </w:t>
      </w:r>
      <w:proofErr w:type="gramStart"/>
      <w:r w:rsidRPr="00DE03FD">
        <w:rPr>
          <w:sz w:val="28"/>
          <w:szCs w:val="28"/>
        </w:rPr>
        <w:t>в</w:t>
      </w:r>
      <w:proofErr w:type="gramEnd"/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множество P.</w:t>
      </w:r>
    </w:p>
    <w:p w:rsidR="00A25435" w:rsidRPr="00DE03FD" w:rsidRDefault="00A25435" w:rsidP="00A25435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Количество вопросов должно быть не меньше количества параметров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P. Итоговое принятие решения (выбор) должен производиться на основе</w:t>
      </w:r>
      <w:r w:rsidR="009D0714" w:rsidRPr="00DE03FD">
        <w:rPr>
          <w:sz w:val="28"/>
          <w:szCs w:val="28"/>
        </w:rPr>
        <w:t xml:space="preserve"> </w:t>
      </w:r>
      <w:r w:rsidRPr="00DE03FD">
        <w:rPr>
          <w:sz w:val="28"/>
          <w:szCs w:val="28"/>
        </w:rPr>
        <w:t>хотя бы двух альтернативных вариантов.</w:t>
      </w:r>
    </w:p>
    <w:p w:rsidR="00BB56B1" w:rsidRPr="00DE03FD" w:rsidRDefault="00BB56B1" w:rsidP="006D579C">
      <w:pPr>
        <w:ind w:left="709"/>
        <w:rPr>
          <w:sz w:val="28"/>
          <w:szCs w:val="28"/>
        </w:rPr>
      </w:pPr>
    </w:p>
    <w:p w:rsidR="00BB56B1" w:rsidRPr="00DE03FD" w:rsidRDefault="00F3016D" w:rsidP="00F3016D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Используемые технологии</w:t>
      </w:r>
    </w:p>
    <w:p w:rsidR="00F3016D" w:rsidRPr="00DE03FD" w:rsidRDefault="00F3016D" w:rsidP="00F3016D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 xml:space="preserve">Для проектирования экспертной системы используется автоматизированная система от KTS </w:t>
      </w:r>
      <w:proofErr w:type="spellStart"/>
      <w:r w:rsidRPr="00DE03FD">
        <w:rPr>
          <w:sz w:val="28"/>
          <w:szCs w:val="28"/>
        </w:rPr>
        <w:t>Studio</w:t>
      </w:r>
      <w:proofErr w:type="spellEnd"/>
      <w:r w:rsidRPr="00DE03FD">
        <w:rPr>
          <w:sz w:val="28"/>
          <w:szCs w:val="28"/>
        </w:rPr>
        <w:t>.</w:t>
      </w:r>
    </w:p>
    <w:p w:rsidR="00F3016D" w:rsidRPr="00DE03FD" w:rsidRDefault="00F3016D" w:rsidP="00F3016D">
      <w:pPr>
        <w:pStyle w:val="a5"/>
        <w:rPr>
          <w:sz w:val="28"/>
          <w:szCs w:val="28"/>
        </w:rPr>
      </w:pPr>
    </w:p>
    <w:p w:rsidR="00F3016D" w:rsidRPr="00DE03FD" w:rsidRDefault="00F3016D" w:rsidP="00F3016D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Особенности работы</w:t>
      </w:r>
    </w:p>
    <w:p w:rsidR="00F3016D" w:rsidRPr="00DE03FD" w:rsidRDefault="00F3016D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 результате прохождения теста пользователь получает список наиболее подходящих для него клубов (от 100% - наиболее подходящий футбольный клуб, до 0% - самый не подходящий клуб).</w:t>
      </w:r>
      <w:r w:rsidR="00E9111B" w:rsidRPr="00DE03FD">
        <w:rPr>
          <w:sz w:val="28"/>
          <w:szCs w:val="28"/>
        </w:rPr>
        <w:t xml:space="preserve"> Возможен вывод нескольких вариантов с одинаковым результатом - в </w:t>
      </w:r>
      <w:r w:rsidR="00E9111B" w:rsidRPr="00DE03FD">
        <w:rPr>
          <w:sz w:val="28"/>
          <w:szCs w:val="28"/>
        </w:rPr>
        <w:lastRenderedPageBreak/>
        <w:t>этом случае пользователь может считать, что клубы в равной степени подходят для него. В тесте есть как вопросы с выбором ответа, так и вопросы со свободным вводом. У каждого клуба свой уникальный набор атрибутов.</w:t>
      </w:r>
    </w:p>
    <w:p w:rsidR="00AE4852" w:rsidRPr="00DE03FD" w:rsidRDefault="00AE4852" w:rsidP="00E9111B">
      <w:pPr>
        <w:pStyle w:val="a5"/>
        <w:rPr>
          <w:sz w:val="28"/>
          <w:szCs w:val="28"/>
        </w:rPr>
      </w:pPr>
    </w:p>
    <w:p w:rsidR="00AE4852" w:rsidRPr="00DE03FD" w:rsidRDefault="00AE4852" w:rsidP="00E9111B">
      <w:pPr>
        <w:pStyle w:val="a5"/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Попробуем вывести в топ сильные клубы, которые предпочитают играть первым номером</w:t>
      </w:r>
    </w:p>
    <w:p w:rsidR="00AE4852" w:rsidRPr="00DE03FD" w:rsidRDefault="00AE4852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Ответы для данного результата: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 xml:space="preserve">Какая страна из </w:t>
      </w:r>
      <w:proofErr w:type="gramStart"/>
      <w:r w:rsidRPr="00DE03FD">
        <w:rPr>
          <w:sz w:val="28"/>
          <w:szCs w:val="28"/>
        </w:rPr>
        <w:t>представленных</w:t>
      </w:r>
      <w:proofErr w:type="gramEnd"/>
      <w:r w:rsidRPr="00DE03FD">
        <w:rPr>
          <w:sz w:val="28"/>
          <w:szCs w:val="28"/>
        </w:rPr>
        <w:t xml:space="preserve"> Вам нравится больше? – Германия.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Какой Ваш любимый цвет? – Красный.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высказыванием: «Вратарь – половина команды»? – Да.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Какой максимальный рейтинг среди Ваших футболистов Вы хотите видеть в команде? – 90.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Какие требования должны быть предъявлены к нападающим? – Нападающие должны реализовывать все моменты.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тем, что количество нападающих влияет на количество забитых мячей? – Да.</w:t>
      </w:r>
    </w:p>
    <w:p w:rsidR="00AE4852" w:rsidRPr="00DE03FD" w:rsidRDefault="00AE4852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высказыванием</w:t>
      </w:r>
      <w:r w:rsidR="0022022A" w:rsidRPr="00DE03FD">
        <w:rPr>
          <w:sz w:val="28"/>
          <w:szCs w:val="28"/>
        </w:rPr>
        <w:t>: «Кто владеет центром поля, тот владеет игрой»? – Да.</w:t>
      </w:r>
    </w:p>
    <w:p w:rsidR="0022022A" w:rsidRPr="00DE03FD" w:rsidRDefault="0022022A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Для Вашей игры нужны скоростные фланги? – Да.</w:t>
      </w:r>
    </w:p>
    <w:p w:rsidR="0022022A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Будем ставить автобус? – Нет.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Считаете ли Вы, что в игре главное – не пропустить? – Нет.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 xml:space="preserve">Как Вы предпочитаете защищаться? – Защитники сами </w:t>
      </w:r>
      <w:proofErr w:type="gramStart"/>
      <w:r w:rsidRPr="00DE03FD">
        <w:rPr>
          <w:sz w:val="28"/>
          <w:szCs w:val="28"/>
        </w:rPr>
        <w:t>разберутся</w:t>
      </w:r>
      <w:proofErr w:type="gramEnd"/>
      <w:r w:rsidRPr="00DE03FD">
        <w:rPr>
          <w:sz w:val="28"/>
          <w:szCs w:val="28"/>
        </w:rPr>
        <w:t xml:space="preserve"> как защищаться.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Вам нравится схема с 5 защитниками? – Нет.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Вы играете в тотальный футбол? – Нет.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Вам нужны фланговые защитники? – Да.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Владение ради владения – это про Вас?</w:t>
      </w:r>
      <w:r w:rsidR="00AB5968" w:rsidRPr="00DE03FD">
        <w:rPr>
          <w:sz w:val="28"/>
          <w:szCs w:val="28"/>
        </w:rPr>
        <w:t xml:space="preserve"> – Да.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Игроки соперника могут беспрепятственно приближаться к Вашей трети поля? – Нет.</w:t>
      </w:r>
    </w:p>
    <w:p w:rsidR="00902C7E" w:rsidRPr="00DE03FD" w:rsidRDefault="00902C7E" w:rsidP="00AE4852">
      <w:pPr>
        <w:pStyle w:val="a5"/>
        <w:numPr>
          <w:ilvl w:val="0"/>
          <w:numId w:val="2"/>
        </w:numPr>
        <w:rPr>
          <w:sz w:val="28"/>
          <w:szCs w:val="28"/>
        </w:rPr>
      </w:pPr>
      <w:r w:rsidRPr="00DE03FD">
        <w:rPr>
          <w:sz w:val="28"/>
          <w:szCs w:val="28"/>
        </w:rPr>
        <w:t>Соперник может чувствовать себя спокойно на своей половине поля? – Нет.</w:t>
      </w:r>
    </w:p>
    <w:p w:rsidR="00902C7E" w:rsidRPr="00DE03FD" w:rsidRDefault="00902C7E" w:rsidP="00902C7E">
      <w:pPr>
        <w:rPr>
          <w:sz w:val="28"/>
          <w:szCs w:val="28"/>
        </w:rPr>
      </w:pPr>
    </w:p>
    <w:p w:rsidR="00902C7E" w:rsidRPr="00DE03FD" w:rsidRDefault="00902C7E" w:rsidP="00902C7E">
      <w:p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Результат:</w:t>
      </w:r>
    </w:p>
    <w:p w:rsidR="00902C7E" w:rsidRPr="00DE03FD" w:rsidRDefault="00902C7E" w:rsidP="00902C7E">
      <w:pPr>
        <w:rPr>
          <w:sz w:val="28"/>
          <w:szCs w:val="28"/>
        </w:rPr>
      </w:pPr>
      <w:r w:rsidRPr="00DE03FD">
        <w:rPr>
          <w:noProof/>
          <w:sz w:val="28"/>
          <w:szCs w:val="28"/>
        </w:rPr>
        <w:lastRenderedPageBreak/>
        <w:drawing>
          <wp:inline distT="0" distB="0" distL="0" distR="0">
            <wp:extent cx="5939028" cy="4155643"/>
            <wp:effectExtent l="19050" t="0" r="45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50" b="24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415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52" w:rsidRPr="00DE03FD" w:rsidRDefault="00AE4852" w:rsidP="00E9111B">
      <w:pPr>
        <w:pStyle w:val="a5"/>
        <w:rPr>
          <w:sz w:val="28"/>
          <w:szCs w:val="28"/>
        </w:rPr>
      </w:pPr>
    </w:p>
    <w:p w:rsidR="00AE4852" w:rsidRPr="00DE03FD" w:rsidRDefault="00CD5283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Все футбольные клубы в топ-5 являются сильнейшими клубами мирового футбола, которые предпочитают действовать с позиции силы (</w:t>
      </w:r>
      <w:r w:rsidR="00423099" w:rsidRPr="00DE03FD">
        <w:rPr>
          <w:sz w:val="28"/>
          <w:szCs w:val="28"/>
        </w:rPr>
        <w:t xml:space="preserve">по задумке разработчиков </w:t>
      </w:r>
      <w:r w:rsidR="00423099" w:rsidRPr="00DE03FD">
        <w:rPr>
          <w:sz w:val="28"/>
          <w:szCs w:val="28"/>
          <w:lang w:val="en-US"/>
        </w:rPr>
        <w:t>FIFA</w:t>
      </w:r>
      <w:r w:rsidR="00423099" w:rsidRPr="00DE03FD">
        <w:rPr>
          <w:sz w:val="28"/>
          <w:szCs w:val="28"/>
        </w:rPr>
        <w:t>).</w:t>
      </w:r>
    </w:p>
    <w:p w:rsidR="00D464ED" w:rsidRPr="00DE03FD" w:rsidRDefault="00D464ED" w:rsidP="00E9111B">
      <w:pPr>
        <w:pStyle w:val="a5"/>
        <w:rPr>
          <w:sz w:val="28"/>
          <w:szCs w:val="28"/>
        </w:rPr>
      </w:pPr>
    </w:p>
    <w:p w:rsidR="00D464ED" w:rsidRPr="00DE03FD" w:rsidRDefault="00D464ED" w:rsidP="00E9111B">
      <w:pPr>
        <w:pStyle w:val="a5"/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Давайте попробуем получить Московский Спартак</w:t>
      </w:r>
    </w:p>
    <w:p w:rsidR="00D464ED" w:rsidRPr="00DE03FD" w:rsidRDefault="00D464ED" w:rsidP="00D464ED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Ответы для данного результата: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 xml:space="preserve">Какая страна из </w:t>
      </w:r>
      <w:proofErr w:type="gramStart"/>
      <w:r w:rsidRPr="00DE03FD">
        <w:rPr>
          <w:sz w:val="28"/>
          <w:szCs w:val="28"/>
        </w:rPr>
        <w:t>представленных</w:t>
      </w:r>
      <w:proofErr w:type="gramEnd"/>
      <w:r w:rsidRPr="00DE03FD">
        <w:rPr>
          <w:sz w:val="28"/>
          <w:szCs w:val="28"/>
        </w:rPr>
        <w:t xml:space="preserve"> Вам нравится больше? – Ни одна из представленных.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Какой Ваш любимый цвет? – Красный.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высказыванием: «Вратарь – половина команды»?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Какие требования должны быть предъявлены к вратарю? – Вратарь должен тащить большую часть выходов один на один.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Какой максимальный рейтинг среди Ваших футболистов Вы хотите видеть в команде? – 80.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Какие требования должны быть предъявлены к нападающим? – Нападающие должны реализовывать стопроцентные моменты.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Какая фраза комментатора Вам нравится больше? – Надо бить и забивать!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тем, что количество нападающих влияет на количество забитых мячей? – Да.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согласны с высказыванием: «Кто владеет центром поля, тот владеет игрой»? – Да.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Для Вашей игры нужны скоростные фланги?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lastRenderedPageBreak/>
        <w:t>Будем ставить автобус?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Считаете ли Вы, что в игре главное – не пропустить?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Как Вы предпочитаете защищаться? – Защитники должны обыгрывать нападающих 1 в 1.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Вам нравится схема с 5 защитниками?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играете в тотальный футбол?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Вам нужны фланговые защитники? – Да.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Владение ради владения – это про Вас?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бы смогли играть без навесов? – Да.</w:t>
      </w:r>
    </w:p>
    <w:p w:rsidR="003F0D82" w:rsidRPr="00DE03FD" w:rsidRDefault="003F0D82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Согласны ли Вы с тем, что на подготовку атаки не надо тратить много времени? – Да, я люблю быстрые атаки.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Игроки соперника могут беспрепятственно приближаться к Вашей трети поля? – Нет.</w:t>
      </w:r>
    </w:p>
    <w:p w:rsidR="00AB5968" w:rsidRPr="00DE03FD" w:rsidRDefault="00AB5968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Соперник может чувствовать себя спокойно на своей половине поля? –</w:t>
      </w:r>
      <w:r w:rsidR="003F0D82" w:rsidRPr="00DE03FD">
        <w:rPr>
          <w:sz w:val="28"/>
          <w:szCs w:val="28"/>
        </w:rPr>
        <w:t xml:space="preserve"> Да</w:t>
      </w:r>
      <w:r w:rsidRPr="00DE03FD">
        <w:rPr>
          <w:sz w:val="28"/>
          <w:szCs w:val="28"/>
        </w:rPr>
        <w:t>.</w:t>
      </w:r>
    </w:p>
    <w:p w:rsidR="003F0D82" w:rsidRPr="00DE03FD" w:rsidRDefault="003F0D82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Надо наказывать соперника за небрежные передачи? – Нет.</w:t>
      </w:r>
    </w:p>
    <w:p w:rsidR="003F0D82" w:rsidRPr="00DE03FD" w:rsidRDefault="003F0D82" w:rsidP="00AB5968">
      <w:pPr>
        <w:pStyle w:val="a5"/>
        <w:numPr>
          <w:ilvl w:val="0"/>
          <w:numId w:val="3"/>
        </w:numPr>
        <w:rPr>
          <w:sz w:val="28"/>
          <w:szCs w:val="28"/>
        </w:rPr>
      </w:pPr>
      <w:r w:rsidRPr="00DE03FD">
        <w:rPr>
          <w:sz w:val="28"/>
          <w:szCs w:val="28"/>
        </w:rPr>
        <w:t>Вы хотите, чтобы при потере мяча Ваши футболисты попытались его сразу вернуть? – Нет.</w:t>
      </w:r>
    </w:p>
    <w:p w:rsidR="003F49EC" w:rsidRPr="00DE03FD" w:rsidRDefault="003F49EC" w:rsidP="003F49EC">
      <w:pPr>
        <w:pStyle w:val="a5"/>
        <w:rPr>
          <w:sz w:val="28"/>
          <w:szCs w:val="28"/>
        </w:rPr>
      </w:pPr>
    </w:p>
    <w:p w:rsidR="003F49EC" w:rsidRPr="00DE03FD" w:rsidRDefault="003F49EC" w:rsidP="003F49EC">
      <w:pPr>
        <w:pStyle w:val="a5"/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Результаты:</w:t>
      </w:r>
    </w:p>
    <w:p w:rsidR="003F0D82" w:rsidRPr="00DE03FD" w:rsidRDefault="003F0D82" w:rsidP="003F0D82">
      <w:pPr>
        <w:pStyle w:val="a5"/>
        <w:rPr>
          <w:sz w:val="28"/>
          <w:szCs w:val="28"/>
        </w:rPr>
      </w:pPr>
      <w:r w:rsidRPr="00DE03FD">
        <w:rPr>
          <w:noProof/>
          <w:sz w:val="28"/>
          <w:szCs w:val="28"/>
        </w:rPr>
        <w:drawing>
          <wp:inline distT="0" distB="0" distL="0" distR="0">
            <wp:extent cx="5939028" cy="3519225"/>
            <wp:effectExtent l="19050" t="0" r="45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795" b="3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35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52" w:rsidRPr="00DE03FD" w:rsidRDefault="00AE4852" w:rsidP="00E9111B">
      <w:pPr>
        <w:pStyle w:val="a5"/>
        <w:rPr>
          <w:sz w:val="28"/>
          <w:szCs w:val="28"/>
        </w:rPr>
      </w:pPr>
    </w:p>
    <w:p w:rsidR="00AE4852" w:rsidRPr="00DE03FD" w:rsidRDefault="003F49EC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 топе оказались команды, сильно похожие на Московский Спартак (например, Аякс).</w:t>
      </w:r>
    </w:p>
    <w:p w:rsidR="003F49EC" w:rsidRPr="00DE03FD" w:rsidRDefault="003F49EC" w:rsidP="00E9111B">
      <w:pPr>
        <w:pStyle w:val="a5"/>
        <w:rPr>
          <w:sz w:val="28"/>
          <w:szCs w:val="28"/>
        </w:rPr>
      </w:pPr>
    </w:p>
    <w:p w:rsidR="003F49EC" w:rsidRPr="00DE03FD" w:rsidRDefault="003F49EC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Раскроем логику некоторых вопросов и ответов теста.</w:t>
      </w:r>
    </w:p>
    <w:p w:rsidR="003F49EC" w:rsidRPr="00DE03FD" w:rsidRDefault="00CF0A47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 первом вопросе</w:t>
      </w:r>
      <w:r w:rsidR="004A7388" w:rsidRPr="00DE03FD">
        <w:rPr>
          <w:sz w:val="28"/>
          <w:szCs w:val="28"/>
        </w:rPr>
        <w:t xml:space="preserve"> «Какая страна из </w:t>
      </w:r>
      <w:proofErr w:type="gramStart"/>
      <w:r w:rsidR="004A7388" w:rsidRPr="00DE03FD">
        <w:rPr>
          <w:sz w:val="28"/>
          <w:szCs w:val="28"/>
        </w:rPr>
        <w:t>представленных</w:t>
      </w:r>
      <w:proofErr w:type="gramEnd"/>
      <w:r w:rsidR="004A7388" w:rsidRPr="00DE03FD">
        <w:rPr>
          <w:sz w:val="28"/>
          <w:szCs w:val="28"/>
        </w:rPr>
        <w:t xml:space="preserve"> Вам нравится больше?»</w:t>
      </w:r>
      <w:r w:rsidRPr="00DE03FD">
        <w:rPr>
          <w:sz w:val="28"/>
          <w:szCs w:val="28"/>
        </w:rPr>
        <w:t xml:space="preserve"> предлагается выбрать страну, которая</w:t>
      </w:r>
      <w:r w:rsidR="004A7388" w:rsidRPr="00DE03FD">
        <w:rPr>
          <w:sz w:val="28"/>
          <w:szCs w:val="28"/>
        </w:rPr>
        <w:t xml:space="preserve"> нравится пользователю</w:t>
      </w:r>
      <w:r w:rsidRPr="00DE03FD">
        <w:rPr>
          <w:sz w:val="28"/>
          <w:szCs w:val="28"/>
        </w:rPr>
        <w:t>.</w:t>
      </w:r>
      <w:r w:rsidR="004A7388" w:rsidRPr="00DE03FD">
        <w:rPr>
          <w:sz w:val="28"/>
          <w:szCs w:val="28"/>
        </w:rPr>
        <w:t xml:space="preserve"> Этот вопрос помогает определить лигу, клубы из </w:t>
      </w:r>
      <w:r w:rsidR="004A7388" w:rsidRPr="00DE03FD">
        <w:rPr>
          <w:sz w:val="28"/>
          <w:szCs w:val="28"/>
        </w:rPr>
        <w:lastRenderedPageBreak/>
        <w:t>которой нравятся пользователю. В случае</w:t>
      </w:r>
      <w:proofErr w:type="gramStart"/>
      <w:r w:rsidR="004A7388" w:rsidRPr="00DE03FD">
        <w:rPr>
          <w:sz w:val="28"/>
          <w:szCs w:val="28"/>
        </w:rPr>
        <w:t>,</w:t>
      </w:r>
      <w:proofErr w:type="gramEnd"/>
      <w:r w:rsidR="004A7388" w:rsidRPr="00DE03FD">
        <w:rPr>
          <w:sz w:val="28"/>
          <w:szCs w:val="28"/>
        </w:rPr>
        <w:t xml:space="preserve"> если пользователю не нравится ни одна из представленных стран, экспертная система считает, что пользователь выбрал лигу «Остальной мир».</w:t>
      </w:r>
    </w:p>
    <w:p w:rsidR="003F49EC" w:rsidRPr="00DE03FD" w:rsidRDefault="00544A5A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object w:dxaOrig="16575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16.95pt" o:ole="">
            <v:imagedata r:id="rId7" o:title=""/>
          </v:shape>
          <o:OLEObject Type="Embed" ProgID="Visio.Drawing.15" ShapeID="_x0000_i1025" DrawAspect="Content" ObjectID="_1664554518" r:id="rId8"/>
        </w:object>
      </w:r>
    </w:p>
    <w:p w:rsidR="00EA4DC7" w:rsidRPr="00DE03FD" w:rsidRDefault="00EA4DC7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>В вопросе «Как Вы предпочитаете защищаться?» экспертная система считает, что чем хуже организована оборона у пользователя, тем сильнее у него должны быть защитники. Сильный защитник сможет догнать убегающего 1 на 1 с вратарем нападающего и съесть его.</w:t>
      </w:r>
    </w:p>
    <w:p w:rsidR="00EA4DC7" w:rsidRPr="00DE03FD" w:rsidRDefault="00335F4C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object w:dxaOrig="7726" w:dyaOrig="2700">
          <v:shape id="_x0000_i1026" type="#_x0000_t75" style="width:386.5pt;height:134.8pt" o:ole="">
            <v:imagedata r:id="rId9" o:title=""/>
          </v:shape>
          <o:OLEObject Type="Embed" ProgID="Visio.Drawing.15" ShapeID="_x0000_i1026" DrawAspect="Content" ObjectID="_1664554519" r:id="rId10"/>
        </w:object>
      </w:r>
    </w:p>
    <w:p w:rsidR="00EA4DC7" w:rsidRPr="00DE03FD" w:rsidRDefault="00EA4DC7" w:rsidP="00E9111B">
      <w:pPr>
        <w:pStyle w:val="a5"/>
        <w:rPr>
          <w:sz w:val="28"/>
          <w:szCs w:val="28"/>
        </w:rPr>
      </w:pPr>
    </w:p>
    <w:p w:rsidR="00EA4DC7" w:rsidRPr="00DE03FD" w:rsidRDefault="00EA4DC7" w:rsidP="00E9111B">
      <w:pPr>
        <w:pStyle w:val="a5"/>
        <w:rPr>
          <w:sz w:val="28"/>
          <w:szCs w:val="28"/>
        </w:rPr>
      </w:pPr>
    </w:p>
    <w:p w:rsidR="00EA4DC7" w:rsidRPr="00DE03FD" w:rsidRDefault="00EA4DC7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t xml:space="preserve">Вопрос «Какая фраза комментатора Вам нравится больше?» призван определить уровень нападения команды. Считается, что от качества нападения зависит то, какие события будут возникать в игре чаще (например, промахи, </w:t>
      </w:r>
      <w:proofErr w:type="spellStart"/>
      <w:r w:rsidRPr="00DE03FD">
        <w:rPr>
          <w:sz w:val="28"/>
          <w:szCs w:val="28"/>
        </w:rPr>
        <w:t>сейвы</w:t>
      </w:r>
      <w:proofErr w:type="spellEnd"/>
      <w:r w:rsidR="007E1A7F" w:rsidRPr="00DE03FD">
        <w:rPr>
          <w:sz w:val="28"/>
          <w:szCs w:val="28"/>
        </w:rPr>
        <w:t>, выходы 1 на 1, пенальти</w:t>
      </w:r>
      <w:r w:rsidRPr="00DE03FD">
        <w:rPr>
          <w:sz w:val="28"/>
          <w:szCs w:val="28"/>
        </w:rPr>
        <w:t xml:space="preserve"> и голы)</w:t>
      </w:r>
      <w:r w:rsidR="00621A5F" w:rsidRPr="00DE03FD">
        <w:rPr>
          <w:sz w:val="28"/>
          <w:szCs w:val="28"/>
        </w:rPr>
        <w:t xml:space="preserve"> и, соответственно, те или иные фразы комментатора должны звучать чаще.</w:t>
      </w:r>
    </w:p>
    <w:p w:rsidR="00335F4C" w:rsidRPr="00DE03FD" w:rsidRDefault="00335F4C" w:rsidP="00E9111B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object w:dxaOrig="10350" w:dyaOrig="3540">
          <v:shape id="_x0000_i1027" type="#_x0000_t75" style="width:467.15pt;height:159.55pt" o:ole="">
            <v:imagedata r:id="rId11" o:title=""/>
          </v:shape>
          <o:OLEObject Type="Embed" ProgID="Visio.Drawing.15" ShapeID="_x0000_i1027" DrawAspect="Content" ObjectID="_1664554520" r:id="rId12"/>
        </w:object>
      </w:r>
    </w:p>
    <w:p w:rsidR="00EA4DC7" w:rsidRPr="00DE03FD" w:rsidRDefault="00EA4DC7" w:rsidP="00E9111B">
      <w:pPr>
        <w:pStyle w:val="a5"/>
        <w:rPr>
          <w:sz w:val="28"/>
          <w:szCs w:val="28"/>
        </w:rPr>
      </w:pPr>
    </w:p>
    <w:p w:rsidR="00AE4852" w:rsidRPr="00DE03FD" w:rsidRDefault="00AE4852" w:rsidP="00AE4852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DE03FD">
        <w:rPr>
          <w:b/>
          <w:sz w:val="28"/>
          <w:szCs w:val="28"/>
        </w:rPr>
        <w:t>Выводы</w:t>
      </w:r>
    </w:p>
    <w:p w:rsidR="00AE4852" w:rsidRPr="00DE03FD" w:rsidRDefault="00AE4852" w:rsidP="00AE4852">
      <w:pPr>
        <w:pStyle w:val="a5"/>
        <w:rPr>
          <w:sz w:val="28"/>
          <w:szCs w:val="28"/>
        </w:rPr>
      </w:pPr>
      <w:r w:rsidRPr="00DE03FD">
        <w:rPr>
          <w:sz w:val="28"/>
          <w:szCs w:val="28"/>
        </w:rPr>
        <w:lastRenderedPageBreak/>
        <w:t>В результате выполнения лабораторной работы были получены навыки проектирования экспертных систем на базе имеющейся оболочки, а также знания об устройстве экспертных систем, их компонентах; была создана система, позволяющая на основе рейтинга осуществлять поддержку принятия решения пользователя.</w:t>
      </w:r>
    </w:p>
    <w:sectPr w:rsidR="00AE4852" w:rsidRPr="00DE03FD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56E8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D292E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D730F"/>
    <w:multiLevelType w:val="hybridMultilevel"/>
    <w:tmpl w:val="E612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135EF"/>
    <w:rsid w:val="00191B5B"/>
    <w:rsid w:val="0022022A"/>
    <w:rsid w:val="00335F4C"/>
    <w:rsid w:val="003E1D23"/>
    <w:rsid w:val="003F0D82"/>
    <w:rsid w:val="003F49EC"/>
    <w:rsid w:val="00415CD9"/>
    <w:rsid w:val="00423099"/>
    <w:rsid w:val="004A7388"/>
    <w:rsid w:val="00544A5A"/>
    <w:rsid w:val="00621A5F"/>
    <w:rsid w:val="006D579C"/>
    <w:rsid w:val="007E1A7F"/>
    <w:rsid w:val="00902C7E"/>
    <w:rsid w:val="009D0714"/>
    <w:rsid w:val="00A25435"/>
    <w:rsid w:val="00AB5968"/>
    <w:rsid w:val="00AE4852"/>
    <w:rsid w:val="00BB56B1"/>
    <w:rsid w:val="00CD5283"/>
    <w:rsid w:val="00CF0A47"/>
    <w:rsid w:val="00D464ED"/>
    <w:rsid w:val="00D82FB4"/>
    <w:rsid w:val="00DE03FD"/>
    <w:rsid w:val="00E135EF"/>
    <w:rsid w:val="00E9111B"/>
    <w:rsid w:val="00EA4DC7"/>
    <w:rsid w:val="00F3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D9"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54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02C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20</cp:revision>
  <dcterms:created xsi:type="dcterms:W3CDTF">2020-10-18T14:30:00Z</dcterms:created>
  <dcterms:modified xsi:type="dcterms:W3CDTF">2020-10-18T16:29:00Z</dcterms:modified>
</cp:coreProperties>
</file>