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Физический уровень</w:t>
      </w:r>
    </w:p>
    <w:p>
      <w:pPr>
        <w:pStyle w:val="Normal"/>
        <w:rPr/>
      </w:pPr>
      <w:r>
        <w:rPr/>
        <w:t>Физический уровень является первым уровнем модели OSI.</w:t>
      </w:r>
    </w:p>
    <w:p>
      <w:pPr>
        <w:pStyle w:val="Normal"/>
        <w:rPr/>
      </w:pPr>
      <w:r>
        <w:rPr/>
        <w:t>Он описывает способы передачи бит через физические среды, служащими линиями, соединяющие устройства.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Наша программа использует интерфейс RS-232-C для соединения компьютеров.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Физический уровень выполняет следующие функции:</w:t>
      </w:r>
    </w:p>
    <w:p>
      <w:pPr>
        <w:pStyle w:val="ListParagraph"/>
        <w:numPr>
          <w:ilvl w:val="0"/>
          <w:numId w:val="2"/>
        </w:numPr>
        <w:tabs>
          <w:tab w:val="left" w:pos="2309" w:leader="none"/>
        </w:tabs>
        <w:jc w:val="left"/>
        <w:rPr/>
      </w:pPr>
      <w:r>
        <w:rPr/>
        <w:t>Задание параметров COM-порта.</w:t>
      </w:r>
    </w:p>
    <w:p>
      <w:pPr>
        <w:pStyle w:val="ListParagraph"/>
        <w:numPr>
          <w:ilvl w:val="0"/>
          <w:numId w:val="2"/>
        </w:numPr>
        <w:tabs>
          <w:tab w:val="left" w:pos="2309" w:leader="none"/>
        </w:tabs>
        <w:jc w:val="left"/>
        <w:rPr/>
      </w:pPr>
      <w:r>
        <w:rPr/>
        <w:t>Установление физического канала.</w:t>
      </w:r>
    </w:p>
    <w:p>
      <w:pPr>
        <w:pStyle w:val="ListParagraph"/>
        <w:numPr>
          <w:ilvl w:val="0"/>
          <w:numId w:val="2"/>
        </w:numPr>
        <w:tabs>
          <w:tab w:val="left" w:pos="2309" w:leader="none"/>
        </w:tabs>
        <w:jc w:val="left"/>
        <w:rPr/>
      </w:pPr>
      <w:r>
        <w:rPr/>
        <w:t>Поддержание соединения.</w:t>
      </w:r>
    </w:p>
    <w:p>
      <w:pPr>
        <w:pStyle w:val="ListParagraph"/>
        <w:numPr>
          <w:ilvl w:val="0"/>
          <w:numId w:val="2"/>
        </w:numPr>
        <w:tabs>
          <w:tab w:val="left" w:pos="2309" w:leader="none"/>
        </w:tabs>
        <w:jc w:val="left"/>
        <w:rPr/>
      </w:pPr>
      <w:r>
        <w:rPr/>
        <w:t>Разъединение физического канала.</w:t>
      </w:r>
    </w:p>
    <w:p>
      <w:pPr>
        <w:pStyle w:val="ListParagraph"/>
        <w:numPr>
          <w:ilvl w:val="0"/>
          <w:numId w:val="2"/>
        </w:numPr>
        <w:tabs>
          <w:tab w:val="left" w:pos="2309" w:leader="none"/>
        </w:tabs>
        <w:jc w:val="left"/>
        <w:rPr/>
      </w:pPr>
      <w:r>
        <w:rPr/>
        <w:t>Передача информации из буфера в интерфейс.</w:t>
      </w:r>
    </w:p>
    <w:p>
      <w:pPr>
        <w:pStyle w:val="ListParagraph"/>
        <w:numPr>
          <w:ilvl w:val="0"/>
          <w:numId w:val="2"/>
        </w:numPr>
        <w:tabs>
          <w:tab w:val="left" w:pos="2309" w:leader="none"/>
        </w:tabs>
        <w:spacing w:before="0" w:after="240"/>
        <w:jc w:val="left"/>
        <w:rPr/>
      </w:pPr>
      <w:r>
        <w:rPr/>
        <w:t>Прием информации и ее накопление в буфере.</w:t>
      </w:r>
    </w:p>
    <w:p>
      <w:pPr>
        <w:pStyle w:val="ListParagraph"/>
        <w:tabs>
          <w:tab w:val="left" w:pos="2309" w:leader="none"/>
        </w:tabs>
        <w:spacing w:before="0" w:after="240"/>
        <w:jc w:val="left"/>
        <w:rPr/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Данный функционал реализован в модулях </w:t>
      </w:r>
      <w:bookmarkStart w:id="0" w:name="__DdeLink__3096_394725991"/>
      <w:bookmarkStart w:id="1" w:name="blob-path"/>
      <w:bookmarkEnd w:id="1"/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ft_serial_1.py</w:t>
      </w:r>
      <w:bookmarkEnd w:id="0"/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bookmarkStart w:id="2" w:name="blob-path1"/>
      <w:bookmarkEnd w:id="2"/>
      <w:r>
        <w:rPr>
          <w:rStyle w:val="StrongEmphasis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ft_serial.py.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Многие функции из этих пакетов используют достаточно низкоуровневую библиотеку win32, относящуюйся по сути к Си библиотеке WinApi.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Рассмотрим каждую из функций уровня.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Задание параметров COM-порта.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Начальная установка параметров COM-порта выполняется во время инициализации класса Serial. При этом происходит проверка валидности устанавливаемых значений параметров с помощью property. </w:t>
      </w: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От пользователей требуется задать одни и те же настройки на обоих машинах.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Установление физического канала.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Данная функция реализована с помощью функции open() класса Serial.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Поддержание соединения.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Разъединение физического канала.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 xml:space="preserve">Разъединение физического канала происходит с помощью функции close(). Она проверяет, состояние канала и, если он открыт, прекращает процессы чтения и записи и закрывает канал. 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Передача информации из буфера в интерфейс.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Передача информации из буфера в интерфейс реализована посредством использования функции ft_write(). Данная функция проверяет, открыт ли порт. Затем шифрует данные с помощью кодирования Хеминга и отправляет результат в порт интерфейса.</w:t>
      </w:r>
    </w:p>
    <w:p>
      <w:pPr>
        <w:pStyle w:val="ListParagraph"/>
        <w:tabs>
          <w:tab w:val="left" w:pos="2309" w:leader="none"/>
        </w:tabs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tabs>
          <w:tab w:val="left" w:pos="2309" w:leader="none"/>
        </w:tabs>
        <w:spacing w:before="0" w:after="240"/>
        <w:jc w:val="left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Прием информации и ее накопление в буфере.</w:t>
      </w:r>
    </w:p>
    <w:p>
      <w:pPr>
        <w:pStyle w:val="ListParagraph"/>
        <w:tabs>
          <w:tab w:val="left" w:pos="2309" w:leader="none"/>
        </w:tabs>
        <w:spacing w:before="0" w:after="2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  <w:t>Чтение информации реализовано посредством функции ft_write(). Эта функция принимает количество байт для чтения. Получить количество доступных байт можно с помощью property in_waiting.</w:t>
      </w:r>
    </w:p>
    <w:p>
      <w:pPr>
        <w:pStyle w:val="ListParagraph"/>
        <w:tabs>
          <w:tab w:val="left" w:pos="2309" w:leader="none"/>
        </w:tabs>
        <w:spacing w:before="0" w:after="24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000000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qFormat/>
    <w:pPr>
      <w:spacing w:before="0" w:after="0"/>
      <w:ind w:left="720" w:firstLine="227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LibreOffice/5.1.6.2$Linux_X86_64 LibreOffice_project/10m0$Build-2</Application>
  <Pages>2</Pages>
  <Words>236</Words>
  <Characters>1652</Characters>
  <CharactersWithSpaces>1860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2020-05-04T15:07:54Z</dcterms:created>
  <dc:creator/>
  <dc:description/>
  <dc:language>ru-RU</dc:language>
  <cp:lastModifiedBy/>
  <dcterms:modified xsi:type="dcterms:W3CDTF">2020-05-13T02:59:05Z</dcterms:modified>
  <cp:revision>30</cp:revision>
  <dc:subject/>
  <dc:title/>
</cp:coreProperties>
</file>