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55" w:type="dxa"/>
        <w:jc w:val="left"/>
        <w:tblInd w:w="0" w:type="dxa"/>
        <w:tblBorders/>
        <w:tblCellMar>
          <w:top w:w="0" w:type="dxa"/>
          <w:left w:w="108" w:type="dxa"/>
          <w:bottom w:w="0" w:type="dxa"/>
          <w:right w:w="108" w:type="dxa"/>
        </w:tblCellMar>
        <w:tblLook w:val="04a0" w:noVBand="1" w:noHBand="0" w:firstRow="1" w:lastRow="0" w:firstColumn="1" w:lastColumn="0"/>
      </w:tblPr>
      <w:tblGrid>
        <w:gridCol w:w="1386"/>
        <w:gridCol w:w="7968"/>
      </w:tblGrid>
      <w:tr>
        <w:trPr/>
        <w:tc>
          <w:tcPr>
            <w:tcW w:w="1386" w:type="dxa"/>
            <w:tcBorders/>
            <w:shd w:color="auto" w:fill="auto" w:val="clear"/>
          </w:tcPr>
          <w:p>
            <w:pPr>
              <w:pStyle w:val="Normal"/>
              <w:spacing w:lineRule="auto" w:line="240"/>
              <w:rPr>
                <w:rFonts w:ascii="Times New Roman" w:hAnsi="Times New Roman"/>
                <w:b/>
                <w:b/>
                <w:sz w:val="24"/>
                <w:szCs w:val="24"/>
              </w:rPr>
            </w:pPr>
            <w:r>
              <w:rPr>
                <w:rFonts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5" y="0"/>
                      <wp:lineTo x="-1325" y="20010"/>
                      <wp:lineTo x="21200" y="20010"/>
                      <wp:lineTo x="21200" y="0"/>
                      <wp:lineTo x="-1325" y="0"/>
                    </wp:wrapPolygon>
                  </wp:wrapTight>
                  <wp:docPr id="1"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8" w:type="dxa"/>
            <w:tcBorders/>
            <w:shd w:color="auto" w:fill="auto" w:val="clear"/>
          </w:tcPr>
          <w:p>
            <w:pPr>
              <w:pStyle w:val="Normal"/>
              <w:spacing w:lineRule="auto" w:line="240"/>
              <w:jc w:val="center"/>
              <w:rPr/>
            </w:pPr>
            <w:r>
              <w:rPr>
                <w:rFonts w:ascii="Times New Roman" w:hAnsi="Times New Roman"/>
                <w:b/>
                <w:sz w:val="24"/>
                <w:szCs w:val="24"/>
              </w:rPr>
              <w:t>Министерство науки и высшего образования Российской Федерации</w:t>
            </w:r>
          </w:p>
          <w:p>
            <w:pPr>
              <w:pStyle w:val="Normal"/>
              <w:spacing w:lineRule="auto" w:line="240"/>
              <w:jc w:val="center"/>
              <w:rPr/>
            </w:pPr>
            <w:r>
              <w:rPr>
                <w:rFonts w:ascii="Times New Roman" w:hAnsi="Times New Roman"/>
                <w:b/>
                <w:sz w:val="24"/>
                <w:szCs w:val="24"/>
              </w:rPr>
              <w:t xml:space="preserve">Федеральное государственное бюджетное образовательное учреждение </w:t>
            </w:r>
          </w:p>
          <w:p>
            <w:pPr>
              <w:pStyle w:val="Normal"/>
              <w:spacing w:lineRule="auto" w:line="240"/>
              <w:jc w:val="center"/>
              <w:rPr/>
            </w:pPr>
            <w:r>
              <w:rPr>
                <w:rFonts w:ascii="Times New Roman" w:hAnsi="Times New Roman"/>
                <w:b/>
                <w:sz w:val="24"/>
                <w:szCs w:val="24"/>
              </w:rPr>
              <w:t>высшего образования</w:t>
            </w:r>
          </w:p>
          <w:p>
            <w:pPr>
              <w:pStyle w:val="Normal"/>
              <w:spacing w:lineRule="auto" w:line="240"/>
              <w:ind w:right="-2" w:hanging="0"/>
              <w:jc w:val="center"/>
              <w:rPr/>
            </w:pPr>
            <w:r>
              <w:rPr>
                <w:rFonts w:ascii="Times New Roman" w:hAnsi="Times New Roman"/>
                <w:b/>
                <w:sz w:val="24"/>
                <w:szCs w:val="24"/>
              </w:rPr>
              <w:t>«Московский государственный технический университет</w:t>
            </w:r>
          </w:p>
          <w:p>
            <w:pPr>
              <w:pStyle w:val="Normal"/>
              <w:spacing w:lineRule="auto" w:line="240"/>
              <w:ind w:right="-2" w:hanging="0"/>
              <w:jc w:val="center"/>
              <w:rPr/>
            </w:pPr>
            <w:r>
              <w:rPr>
                <w:rFonts w:ascii="Times New Roman" w:hAnsi="Times New Roman"/>
                <w:b/>
                <w:sz w:val="24"/>
                <w:szCs w:val="24"/>
              </w:rPr>
              <w:t>имени Н.Э. Баумана</w:t>
            </w:r>
          </w:p>
          <w:p>
            <w:pPr>
              <w:pStyle w:val="Normal"/>
              <w:spacing w:lineRule="auto" w:line="240"/>
              <w:jc w:val="center"/>
              <w:rPr/>
            </w:pPr>
            <w:r>
              <w:rPr>
                <w:rFonts w:ascii="Times New Roman" w:hAnsi="Times New Roman"/>
                <w:b/>
                <w:sz w:val="24"/>
                <w:szCs w:val="24"/>
              </w:rPr>
              <w:t>(национальный исследовательский университет)»</w:t>
            </w:r>
          </w:p>
          <w:p>
            <w:pPr>
              <w:pStyle w:val="Normal"/>
              <w:spacing w:lineRule="auto" w:line="240"/>
              <w:jc w:val="center"/>
              <w:rPr/>
            </w:pPr>
            <w:r>
              <w:rPr>
                <w:rFonts w:ascii="Times New Roman" w:hAnsi="Times New Roman"/>
                <w:b/>
                <w:sz w:val="24"/>
                <w:szCs w:val="24"/>
              </w:rPr>
              <w:t>(МГТУ им. Н.Э. Баумана)</w:t>
            </w:r>
          </w:p>
        </w:tc>
      </w:tr>
    </w:tbl>
    <w:p>
      <w:pPr>
        <w:pStyle w:val="Normal"/>
        <w:pBdr>
          <w:bottom w:val="thinThickSmallGap" w:sz="24" w:space="1" w:color="00000A"/>
        </w:pBdr>
        <w:spacing w:lineRule="auto" w:line="240"/>
        <w:jc w:val="center"/>
        <w:rPr>
          <w:rFonts w:ascii="Times New Roman" w:hAnsi="Times New Roman"/>
          <w:b/>
          <w:b/>
          <w:sz w:val="16"/>
          <w:szCs w:val="16"/>
        </w:rPr>
      </w:pPr>
      <w:r>
        <w:rPr>
          <w:rFonts w:ascii="Times New Roman" w:hAnsi="Times New Roman"/>
          <w:b/>
          <w:sz w:val="16"/>
          <w:szCs w:val="16"/>
        </w:rPr>
      </w:r>
    </w:p>
    <w:p>
      <w:pPr>
        <w:pStyle w:val="Normal"/>
        <w:spacing w:lineRule="auto" w:line="240"/>
        <w:rPr>
          <w:rFonts w:ascii="Times New Roman" w:hAnsi="Times New Roman"/>
          <w:b/>
          <w:b/>
          <w:sz w:val="24"/>
          <w:szCs w:val="24"/>
        </w:rPr>
      </w:pPr>
      <w:r>
        <w:rPr>
          <w:rFonts w:ascii="Times New Roman" w:hAnsi="Times New Roman"/>
          <w:b/>
          <w:sz w:val="24"/>
          <w:szCs w:val="24"/>
        </w:rPr>
      </w:r>
    </w:p>
    <w:p>
      <w:pPr>
        <w:pStyle w:val="Normal"/>
        <w:spacing w:lineRule="auto" w:line="240"/>
        <w:jc w:val="center"/>
        <w:rPr>
          <w:rFonts w:ascii="Times New Roman" w:hAnsi="Times New Roman"/>
          <w:i/>
          <w:i/>
          <w:sz w:val="28"/>
          <w:szCs w:val="28"/>
        </w:rPr>
      </w:pPr>
      <w:r>
        <w:rPr>
          <w:rFonts w:ascii="Times New Roman" w:hAnsi="Times New Roman"/>
          <w:i/>
          <w:sz w:val="28"/>
          <w:szCs w:val="28"/>
        </w:rPr>
      </w:r>
    </w:p>
    <w:p>
      <w:pPr>
        <w:pStyle w:val="Normal"/>
        <w:spacing w:lineRule="auto" w:line="240"/>
        <w:jc w:val="center"/>
        <w:rPr>
          <w:rFonts w:ascii="Times New Roman" w:hAnsi="Times New Roman"/>
          <w:i/>
          <w:i/>
          <w:sz w:val="28"/>
          <w:szCs w:val="28"/>
        </w:rPr>
      </w:pPr>
      <w:r>
        <w:rPr>
          <w:rFonts w:ascii="Times New Roman" w:hAnsi="Times New Roman"/>
          <w:i/>
          <w:sz w:val="28"/>
          <w:szCs w:val="28"/>
        </w:rPr>
      </w:r>
    </w:p>
    <w:p>
      <w:pPr>
        <w:pStyle w:val="Normal"/>
        <w:spacing w:lineRule="auto" w:line="240"/>
        <w:jc w:val="center"/>
        <w:rPr/>
      </w:pPr>
      <w:r>
        <w:rPr>
          <w:rFonts w:ascii="Times New Roman" w:hAnsi="Times New Roman"/>
          <w:sz w:val="28"/>
          <w:szCs w:val="28"/>
        </w:rPr>
        <w:t>Факльтет «Информатика и системы управления»</w:t>
      </w:r>
    </w:p>
    <w:p>
      <w:pPr>
        <w:pStyle w:val="Normal"/>
        <w:jc w:val="center"/>
        <w:rPr/>
      </w:pPr>
      <w:r>
        <w:rPr>
          <w:rFonts w:eastAsia="Times New Roman" w:cs="Times New Roman" w:ascii="Times New Roman" w:hAnsi="Times New Roman"/>
          <w:sz w:val="28"/>
          <w:szCs w:val="28"/>
        </w:rPr>
        <w:t>Кафедра ИУ5 «Системы обработки информации и управления»</w:t>
      </w:r>
    </w:p>
    <w:p>
      <w:pPr>
        <w:pStyle w:val="Normal"/>
        <w:spacing w:lineRule="auto" w:line="240"/>
        <w:rPr>
          <w:rFonts w:ascii="Times New Roman" w:hAnsi="Times New Roman"/>
          <w:i/>
          <w:i/>
          <w:sz w:val="24"/>
          <w:szCs w:val="24"/>
        </w:rPr>
      </w:pPr>
      <w:r>
        <w:rPr>
          <w:rFonts w:ascii="Times New Roman" w:hAnsi="Times New Roman"/>
          <w:i/>
          <w:sz w:val="24"/>
          <w:szCs w:val="24"/>
        </w:rPr>
      </w:r>
    </w:p>
    <w:p>
      <w:pPr>
        <w:pStyle w:val="Normal"/>
        <w:spacing w:lineRule="auto" w:line="240"/>
        <w:rPr>
          <w:rFonts w:ascii="Times New Roman" w:hAnsi="Times New Roman"/>
          <w:i/>
          <w:i/>
          <w:sz w:val="24"/>
          <w:szCs w:val="24"/>
        </w:rPr>
      </w:pPr>
      <w:r>
        <w:rPr>
          <w:rFonts w:ascii="Times New Roman" w:hAnsi="Times New Roman"/>
          <w:i/>
          <w:sz w:val="24"/>
          <w:szCs w:val="24"/>
        </w:rPr>
      </w:r>
    </w:p>
    <w:p>
      <w:pPr>
        <w:pStyle w:val="Normal"/>
        <w:spacing w:lineRule="auto" w:line="240"/>
        <w:rPr>
          <w:rFonts w:ascii="Times New Roman" w:hAnsi="Times New Roman"/>
          <w:i/>
          <w:i/>
          <w:sz w:val="24"/>
          <w:szCs w:val="24"/>
        </w:rPr>
      </w:pPr>
      <w:r>
        <w:rPr>
          <w:rFonts w:ascii="Times New Roman" w:hAnsi="Times New Roman"/>
          <w:i/>
          <w:sz w:val="24"/>
          <w:szCs w:val="24"/>
        </w:rPr>
      </w:r>
    </w:p>
    <w:p>
      <w:pPr>
        <w:pStyle w:val="Normal"/>
        <w:suppressAutoHyphens w:val="true"/>
        <w:spacing w:lineRule="auto" w:line="240"/>
        <w:jc w:val="center"/>
        <w:rPr/>
      </w:pPr>
      <w:r>
        <w:rPr>
          <w:rFonts w:eastAsia="Times New Roman" w:cs="Times New Roman" w:ascii="Times New Roman" w:hAnsi="Times New Roman"/>
          <w:b/>
          <w:bCs/>
          <w:sz w:val="36"/>
          <w:szCs w:val="28"/>
          <w:lang w:eastAsia="ar-SA"/>
        </w:rPr>
        <w:t>РЕФЕРАТ</w:t>
      </w:r>
    </w:p>
    <w:p>
      <w:pPr>
        <w:pStyle w:val="Normal"/>
        <w:suppressAutoHyphens w:val="true"/>
        <w:spacing w:lineRule="auto" w:line="240"/>
        <w:jc w:val="center"/>
        <w:rPr>
          <w:rFonts w:ascii="Times New Roman" w:hAnsi="Times New Roman" w:eastAsia="Times New Roman" w:cs="Times New Roman"/>
          <w:b/>
          <w:b/>
          <w:bCs/>
          <w:sz w:val="36"/>
          <w:szCs w:val="28"/>
          <w:lang w:eastAsia="ar-SA"/>
        </w:rPr>
      </w:pPr>
      <w:r>
        <w:rPr>
          <w:rFonts w:eastAsia="Times New Roman" w:cs="Times New Roman" w:ascii="Times New Roman" w:hAnsi="Times New Roman"/>
          <w:b/>
          <w:bCs/>
          <w:sz w:val="36"/>
          <w:szCs w:val="28"/>
          <w:lang w:eastAsia="ar-SA"/>
        </w:rPr>
        <w:t>по дисциплине «Технология мультимедиа» на тему:</w:t>
      </w:r>
    </w:p>
    <w:p>
      <w:pPr>
        <w:pStyle w:val="Normal"/>
        <w:suppressAutoHyphens w:val="true"/>
        <w:spacing w:lineRule="auto" w:line="240"/>
        <w:jc w:val="center"/>
        <w:rPr/>
      </w:pPr>
      <w:r>
        <w:rPr>
          <w:rFonts w:eastAsia="Times New Roman" w:cs="Times New Roman" w:ascii="Times New Roman" w:hAnsi="Times New Roman"/>
          <w:b/>
          <w:bCs/>
          <w:sz w:val="36"/>
          <w:szCs w:val="28"/>
          <w:lang w:eastAsia="ar-SA"/>
        </w:rPr>
        <w:t>«</w:t>
      </w:r>
      <w:r>
        <w:rPr>
          <w:rFonts w:eastAsia="Times New Roman" w:cs="Times New Roman" w:ascii="Times New Roman" w:hAnsi="Times New Roman"/>
          <w:b/>
          <w:bCs/>
          <w:i/>
          <w:sz w:val="36"/>
          <w:szCs w:val="28"/>
          <w:lang w:eastAsia="ar-SA"/>
        </w:rPr>
        <w:t>Методы и алгоритмы обнаружения улыбок на лицах на видео и фотографиях</w:t>
      </w:r>
      <w:r>
        <w:rPr>
          <w:rFonts w:eastAsia="Times New Roman" w:cs="Times New Roman" w:ascii="Times New Roman" w:hAnsi="Times New Roman"/>
          <w:b/>
          <w:bCs/>
          <w:sz w:val="36"/>
          <w:szCs w:val="28"/>
          <w:lang w:eastAsia="ar-SA"/>
        </w:rPr>
        <w:t>»</w:t>
      </w:r>
    </w:p>
    <w:p>
      <w:pPr>
        <w:pStyle w:val="Normal"/>
        <w:suppressAutoHyphens w:val="true"/>
        <w:spacing w:lineRule="auto" w:line="240"/>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spacing w:lineRule="auto" w:line="240"/>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spacing w:lineRule="auto" w:line="240"/>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spacing w:lineRule="auto" w:line="240"/>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spacing w:lineRule="auto" w:line="240"/>
        <w:rPr/>
      </w:pPr>
      <w:r>
        <w:rPr>
          <w:rFonts w:eastAsia="Times New Roman" w:cs="Times New Roman" w:ascii="Times New Roman" w:hAnsi="Times New Roman"/>
          <w:bCs/>
          <w:sz w:val="28"/>
          <w:szCs w:val="28"/>
          <w:lang w:eastAsia="ar-SA"/>
        </w:rPr>
        <w:t>Выполнил студент: __</w:t>
      </w:r>
      <w:r>
        <w:rPr>
          <w:rFonts w:eastAsia="Times New Roman" w:cs="Times New Roman" w:ascii="Times New Roman" w:hAnsi="Times New Roman"/>
          <w:b/>
          <w:bCs/>
          <w:i/>
          <w:sz w:val="28"/>
          <w:szCs w:val="28"/>
          <w:lang w:eastAsia="ar-SA"/>
        </w:rPr>
        <w:t>Белоусов Евгений Александрович</w:t>
      </w:r>
      <w:r>
        <w:rPr>
          <w:rFonts w:eastAsia="Times New Roman" w:cs="Times New Roman" w:ascii="Times New Roman" w:hAnsi="Times New Roman"/>
          <w:bCs/>
          <w:sz w:val="28"/>
          <w:szCs w:val="28"/>
          <w:lang w:eastAsia="ar-SA"/>
        </w:rPr>
        <w:t>______________</w:t>
      </w:r>
    </w:p>
    <w:p>
      <w:pPr>
        <w:pStyle w:val="Normal"/>
        <w:suppressAutoHyphens w:val="true"/>
        <w:spacing w:lineRule="auto" w:line="240"/>
        <w:jc w:val="center"/>
        <w:rPr/>
      </w:pPr>
      <w:r>
        <w:rPr>
          <w:rFonts w:eastAsia="Times New Roman" w:cs="Times New Roman" w:ascii="Times New Roman" w:hAnsi="Times New Roman"/>
          <w:bCs/>
          <w:i/>
          <w:szCs w:val="28"/>
          <w:lang w:eastAsia="ar-SA"/>
        </w:rPr>
        <w:t>фамилия, имя, отчество</w:t>
      </w:r>
    </w:p>
    <w:p>
      <w:pPr>
        <w:pStyle w:val="Normal"/>
        <w:suppressAutoHyphens w:val="true"/>
        <w:spacing w:lineRule="auto" w:line="240"/>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spacing w:lineRule="auto" w:line="240"/>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spacing w:lineRule="auto" w:line="240"/>
        <w:rPr/>
      </w:pPr>
      <w:r>
        <w:rPr>
          <w:rFonts w:eastAsia="Times New Roman" w:cs="Times New Roman" w:ascii="Times New Roman" w:hAnsi="Times New Roman"/>
          <w:bCs/>
          <w:sz w:val="28"/>
          <w:szCs w:val="28"/>
          <w:lang w:eastAsia="ar-SA"/>
        </w:rPr>
        <w:t>Группа: ____</w:t>
      </w:r>
      <w:r>
        <w:rPr>
          <w:rFonts w:eastAsia="Times New Roman" w:cs="Times New Roman" w:ascii="Times New Roman" w:hAnsi="Times New Roman"/>
          <w:b/>
          <w:bCs/>
          <w:i/>
          <w:sz w:val="28"/>
          <w:szCs w:val="28"/>
          <w:lang w:eastAsia="ar-SA"/>
        </w:rPr>
        <w:t>ИУ5-61Б</w:t>
      </w:r>
      <w:r>
        <w:rPr>
          <w:rFonts w:eastAsia="Times New Roman" w:cs="Times New Roman" w:ascii="Times New Roman" w:hAnsi="Times New Roman"/>
          <w:bCs/>
          <w:sz w:val="28"/>
          <w:szCs w:val="28"/>
          <w:lang w:eastAsia="ar-SA"/>
        </w:rPr>
        <w:t>_______________</w:t>
      </w:r>
    </w:p>
    <w:p>
      <w:pPr>
        <w:pStyle w:val="Normal"/>
        <w:suppressAutoHyphens w:val="true"/>
        <w:spacing w:lineRule="auto" w:line="240"/>
        <w:jc w:val="center"/>
        <w:rPr>
          <w:rFonts w:ascii="Times New Roman" w:hAnsi="Times New Roman" w:eastAsia="Times New Roman" w:cs="Times New Roman"/>
          <w:bCs/>
          <w:sz w:val="28"/>
          <w:szCs w:val="28"/>
          <w:lang w:eastAsia="ar-SA"/>
        </w:rPr>
      </w:pPr>
      <w:r>
        <w:rPr>
          <w:rFonts w:eastAsia="Times New Roman" w:cs="Times New Roman" w:ascii="Times New Roman" w:hAnsi="Times New Roman"/>
          <w:bCs/>
          <w:sz w:val="28"/>
          <w:szCs w:val="28"/>
          <w:lang w:eastAsia="ar-SA"/>
        </w:rPr>
      </w:r>
    </w:p>
    <w:p>
      <w:pPr>
        <w:pStyle w:val="Normal"/>
        <w:suppressAutoHyphens w:val="true"/>
        <w:spacing w:lineRule="auto" w:line="240"/>
        <w:jc w:val="both"/>
        <w:rPr>
          <w:rFonts w:ascii="Times New Roman" w:hAnsi="Times New Roman" w:eastAsia="Times New Roman" w:cs="Times New Roman"/>
          <w:sz w:val="20"/>
          <w:szCs w:val="20"/>
          <w:lang w:eastAsia="ar-SA"/>
        </w:rPr>
      </w:pPr>
      <w:r>
        <w:rPr>
          <w:rFonts w:eastAsia="Times New Roman" w:cs="Times New Roman" w:ascii="Times New Roman" w:hAnsi="Times New Roman"/>
          <w:sz w:val="20"/>
          <w:szCs w:val="20"/>
          <w:lang w:eastAsia="ar-SA"/>
        </w:rPr>
      </w:r>
    </w:p>
    <w:p>
      <w:pPr>
        <w:pStyle w:val="Normal"/>
        <w:suppressAutoHyphens w:val="true"/>
        <w:spacing w:lineRule="auto" w:line="240"/>
        <w:rPr/>
      </w:pPr>
      <w:r>
        <w:rPr>
          <w:rFonts w:eastAsia="Times New Roman" w:cs="Times New Roman" w:ascii="Times New Roman" w:hAnsi="Times New Roman"/>
          <w:sz w:val="28"/>
          <w:szCs w:val="20"/>
          <w:lang w:eastAsia="ar-SA"/>
        </w:rPr>
        <w:t xml:space="preserve">Проверил доцент, </w:t>
      </w:r>
      <w:r>
        <w:rPr>
          <w:rFonts w:eastAsia="Times New Roman" w:cs="Times New Roman" w:ascii="Times New Roman" w:hAnsi="Times New Roman"/>
          <w:sz w:val="28"/>
          <w:szCs w:val="28"/>
          <w:lang w:eastAsia="ar-SA"/>
        </w:rPr>
        <w:t>к.т.н</w:t>
      </w:r>
      <w:r>
        <w:rPr>
          <w:rFonts w:eastAsia="Times New Roman" w:cs="Times New Roman" w:ascii="Times New Roman" w:hAnsi="Times New Roman"/>
          <w:b/>
          <w:sz w:val="28"/>
          <w:szCs w:val="20"/>
          <w:lang w:eastAsia="ar-SA"/>
        </w:rPr>
        <w:t xml:space="preserve">____________Г.И. Афонасьев </w:t>
      </w:r>
    </w:p>
    <w:p>
      <w:pPr>
        <w:pStyle w:val="Normal"/>
        <w:suppressAutoHyphens w:val="true"/>
        <w:spacing w:lineRule="auto" w:line="240"/>
        <w:ind w:left="709" w:right="565" w:firstLine="709"/>
        <w:rPr/>
      </w:pPr>
      <w:r>
        <w:rPr>
          <w:rFonts w:eastAsia="Times New Roman" w:cs="Times New Roman" w:ascii="Times New Roman" w:hAnsi="Times New Roman"/>
          <w:i/>
          <w:sz w:val="24"/>
          <w:szCs w:val="18"/>
          <w:lang w:eastAsia="ar-SA"/>
        </w:rPr>
        <w:tab/>
        <w:tab/>
        <w:t xml:space="preserve">          подпись, дата                </w:t>
      </w:r>
    </w:p>
    <w:p>
      <w:pPr>
        <w:pStyle w:val="Normal"/>
        <w:suppressAutoHyphens w:val="true"/>
        <w:spacing w:lineRule="auto" w:line="240"/>
        <w:jc w:val="both"/>
        <w:rPr/>
      </w:pPr>
      <w:r>
        <w:rPr>
          <w:rFonts w:eastAsia="Times New Roman" w:cs="Times New Roman" w:ascii="Times New Roman" w:hAnsi="Times New Roman"/>
          <w:sz w:val="28"/>
          <w:szCs w:val="28"/>
          <w:lang w:eastAsia="ar-SA"/>
        </w:rPr>
        <w:t xml:space="preserve">                 </w:t>
      </w:r>
    </w:p>
    <w:p>
      <w:pPr>
        <w:pStyle w:val="Normal"/>
        <w:suppressAutoHyphens w:val="true"/>
        <w:spacing w:lineRule="auto" w:line="240"/>
        <w:jc w:val="both"/>
        <w:rPr>
          <w:rFonts w:ascii="Times New Roman" w:hAnsi="Times New Roman" w:eastAsia="Times New Roman" w:cs="Times New Roman"/>
          <w:sz w:val="28"/>
          <w:szCs w:val="28"/>
          <w:highlight w:val="yellow"/>
          <w:lang w:eastAsia="ar-SA"/>
        </w:rPr>
      </w:pPr>
      <w:r>
        <w:rPr>
          <w:rFonts w:eastAsia="Times New Roman" w:cs="Times New Roman" w:ascii="Times New Roman" w:hAnsi="Times New Roman"/>
          <w:sz w:val="28"/>
          <w:szCs w:val="28"/>
          <w:highlight w:val="yellow"/>
          <w:lang w:eastAsia="ar-SA"/>
        </w:rPr>
      </w:r>
    </w:p>
    <w:p>
      <w:pPr>
        <w:pStyle w:val="Normal"/>
        <w:suppressAutoHyphens w:val="true"/>
        <w:spacing w:lineRule="auto" w:line="240"/>
        <w:rPr>
          <w:rFonts w:ascii="Times New Roman" w:hAnsi="Times New Roman" w:eastAsia="Times New Roman" w:cs="Times New Roman"/>
          <w:sz w:val="20"/>
          <w:szCs w:val="20"/>
          <w:lang w:eastAsia="ar-SA"/>
        </w:rPr>
      </w:pPr>
      <w:r>
        <w:rPr>
          <w:rFonts w:eastAsia="Times New Roman" w:cs="Times New Roman" w:ascii="Times New Roman" w:hAnsi="Times New Roman"/>
          <w:sz w:val="20"/>
          <w:szCs w:val="20"/>
          <w:lang w:eastAsia="ar-SA"/>
        </w:rPr>
      </w:r>
    </w:p>
    <w:p>
      <w:pPr>
        <w:pStyle w:val="Normal"/>
        <w:suppressAutoHyphens w:val="true"/>
        <w:spacing w:lineRule="auto" w:line="240"/>
        <w:jc w:val="center"/>
        <w:rPr>
          <w:rFonts w:ascii="Times New Roman" w:hAnsi="Times New Roman" w:eastAsia="Times New Roman" w:cs="Times New Roman"/>
          <w:i/>
          <w:i/>
          <w:szCs w:val="20"/>
          <w:lang w:eastAsia="ar-SA"/>
        </w:rPr>
      </w:pPr>
      <w:r>
        <w:rPr>
          <w:rFonts w:eastAsia="Times New Roman" w:cs="Times New Roman" w:ascii="Times New Roman" w:hAnsi="Times New Roman"/>
          <w:i/>
          <w:szCs w:val="20"/>
          <w:lang w:eastAsia="ar-SA"/>
        </w:rPr>
      </w:r>
    </w:p>
    <w:p>
      <w:pPr>
        <w:pStyle w:val="Normal"/>
        <w:suppressAutoHyphens w:val="true"/>
        <w:spacing w:lineRule="auto" w:line="240"/>
        <w:rPr/>
      </w:pPr>
      <w:r>
        <w:rPr>
          <w:rFonts w:eastAsia="Times New Roman" w:cs="Times New Roman" w:ascii="Times New Roman" w:hAnsi="Times New Roman"/>
          <w:sz w:val="28"/>
          <w:szCs w:val="28"/>
          <w:lang w:eastAsia="ar-SA"/>
        </w:rPr>
        <w:t>Оценка  __________________________________   Дата ________________</w:t>
      </w:r>
    </w:p>
    <w:p>
      <w:pPr>
        <w:pStyle w:val="Normal"/>
        <w:suppressAutoHyphens w:val="true"/>
        <w:spacing w:lineRule="auto" w:line="240"/>
        <w:jc w:val="center"/>
        <w:rPr>
          <w:rFonts w:ascii="Times New Roman" w:hAnsi="Times New Roman" w:eastAsia="Times New Roman" w:cs="Times New Roman"/>
          <w:i/>
          <w:i/>
          <w:szCs w:val="20"/>
          <w:lang w:eastAsia="ar-SA"/>
        </w:rPr>
      </w:pPr>
      <w:r>
        <w:rPr>
          <w:rFonts w:eastAsia="Times New Roman" w:cs="Times New Roman" w:ascii="Times New Roman" w:hAnsi="Times New Roman"/>
          <w:i/>
          <w:szCs w:val="20"/>
          <w:lang w:eastAsia="ar-SA"/>
        </w:rPr>
      </w:r>
    </w:p>
    <w:p>
      <w:pPr>
        <w:pStyle w:val="Normal"/>
        <w:spacing w:lineRule="auto" w:line="240"/>
        <w:jc w:val="center"/>
        <w:rPr>
          <w:rFonts w:ascii="Times New Roman" w:hAnsi="Times New Roman"/>
          <w:i/>
          <w:i/>
          <w:sz w:val="24"/>
          <w:szCs w:val="24"/>
        </w:rPr>
      </w:pPr>
      <w:r>
        <w:rPr>
          <w:rFonts w:ascii="Times New Roman" w:hAnsi="Times New Roman"/>
          <w:i/>
          <w:sz w:val="24"/>
          <w:szCs w:val="24"/>
        </w:rPr>
      </w:r>
    </w:p>
    <w:p>
      <w:pPr>
        <w:pStyle w:val="Normal"/>
        <w:spacing w:lineRule="auto" w:line="240"/>
        <w:jc w:val="center"/>
        <w:rPr>
          <w:rFonts w:ascii="Times New Roman" w:hAnsi="Times New Roman"/>
          <w:i/>
          <w:i/>
          <w:sz w:val="24"/>
          <w:szCs w:val="24"/>
        </w:rPr>
      </w:pPr>
      <w:r>
        <w:rPr>
          <w:rFonts w:ascii="Times New Roman" w:hAnsi="Times New Roman"/>
          <w:i/>
          <w:sz w:val="24"/>
          <w:szCs w:val="24"/>
        </w:rPr>
      </w:r>
    </w:p>
    <w:p>
      <w:pPr>
        <w:pStyle w:val="Normal"/>
        <w:spacing w:lineRule="auto" w:line="240"/>
        <w:jc w:val="center"/>
        <w:rPr>
          <w:rFonts w:ascii="Times New Roman" w:hAnsi="Times New Roman"/>
          <w:i/>
          <w:i/>
          <w:sz w:val="24"/>
          <w:szCs w:val="24"/>
        </w:rPr>
      </w:pPr>
      <w:r>
        <w:rPr>
          <w:rFonts w:ascii="Times New Roman" w:hAnsi="Times New Roman"/>
          <w:i/>
          <w:sz w:val="24"/>
          <w:szCs w:val="24"/>
        </w:rPr>
      </w:r>
    </w:p>
    <w:p>
      <w:pPr>
        <w:pStyle w:val="Normal"/>
        <w:spacing w:lineRule="auto" w:line="240"/>
        <w:jc w:val="center"/>
        <w:rPr>
          <w:rFonts w:ascii="Times New Roman" w:hAnsi="Times New Roman"/>
          <w:i/>
          <w:i/>
          <w:sz w:val="24"/>
          <w:szCs w:val="24"/>
        </w:rPr>
      </w:pPr>
      <w:r>
        <w:rPr>
          <w:rFonts w:ascii="Times New Roman" w:hAnsi="Times New Roman"/>
          <w:i/>
          <w:sz w:val="24"/>
          <w:szCs w:val="24"/>
        </w:rPr>
      </w:r>
    </w:p>
    <w:p>
      <w:pPr>
        <w:pStyle w:val="Normal"/>
        <w:spacing w:lineRule="auto" w:line="240"/>
        <w:jc w:val="center"/>
        <w:rPr>
          <w:rFonts w:ascii="Times New Roman" w:hAnsi="Times New Roman"/>
          <w:i/>
          <w:i/>
          <w:sz w:val="24"/>
          <w:szCs w:val="24"/>
        </w:rPr>
      </w:pPr>
      <w:r>
        <w:rPr>
          <w:rFonts w:ascii="Times New Roman" w:hAnsi="Times New Roman"/>
          <w:i/>
          <w:sz w:val="24"/>
          <w:szCs w:val="24"/>
        </w:rPr>
      </w:r>
    </w:p>
    <w:p>
      <w:pPr>
        <w:pStyle w:val="Normal"/>
        <w:spacing w:lineRule="auto" w:line="240"/>
        <w:jc w:val="center"/>
        <w:rPr>
          <w:rFonts w:ascii="Times New Roman" w:hAnsi="Times New Roman"/>
          <w:i/>
          <w:i/>
          <w:sz w:val="24"/>
          <w:szCs w:val="24"/>
        </w:rPr>
      </w:pPr>
      <w:r>
        <w:rPr>
          <w:rFonts w:ascii="Times New Roman" w:hAnsi="Times New Roman"/>
          <w:i/>
          <w:sz w:val="24"/>
          <w:szCs w:val="24"/>
        </w:rPr>
      </w:r>
    </w:p>
    <w:p>
      <w:pPr>
        <w:pStyle w:val="Normal"/>
        <w:spacing w:lineRule="auto" w:line="240"/>
        <w:jc w:val="center"/>
        <w:rPr/>
      </w:pPr>
      <w:bookmarkStart w:id="0" w:name="_Toc38995110"/>
      <w:bookmarkStart w:id="1" w:name="_Toc38995111"/>
      <w:bookmarkEnd w:id="0"/>
      <w:bookmarkEnd w:id="1"/>
      <w:r>
        <w:rPr>
          <w:rFonts w:ascii="Times New Roman" w:hAnsi="Times New Roman"/>
          <w:i/>
          <w:sz w:val="24"/>
          <w:szCs w:val="24"/>
        </w:rPr>
        <w:t>2020   г.</w:t>
      </w:r>
    </w:p>
    <w:sdt>
      <w:sdtPr>
        <w:docPartObj>
          <w:docPartGallery w:val="Table of Contents"/>
          <w:docPartUnique w:val="true"/>
        </w:docPartObj>
        <w:id w:val="2045284787"/>
      </w:sdtPr>
      <w:sdtContent>
        <w:p>
          <w:pPr>
            <w:pStyle w:val="Heading1"/>
            <w:rPr/>
          </w:pPr>
          <w:bookmarkStart w:id="2" w:name="__RefHeading___Toc153_232507042"/>
          <w:bookmarkStart w:id="3" w:name="_Toc39279542"/>
          <w:bookmarkEnd w:id="2"/>
          <w:bookmarkEnd w:id="3"/>
          <w:r>
            <w:rPr/>
            <w:t>Оглавление</w:t>
          </w:r>
        </w:p>
        <w:p>
          <w:pPr>
            <w:pStyle w:val="Contents1"/>
            <w:tabs>
              <w:tab w:val="right" w:pos="9026" w:leader="dot"/>
            </w:tabs>
            <w:rPr/>
          </w:pPr>
          <w:r>
            <w:fldChar w:fldCharType="begin"/>
          </w:r>
          <w:r>
            <w:instrText> TOC \z \o "1-3" \u \h</w:instrText>
          </w:r>
          <w:r>
            <w:fldChar w:fldCharType="separate"/>
          </w:r>
          <w:hyperlink w:anchor="__RefHeading___Toc153_232507042">
            <w:r>
              <w:rPr>
                <w:webHidden/>
                <w:rStyle w:val="IndexLink"/>
                <w:vanish w:val="false"/>
              </w:rPr>
              <w:t>Оглавление</w:t>
              <w:tab/>
              <w:t>1</w:t>
            </w:r>
          </w:hyperlink>
        </w:p>
        <w:p>
          <w:pPr>
            <w:pStyle w:val="Contents1"/>
            <w:tabs>
              <w:tab w:val="right" w:pos="9026" w:leader="dot"/>
            </w:tabs>
            <w:rPr/>
          </w:pPr>
          <w:hyperlink w:anchor="__RefHeading___Toc161_232507042">
            <w:r>
              <w:rPr>
                <w:webHidden/>
                <w:rStyle w:val="IndexLink"/>
                <w:vanish w:val="false"/>
              </w:rPr>
              <w:t>Введение</w:t>
              <w:tab/>
              <w:t>2</w:t>
            </w:r>
          </w:hyperlink>
        </w:p>
        <w:p>
          <w:pPr>
            <w:pStyle w:val="Contents1"/>
            <w:tabs>
              <w:tab w:val="right" w:pos="9026" w:leader="dot"/>
            </w:tabs>
            <w:rPr/>
          </w:pPr>
          <w:hyperlink w:anchor="__RefHeading___Toc1205_232507042">
            <w:r>
              <w:rPr>
                <w:webHidden/>
                <w:rStyle w:val="IndexLink"/>
                <w:vanish w:val="false"/>
              </w:rPr>
              <w:t>Основная часть</w:t>
              <w:tab/>
              <w:t>3</w:t>
            </w:r>
          </w:hyperlink>
        </w:p>
        <w:p>
          <w:pPr>
            <w:pStyle w:val="Contents2"/>
            <w:tabs>
              <w:tab w:val="right" w:pos="9026" w:leader="dot"/>
            </w:tabs>
            <w:rPr/>
          </w:pPr>
          <w:hyperlink w:anchor="__RefHeading___Toc1207_232507042">
            <w:r>
              <w:rPr>
                <w:webHidden/>
                <w:rStyle w:val="IndexLink"/>
                <w:vanish w:val="false"/>
              </w:rPr>
              <w:t>Задача обнаружения улыбок на лицах на видео и фотографиях в терминах машинного обучения</w:t>
              <w:tab/>
              <w:t>3</w:t>
            </w:r>
          </w:hyperlink>
        </w:p>
        <w:p>
          <w:pPr>
            <w:pStyle w:val="Contents2"/>
            <w:tabs>
              <w:tab w:val="right" w:pos="9026" w:leader="dot"/>
            </w:tabs>
            <w:rPr/>
          </w:pPr>
          <w:hyperlink w:anchor="__RefHeading___Toc140_683685864">
            <w:r>
              <w:rPr>
                <w:webHidden/>
                <w:rStyle w:val="IndexLink"/>
                <w:vanish w:val="false"/>
              </w:rPr>
              <w:t>Возможные решения задачи без использования нейронных сетей</w:t>
              <w:tab/>
              <w:t>5</w:t>
            </w:r>
          </w:hyperlink>
        </w:p>
        <w:p>
          <w:pPr>
            <w:pStyle w:val="Contents2"/>
            <w:tabs>
              <w:tab w:val="right" w:pos="9026" w:leader="dot"/>
            </w:tabs>
            <w:rPr/>
          </w:pPr>
          <w:hyperlink w:anchor="__RefHeading___Toc155_683685864">
            <w:r>
              <w:rPr>
                <w:webHidden/>
                <w:rStyle w:val="IndexLink"/>
                <w:vanish w:val="false"/>
              </w:rPr>
              <w:t>Нейросетевой подход для решения задачи обнаружения улыбок на изоображении</w:t>
              <w:tab/>
              <w:t>7</w:t>
            </w:r>
          </w:hyperlink>
        </w:p>
        <w:p>
          <w:pPr>
            <w:pStyle w:val="Contents2"/>
            <w:tabs>
              <w:tab w:val="right" w:pos="9026" w:leader="dot"/>
            </w:tabs>
            <w:rPr/>
          </w:pPr>
          <w:hyperlink w:anchor="__RefHeading___Toc157_683685864">
            <w:r>
              <w:rPr>
                <w:webHidden/>
                <w:rStyle w:val="IndexLink"/>
                <w:vanish w:val="false"/>
              </w:rPr>
              <w:t>Существующие общепринятые решения</w:t>
              <w:tab/>
              <w:t>9</w:t>
            </w:r>
          </w:hyperlink>
        </w:p>
        <w:p>
          <w:pPr>
            <w:pStyle w:val="Contents1"/>
            <w:tabs>
              <w:tab w:val="right" w:pos="9026" w:leader="dot"/>
            </w:tabs>
            <w:rPr/>
          </w:pPr>
          <w:hyperlink w:anchor="__RefHeading___Toc211_345020176">
            <w:r>
              <w:rPr>
                <w:webHidden/>
                <w:rStyle w:val="IndexLink"/>
                <w:vanish w:val="false"/>
              </w:rPr>
              <w:t>Вывод</w:t>
              <w:tab/>
              <w:t>12</w:t>
            </w:r>
          </w:hyperlink>
        </w:p>
        <w:p>
          <w:pPr>
            <w:pStyle w:val="Contents1"/>
            <w:tabs>
              <w:tab w:val="right" w:pos="9026" w:leader="dot"/>
            </w:tabs>
            <w:rPr/>
          </w:pPr>
          <w:hyperlink w:anchor="__RefHeading___Toc127_683685864">
            <w:r>
              <w:rPr>
                <w:webHidden/>
                <w:rStyle w:val="IndexLink"/>
                <w:vanish w:val="false"/>
              </w:rPr>
              <w:t>Литература</w:t>
              <w:tab/>
              <w:t>13</w:t>
            </w:r>
          </w:hyperlink>
          <w:r>
            <w:fldChar w:fldCharType="end"/>
          </w:r>
        </w:p>
      </w:sdtContent>
    </w:sdt>
    <w:p>
      <w:pPr>
        <w:pStyle w:val="Heading1"/>
        <w:rPr/>
      </w:pPr>
      <w:bookmarkStart w:id="4" w:name="__RefHeading___Toc159_232507042"/>
      <w:bookmarkStart w:id="5" w:name="__RefHeading___Toc159_232507042"/>
      <w:bookmarkEnd w:id="5"/>
      <w:r>
        <w:rPr/>
      </w:r>
      <w:r>
        <w:br w:type="page"/>
      </w:r>
    </w:p>
    <w:p>
      <w:pPr>
        <w:pStyle w:val="Heading1"/>
        <w:rPr/>
      </w:pPr>
      <w:bookmarkStart w:id="6" w:name="__RefHeading___Toc161_232507042"/>
      <w:bookmarkStart w:id="7" w:name="_Toc39279543"/>
      <w:bookmarkEnd w:id="6"/>
      <w:bookmarkEnd w:id="7"/>
      <w:r>
        <w:rPr/>
        <w:t>Введение</w:t>
      </w:r>
    </w:p>
    <w:p>
      <w:pPr>
        <w:pStyle w:val="Normal"/>
        <w:spacing w:lineRule="auto" w:line="360"/>
        <w:ind w:firstLine="850"/>
        <w:jc w:val="both"/>
        <w:rPr>
          <w:rFonts w:ascii="Liberation Serif" w:hAnsi="Liberation Serif"/>
          <w:sz w:val="28"/>
          <w:szCs w:val="28"/>
        </w:rPr>
      </w:pPr>
      <w:r>
        <w:rPr>
          <w:rFonts w:ascii="Liberation Serif" w:hAnsi="Liberation Serif"/>
          <w:sz w:val="28"/>
          <w:szCs w:val="28"/>
        </w:rPr>
        <w:t>В современном мире существует много задач, которые раньше могли решаться только человеком. Однако развитие технического прогресса не стоит на месте и появляются алгоритмы, позволяющие решать их компьютерам или даже телефонам. Соответственно перед вычислительными системами ставятся новые более сложные задачи, требующие реализовывать такие алгоритмы.</w:t>
      </w:r>
    </w:p>
    <w:p>
      <w:pPr>
        <w:pStyle w:val="Normal"/>
        <w:spacing w:lineRule="auto" w:line="360"/>
        <w:ind w:firstLine="850"/>
        <w:jc w:val="both"/>
        <w:rPr/>
      </w:pPr>
      <w:r>
        <w:rPr>
          <w:rFonts w:ascii="Liberation Serif" w:hAnsi="Liberation Serif"/>
          <w:sz w:val="28"/>
          <w:szCs w:val="28"/>
        </w:rPr>
        <w:t>Одним из примеров таких алгортмов являются алгоритмы машинного обучения [2]. Появление этих алгоритмов вместе с увеличением вычислительных мощностей компьютеров привелко к тому, что задачи, которые раньше мог решать только человек стали успешно решаться машинами. Например, предсказание стоимости товара в зависимости от его характеристик или оценивание шансов на победу определенной команды в матче – задачи, в которых активно используется машинное обучение.</w:t>
      </w:r>
    </w:p>
    <w:p>
      <w:pPr>
        <w:pStyle w:val="Normal"/>
        <w:spacing w:lineRule="auto" w:line="360"/>
        <w:ind w:firstLine="850"/>
        <w:jc w:val="both"/>
        <w:rPr/>
      </w:pPr>
      <w:r>
        <w:rPr>
          <w:rFonts w:ascii="Liberation Serif" w:hAnsi="Liberation Serif"/>
          <w:sz w:val="28"/>
          <w:szCs w:val="28"/>
        </w:rPr>
        <w:t>Алгоритмы машинного обучения также получили широкое распространение в задачах анализа и обработки изооражений. Как правило, для этих целей используются нейронные сети [3] различных архитектур.</w:t>
      </w:r>
    </w:p>
    <w:p>
      <w:pPr>
        <w:pStyle w:val="Normal"/>
        <w:spacing w:lineRule="auto" w:line="360"/>
        <w:ind w:firstLine="850"/>
        <w:jc w:val="both"/>
        <w:rPr>
          <w:rFonts w:ascii="Liberation Serif" w:hAnsi="Liberation Serif"/>
          <w:sz w:val="28"/>
          <w:szCs w:val="28"/>
        </w:rPr>
      </w:pPr>
      <w:r>
        <w:rPr>
          <w:rFonts w:ascii="Liberation Serif" w:hAnsi="Liberation Serif"/>
          <w:sz w:val="28"/>
          <w:szCs w:val="28"/>
        </w:rPr>
        <w:t>В этой работе мы рассмотрим возможные методы и алгоритмы для  решения задачи обнаружения улыбок на лицах на видео и фотографиях. Для этого мы:</w:t>
      </w:r>
    </w:p>
    <w:p>
      <w:pPr>
        <w:pStyle w:val="Normal"/>
        <w:numPr>
          <w:ilvl w:val="0"/>
          <w:numId w:val="1"/>
        </w:numPr>
        <w:spacing w:lineRule="auto" w:line="360"/>
        <w:jc w:val="both"/>
        <w:rPr>
          <w:rFonts w:ascii="Liberation Serif" w:hAnsi="Liberation Serif"/>
          <w:sz w:val="28"/>
          <w:szCs w:val="28"/>
        </w:rPr>
      </w:pPr>
      <w:r>
        <w:rPr>
          <w:rFonts w:ascii="Liberation Serif" w:hAnsi="Liberation Serif"/>
          <w:sz w:val="28"/>
          <w:szCs w:val="28"/>
        </w:rPr>
        <w:t>рассмотрим задачу обнаружения улыбок в терминах машинного обучения;</w:t>
      </w:r>
    </w:p>
    <w:p>
      <w:pPr>
        <w:pStyle w:val="Normal"/>
        <w:numPr>
          <w:ilvl w:val="0"/>
          <w:numId w:val="1"/>
        </w:numPr>
        <w:spacing w:lineRule="auto" w:line="360"/>
        <w:jc w:val="both"/>
        <w:rPr>
          <w:rFonts w:ascii="Liberation Serif" w:hAnsi="Liberation Serif"/>
          <w:sz w:val="28"/>
          <w:szCs w:val="28"/>
        </w:rPr>
      </w:pPr>
      <w:r>
        <w:rPr>
          <w:rFonts w:ascii="Liberation Serif" w:hAnsi="Liberation Serif"/>
          <w:sz w:val="28"/>
          <w:szCs w:val="28"/>
        </w:rPr>
        <w:t>представим возможные решения задачи без использования нейронных сетей;</w:t>
      </w:r>
    </w:p>
    <w:p>
      <w:pPr>
        <w:pStyle w:val="Normal"/>
        <w:numPr>
          <w:ilvl w:val="0"/>
          <w:numId w:val="1"/>
        </w:numPr>
        <w:spacing w:lineRule="auto" w:line="360"/>
        <w:jc w:val="both"/>
        <w:rPr>
          <w:rFonts w:ascii="Liberation Serif" w:hAnsi="Liberation Serif"/>
          <w:sz w:val="28"/>
          <w:szCs w:val="28"/>
        </w:rPr>
      </w:pPr>
      <w:r>
        <w:rPr>
          <w:rFonts w:ascii="Liberation Serif" w:hAnsi="Liberation Serif"/>
          <w:sz w:val="28"/>
          <w:szCs w:val="28"/>
        </w:rPr>
        <w:t>рассмотрим нейросетевой подход для решения данной задачи;</w:t>
      </w:r>
    </w:p>
    <w:p>
      <w:pPr>
        <w:pStyle w:val="Normal"/>
        <w:numPr>
          <w:ilvl w:val="0"/>
          <w:numId w:val="1"/>
        </w:numPr>
        <w:spacing w:lineRule="auto" w:line="360"/>
        <w:jc w:val="both"/>
        <w:rPr/>
      </w:pPr>
      <w:r>
        <w:rPr>
          <w:rFonts w:ascii="Liberation Serif" w:hAnsi="Liberation Serif"/>
          <w:sz w:val="28"/>
          <w:szCs w:val="28"/>
        </w:rPr>
        <w:t>посмотрим существующие общепринятые решения.</w:t>
      </w:r>
      <w:r>
        <w:br w:type="page"/>
      </w:r>
    </w:p>
    <w:p>
      <w:pPr>
        <w:pStyle w:val="Heading1"/>
        <w:numPr>
          <w:ilvl w:val="0"/>
          <w:numId w:val="0"/>
        </w:numPr>
        <w:ind w:left="720" w:hanging="0"/>
        <w:rPr/>
      </w:pPr>
      <w:bookmarkStart w:id="8" w:name="__RefHeading___Toc1205_232507042"/>
      <w:bookmarkEnd w:id="8"/>
      <w:r>
        <w:rPr/>
        <w:t>Основная часть</w:t>
      </w:r>
    </w:p>
    <w:p>
      <w:pPr>
        <w:pStyle w:val="Heading2"/>
        <w:rPr/>
      </w:pPr>
      <w:bookmarkStart w:id="9" w:name="__RefHeading___Toc1207_232507042"/>
      <w:bookmarkEnd w:id="9"/>
      <w:r>
        <w:rPr/>
        <w:t>Задача обнаружения улыбок на лицах на видео и фотографиях в терминах машинного обучения</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В качестве обучающих данных мы будем использовать фотографии с изображением улыбающихся и неулыбающихся людей. Каждый элемент обучающей выборки состоит из набора пикселей и метки, определяющий наличие улыбки на данной фотографии.</w:t>
      </w:r>
    </w:p>
    <w:p>
      <w:pPr>
        <w:pStyle w:val="Normal"/>
        <w:widowControl/>
        <w:bidi w:val="0"/>
        <w:spacing w:lineRule="auto" w:line="360"/>
        <w:ind w:left="0" w:right="0" w:firstLine="720"/>
        <w:jc w:val="both"/>
        <w:rPr/>
      </w:pPr>
      <w:r>
        <w:rPr>
          <w:rFonts w:ascii="Liberation Serif" w:hAnsi="Liberation Serif"/>
          <w:sz w:val="28"/>
          <w:szCs w:val="28"/>
        </w:rPr>
        <w:t xml:space="preserve">Перед началом работы с картинкой необходимо, чтобы все картинки были одного размера. Это можно достичь, например, с помощью применения функции pyrUp или pyrDown из библиотеки OpenCV [2]. </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Также, в зависимости от алгоритма, может потребоваться преобразование цветной картинки к черно-белой или даже бинарной. Это легко осуществляется с помощью изменения параметров функции imread.</w:t>
      </w:r>
    </w:p>
    <w:p>
      <w:pPr>
        <w:pStyle w:val="Normal"/>
        <w:widowControl/>
        <w:bidi w:val="0"/>
        <w:spacing w:lineRule="auto" w:line="360"/>
        <w:ind w:left="0" w:right="0" w:firstLine="720"/>
        <w:jc w:val="both"/>
        <w:rPr/>
      </w:pPr>
      <w:r>
        <w:rPr>
          <w:rFonts w:ascii="Liberation Serif" w:hAnsi="Liberation Serif"/>
          <w:sz w:val="28"/>
          <w:szCs w:val="28"/>
        </w:rPr>
        <w:t>После обучения на обучающем наборе, будем проводить тестирование на тестовом наборе данных, который представляет собой то же, что и обучающий, но с новыми, не встречающимися до картинками и неизвестными для алгоритма метками наличия улыбок.</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 xml:space="preserve">Так как перед нами стоит задача определения наличия или отсутствия улыбки на картинке, по сути, мы должны разделить все элементы нашего набора данных на два класса: «улыбка присутствуе» и «улыбка отсутствует». В связи с этим в данной работе будем рассматривать различные алгоритмы классификации </w:t>
      </w:r>
      <w:r>
        <w:rPr>
          <w:rFonts w:ascii="Liberation Serif" w:hAnsi="Liberation Serif"/>
          <w:sz w:val="28"/>
          <w:szCs w:val="28"/>
        </w:rPr>
        <w:t>[4]</w:t>
      </w:r>
      <w:r>
        <w:rPr>
          <w:rFonts w:ascii="Liberation Serif" w:hAnsi="Liberation Serif"/>
          <w:sz w:val="28"/>
          <w:szCs w:val="28"/>
        </w:rPr>
        <w:t>.</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 xml:space="preserve">Но как же быть с видео? Видеофайл состоит из набора изображений и аудиоряда. Мы можем разбить видео на отдельные картинки и применить к ним такие же действия как и к отдельным фотографиям </w:t>
      </w:r>
      <w:r>
        <w:rPr>
          <w:rFonts w:ascii="Liberation Serif" w:hAnsi="Liberation Serif"/>
          <w:sz w:val="28"/>
          <w:szCs w:val="28"/>
        </w:rPr>
        <w:t>[5]</w:t>
      </w:r>
      <w:r>
        <w:rPr>
          <w:rFonts w:ascii="Liberation Serif" w:hAnsi="Liberation Serif"/>
          <w:sz w:val="28"/>
          <w:szCs w:val="28"/>
        </w:rPr>
        <w:t>. Дальнейшие действия будут зависить от конкретной поставленной задачи. Например, если мы составляем программу для отлова улыбок, чтобы после сфотографировать улыбающегося человека и выписатаь ему штраф, то покадровая обработка нас вполне устроит.</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Если же нам надо установить факт наличия улыбки, например, в короткометражном фильме, то мы можем применить покадровую обработку к каждому кадру видеозаписи, а после принять решение о наличие улыбки в видео по проценту кадров фильма, содержащих улыбку. Такой метод будет более устойчив к шуму, его точность будет выше, однако полнота меньше.</w:t>
      </w:r>
      <w:r>
        <w:br w:type="page"/>
      </w:r>
    </w:p>
    <w:p>
      <w:pPr>
        <w:pStyle w:val="Heading2"/>
        <w:rPr/>
      </w:pPr>
      <w:bookmarkStart w:id="10" w:name="__RefHeading___Toc140_683685864"/>
      <w:bookmarkEnd w:id="10"/>
      <w:r>
        <w:rPr/>
        <w:t>Возможные решения задачи без использования нейронных сетей</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Сегодня, пожалуй, что повсеместно для анализа изоображений используются нейронные сети. Однако, давайте начнем наш обзор с более простых алгоритмов машинного обучения. Случаются ситуации, когда более простой и дешевый алгоритм (с точки зрения вычислительных и временных затрат) показывает более высокую точность в сравнении с более сложными и дорогими алгоритмами. Поэтому не будем сбрасывать простые алгоритмы со счетов и рассмотрим их в этой главе.</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Определение наличия улыбки на фотографии – сложная задача, которая зависит от большого каличества взаимного признаков (пикселей) картинки. В связи с этим, мы считаем, что нет смысла рассматривать линейные алгоритмы для решения задачи анализа изображений. Так как наличие или отсутствие улыбки на фотографии в первую очередь связано с расположениме определенных пикселей относительно друг друга, а не расположением на картинке относительно картинки (центра изображения, краев и тп...).</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В связи с такими же соображениями не будут работать метрические алгоритмы. Скорее всего они смогут вывявить похожих людей, но не факт наличия улыбки на картинке. Это связано с тем, что для метрических алгоритмов не имеет значения, какие именно пиксели совпадают или различаются с образцом из обучающей выборки. Имеет значение только сам факт наличия или отсутствия совпадения. Так как на большинстве фотографий улыбка занимает сравнительно небольшой ее участок, скорее всего данный метод будет отдавать большие предпочтения совпадению цвета кожи или форме лица.</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 xml:space="preserve">Еще одним популярным алгоритмом в машинном обучении являются случайные деревья и ансамбли алгоритмов </w:t>
      </w:r>
      <w:r>
        <w:rPr>
          <w:rFonts w:ascii="Liberation Serif" w:hAnsi="Liberation Serif"/>
          <w:sz w:val="28"/>
          <w:szCs w:val="28"/>
        </w:rPr>
        <w:t>[6]</w:t>
      </w:r>
      <w:r>
        <w:rPr>
          <w:rFonts w:ascii="Liberation Serif" w:hAnsi="Liberation Serif"/>
          <w:sz w:val="28"/>
          <w:szCs w:val="28"/>
        </w:rPr>
        <w:t xml:space="preserve">, состоящие из них. Эти алгоритмы являются более сложными, нежели линейные модели, и поэтому их несомненно стоит протестировать при построении модели для конкретной задачи, однако они и не столь сложные, как нейронные сети, поэтому скорее всего не смогут точно выцепить уж очень сложную зависимость, коей является наличие улыбки на фотографии. </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В следующем разделе рассмотрим попуярные подходы к задаче обнаружения улыбки на фотографии с применением нейросетевых технологий.</w:t>
      </w:r>
      <w:r>
        <w:br w:type="page"/>
      </w:r>
    </w:p>
    <w:p>
      <w:pPr>
        <w:pStyle w:val="Heading2"/>
        <w:rPr/>
      </w:pPr>
      <w:bookmarkStart w:id="11" w:name="__RefHeading___Toc155_683685864"/>
      <w:bookmarkEnd w:id="11"/>
      <w:r>
        <w:rPr/>
        <w:t>Нейросетевой подход для решения задачи обнаружения улыбок на изоображении</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 xml:space="preserve">Нейронная сеть – очень популярный и сложный метод машинного обучения. Пожалуй что, когда мы слышим как кто-то говорит «нейронная сеть», первая модель, которая приходит на ум – перцептрон </w:t>
      </w:r>
      <w:r>
        <w:rPr>
          <w:rFonts w:ascii="Liberation Serif" w:hAnsi="Liberation Serif"/>
          <w:sz w:val="28"/>
          <w:szCs w:val="28"/>
        </w:rPr>
        <w:t>[7]</w:t>
      </w:r>
      <w:r>
        <w:rPr>
          <w:rFonts w:ascii="Liberation Serif" w:hAnsi="Liberation Serif"/>
          <w:sz w:val="28"/>
          <w:szCs w:val="28"/>
        </w:rPr>
        <w:t xml:space="preserve">. Перцептрон – одна из самых простых моделей, которая имеет множество реализаций в различных библиотеках. При этом она может выискивать достаточно сложные зависимости в данных и должна показать неплохое качество на тесте. </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 xml:space="preserve">Более сложным вариантом является сверточная нейронная сеть </w:t>
      </w:r>
      <w:r>
        <w:rPr>
          <w:rFonts w:ascii="Liberation Serif" w:hAnsi="Liberation Serif"/>
          <w:sz w:val="28"/>
          <w:szCs w:val="28"/>
        </w:rPr>
        <w:t>[8]</w:t>
      </w:r>
      <w:r>
        <w:rPr>
          <w:rFonts w:ascii="Liberation Serif" w:hAnsi="Liberation Serif"/>
          <w:sz w:val="28"/>
          <w:szCs w:val="28"/>
        </w:rPr>
        <w:t xml:space="preserve">. В ее основе находится операция свертки – поэлементное умножение каждого фрагмента изображения на матрицу (ядро) свертки, последующее суммирование и запись результата в соответствующую позицию. Такая операция повторояется много раз чередуясь с другими, похожими на нее, что приводит к тому, что сверточная нейронная сеть обычно состоит из большого числа слоев, поэтому их также часто называют глубокими (глубинными) нейронными сетями. Сверточная нейронная изначально создавалась для работы с изоображениями, поэтому она без проблем может работать с цветным изоображением без каких-либо трюков со стороны разработчика. На данный момент разработано много архитектур сверточных нейронных сетей эффективно справляющихся с анализом изображений, среди них –  AlexNet, VGG, GoogleNet и ResNet. Чтобы получитьи хороший результат нужно выбрать одну из предложенных архитектур, изменить выходные слои (чтобы классифицировать объекты на 2 класса) и обучить ее обучающей выборке. </w:t>
      </w:r>
    </w:p>
    <w:p>
      <w:pPr>
        <w:pStyle w:val="Normal"/>
        <w:widowControl/>
        <w:bidi w:val="0"/>
        <w:spacing w:lineRule="auto" w:line="360"/>
        <w:ind w:left="0" w:right="0" w:firstLine="720"/>
        <w:jc w:val="both"/>
        <w:rPr>
          <w:rFonts w:ascii="Liberation Serif" w:hAnsi="Liberation Serif"/>
          <w:sz w:val="28"/>
          <w:szCs w:val="28"/>
        </w:rPr>
      </w:pPr>
      <w:r>
        <w:rPr>
          <w:rFonts w:ascii="Liberation Serif" w:hAnsi="Liberation Serif"/>
          <w:sz w:val="28"/>
          <w:szCs w:val="28"/>
        </w:rPr>
        <w:t xml:space="preserve">В результате получится модель, эффективно справляющаяся с поставленной задачей, которая скорее всего будет удовлетворять нашим требованиям. Однако, может случиться ситуация, когда на фотографии окажутся и уши, и улыбка, и нос, и глаза (все составляющие человеческого лица), но на картинке они будут находиться хаотично относительно друг-друга. Например, сверху будет один глаз, ниже него ухо, левее от уха – улыбка, а под улыбкой – нос. В этом случае сверточная нейронная сеть не заметит подвоха и распознает наличие улыбки. </w:t>
      </w:r>
    </w:p>
    <w:p>
      <w:pPr>
        <w:pStyle w:val="Normal"/>
        <w:widowControl/>
        <w:bidi w:val="0"/>
        <w:spacing w:lineRule="auto" w:line="360"/>
        <w:ind w:left="0" w:right="0" w:firstLine="720"/>
        <w:jc w:val="both"/>
        <w:rPr/>
      </w:pPr>
      <w:r>
        <w:rPr>
          <w:rFonts w:ascii="Liberation Serif" w:hAnsi="Liberation Serif"/>
          <w:sz w:val="28"/>
          <w:szCs w:val="28"/>
        </w:rPr>
        <w:t>Решить данную проблему может использование капсульной нейронной сети. Капсульная нейронная сеть была задумана в 1979 году Джеффри Хинтоном и опубликована осенью 2017 [</w:t>
      </w:r>
      <w:r>
        <w:rPr>
          <w:rFonts w:ascii="Liberation Serif" w:hAnsi="Liberation Serif"/>
          <w:sz w:val="28"/>
          <w:szCs w:val="28"/>
        </w:rPr>
        <w:t>9</w:t>
      </w:r>
      <w:r>
        <w:rPr>
          <w:rFonts w:ascii="Liberation Serif" w:hAnsi="Liberation Serif"/>
          <w:sz w:val="28"/>
          <w:szCs w:val="28"/>
        </w:rPr>
        <w:t>].</w:t>
      </w:r>
      <w:r>
        <w:br w:type="page"/>
      </w:r>
    </w:p>
    <w:p>
      <w:pPr>
        <w:pStyle w:val="Heading2"/>
        <w:rPr/>
      </w:pPr>
      <w:bookmarkStart w:id="12" w:name="__RefHeading___Toc157_683685864"/>
      <w:bookmarkEnd w:id="12"/>
      <w:r>
        <w:rPr/>
        <w:t>Существующие общепринятые решения</w:t>
      </w:r>
    </w:p>
    <w:p>
      <w:pPr>
        <w:pStyle w:val="Normal"/>
        <w:widowControl/>
        <w:bidi w:val="0"/>
        <w:spacing w:lineRule="auto" w:line="360"/>
        <w:ind w:left="0" w:right="0" w:firstLine="720"/>
        <w:jc w:val="both"/>
        <w:rPr/>
      </w:pPr>
      <w:bookmarkStart w:id="13" w:name="__DdeLink__163_683685864"/>
      <w:bookmarkEnd w:id="13"/>
      <w:r>
        <w:rPr>
          <w:rFonts w:ascii="Liberation Serif" w:hAnsi="Liberation Serif"/>
          <w:sz w:val="28"/>
          <w:szCs w:val="28"/>
        </w:rPr>
        <w:t xml:space="preserve">В предыдущих разделах мы описывали алгоритмы, которые могут быть использованы для анализа изображений на наличие улыбки. В этом разделе, рассмотрим существующие готовые решения по этой теме. </w:t>
      </w:r>
    </w:p>
    <w:p>
      <w:pPr>
        <w:pStyle w:val="Normal"/>
        <w:widowControl/>
        <w:bidi w:val="0"/>
        <w:spacing w:lineRule="auto" w:line="360"/>
        <w:ind w:left="0" w:right="0" w:firstLine="720"/>
        <w:jc w:val="both"/>
        <w:rPr/>
      </w:pPr>
      <w:r>
        <w:rPr>
          <w:rFonts w:ascii="Liberation Serif" w:hAnsi="Liberation Serif"/>
          <w:sz w:val="28"/>
          <w:szCs w:val="28"/>
        </w:rPr>
        <w:t xml:space="preserve">Анализ изображений – довольно специфическая задача. Для ее решения существуют специальные библиотеки, содержащие алгоритмы для работы с картинками. Эти библиотеки совмещают в себе алгоритмы машинного обучения, численные алгоритмы и алгоритмы для обработки изображений. </w:t>
      </w:r>
    </w:p>
    <w:p>
      <w:pPr>
        <w:pStyle w:val="Normal"/>
        <w:widowControl/>
        <w:bidi w:val="0"/>
        <w:spacing w:lineRule="auto" w:line="360"/>
        <w:ind w:left="0" w:right="0" w:firstLine="720"/>
        <w:jc w:val="both"/>
        <w:rPr/>
      </w:pPr>
      <w:r>
        <w:rPr>
          <w:rFonts w:ascii="Liberation Serif" w:hAnsi="Liberation Serif"/>
          <w:sz w:val="28"/>
          <w:szCs w:val="28"/>
        </w:rPr>
        <w:t>Одной из самых популярных таких библиотек является OpenCV. Библиотека OpenCV – библиотека с открытым исходным кодом. Библиотека может работать с большим количеством языков среди которых Python и C++.  Все вычисления над тензорами и матрицами в OpenCV реализованы с помощью библиотеки NumPy, которая является очень высокооптимизированной, следовательно вычисления, проведенные с ее помощью будут ппроводиться быстрее. Это может оказаться важным при работе с видео или при обработке большого количества фотографий.</w:t>
      </w:r>
    </w:p>
    <w:p>
      <w:pPr>
        <w:pStyle w:val="Normal"/>
        <w:widowControl/>
        <w:bidi w:val="0"/>
        <w:spacing w:lineRule="auto" w:line="360"/>
        <w:ind w:left="0" w:right="0" w:firstLine="720"/>
        <w:jc w:val="both"/>
        <w:rPr/>
      </w:pPr>
      <w:r>
        <w:rPr>
          <w:rFonts w:ascii="Liberation Serif" w:hAnsi="Liberation Serif"/>
          <w:sz w:val="28"/>
          <w:szCs w:val="28"/>
        </w:rPr>
        <w:t xml:space="preserve">Так как мы будем искать улыбки на лицах людей (предположим, что улыбающиеся животные нас не интересуют) стоит обратить внимание на каскад Хаара </w:t>
      </w:r>
      <w:r>
        <w:rPr>
          <w:rFonts w:ascii="Liberation Serif" w:hAnsi="Liberation Serif"/>
          <w:sz w:val="28"/>
          <w:szCs w:val="28"/>
        </w:rPr>
        <w:t>[10]</w:t>
      </w:r>
      <w:r>
        <w:rPr>
          <w:rFonts w:ascii="Liberation Serif" w:hAnsi="Liberation Serif"/>
          <w:sz w:val="28"/>
          <w:szCs w:val="28"/>
        </w:rPr>
        <w:t xml:space="preserve">. Этот алгоритм был предложен Полом Виолой и Майклом Джонсом в 2001 году. Каждый алгоритм каскада основан на ансамбле простых алгоритмов, обученных на большом количестве отрицательных и положительных образов. При этом каждый алгоритм сокращает интересующую нас область, которую нам стоит проверять в дальнейшем. </w:t>
      </w:r>
    </w:p>
    <w:p>
      <w:pPr>
        <w:pStyle w:val="Normal"/>
        <w:widowControl/>
        <w:bidi w:val="0"/>
        <w:spacing w:lineRule="auto" w:line="360"/>
        <w:ind w:left="0" w:right="0" w:firstLine="720"/>
        <w:jc w:val="both"/>
        <w:rPr/>
      </w:pPr>
      <w:r>
        <w:rPr>
          <w:rFonts w:ascii="Liberation Serif" w:hAnsi="Liberation Serif"/>
          <w:sz w:val="28"/>
          <w:szCs w:val="28"/>
        </w:rPr>
        <w:t>Таким образом, используя каскад Хаара из OpenCV мы можем не проверять на наличие улыбки всю фотографию, а выделить область изображения, на которой находится лицо, затем область, на которой находится рот, и только затем, после очередного масштабирования, применять алгоритмы машинного обучения для того чтобы уже исключительно по губам определить, улыбается человек или нет.</w:t>
      </w:r>
    </w:p>
    <w:p>
      <w:pPr>
        <w:pStyle w:val="Normal"/>
        <w:widowControl/>
        <w:bidi w:val="0"/>
        <w:spacing w:lineRule="auto" w:line="360"/>
        <w:ind w:left="0" w:right="0" w:firstLine="720"/>
        <w:jc w:val="both"/>
        <w:rPr/>
      </w:pPr>
      <w:r>
        <w:rPr>
          <w:rFonts w:ascii="Liberation Serif" w:hAnsi="Liberation Serif"/>
          <w:sz w:val="28"/>
          <w:szCs w:val="28"/>
        </w:rPr>
        <w:t>Такой подход приведет к увеличению качества классификации и позволит сильно сократить обучающую выборку.</w:t>
      </w:r>
    </w:p>
    <w:p>
      <w:pPr>
        <w:pStyle w:val="Normal"/>
        <w:widowControl/>
        <w:bidi w:val="0"/>
        <w:spacing w:lineRule="auto" w:line="360"/>
        <w:ind w:left="0" w:right="0" w:firstLine="720"/>
        <w:jc w:val="both"/>
        <w:rPr/>
      </w:pPr>
      <w:r>
        <w:rPr>
          <w:rFonts w:ascii="Liberation Serif" w:hAnsi="Liberation Serif"/>
          <w:sz w:val="28"/>
          <w:szCs w:val="28"/>
        </w:rPr>
        <w:t xml:space="preserve">Еще одним перспективным подходом, основанным на использовании специальных библиотек является использование библиотеки dlib. Эта библиотека во многом похожа на библиотеку OpenCV, но является намного менее популярной. Однако в ней представлены некоторые технологии, реализаций которых нет в OpenCV. </w:t>
      </w:r>
    </w:p>
    <w:p>
      <w:pPr>
        <w:pStyle w:val="Normal"/>
        <w:widowControl/>
        <w:bidi w:val="0"/>
        <w:spacing w:lineRule="auto" w:line="360"/>
        <w:ind w:left="0" w:right="0" w:firstLine="720"/>
        <w:jc w:val="both"/>
        <w:rPr/>
      </w:pPr>
      <w:r>
        <w:rPr>
          <w:rFonts w:ascii="Liberation Serif" w:hAnsi="Liberation Serif"/>
          <w:sz w:val="28"/>
          <w:szCs w:val="28"/>
        </w:rPr>
        <w:t>Одна из таких технологий – поиск особых точек. Эта технология позволяет выявить контуры лица. В дальнейшем из них можно попытаться вычленить контур рта и использовать в качестве входных данных для  нейронной сети уже не все изображение рта, а только его контур. Тем самым мы сократим количество входных данных, сохранив при этом интересующую нас информацию.</w:t>
      </w:r>
    </w:p>
    <w:p>
      <w:pPr>
        <w:pStyle w:val="Normal"/>
        <w:widowControl/>
        <w:bidi w:val="0"/>
        <w:spacing w:lineRule="auto" w:line="360"/>
        <w:ind w:left="0" w:right="0" w:firstLine="720"/>
        <w:jc w:val="both"/>
        <w:rPr/>
      </w:pPr>
      <w:r>
        <w:rPr>
          <w:rFonts w:ascii="Liberation Serif" w:hAnsi="Liberation Serif"/>
          <w:sz w:val="28"/>
          <w:szCs w:val="28"/>
        </w:rPr>
        <w:t xml:space="preserve">Также, особые точки используются для трансформации лиц. Большинство открытых наборов данных для распознованию эмоций сожержат только фронтальные фотографии лиц. Если нам не гарантируется, что все изображения, которые будет анализировать наша модель, будут фронттальными, то мы попадем в неприятную ситуацию. Первый вариант ее решения – составить свой датасет. Для качественного датасета требуется большое количество данных, нам придется сделать много тысяч фоторафий разных людей. </w:t>
      </w:r>
    </w:p>
    <w:p>
      <w:pPr>
        <w:pStyle w:val="Normal"/>
        <w:widowControl/>
        <w:bidi w:val="0"/>
        <w:spacing w:lineRule="auto" w:line="360"/>
        <w:ind w:left="0" w:right="0" w:firstLine="720"/>
        <w:jc w:val="both"/>
        <w:rPr/>
      </w:pPr>
      <w:r>
        <w:rPr>
          <w:rFonts w:ascii="Liberation Serif" w:hAnsi="Liberation Serif"/>
          <w:sz w:val="28"/>
          <w:szCs w:val="28"/>
        </w:rPr>
        <w:t xml:space="preserve">Другой вариант решения данной проблемы – привести изображение лица к фронтальному состоянию. Данная методика позволит сделать наш классификатор еще точнее и сократить количество ошибок. </w:t>
      </w:r>
    </w:p>
    <w:p>
      <w:pPr>
        <w:pStyle w:val="Normal"/>
        <w:widowControl/>
        <w:bidi w:val="0"/>
        <w:spacing w:lineRule="auto" w:line="360"/>
        <w:ind w:left="0" w:right="0" w:firstLine="720"/>
        <w:jc w:val="both"/>
        <w:rPr/>
      </w:pPr>
      <w:r>
        <w:rPr>
          <w:rFonts w:ascii="Liberation Serif" w:hAnsi="Liberation Serif"/>
          <w:sz w:val="28"/>
          <w:szCs w:val="28"/>
        </w:rPr>
        <w:t>Также, при использовании описанных выше решений, нам потребуется меньшая обучающая выборка для обучения нейронных сетей, что положительно скажется на стоимости разработки системы. Однако, дополнительные преобразования могут привести к тому, что время работы алгоритма на одном изображении будет дольше, и данный алгоритм перестанет устраивать нас при обработке видео.</w:t>
      </w:r>
      <w:r>
        <w:br w:type="page"/>
      </w:r>
    </w:p>
    <w:p>
      <w:pPr>
        <w:pStyle w:val="Heading1"/>
        <w:rPr/>
      </w:pPr>
      <w:bookmarkStart w:id="14" w:name="__RefHeading___Toc211_345020176"/>
      <w:bookmarkEnd w:id="14"/>
      <w:r>
        <w:rPr/>
        <w:t>Вывод</w:t>
      </w:r>
    </w:p>
    <w:p>
      <w:pPr>
        <w:pStyle w:val="Normal"/>
        <w:widowControl/>
        <w:bidi w:val="0"/>
        <w:spacing w:lineRule="auto" w:line="360"/>
        <w:ind w:left="0" w:right="0" w:firstLine="720"/>
        <w:jc w:val="both"/>
        <w:rPr/>
      </w:pPr>
      <w:r>
        <w:rPr>
          <w:rFonts w:ascii="Liberation Serif" w:hAnsi="Liberation Serif"/>
          <w:sz w:val="28"/>
          <w:szCs w:val="28"/>
        </w:rPr>
        <w:t xml:space="preserve">В данной работе мы рассмотрели основные подходы к обнаружению улыбки на фотографиях. </w:t>
      </w:r>
    </w:p>
    <w:p>
      <w:pPr>
        <w:pStyle w:val="Normal"/>
        <w:widowControl/>
        <w:bidi w:val="0"/>
        <w:spacing w:lineRule="auto" w:line="360"/>
        <w:ind w:left="0" w:right="0" w:firstLine="720"/>
        <w:jc w:val="both"/>
        <w:rPr/>
      </w:pPr>
      <w:r>
        <w:rPr>
          <w:rFonts w:ascii="Liberation Serif" w:hAnsi="Liberation Serif"/>
          <w:sz w:val="28"/>
          <w:szCs w:val="28"/>
        </w:rPr>
        <w:t>Были рассмотрены преобразования, которые стоит провести над изображением до начала пои</w:t>
      </w:r>
      <w:r>
        <w:rPr>
          <w:rFonts w:ascii="Liberation Serif" w:hAnsi="Liberation Serif"/>
          <w:sz w:val="28"/>
          <w:szCs w:val="28"/>
        </w:rPr>
        <w:t>c</w:t>
      </w:r>
      <w:r>
        <w:rPr>
          <w:rFonts w:ascii="Liberation Serif" w:hAnsi="Liberation Serif"/>
          <w:sz w:val="28"/>
          <w:szCs w:val="28"/>
        </w:rPr>
        <w:t>ка улыбки на нем.</w:t>
      </w:r>
    </w:p>
    <w:p>
      <w:pPr>
        <w:pStyle w:val="Normal"/>
        <w:widowControl/>
        <w:bidi w:val="0"/>
        <w:spacing w:lineRule="auto" w:line="360"/>
        <w:ind w:left="0" w:right="0" w:firstLine="720"/>
        <w:jc w:val="both"/>
        <w:rPr/>
      </w:pPr>
      <w:r>
        <w:rPr>
          <w:rFonts w:ascii="Liberation Serif" w:hAnsi="Liberation Serif"/>
          <w:sz w:val="28"/>
          <w:szCs w:val="28"/>
        </w:rPr>
        <w:t>Был описан подход к поиску улыбки на ви</w:t>
      </w:r>
      <w:r>
        <w:rPr>
          <w:rFonts w:ascii="Liberation Serif" w:hAnsi="Liberation Serif"/>
          <w:sz w:val="28"/>
          <w:szCs w:val="28"/>
        </w:rPr>
        <w:t>део.</w:t>
      </w:r>
    </w:p>
    <w:p>
      <w:pPr>
        <w:pStyle w:val="Normal"/>
        <w:widowControl/>
        <w:bidi w:val="0"/>
        <w:spacing w:lineRule="auto" w:line="360"/>
        <w:ind w:left="0" w:right="0" w:firstLine="720"/>
        <w:jc w:val="both"/>
        <w:rPr/>
      </w:pPr>
      <w:r>
        <w:rPr>
          <w:rFonts w:ascii="Liberation Serif" w:hAnsi="Liberation Serif"/>
          <w:sz w:val="28"/>
          <w:szCs w:val="28"/>
        </w:rPr>
        <w:t>Также были рассмотрены основные методы и алгоритмы используемые непосредственно для обнаружения улыбки на картинке.</w:t>
      </w:r>
      <w:r>
        <w:rPr>
          <w:rFonts w:ascii="Liberation Serif" w:hAnsi="Liberation Serif"/>
          <w:sz w:val="28"/>
          <w:szCs w:val="28"/>
        </w:rPr>
        <w:t xml:space="preserve"> Скорее всего, лучше всего будут работать сложные глубокие или даже капсульные нейронные сети, однако во время решения не стоит забывать и о простых алгоритмах машинного обучения.</w:t>
      </w:r>
    </w:p>
    <w:p>
      <w:pPr>
        <w:pStyle w:val="Normal"/>
        <w:widowControl/>
        <w:bidi w:val="0"/>
        <w:spacing w:lineRule="auto" w:line="360"/>
        <w:ind w:left="0" w:right="0" w:firstLine="720"/>
        <w:jc w:val="both"/>
        <w:rPr/>
      </w:pPr>
      <w:r>
        <w:rPr>
          <w:rFonts w:ascii="Liberation Serif" w:hAnsi="Liberation Serif"/>
          <w:sz w:val="28"/>
          <w:szCs w:val="28"/>
        </w:rPr>
        <w:t xml:space="preserve">Таким образом, для решения задачи обнаружения улыбки лучше всего использовать специальную библиотеку (такую как OpenCV) и одну из реализаций нейронных сетей глубокого обучения. </w:t>
      </w:r>
    </w:p>
    <w:p>
      <w:pPr>
        <w:pStyle w:val="Normal"/>
        <w:widowControl/>
        <w:bidi w:val="0"/>
        <w:spacing w:lineRule="auto" w:line="360"/>
        <w:ind w:left="0" w:right="0" w:firstLine="720"/>
        <w:jc w:val="both"/>
        <w:rPr/>
      </w:pPr>
      <w:r>
        <w:rPr>
          <w:rFonts w:ascii="Liberation Serif" w:hAnsi="Liberation Serif"/>
          <w:sz w:val="28"/>
          <w:szCs w:val="28"/>
        </w:rPr>
        <w:t>Также не стоит забывать, что конкретный алгоритм будет существенно различаться в зависимости от конкретной задачи.</w:t>
      </w:r>
      <w:r>
        <w:br w:type="page"/>
      </w:r>
    </w:p>
    <w:p>
      <w:pPr>
        <w:pStyle w:val="Heading1"/>
        <w:rPr/>
      </w:pPr>
      <w:bookmarkStart w:id="15" w:name="__RefHeading___Toc127_683685864"/>
      <w:bookmarkEnd w:id="15"/>
      <w:r>
        <w:rPr/>
        <w:t>Литература</w:t>
      </w:r>
    </w:p>
    <w:p>
      <w:pPr>
        <w:pStyle w:val="Normal"/>
        <w:numPr>
          <w:ilvl w:val="0"/>
          <w:numId w:val="2"/>
        </w:numPr>
        <w:rPr/>
      </w:pPr>
      <w:hyperlink r:id="rId3">
        <w:r>
          <w:rPr>
            <w:webHidden/>
            <w:rStyle w:val="InternetLink"/>
            <w:vanish/>
          </w:rPr>
          <w:t>https://docs.opencv.org</w:t>
        </w:r>
      </w:hyperlink>
    </w:p>
    <w:p>
      <w:pPr>
        <w:pStyle w:val="Normal"/>
        <w:numPr>
          <w:ilvl w:val="0"/>
          <w:numId w:val="3"/>
        </w:numPr>
        <w:spacing w:lineRule="auto" w:line="360"/>
        <w:rPr>
          <w:rFonts w:ascii="Liberation Serif" w:hAnsi="Liberation Serif"/>
          <w:color w:val="000000"/>
          <w:sz w:val="28"/>
          <w:szCs w:val="28"/>
          <w:u w:val="none"/>
        </w:rPr>
      </w:pPr>
      <w:r>
        <w:rPr>
          <w:rFonts w:ascii="Liberation Serif" w:hAnsi="Liberation Serif"/>
          <w:color w:val="000000"/>
          <w:sz w:val="28"/>
          <w:szCs w:val="28"/>
          <w:u w:val="none"/>
        </w:rPr>
        <w:t>Жерон, Орельен. Прикладное машинное обучение с спомощью Scikit-Learn и TensorFlow: концепции, инструменты и техники для создания интеллектуальных систем. : Пер. с англ. - СпБ. : ООО «Альфа-книга», 2018. -688с : ил. - Парал. тит. англ. ISBN 978-5-9500296-2-2 (рус)</w:t>
      </w:r>
    </w:p>
    <w:p>
      <w:pPr>
        <w:pStyle w:val="Normal"/>
        <w:numPr>
          <w:ilvl w:val="0"/>
          <w:numId w:val="3"/>
        </w:numPr>
        <w:spacing w:lineRule="auto" w:line="360"/>
        <w:rPr/>
      </w:pPr>
      <w:r>
        <w:rPr>
          <w:rFonts w:ascii="Liberation Serif" w:hAnsi="Liberation Serif"/>
          <w:color w:val="000000"/>
          <w:sz w:val="28"/>
          <w:szCs w:val="28"/>
          <w:u w:val="none"/>
        </w:rPr>
        <w:t xml:space="preserve">OpenCV 3.0.0-dev documentation. Ссылка - </w:t>
      </w:r>
      <w:r>
        <w:rPr>
          <w:rStyle w:val="InternetLink"/>
          <w:rFonts w:ascii="Liberation Serif" w:hAnsi="Liberation Serif"/>
          <w:vanish/>
          <w:color w:val="000000"/>
          <w:sz w:val="28"/>
          <w:szCs w:val="28"/>
          <w:u w:val="none"/>
        </w:rPr>
        <w:t>https://docs.opencv.org/3.0-beta/index.html</w:t>
      </w:r>
      <w:r>
        <w:rPr>
          <w:rFonts w:ascii="Liberation Serif" w:hAnsi="Liberation Serif"/>
          <w:color w:val="000000"/>
          <w:sz w:val="28"/>
          <w:szCs w:val="28"/>
          <w:u w:val="none"/>
        </w:rPr>
        <w:t xml:space="preserve"> (ссылка от 7.05.2020)</w:t>
      </w:r>
    </w:p>
    <w:p>
      <w:pPr>
        <w:pStyle w:val="TextBody"/>
        <w:numPr>
          <w:ilvl w:val="0"/>
          <w:numId w:val="3"/>
        </w:numPr>
        <w:spacing w:lineRule="auto" w:line="360"/>
        <w:rPr/>
      </w:pPr>
      <w:r>
        <w:rPr>
          <w:rFonts w:ascii="Liberation Serif" w:hAnsi="Liberation Serif"/>
          <w:b w:val="false"/>
          <w:i/>
          <w:caps w:val="false"/>
          <w:smallCaps w:val="false"/>
          <w:color w:val="000000"/>
          <w:spacing w:val="0"/>
          <w:sz w:val="28"/>
          <w:szCs w:val="28"/>
          <w:u w:val="none"/>
        </w:rPr>
        <w:t xml:space="preserve">Беркинблит М. Б. </w:t>
      </w:r>
      <w:r>
        <w:rPr>
          <w:rFonts w:ascii="Liberation Serif" w:hAnsi="Liberation Serif"/>
          <w:b w:val="false"/>
          <w:i w:val="false"/>
          <w:caps w:val="false"/>
          <w:smallCaps w:val="false"/>
          <w:color w:val="000000"/>
          <w:spacing w:val="0"/>
          <w:sz w:val="28"/>
          <w:szCs w:val="28"/>
          <w:u w:val="none"/>
        </w:rPr>
        <w:t xml:space="preserve"> </w:t>
      </w:r>
      <w:r>
        <w:rPr>
          <w:rStyle w:val="InternetLink"/>
          <w:rFonts w:ascii="Liberation Serif" w:hAnsi="Liberation Serif"/>
          <w:b w:val="false"/>
          <w:i w:val="false"/>
          <w:caps w:val="false"/>
          <w:smallCaps w:val="false"/>
          <w:strike w:val="false"/>
          <w:dstrike w:val="false"/>
          <w:vanish/>
          <w:color w:val="000000"/>
          <w:spacing w:val="0"/>
          <w:sz w:val="28"/>
          <w:szCs w:val="28"/>
          <w:u w:val="none"/>
          <w:effect w:val="none"/>
        </w:rPr>
        <w:t>Нейронные сети</w:t>
      </w:r>
      <w:r>
        <w:rPr>
          <w:rFonts w:ascii="Liberation Serif" w:hAnsi="Liberation Serif"/>
          <w:b w:val="false"/>
          <w:i w:val="false"/>
          <w:caps w:val="false"/>
          <w:smallCaps w:val="false"/>
          <w:color w:val="000000"/>
          <w:spacing w:val="0"/>
          <w:sz w:val="28"/>
          <w:szCs w:val="28"/>
          <w:u w:val="none"/>
        </w:rPr>
        <w:t>. — : МИРОС и ВЗМШ РАО, 1993. — 96 с.</w:t>
      </w:r>
    </w:p>
    <w:p>
      <w:pPr>
        <w:pStyle w:val="TextBody"/>
        <w:numPr>
          <w:ilvl w:val="0"/>
          <w:numId w:val="3"/>
        </w:numPr>
        <w:spacing w:lineRule="auto" w:line="360"/>
        <w:rPr>
          <w:rFonts w:ascii="Liberation Serif" w:hAnsi="Liberation Serif"/>
          <w:b w:val="false"/>
          <w:b w:val="false"/>
          <w:i w:val="false"/>
          <w:i w:val="false"/>
          <w:caps w:val="false"/>
          <w:smallCaps w:val="false"/>
          <w:color w:val="000000"/>
          <w:spacing w:val="0"/>
          <w:sz w:val="28"/>
          <w:szCs w:val="28"/>
          <w:u w:val="none"/>
        </w:rPr>
      </w:pPr>
      <w:r>
        <w:rPr>
          <w:rFonts w:ascii="Liberation Serif" w:hAnsi="Liberation Serif"/>
          <w:b w:val="false"/>
          <w:i/>
          <w:caps w:val="false"/>
          <w:smallCaps w:val="false"/>
          <w:color w:val="000000"/>
          <w:spacing w:val="0"/>
          <w:sz w:val="28"/>
          <w:szCs w:val="28"/>
          <w:u w:val="none"/>
        </w:rPr>
        <w:t>Вапник В. Н., Червоненкис А. Я.</w:t>
      </w:r>
      <w:r>
        <w:rPr>
          <w:rFonts w:ascii="Liberation Serif" w:hAnsi="Liberation Serif"/>
          <w:b w:val="false"/>
          <w:i w:val="false"/>
          <w:caps w:val="false"/>
          <w:smallCaps w:val="false"/>
          <w:color w:val="000000"/>
          <w:spacing w:val="0"/>
          <w:sz w:val="28"/>
          <w:szCs w:val="28"/>
          <w:u w:val="none"/>
        </w:rPr>
        <w:t xml:space="preserve"> Теория распознавания образов. — М.: Наука, 1974.</w:t>
      </w:r>
    </w:p>
    <w:p>
      <w:pPr>
        <w:pStyle w:val="TextBody"/>
        <w:numPr>
          <w:ilvl w:val="0"/>
          <w:numId w:val="3"/>
        </w:numPr>
        <w:spacing w:lineRule="auto" w:line="360"/>
        <w:rPr>
          <w:rFonts w:ascii="Liberation Serif" w:hAnsi="Liberation Serif"/>
          <w:b w:val="false"/>
          <w:b w:val="false"/>
          <w:i w:val="false"/>
          <w:i w:val="false"/>
          <w:caps w:val="false"/>
          <w:smallCaps w:val="false"/>
          <w:color w:val="000000"/>
          <w:spacing w:val="0"/>
          <w:sz w:val="28"/>
          <w:szCs w:val="28"/>
          <w:u w:val="none"/>
        </w:rPr>
      </w:pPr>
      <w:r>
        <w:rPr>
          <w:rFonts w:ascii="Liberation Serif" w:hAnsi="Liberation Serif"/>
          <w:b w:val="false"/>
          <w:i/>
          <w:caps w:val="false"/>
          <w:smallCaps w:val="false"/>
          <w:color w:val="000000"/>
          <w:spacing w:val="0"/>
          <w:sz w:val="28"/>
          <w:szCs w:val="28"/>
          <w:u w:val="none"/>
        </w:rPr>
        <w:t>Л. Шапиро, Дж. Стокман.</w:t>
      </w:r>
      <w:r>
        <w:rPr>
          <w:rFonts w:ascii="Liberation Serif" w:hAnsi="Liberation Serif"/>
          <w:b w:val="false"/>
          <w:i w:val="false"/>
          <w:caps w:val="false"/>
          <w:smallCaps w:val="false"/>
          <w:color w:val="000000"/>
          <w:spacing w:val="0"/>
          <w:sz w:val="28"/>
          <w:szCs w:val="28"/>
          <w:u w:val="none"/>
        </w:rPr>
        <w:t xml:space="preserve"> Компьютерное зрение = Computer Vision. — : Бином. Лаборатория знаний, 2006. — 752 с. — </w:t>
      </w:r>
      <w:r>
        <w:rPr>
          <w:rFonts w:ascii="Liberation Serif" w:hAnsi="Liberation Serif"/>
          <w:b w:val="false"/>
          <w:i w:val="false"/>
          <w:caps w:val="false"/>
          <w:smallCaps w:val="false"/>
          <w:strike w:val="false"/>
          <w:dstrike w:val="false"/>
          <w:color w:val="000000"/>
          <w:spacing w:val="0"/>
          <w:sz w:val="28"/>
          <w:szCs w:val="28"/>
          <w:u w:val="none"/>
          <w:effect w:val="none"/>
        </w:rPr>
        <w:t>ISBN 5-94774-384-1</w:t>
      </w:r>
      <w:r>
        <w:rPr>
          <w:rFonts w:ascii="Liberation Serif" w:hAnsi="Liberation Serif"/>
          <w:b w:val="false"/>
          <w:i w:val="false"/>
          <w:caps w:val="false"/>
          <w:smallCaps w:val="false"/>
          <w:color w:val="000000"/>
          <w:spacing w:val="0"/>
          <w:sz w:val="28"/>
          <w:szCs w:val="28"/>
          <w:u w:val="none"/>
        </w:rPr>
        <w:t>.</w:t>
      </w:r>
    </w:p>
    <w:p>
      <w:pPr>
        <w:pStyle w:val="TextBody"/>
        <w:numPr>
          <w:ilvl w:val="0"/>
          <w:numId w:val="3"/>
        </w:numPr>
        <w:spacing w:lineRule="auto" w:line="360"/>
        <w:rPr>
          <w:rFonts w:ascii="Liberation Serif" w:hAnsi="Liberation Serif"/>
          <w:b w:val="false"/>
          <w:b w:val="false"/>
          <w:i w:val="false"/>
          <w:i w:val="false"/>
          <w:caps w:val="false"/>
          <w:smallCaps w:val="false"/>
          <w:color w:val="000000"/>
          <w:spacing w:val="0"/>
          <w:sz w:val="28"/>
          <w:szCs w:val="28"/>
          <w:u w:val="none"/>
        </w:rPr>
      </w:pPr>
      <w:r>
        <w:rPr>
          <w:rFonts w:ascii="Liberation Serif" w:hAnsi="Liberation Serif"/>
          <w:b w:val="false"/>
          <w:i/>
          <w:caps w:val="false"/>
          <w:smallCaps w:val="false"/>
          <w:color w:val="000000"/>
          <w:spacing w:val="0"/>
          <w:sz w:val="28"/>
          <w:szCs w:val="28"/>
          <w:u w:val="none"/>
        </w:rPr>
        <w:t>Hastie, T., Tibshirani R., Friedman J.</w:t>
      </w:r>
      <w:r>
        <w:rPr>
          <w:rFonts w:ascii="Liberation Serif" w:hAnsi="Liberation Serif"/>
          <w:b w:val="false"/>
          <w:i w:val="false"/>
          <w:caps w:val="false"/>
          <w:smallCaps w:val="false"/>
          <w:color w:val="000000"/>
          <w:spacing w:val="0"/>
          <w:sz w:val="28"/>
          <w:szCs w:val="28"/>
          <w:u w:val="none"/>
        </w:rPr>
        <w:t xml:space="preserve"> Chapter 15. Random Forests // </w:t>
      </w:r>
      <w:r>
        <w:rPr>
          <w:rFonts w:ascii="Liberation Serif" w:hAnsi="Liberation Serif"/>
          <w:b w:val="false"/>
          <w:i w:val="false"/>
          <w:caps w:val="false"/>
          <w:smallCaps w:val="false"/>
          <w:strike w:val="false"/>
          <w:dstrike w:val="false"/>
          <w:color w:val="000000"/>
          <w:spacing w:val="0"/>
          <w:sz w:val="28"/>
          <w:szCs w:val="28"/>
          <w:u w:val="none"/>
          <w:effect w:val="none"/>
        </w:rPr>
        <w:t>The Elements of Statistical Learning: Data Mining, Inference, and Prediction</w:t>
      </w:r>
      <w:r>
        <w:rPr>
          <w:rFonts w:ascii="Liberation Serif" w:hAnsi="Liberation Serif"/>
          <w:b w:val="false"/>
          <w:i w:val="false"/>
          <w:caps w:val="false"/>
          <w:smallCaps w:val="false"/>
          <w:color w:val="000000"/>
          <w:spacing w:val="0"/>
          <w:sz w:val="28"/>
          <w:szCs w:val="28"/>
          <w:u w:val="none"/>
        </w:rPr>
        <w:t xml:space="preserve">. — 2nd ed. — Springer-Verlag, 2009. — 746 p. — </w:t>
      </w:r>
      <w:r>
        <w:rPr>
          <w:rFonts w:ascii="Liberation Serif" w:hAnsi="Liberation Serif"/>
          <w:b w:val="false"/>
          <w:i w:val="false"/>
          <w:caps w:val="false"/>
          <w:smallCaps w:val="false"/>
          <w:strike w:val="false"/>
          <w:dstrike w:val="false"/>
          <w:color w:val="000000"/>
          <w:spacing w:val="0"/>
          <w:sz w:val="28"/>
          <w:szCs w:val="28"/>
          <w:u w:val="none"/>
          <w:effect w:val="none"/>
        </w:rPr>
        <w:t>ISBN 978-0-387-84857-0</w:t>
      </w:r>
      <w:r>
        <w:rPr>
          <w:rFonts w:ascii="Liberation Serif" w:hAnsi="Liberation Serif"/>
          <w:b w:val="false"/>
          <w:i w:val="false"/>
          <w:caps w:val="false"/>
          <w:smallCaps w:val="false"/>
          <w:color w:val="000000"/>
          <w:spacing w:val="0"/>
          <w:sz w:val="28"/>
          <w:szCs w:val="28"/>
          <w:u w:val="none"/>
        </w:rPr>
        <w:t>..</w:t>
      </w:r>
    </w:p>
    <w:p>
      <w:pPr>
        <w:pStyle w:val="TextBody"/>
        <w:numPr>
          <w:ilvl w:val="0"/>
          <w:numId w:val="3"/>
        </w:numPr>
        <w:spacing w:lineRule="auto" w:line="360"/>
        <w:rPr>
          <w:rFonts w:ascii="Liberation Serif" w:hAnsi="Liberation Serif"/>
          <w:b w:val="false"/>
          <w:b w:val="false"/>
          <w:i w:val="false"/>
          <w:i w:val="false"/>
          <w:caps w:val="false"/>
          <w:smallCaps w:val="false"/>
          <w:color w:val="000000"/>
          <w:spacing w:val="0"/>
          <w:sz w:val="28"/>
          <w:szCs w:val="28"/>
          <w:u w:val="none"/>
        </w:rPr>
      </w:pPr>
      <w:r>
        <w:rPr>
          <w:rFonts w:ascii="Liberation Serif" w:hAnsi="Liberation Serif"/>
          <w:b w:val="false"/>
          <w:i/>
          <w:caps w:val="false"/>
          <w:smallCaps w:val="false"/>
          <w:color w:val="000000"/>
          <w:spacing w:val="0"/>
          <w:sz w:val="28"/>
          <w:szCs w:val="28"/>
          <w:u w:val="none"/>
        </w:rPr>
        <w:t>Ежов А. А., Шумский С. А.</w:t>
      </w:r>
      <w:r>
        <w:rPr>
          <w:rFonts w:ascii="Liberation Serif" w:hAnsi="Liberation Serif"/>
          <w:b w:val="false"/>
          <w:i w:val="false"/>
          <w:caps w:val="false"/>
          <w:smallCaps w:val="false"/>
          <w:color w:val="000000"/>
          <w:spacing w:val="0"/>
          <w:sz w:val="28"/>
          <w:szCs w:val="28"/>
          <w:u w:val="none"/>
        </w:rPr>
        <w:t xml:space="preserve"> </w:t>
      </w:r>
      <w:r>
        <w:rPr>
          <w:rFonts w:ascii="Liberation Serif" w:hAnsi="Liberation Serif"/>
          <w:b w:val="false"/>
          <w:i w:val="false"/>
          <w:caps w:val="false"/>
          <w:smallCaps w:val="false"/>
          <w:strike w:val="false"/>
          <w:dstrike w:val="false"/>
          <w:color w:val="000000"/>
          <w:spacing w:val="0"/>
          <w:sz w:val="28"/>
          <w:szCs w:val="28"/>
          <w:u w:val="none"/>
          <w:effect w:val="none"/>
          <w:lang w:val="und"/>
        </w:rPr>
        <w:t>Нейрокомпьютинг и его применения в экономике и бизнесе</w:t>
      </w:r>
      <w:r>
        <w:rPr>
          <w:rFonts w:ascii="Liberation Serif" w:hAnsi="Liberation Serif"/>
          <w:b w:val="false"/>
          <w:i w:val="false"/>
          <w:caps w:val="false"/>
          <w:smallCaps w:val="false"/>
          <w:color w:val="000000"/>
          <w:spacing w:val="0"/>
          <w:sz w:val="28"/>
          <w:szCs w:val="28"/>
          <w:u w:val="none"/>
        </w:rPr>
        <w:t>. ИНТУИТ (2006).</w:t>
      </w:r>
    </w:p>
    <w:p>
      <w:pPr>
        <w:pStyle w:val="TextBody"/>
        <w:numPr>
          <w:ilvl w:val="0"/>
          <w:numId w:val="3"/>
        </w:numPr>
        <w:spacing w:lineRule="auto" w:line="360"/>
        <w:rPr>
          <w:rFonts w:ascii="Liberation Serif" w:hAnsi="Liberation Serif"/>
          <w:b w:val="false"/>
          <w:b w:val="false"/>
          <w:i w:val="false"/>
          <w:i w:val="false"/>
          <w:caps w:val="false"/>
          <w:smallCaps w:val="false"/>
          <w:color w:val="000000"/>
          <w:spacing w:val="0"/>
          <w:sz w:val="28"/>
          <w:szCs w:val="28"/>
          <w:u w:val="none"/>
        </w:rPr>
      </w:pPr>
      <w:r>
        <w:rPr>
          <w:rFonts w:ascii="Liberation Serif" w:hAnsi="Liberation Serif"/>
          <w:b w:val="false"/>
          <w:i/>
          <w:caps w:val="false"/>
          <w:smallCaps w:val="false"/>
          <w:color w:val="000000"/>
          <w:spacing w:val="0"/>
          <w:sz w:val="28"/>
          <w:szCs w:val="28"/>
          <w:u w:val="none"/>
        </w:rPr>
        <w:t>Гудфеллоу Я., Бенджио И., Курвилль А.</w:t>
      </w:r>
      <w:r>
        <w:rPr>
          <w:rFonts w:ascii="Liberation Serif" w:hAnsi="Liberation Serif"/>
          <w:b w:val="false"/>
          <w:i w:val="false"/>
          <w:caps w:val="false"/>
          <w:smallCaps w:val="false"/>
          <w:color w:val="000000"/>
          <w:spacing w:val="0"/>
          <w:sz w:val="28"/>
          <w:szCs w:val="28"/>
          <w:u w:val="none"/>
        </w:rPr>
        <w:t xml:space="preserve"> Глубокое обучение = Deep Learning. — : ДМК Пресс, 2017. — 652 с. — </w:t>
      </w:r>
      <w:r>
        <w:rPr>
          <w:rFonts w:ascii="Liberation Serif" w:hAnsi="Liberation Serif"/>
          <w:b w:val="false"/>
          <w:i w:val="false"/>
          <w:caps w:val="false"/>
          <w:smallCaps w:val="false"/>
          <w:strike w:val="false"/>
          <w:dstrike w:val="false"/>
          <w:color w:val="000000"/>
          <w:spacing w:val="0"/>
          <w:sz w:val="28"/>
          <w:szCs w:val="28"/>
          <w:u w:val="none"/>
          <w:effect w:val="none"/>
        </w:rPr>
        <w:t>ISBN 978-5-97060-554-7</w:t>
      </w:r>
      <w:r>
        <w:rPr>
          <w:rFonts w:ascii="Liberation Serif" w:hAnsi="Liberation Serif"/>
          <w:b w:val="false"/>
          <w:i w:val="false"/>
          <w:caps w:val="false"/>
          <w:smallCaps w:val="false"/>
          <w:color w:val="000000"/>
          <w:spacing w:val="0"/>
          <w:sz w:val="28"/>
          <w:szCs w:val="28"/>
          <w:u w:val="none"/>
        </w:rPr>
        <w:t>.</w:t>
      </w:r>
    </w:p>
    <w:p>
      <w:pPr>
        <w:pStyle w:val="Normal"/>
        <w:numPr>
          <w:ilvl w:val="0"/>
          <w:numId w:val="3"/>
        </w:numPr>
        <w:spacing w:lineRule="auto" w:line="360"/>
        <w:rPr>
          <w:rFonts w:ascii="Liberation Serif" w:hAnsi="Liberation Serif"/>
          <w:color w:val="000000"/>
          <w:sz w:val="28"/>
          <w:szCs w:val="28"/>
          <w:u w:val="none"/>
        </w:rPr>
      </w:pPr>
      <w:r>
        <w:rPr>
          <w:rFonts w:ascii="Liberation Serif" w:hAnsi="Liberation Serif"/>
          <w:color w:val="000000"/>
          <w:sz w:val="28"/>
          <w:szCs w:val="28"/>
          <w:u w:val="none"/>
        </w:rPr>
        <w:t xml:space="preserve">Geoffrey E. Hinton, Sara Sabour, Nicholas Frosst Dynamic Routing Between Capsules </w:t>
      </w:r>
      <w:r>
        <w:rPr>
          <w:rFonts w:ascii="Liberation Serif" w:hAnsi="Liberation Serif"/>
          <w:color w:val="000000"/>
          <w:sz w:val="28"/>
          <w:szCs w:val="28"/>
          <w:u w:val="none"/>
        </w:rPr>
        <w:t>2017</w:t>
      </w:r>
    </w:p>
    <w:p>
      <w:pPr>
        <w:pStyle w:val="TextBody"/>
        <w:numPr>
          <w:ilvl w:val="0"/>
          <w:numId w:val="3"/>
        </w:numPr>
        <w:spacing w:lineRule="auto" w:line="360" w:before="0" w:after="140"/>
        <w:rPr>
          <w:color w:val="000000"/>
          <w:u w:val="none"/>
        </w:rPr>
      </w:pPr>
      <w:r>
        <w:rPr>
          <w:rFonts w:ascii="Liberation Serif" w:hAnsi="Liberation Serif"/>
          <w:b w:val="false"/>
          <w:i w:val="false"/>
          <w:caps w:val="false"/>
          <w:smallCaps w:val="false"/>
          <w:color w:val="000000"/>
          <w:spacing w:val="0"/>
          <w:sz w:val="28"/>
          <w:szCs w:val="28"/>
          <w:u w:val="none"/>
        </w:rPr>
        <w:t>P. Viola and M. Jones. Robust real-time face detection. IJCV 57(2), 2004</w:t>
      </w:r>
    </w:p>
    <w:sectPr>
      <w:footerReference w:type="default" r:id="rId4"/>
      <w:type w:val="nextPage"/>
      <w:pgSz w:w="11906" w:h="16838"/>
      <w:pgMar w:left="1440" w:right="1440" w:header="0" w:top="1440" w:footer="0" w:bottom="1440" w:gutter="0"/>
      <w:pgNumType w:start="0"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5809478"/>
    </w:sdtPr>
    <w:sdtContent>
      <w:p>
        <w:pPr>
          <w:pStyle w:val="Footer"/>
          <w:jc w:val="center"/>
          <w:rPr/>
        </w:pPr>
        <w:r>
          <w:rPr/>
          <w:fldChar w:fldCharType="begin"/>
        </w:r>
        <w:r>
          <w:instrText> PAGE </w:instrText>
        </w:r>
        <w:r>
          <w:fldChar w:fldCharType="separate"/>
        </w:r>
        <w:r>
          <w:t>13</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A"/>
      <w:sz w:val="22"/>
      <w:szCs w:val="22"/>
      <w:lang w:val="ru" w:eastAsia="ru-RU" w:bidi="ar-SA"/>
    </w:rPr>
  </w:style>
  <w:style w:type="paragraph" w:styleId="Heading1">
    <w:name w:val="Heading 1"/>
    <w:basedOn w:val="Normal"/>
    <w:qFormat/>
    <w:pPr>
      <w:keepNext/>
      <w:keepLines/>
      <w:spacing w:before="400" w:after="120"/>
      <w:outlineLvl w:val="0"/>
    </w:pPr>
    <w:rPr>
      <w:sz w:val="40"/>
      <w:szCs w:val="40"/>
    </w:rPr>
  </w:style>
  <w:style w:type="paragraph" w:styleId="Heading2">
    <w:name w:val="Heading 2"/>
    <w:basedOn w:val="Normal"/>
    <w:qFormat/>
    <w:pPr>
      <w:keepNext/>
      <w:keepLines/>
      <w:spacing w:before="360" w:after="120"/>
      <w:outlineLvl w:val="1"/>
    </w:pPr>
    <w:rPr>
      <w:sz w:val="32"/>
      <w:szCs w:val="32"/>
    </w:rPr>
  </w:style>
  <w:style w:type="paragraph" w:styleId="Heading3">
    <w:name w:val="Heading 3"/>
    <w:basedOn w:val="Normal"/>
    <w:qFormat/>
    <w:pPr>
      <w:keepNext/>
      <w:keepLines/>
      <w:spacing w:before="320" w:after="80"/>
      <w:outlineLvl w:val="2"/>
    </w:pPr>
    <w:rPr>
      <w:color w:val="434343"/>
      <w:sz w:val="28"/>
      <w:szCs w:val="28"/>
    </w:rPr>
  </w:style>
  <w:style w:type="paragraph" w:styleId="Heading4">
    <w:name w:val="Heading 4"/>
    <w:basedOn w:val="Normal"/>
    <w:qFormat/>
    <w:pPr>
      <w:keepNext/>
      <w:keepLines/>
      <w:spacing w:before="280" w:after="80"/>
      <w:outlineLvl w:val="3"/>
    </w:pPr>
    <w:rPr>
      <w:color w:val="666666"/>
      <w:sz w:val="24"/>
      <w:szCs w:val="24"/>
    </w:rPr>
  </w:style>
  <w:style w:type="paragraph" w:styleId="Heading5">
    <w:name w:val="Heading 5"/>
    <w:basedOn w:val="Normal"/>
    <w:qFormat/>
    <w:pPr>
      <w:keepNext/>
      <w:keepLines/>
      <w:spacing w:before="240" w:after="80"/>
      <w:outlineLvl w:val="4"/>
    </w:pPr>
    <w:rPr>
      <w:color w:val="666666"/>
    </w:rPr>
  </w:style>
  <w:style w:type="paragraph" w:styleId="Heading6">
    <w:name w:val="Heading 6"/>
    <w:basedOn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InternetLink">
    <w:name w:val="Internet Link"/>
    <w:basedOn w:val="DefaultParagraphFont"/>
    <w:uiPriority w:val="99"/>
    <w:unhideWhenUsed/>
    <w:rsid w:val="00794e79"/>
    <w:rPr>
      <w:color w:val="0000FF" w:themeColor="hyperlink"/>
      <w:u w:val="singl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ListLabel37" w:customStyle="1">
    <w:name w:val="ListLabel 37"/>
    <w:qFormat/>
    <w:rPr>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Bullets" w:customStyle="1">
    <w:name w:val="Bullets"/>
    <w:qFormat/>
    <w:rPr>
      <w:rFonts w:ascii="OpenSymbol" w:hAnsi="OpenSymbol" w:eastAsia="OpenSymbol" w:cs="OpenSymbol"/>
    </w:rPr>
  </w:style>
  <w:style w:type="character" w:styleId="Style8" w:customStyle="1">
    <w:name w:val="Верхний колонтитул Знак"/>
    <w:basedOn w:val="DefaultParagraphFont"/>
    <w:link w:val="a4"/>
    <w:uiPriority w:val="99"/>
    <w:qFormat/>
    <w:rsid w:val="00af5316"/>
    <w:rPr>
      <w:color w:val="00000A"/>
      <w:sz w:val="22"/>
    </w:rPr>
  </w:style>
  <w:style w:type="character" w:styleId="Style9" w:customStyle="1">
    <w:name w:val="Нижний колонтитул Знак"/>
    <w:basedOn w:val="DefaultParagraphFont"/>
    <w:link w:val="a6"/>
    <w:uiPriority w:val="99"/>
    <w:qFormat/>
    <w:rsid w:val="00af5316"/>
    <w:rPr>
      <w:color w:val="00000A"/>
      <w:sz w:val="22"/>
    </w:rPr>
  </w:style>
  <w:style w:type="character" w:styleId="PlaceholderText">
    <w:name w:val="Placeholder Text"/>
    <w:basedOn w:val="DefaultParagraphFont"/>
    <w:uiPriority w:val="99"/>
    <w:semiHidden/>
    <w:qFormat/>
    <w:rsid w:val="00af5316"/>
    <w:rPr>
      <w:color w:val="808080"/>
    </w:rPr>
  </w:style>
  <w:style w:type="character" w:styleId="ListLabel55" w:customStyle="1">
    <w:name w:val="ListLabel 55"/>
    <w:qFormat/>
    <w:rPr>
      <w:rFonts w:ascii="Times New Roman" w:hAnsi="Times New Roman"/>
      <w:sz w:val="28"/>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Times New Roman" w:hAnsi="Times New Roman"/>
      <w:sz w:val="28"/>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IndexLink" w:customStyle="1">
    <w:name w:val="Index Link"/>
    <w:qFormat/>
    <w:rPr/>
  </w:style>
  <w:style w:type="character" w:styleId="ListLabel73" w:customStyle="1">
    <w:name w:val="ListLabel 73"/>
    <w:qFormat/>
    <w:rPr>
      <w:rFonts w:ascii="Times New Roman" w:hAnsi="Times New Roman"/>
      <w:sz w:val="28"/>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ascii="Times New Roman" w:hAnsi="Times New Roman"/>
      <w:sz w:val="28"/>
      <w:u w:val="none"/>
    </w:rPr>
  </w:style>
  <w:style w:type="character" w:styleId="ListLabel83" w:customStyle="1">
    <w:name w:val="ListLabel 83"/>
    <w:qFormat/>
    <w:rPr>
      <w:u w:val="none"/>
    </w:rPr>
  </w:style>
  <w:style w:type="character" w:styleId="ListLabel84" w:customStyle="1">
    <w:name w:val="ListLabel 84"/>
    <w:qFormat/>
    <w:rPr>
      <w:u w:val="none"/>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rFonts w:ascii="Times New Roman" w:hAnsi="Times New Roman"/>
      <w:sz w:val="28"/>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rFonts w:ascii="Times New Roman" w:hAnsi="Times New Roman"/>
      <w:sz w:val="28"/>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name w:val="ListLabel 109"/>
    <w:qFormat/>
    <w:rPr>
      <w:rFonts w:ascii="Times New Roman" w:hAnsi="Times New Roman"/>
      <w:sz w:val="2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sz w:val="28"/>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qFormat/>
    <w:pPr>
      <w:keepNext/>
      <w:keepLines/>
      <w:spacing w:before="0" w:after="60"/>
    </w:pPr>
    <w:rPr>
      <w:sz w:val="52"/>
      <w:szCs w:val="52"/>
    </w:rPr>
  </w:style>
  <w:style w:type="paragraph" w:styleId="Subtitle">
    <w:name w:val="Subtitle"/>
    <w:basedOn w:val="Normal"/>
    <w:qFormat/>
    <w:pPr>
      <w:keepNext/>
      <w:keepLines/>
      <w:spacing w:before="0" w:after="320"/>
    </w:pPr>
    <w:rPr>
      <w:color w:val="666666"/>
      <w:sz w:val="30"/>
      <w:szCs w:val="30"/>
    </w:rPr>
  </w:style>
  <w:style w:type="paragraph" w:styleId="PreformattedText" w:customStyle="1">
    <w:name w:val="Preformatted Text"/>
    <w:basedOn w:val="Normal"/>
    <w:qFormat/>
    <w:pPr/>
    <w:rPr/>
  </w:style>
  <w:style w:type="paragraph" w:styleId="Header">
    <w:name w:val="Header"/>
    <w:basedOn w:val="Normal"/>
    <w:link w:val="a3"/>
    <w:uiPriority w:val="99"/>
    <w:unhideWhenUsed/>
    <w:rsid w:val="00af5316"/>
    <w:pPr>
      <w:tabs>
        <w:tab w:val="center" w:pos="4680" w:leader="none"/>
        <w:tab w:val="right" w:pos="9360" w:leader="none"/>
      </w:tabs>
      <w:spacing w:lineRule="auto" w:line="240"/>
    </w:pPr>
    <w:rPr/>
  </w:style>
  <w:style w:type="paragraph" w:styleId="Footer">
    <w:name w:val="Footer"/>
    <w:basedOn w:val="Normal"/>
    <w:link w:val="a5"/>
    <w:uiPriority w:val="99"/>
    <w:unhideWhenUsed/>
    <w:rsid w:val="00af5316"/>
    <w:pPr>
      <w:tabs>
        <w:tab w:val="center" w:pos="4680" w:leader="none"/>
        <w:tab w:val="right" w:pos="9360" w:leader="none"/>
      </w:tabs>
      <w:spacing w:lineRule="auto" w:line="240"/>
    </w:pPr>
    <w:rPr/>
  </w:style>
  <w:style w:type="paragraph" w:styleId="TOCHeading">
    <w:name w:val="TOC Heading"/>
    <w:basedOn w:val="Heading1"/>
    <w:uiPriority w:val="39"/>
    <w:unhideWhenUsed/>
    <w:qFormat/>
    <w:rsid w:val="008a1077"/>
    <w:pPr>
      <w:spacing w:lineRule="auto" w:line="259" w:before="240" w:after="0"/>
    </w:pPr>
    <w:rPr>
      <w:rFonts w:ascii="Calibri" w:hAnsi="Calibri" w:eastAsia="" w:cs="" w:asciiTheme="majorHAnsi" w:cstheme="majorBidi" w:eastAsiaTheme="majorEastAsia" w:hAnsiTheme="majorHAnsi"/>
      <w:color w:val="365F91" w:themeColor="accent1" w:themeShade="bf"/>
      <w:sz w:val="32"/>
      <w:szCs w:val="32"/>
      <w:lang w:val="en-US" w:eastAsia="en-US"/>
    </w:rPr>
  </w:style>
  <w:style w:type="paragraph" w:styleId="Contents1">
    <w:name w:val="TOC 1"/>
    <w:basedOn w:val="Normal"/>
    <w:autoRedefine/>
    <w:uiPriority w:val="39"/>
    <w:unhideWhenUsed/>
    <w:rsid w:val="008a1077"/>
    <w:pPr>
      <w:spacing w:before="0" w:after="100"/>
    </w:pPr>
    <w:rPr/>
  </w:style>
  <w:style w:type="paragraph" w:styleId="Contents2">
    <w:name w:val="TOC 2"/>
    <w:basedOn w:val="Normal"/>
    <w:autoRedefine/>
    <w:uiPriority w:val="39"/>
    <w:unhideWhenUsed/>
    <w:rsid w:val="008a1077"/>
    <w:pPr>
      <w:spacing w:before="0" w:after="100"/>
      <w:ind w:left="22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cs.opencv.org/"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0FCAD-0823-4F0D-A93A-B1B5690A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Application>LibreOffice/5.1.6.2$Linux_X86_64 LibreOffice_project/10m0$Build-2</Application>
  <Pages>14</Pages>
  <Words>1972</Words>
  <Characters>12638</Characters>
  <CharactersWithSpaces>14605</CharactersWithSpaces>
  <Paragraphs>90</Paragraphs>
  <Company>BPC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2020-05-01T23:39:00Z</dcterms:created>
  <dc:creator>Windows User</dc:creator>
  <dc:description/>
  <dc:language>ru-RU</dc:language>
  <cp:lastModifiedBy/>
  <dcterms:modified xsi:type="dcterms:W3CDTF">2020-05-10T03:22:07Z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BPC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