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AFA2" w14:textId="01689337" w:rsidR="00691912" w:rsidRPr="00F254E1" w:rsidRDefault="00F254E1" w:rsidP="00F254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47AD" wp14:editId="699435A5">
                <wp:simplePos x="0" y="0"/>
                <wp:positionH relativeFrom="column">
                  <wp:posOffset>3890645</wp:posOffset>
                </wp:positionH>
                <wp:positionV relativeFrom="paragraph">
                  <wp:posOffset>13970</wp:posOffset>
                </wp:positionV>
                <wp:extent cx="2667000" cy="3000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3A4BD" w14:textId="195D6354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54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 Руководитель организации</w:t>
                            </w:r>
                          </w:p>
                          <w:p w14:paraId="288506BA" w14:textId="77777777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EB85214" w14:textId="419FBF91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54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Зам. Руководителя по снабжению, С, производству, П, финансированию, Ф и др.</w:t>
                            </w:r>
                          </w:p>
                          <w:p w14:paraId="3DE2D4CC" w14:textId="2F092F38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54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– Руководитель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подразделений</w:t>
                            </w:r>
                          </w:p>
                          <w:p w14:paraId="02494F53" w14:textId="77777777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834560" w14:textId="77777777" w:rsidR="00F254E1" w:rsidRDefault="00F254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39A95F2" w14:textId="5174CA57" w:rsidR="00F254E1" w:rsidRDefault="00F254E1">
                            <w:r w:rsidRPr="00F254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47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6.35pt;margin-top:1.1pt;width:210pt;height:2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" fillcolor="white [3201]" stroked="f" strokeweight=".5pt">
                <v:textbox>
                  <w:txbxContent>
                    <w:p w14:paraId="60F3A4BD" w14:textId="195D6354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54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 Руководитель организации</w:t>
                      </w:r>
                    </w:p>
                    <w:p w14:paraId="288506BA" w14:textId="77777777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EB85214" w14:textId="419FBF91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54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Зам. Руководителя по снабжению, С, производству, П, финансированию, Ф и др.</w:t>
                      </w:r>
                    </w:p>
                    <w:p w14:paraId="3DE2D4CC" w14:textId="2F092F38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54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– Руководитель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подразделений</w:t>
                      </w:r>
                    </w:p>
                    <w:p w14:paraId="02494F53" w14:textId="77777777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834560" w14:textId="77777777" w:rsidR="00F254E1" w:rsidRDefault="00F254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39A95F2" w14:textId="5174CA57" w:rsidR="00F254E1" w:rsidRDefault="00F254E1">
                      <w:r w:rsidRPr="00F254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Исполнители</w:t>
                      </w:r>
                    </w:p>
                  </w:txbxContent>
                </v:textbox>
              </v:shape>
            </w:pict>
          </mc:Fallback>
        </mc:AlternateContent>
      </w:r>
      <w:r w:rsidR="00F72AC1">
        <w:rPr>
          <w:noProof/>
        </w:rPr>
        <w:drawing>
          <wp:inline distT="0" distB="0" distL="0" distR="0" wp14:anchorId="7C37337A" wp14:editId="200DA1AA">
            <wp:extent cx="3930441" cy="2950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41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0F356E" w14:textId="5A0393F0" w:rsidR="00F254E1" w:rsidRDefault="007D1E49" w:rsidP="00F25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E49">
        <w:rPr>
          <w:rFonts w:ascii="Times New Roman" w:hAnsi="Times New Roman" w:cs="Times New Roman"/>
          <w:sz w:val="28"/>
          <w:szCs w:val="28"/>
        </w:rPr>
        <w:t xml:space="preserve">Рис. </w:t>
      </w:r>
      <w:r w:rsidR="00797817">
        <w:rPr>
          <w:rFonts w:ascii="Times New Roman" w:hAnsi="Times New Roman" w:cs="Times New Roman"/>
          <w:sz w:val="28"/>
          <w:szCs w:val="28"/>
        </w:rPr>
        <w:t>8.6.2.3. (</w:t>
      </w:r>
      <w:r w:rsidRPr="007D1E49">
        <w:rPr>
          <w:rFonts w:ascii="Times New Roman" w:hAnsi="Times New Roman" w:cs="Times New Roman"/>
          <w:sz w:val="28"/>
          <w:szCs w:val="28"/>
        </w:rPr>
        <w:t>8.1.4.6.</w:t>
      </w:r>
      <w:r w:rsidR="00797817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7D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оргуправления</w:t>
      </w:r>
      <w:proofErr w:type="spellEnd"/>
    </w:p>
    <w:p w14:paraId="34B37EDB" w14:textId="4F897F5C" w:rsidR="007D1E49" w:rsidRPr="000869FB" w:rsidRDefault="007D1E49" w:rsidP="00F315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B766A" wp14:editId="5DFA916E">
            <wp:extent cx="686349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9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9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звено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оргструктуры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оргячейки</w:t>
      </w:r>
      <w:proofErr w:type="spellEnd"/>
    </w:p>
    <w:p w14:paraId="2462723A" w14:textId="1E37EF51" w:rsidR="007D1E49" w:rsidRPr="007D1E49" w:rsidRDefault="007D1E49" w:rsidP="00F3157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A0964" wp14:editId="463738C4">
            <wp:extent cx="746125" cy="22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9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вертикальные связи (отношения)</w:t>
      </w:r>
    </w:p>
    <w:sectPr w:rsidR="007D1E49" w:rsidRPr="007D1E49" w:rsidSect="007D1E49">
      <w:pgSz w:w="11906" w:h="16838"/>
      <w:pgMar w:top="1134" w:right="851" w:bottom="1134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62"/>
    <w:rsid w:val="000C29EC"/>
    <w:rsid w:val="00330C62"/>
    <w:rsid w:val="00334E0D"/>
    <w:rsid w:val="00691912"/>
    <w:rsid w:val="00797817"/>
    <w:rsid w:val="007D1E49"/>
    <w:rsid w:val="00F254E1"/>
    <w:rsid w:val="00F31576"/>
    <w:rsid w:val="00F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A6F0"/>
  <w15:chartTrackingRefBased/>
  <w15:docId w15:val="{23ABDDEF-E484-40FC-AECE-2814671A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3</cp:revision>
  <dcterms:created xsi:type="dcterms:W3CDTF">2018-12-27T21:31:00Z</dcterms:created>
  <dcterms:modified xsi:type="dcterms:W3CDTF">2018-12-27T21:31:00Z</dcterms:modified>
</cp:coreProperties>
</file>