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3056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val="en-US"/>
        </w:rPr>
        <w:tab/>
      </w: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0"/>
          <w:szCs w:val="20"/>
        </w:rPr>
      </w:pPr>
    </w:p>
    <w:p w:rsidR="00AE3056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W w:w="5670" w:type="dxa"/>
        <w:tblInd w:w="1992" w:type="dxa"/>
        <w:tblLayout w:type="fixed"/>
        <w:tblLook w:val="0000" w:firstRow="0" w:lastRow="0" w:firstColumn="0" w:lastColumn="0" w:noHBand="0" w:noVBand="0"/>
      </w:tblPr>
      <w:tblGrid>
        <w:gridCol w:w="5670"/>
      </w:tblGrid>
      <w:tr w:rsidR="00AE3056">
        <w:trPr>
          <w:trHeight w:val="3402"/>
        </w:trPr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E3056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АлтГТУ</w:t>
            </w:r>
            <w:proofErr w:type="spellEnd"/>
          </w:p>
          <w:p w:rsidR="00AE3056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ДИПЛОМНЫЙ ПРОЕКТ</w:t>
            </w:r>
          </w:p>
          <w:p w:rsidR="00AE3056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группа </w:t>
            </w:r>
            <w:r w:rsidRPr="006C1CDA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ИСП-21</w:t>
            </w:r>
          </w:p>
          <w:p w:rsidR="00AE3056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специальность СПО 09.02.04</w:t>
            </w:r>
          </w:p>
          <w:p w:rsidR="00AE3056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«Информационные системы и программирование»</w:t>
            </w:r>
          </w:p>
          <w:p w:rsidR="00AE3056" w:rsidRDefault="006C1CDA">
            <w:pPr>
              <w:spacing w:after="0" w:line="360" w:lineRule="auto"/>
              <w:jc w:val="center"/>
              <w:textAlignment w:val="baseline"/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Белоусов Кирилл</w:t>
            </w:r>
            <w:r w:rsidR="00F15346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Станиславович</w:t>
            </w:r>
          </w:p>
          <w:p w:rsidR="00AE3056" w:rsidRDefault="00F1534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  <w:p w:rsidR="00AE3056" w:rsidRDefault="00AE305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:rsidR="00AE3056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Default="00F15346">
      <w:pPr>
        <w:spacing w:after="0" w:line="360" w:lineRule="auto"/>
        <w:ind w:left="708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635" distR="0" simplePos="0" relativeHeight="2" behindDoc="0" locked="0" layoutInCell="1" allowOverlap="1">
                <wp:simplePos x="0" y="0"/>
                <wp:positionH relativeFrom="column">
                  <wp:posOffset>5543550</wp:posOffset>
                </wp:positionH>
                <wp:positionV relativeFrom="paragraph">
                  <wp:posOffset>-328930</wp:posOffset>
                </wp:positionV>
                <wp:extent cx="927735" cy="328930"/>
                <wp:effectExtent l="635" t="0" r="0" b="0"/>
                <wp:wrapNone/>
                <wp:docPr id="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720" cy="329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C0404C" w:rsidRDefault="00C0404C">
                            <w:pPr>
                              <w:pStyle w:val="user6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Надпись 2" o:spid="_x0000_s1026" style="position:absolute;left:0;text-align:left;margin-left:436.5pt;margin-top:-25.9pt;width:73.05pt;height:25.9pt;z-index:2;visibility:visible;mso-wrap-style:square;mso-wrap-distance-left:.05pt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" stroked="f" strokeweight="0">
                <v:textbox>
                  <w:txbxContent>
                    <w:p w:rsidR="00C0404C" w:rsidRDefault="00C0404C">
                      <w:pPr>
                        <w:pStyle w:val="user6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Calibri" w:hAnsi="Times New Roman" w:cs="Times New Roman"/>
          <w:b/>
          <w:sz w:val="28"/>
          <w:szCs w:val="28"/>
        </w:rPr>
        <w:t xml:space="preserve">    Министерство науки и </w:t>
      </w:r>
      <w:proofErr w:type="gramStart"/>
      <w:r>
        <w:rPr>
          <w:rFonts w:ascii="Times New Roman" w:eastAsia="Calibri" w:hAnsi="Times New Roman" w:cs="Times New Roman"/>
          <w:b/>
          <w:sz w:val="28"/>
          <w:szCs w:val="28"/>
        </w:rPr>
        <w:t>высшего</w:t>
      </w:r>
      <w:proofErr w:type="gramEnd"/>
      <w:r>
        <w:rPr>
          <w:rFonts w:ascii="Times New Roman" w:eastAsia="Calibri" w:hAnsi="Times New Roman" w:cs="Times New Roman"/>
          <w:b/>
          <w:sz w:val="28"/>
          <w:szCs w:val="28"/>
        </w:rPr>
        <w:t xml:space="preserve"> Российской Федерации</w:t>
      </w:r>
    </w:p>
    <w:p w:rsidR="00AE3056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0"/>
        </w:rPr>
      </w:pPr>
      <w:r>
        <w:rPr>
          <w:rFonts w:ascii="Times New Roman" w:eastAsia="Calibri" w:hAnsi="Times New Roman" w:cs="Times New Roman"/>
          <w:b/>
          <w:sz w:val="28"/>
          <w:szCs w:val="20"/>
        </w:rPr>
        <w:t xml:space="preserve">ФГБОУ </w:t>
      </w:r>
      <w:proofErr w:type="gramStart"/>
      <w:r>
        <w:rPr>
          <w:rFonts w:ascii="Times New Roman" w:eastAsia="Calibri" w:hAnsi="Times New Roman" w:cs="Times New Roman"/>
          <w:b/>
          <w:sz w:val="28"/>
          <w:szCs w:val="20"/>
        </w:rPr>
        <w:t>ВО</w:t>
      </w:r>
      <w:proofErr w:type="gramEnd"/>
      <w:r>
        <w:rPr>
          <w:rFonts w:ascii="Times New Roman" w:eastAsia="Calibri" w:hAnsi="Times New Roman" w:cs="Times New Roman"/>
          <w:b/>
          <w:sz w:val="28"/>
          <w:szCs w:val="20"/>
        </w:rPr>
        <w:t xml:space="preserve"> «Алтайский государственный технический университет</w:t>
      </w:r>
    </w:p>
    <w:p w:rsidR="00AE3056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0"/>
        </w:rPr>
      </w:pPr>
      <w:r>
        <w:rPr>
          <w:rFonts w:ascii="Times New Roman" w:eastAsia="Calibri" w:hAnsi="Times New Roman" w:cs="Times New Roman"/>
          <w:b/>
          <w:sz w:val="28"/>
          <w:szCs w:val="20"/>
        </w:rPr>
        <w:t xml:space="preserve">им. </w:t>
      </w:r>
      <w:proofErr w:type="spellStart"/>
      <w:r>
        <w:rPr>
          <w:rFonts w:ascii="Times New Roman" w:eastAsia="Calibri" w:hAnsi="Times New Roman" w:cs="Times New Roman"/>
          <w:b/>
          <w:sz w:val="28"/>
          <w:szCs w:val="20"/>
        </w:rPr>
        <w:t>И.И.Ползунова</w:t>
      </w:r>
      <w:proofErr w:type="spellEnd"/>
      <w:r>
        <w:rPr>
          <w:rFonts w:ascii="Times New Roman" w:eastAsia="Calibri" w:hAnsi="Times New Roman" w:cs="Times New Roman"/>
          <w:b/>
          <w:sz w:val="28"/>
          <w:szCs w:val="20"/>
        </w:rPr>
        <w:t>»</w:t>
      </w:r>
    </w:p>
    <w:p w:rsidR="00AE3056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0"/>
          <w:szCs w:val="20"/>
        </w:rPr>
      </w:pPr>
    </w:p>
    <w:p w:rsidR="00AE3056" w:rsidRDefault="00F1534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Университетский технологи</w:t>
      </w:r>
      <w:r>
        <w:rPr>
          <w:rFonts w:ascii="Times New Roman" w:eastAsia="Times New Roman" w:hAnsi="Times New Roman" w:cs="Times New Roman"/>
          <w:sz w:val="28"/>
          <w:szCs w:val="28"/>
        </w:rPr>
        <w:softHyphen/>
      </w:r>
      <w:r>
        <w:rPr>
          <w:rFonts w:ascii="Times New Roman" w:eastAsia="Times New Roman" w:hAnsi="Times New Roman" w:cs="Times New Roman"/>
          <w:sz w:val="28"/>
          <w:szCs w:val="28"/>
        </w:rPr>
        <w:softHyphen/>
        <w:t>ческий колледж</w:t>
      </w:r>
    </w:p>
    <w:p w:rsidR="00AE3056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W w:w="9355" w:type="dxa"/>
        <w:jc w:val="right"/>
        <w:tblLayout w:type="fixed"/>
        <w:tblLook w:val="0000" w:firstRow="0" w:lastRow="0" w:firstColumn="0" w:lastColumn="0" w:noHBand="0" w:noVBand="0"/>
      </w:tblPr>
      <w:tblGrid>
        <w:gridCol w:w="4578"/>
        <w:gridCol w:w="4777"/>
      </w:tblGrid>
      <w:tr w:rsidR="00AE3056">
        <w:trPr>
          <w:jc w:val="right"/>
        </w:trPr>
        <w:tc>
          <w:tcPr>
            <w:tcW w:w="4578" w:type="dxa"/>
          </w:tcPr>
          <w:p w:rsidR="00AE3056" w:rsidRDefault="00AE305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77" w:type="dxa"/>
          </w:tcPr>
          <w:p w:rsidR="00AE3056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Допустить к защите в ГЭК </w:t>
            </w:r>
          </w:p>
          <w:p w:rsidR="00AE3056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Директор УТК</w:t>
            </w:r>
          </w:p>
          <w:p w:rsidR="00AE3056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C1CDA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_____________ О.Л. </w:t>
            </w:r>
            <w:proofErr w:type="spellStart"/>
            <w:r w:rsidRPr="006C1CDA">
              <w:rPr>
                <w:rFonts w:ascii="Times New Roman" w:eastAsia="Calibri" w:hAnsi="Times New Roman" w:cs="Times New Roman"/>
                <w:sz w:val="28"/>
                <w:szCs w:val="28"/>
              </w:rPr>
              <w:t>Бякина</w:t>
            </w:r>
            <w:proofErr w:type="spellEnd"/>
          </w:p>
          <w:p w:rsidR="00AE3056" w:rsidRDefault="00F1534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«___» ______________ 20__ г.</w:t>
            </w:r>
          </w:p>
        </w:tc>
      </w:tr>
    </w:tbl>
    <w:p w:rsidR="00AE3056" w:rsidRDefault="00AE30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ДИПЛОМНЫЙ ПРОЕКТ</w:t>
      </w:r>
    </w:p>
    <w:p w:rsidR="00AE3056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ДП 09.02.04.07.000 ПЗ</w:t>
      </w:r>
    </w:p>
    <w:p w:rsidR="00AE3056" w:rsidRDefault="001963C8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1963C8">
        <w:rPr>
          <w:rFonts w:ascii="Times New Roman" w:eastAsia="Calibri" w:hAnsi="Times New Roman" w:cs="Times New Roman"/>
          <w:sz w:val="28"/>
          <w:szCs w:val="28"/>
        </w:rPr>
        <w:t>Разработка автоматизированной системы</w:t>
      </w:r>
      <w:r>
        <w:rPr>
          <w:rFonts w:ascii="Times New Roman" w:eastAsia="Calibri" w:hAnsi="Times New Roman" w:cs="Times New Roman"/>
          <w:sz w:val="28"/>
          <w:szCs w:val="28"/>
        </w:rPr>
        <w:t xml:space="preserve"> онлайн-страхования автомобилей</w:t>
      </w:r>
    </w:p>
    <w:p w:rsidR="001963C8" w:rsidRDefault="001963C8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Пояснительная записка</w:t>
      </w: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Default="00AE305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16"/>
          <w:szCs w:val="20"/>
        </w:rPr>
      </w:pPr>
    </w:p>
    <w:p w:rsidR="00AE3056" w:rsidRDefault="00AE3056">
      <w:pPr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16"/>
          <w:szCs w:val="20"/>
        </w:rPr>
      </w:pPr>
    </w:p>
    <w:tbl>
      <w:tblPr>
        <w:tblW w:w="9747" w:type="dxa"/>
        <w:tblLayout w:type="fixed"/>
        <w:tblLook w:val="0000" w:firstRow="0" w:lastRow="0" w:firstColumn="0" w:lastColumn="0" w:noHBand="0" w:noVBand="0"/>
      </w:tblPr>
      <w:tblGrid>
        <w:gridCol w:w="3929"/>
        <w:gridCol w:w="5818"/>
      </w:tblGrid>
      <w:tr w:rsidR="00AE3056">
        <w:tc>
          <w:tcPr>
            <w:tcW w:w="3929" w:type="dxa"/>
          </w:tcPr>
          <w:p w:rsidR="00AE3056" w:rsidRDefault="00F15346">
            <w:pPr>
              <w:keepNext/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Студент группы 1ИСП-21</w:t>
            </w:r>
          </w:p>
        </w:tc>
        <w:tc>
          <w:tcPr>
            <w:tcW w:w="5818" w:type="dxa"/>
          </w:tcPr>
          <w:p w:rsidR="00AE3056" w:rsidRDefault="001963C8">
            <w:pPr>
              <w:spacing w:after="0" w:line="360" w:lineRule="auto"/>
              <w:jc w:val="right"/>
              <w:rPr>
                <w:shd w:val="clear" w:color="auto" w:fill="FFFFFF"/>
              </w:rPr>
            </w:pPr>
            <w:r w:rsidRPr="001963C8"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  <w:t>Белоусов Кирилл Станиславович</w:t>
            </w:r>
          </w:p>
        </w:tc>
      </w:tr>
      <w:tr w:rsidR="00AE3056">
        <w:trPr>
          <w:trHeight w:val="80"/>
        </w:trPr>
        <w:tc>
          <w:tcPr>
            <w:tcW w:w="3929" w:type="dxa"/>
          </w:tcPr>
          <w:p w:rsidR="00AE3056" w:rsidRDefault="00AE305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  <w:p w:rsidR="00AE3056" w:rsidRDefault="00F1534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 работы</w:t>
            </w:r>
          </w:p>
        </w:tc>
        <w:tc>
          <w:tcPr>
            <w:tcW w:w="5818" w:type="dxa"/>
          </w:tcPr>
          <w:p w:rsidR="00AE3056" w:rsidRDefault="00AE3056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</w:pPr>
          </w:p>
        </w:tc>
      </w:tr>
      <w:tr w:rsidR="00AE3056">
        <w:trPr>
          <w:trHeight w:val="80"/>
        </w:trPr>
        <w:tc>
          <w:tcPr>
            <w:tcW w:w="3929" w:type="dxa"/>
          </w:tcPr>
          <w:p w:rsidR="00AE3056" w:rsidRDefault="00F15346">
            <w:pPr>
              <w:keepNext/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Доцент каф. ИСЭ</w:t>
            </w:r>
          </w:p>
        </w:tc>
        <w:tc>
          <w:tcPr>
            <w:tcW w:w="5818" w:type="dxa"/>
          </w:tcPr>
          <w:p w:rsidR="00AE3056" w:rsidRDefault="00F15346">
            <w:pPr>
              <w:spacing w:after="0" w:line="360" w:lineRule="auto"/>
              <w:jc w:val="center"/>
              <w:rPr>
                <w:shd w:val="clear" w:color="auto" w:fill="FFFFFF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  <w:lang w:val="en-US"/>
              </w:rPr>
              <w:t xml:space="preserve">                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shd w:val="clear" w:color="auto" w:fill="FFFFFF"/>
              </w:rPr>
              <w:t>Воробьёв Константин Владимирович</w:t>
            </w:r>
          </w:p>
        </w:tc>
      </w:tr>
      <w:tr w:rsidR="00AE3056">
        <w:tc>
          <w:tcPr>
            <w:tcW w:w="9747" w:type="dxa"/>
            <w:gridSpan w:val="2"/>
          </w:tcPr>
          <w:p w:rsidR="00AE3056" w:rsidRDefault="00AE3056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AE3056">
        <w:tc>
          <w:tcPr>
            <w:tcW w:w="9747" w:type="dxa"/>
            <w:gridSpan w:val="2"/>
          </w:tcPr>
          <w:p w:rsidR="00AE3056" w:rsidRDefault="00AE3056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8"/>
        </w:rPr>
      </w:pPr>
    </w:p>
    <w:p w:rsidR="00AE3056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Default="00F15346">
      <w:pPr>
        <w:tabs>
          <w:tab w:val="left" w:pos="6480"/>
        </w:tabs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</w:r>
    </w:p>
    <w:p w:rsidR="00AE3056" w:rsidRDefault="00AE3056">
      <w:pPr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AE3056" w:rsidRDefault="00F15346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Барнаул 2026</w:t>
      </w:r>
      <w:bookmarkStart w:id="0" w:name="_Toc105095825"/>
    </w:p>
    <w:p w:rsidR="00AE3056" w:rsidRDefault="00F15346">
      <w:pPr>
        <w:spacing w:after="0" w:line="360" w:lineRule="auto"/>
        <w:jc w:val="center"/>
        <w:outlineLvl w:val="0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bookmarkStart w:id="1" w:name="__RefHeading___Toc3820_251559978"/>
      <w:bookmarkStart w:id="2" w:name="_Toc197863481"/>
      <w:bookmarkStart w:id="3" w:name="_Toc197874968"/>
      <w:bookmarkEnd w:id="0"/>
      <w:bookmarkEnd w:id="1"/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lastRenderedPageBreak/>
        <w:t>З</w:t>
      </w:r>
      <w:bookmarkEnd w:id="2"/>
      <w:bookmarkEnd w:id="3"/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адание на дипломный проект</w:t>
      </w: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Default="00F1534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br w:type="page"/>
      </w:r>
    </w:p>
    <w:p w:rsidR="00AE3056" w:rsidRDefault="00AE3056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sdt>
      <w:sdtPr>
        <w:rPr>
          <w:bCs w:val="0"/>
          <w:color w:val="auto"/>
          <w:szCs w:val="22"/>
          <w:lang w:eastAsia="ru-RU"/>
        </w:rPr>
        <w:id w:val="-200469368"/>
        <w:docPartObj>
          <w:docPartGallery w:val="Table of Contents"/>
          <w:docPartUnique/>
        </w:docPartObj>
      </w:sdtPr>
      <w:sdtContent>
        <w:p w:rsidR="00AE3056" w:rsidRDefault="00F15346">
          <w:pPr>
            <w:pStyle w:val="aff2"/>
          </w:pPr>
          <w:r>
            <w:t>Содержание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fldChar w:fldCharType="begin"/>
          </w:r>
          <w:r>
            <w:rPr>
              <w:rStyle w:val="user1"/>
            </w:rPr>
            <w:instrText xml:space="preserve"> TOC \o "1-3" \h</w:instrText>
          </w:r>
          <w:r>
            <w:rPr>
              <w:rStyle w:val="user1"/>
            </w:rPr>
            <w:fldChar w:fldCharType="separate"/>
          </w:r>
          <w:r>
            <w:rPr>
              <w:rStyle w:val="user1"/>
            </w:rPr>
            <w:t>Задание на дипломный проект</w:t>
          </w:r>
          <w:r>
            <w:tab/>
            <w:t>3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t>ВВЕДЕНИЕ</w:t>
          </w:r>
          <w:r>
            <w:tab/>
            <w:t>6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t>1. АНАЛИТИЧЕСКАЯ ЧАСТЬ</w:t>
          </w:r>
          <w:r>
            <w:tab/>
            <w:t>7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1.1. Анализ предметной области</w:t>
          </w:r>
          <w:r>
            <w:tab/>
            <w:t>7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1.2. Предпроектное обследование объекта</w:t>
          </w:r>
          <w:r>
            <w:tab/>
            <w:t>8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1.2.1. Анализ целевой аудитории</w:t>
          </w:r>
          <w:r>
            <w:tab/>
            <w:t>8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1.2.2. Портреты потенциальных пользователей</w:t>
          </w:r>
          <w:r>
            <w:tab/>
            <w:t>10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1.2.3. Как сейчас решается задача веб-приложения</w:t>
          </w:r>
          <w:r>
            <w:tab/>
            <w:t>14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1.3. Анализ существующих решений</w:t>
          </w:r>
          <w:r>
            <w:tab/>
            <w:t>14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1.3.1. Обзор аналогов</w:t>
          </w:r>
          <w:r>
            <w:tab/>
            <w:t>14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1.3.2. Сравнительная таблица аналогов</w:t>
          </w:r>
          <w:r>
            <w:tab/>
            <w:t>17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1.3.3. Вывод по анализу существующих решений</w:t>
          </w:r>
          <w:r>
            <w:tab/>
            <w:t>18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t>2. Проектная часть</w:t>
          </w:r>
          <w:r>
            <w:tab/>
            <w:t>20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2.1. Описание процесса разработки модели предмета (объекта) исследования</w:t>
          </w:r>
          <w:r>
            <w:tab/>
            <w:t>20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2.1.1. Контекстная диаграмма IDEF0</w:t>
          </w:r>
          <w:r>
            <w:tab/>
            <w:t>20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2.1.2. Декомпозиция процесса в IDEF0</w:t>
          </w:r>
          <w:r>
            <w:tab/>
            <w:t>21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2.2. Требования к информационной системе</w:t>
          </w:r>
          <w:r>
            <w:tab/>
            <w:t>22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2.2.1. Функциональные требования</w:t>
          </w:r>
          <w:r>
            <w:tab/>
            <w:t>22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2.3. Проектирование базы данных</w:t>
          </w:r>
          <w:r>
            <w:tab/>
            <w:t>25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2.3.1. Концепция информационной базы</w:t>
          </w:r>
          <w:r>
            <w:tab/>
            <w:t>25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2.4. Построение функционально-алгоритмической структуры</w:t>
          </w:r>
          <w:r>
            <w:tab/>
            <w:t>26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Пока не готовы чтобы их расписывать но начало есть</w:t>
          </w:r>
          <w:r>
            <w:tab/>
            <w:t>26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2.5. Проектирование пользовательского интерфейса</w:t>
          </w:r>
          <w:r>
            <w:tab/>
            <w:t>26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2.5.1. Главные экраны десктоп</w:t>
          </w:r>
          <w:r>
            <w:tab/>
            <w:t>26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2.5.2. Главные экраны мобильная версия</w:t>
          </w:r>
          <w:r>
            <w:tab/>
            <w:t>29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2.6. Выбор технологий</w:t>
          </w:r>
          <w:r>
            <w:tab/>
            <w:t>33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2.6.1. Требования к программно-аппаратной платформе</w:t>
          </w:r>
          <w:r>
            <w:tab/>
            <w:t>33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lastRenderedPageBreak/>
            <w:t>2.6.2. Описание основных технологий</w:t>
          </w:r>
          <w:r>
            <w:tab/>
            <w:t>33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2.6.3. Обоснование выбора стека технологий</w:t>
          </w:r>
          <w:r>
            <w:tab/>
            <w:t>35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t>3. ТЕХНИКО-РАБОЧЕЕ ПРОЕКТИРОВАНИЕ</w:t>
          </w:r>
          <w:r>
            <w:tab/>
            <w:t>37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3.1. Основные положения</w:t>
          </w:r>
          <w:r>
            <w:tab/>
            <w:t>37</w:t>
          </w:r>
        </w:p>
        <w:p w:rsidR="00AE3056" w:rsidRDefault="00F15346">
          <w:pPr>
            <w:pStyle w:val="21"/>
            <w:tabs>
              <w:tab w:val="right" w:leader="dot" w:pos="9354"/>
            </w:tabs>
          </w:pPr>
          <w:r>
            <w:t>3.2. Функциональная и организационная структура системы</w:t>
          </w:r>
          <w:r>
            <w:tab/>
            <w:t>37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t>ЗАКЛЮЧЕНИЕ</w:t>
          </w:r>
          <w:r>
            <w:tab/>
            <w:t>38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t>СПИСОК ЛИТЕРАТУРЫ</w:t>
          </w:r>
          <w:r>
            <w:tab/>
            <w:t>40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t>ПРИЛОЖЕНИЕ А</w:t>
          </w:r>
          <w:r>
            <w:tab/>
            <w:t>42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t>1 ИСХОДНЫЕ ДАННЫЕ</w:t>
          </w:r>
          <w:r>
            <w:tab/>
            <w:t>53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t>2 СОДЕРЖАНИЕ РАЗДЕЛОВ РАБОТЫ</w:t>
          </w:r>
          <w:r>
            <w:tab/>
            <w:t>53</w:t>
          </w:r>
        </w:p>
        <w:p w:rsidR="00AE3056" w:rsidRDefault="00F15346">
          <w:pPr>
            <w:pStyle w:val="12"/>
            <w:tabs>
              <w:tab w:val="right" w:leader="dot" w:pos="9354"/>
            </w:tabs>
          </w:pPr>
          <w:r>
            <w:t>3 СПИСОК РЕКОМЕНДОВАННЫХ ИСТОЧНИКОВ</w:t>
          </w:r>
          <w:r>
            <w:tab/>
            <w:t>55</w:t>
          </w:r>
          <w:r>
            <w:fldChar w:fldCharType="end"/>
          </w:r>
        </w:p>
      </w:sdtContent>
    </w:sdt>
    <w:p w:rsidR="00AE3056" w:rsidRDefault="00F15346">
      <w:pPr>
        <w:pStyle w:val="1"/>
        <w:jc w:val="center"/>
        <w:rPr>
          <w:color w:val="000000" w:themeColor="dark1"/>
        </w:rPr>
      </w:pPr>
      <w:r>
        <w:br w:type="page"/>
      </w:r>
    </w:p>
    <w:p w:rsidR="00AE3056" w:rsidRDefault="00F15346">
      <w:pPr>
        <w:pStyle w:val="1"/>
        <w:spacing w:before="0"/>
        <w:jc w:val="center"/>
        <w:rPr>
          <w:color w:val="000000" w:themeColor="dark1"/>
        </w:rPr>
      </w:pPr>
      <w:bookmarkStart w:id="4" w:name="__RefHeading___Toc3822_251559978"/>
      <w:bookmarkStart w:id="5" w:name="_Toc197874969"/>
      <w:bookmarkEnd w:id="4"/>
      <w:r>
        <w:rPr>
          <w:color w:val="000000" w:themeColor="dark1"/>
        </w:rPr>
        <w:lastRenderedPageBreak/>
        <w:t>ВВЕДЕНИЕ</w:t>
      </w:r>
      <w:bookmarkEnd w:id="5"/>
    </w:p>
    <w:p w:rsidR="00AE3056" w:rsidRDefault="00FE4C4D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C4D">
        <w:rPr>
          <w:rFonts w:ascii="Times New Roman" w:hAnsi="Times New Roman" w:cs="Times New Roman"/>
          <w:sz w:val="28"/>
          <w:szCs w:val="28"/>
        </w:rPr>
        <w:t xml:space="preserve">В последние годы растёт спрос на инструменты дистанционного получения услуг, самообслуживания и цифрового документооборота. Одновременно широкое распространение получили онлайн-сервисы в финансовом секторе — банкинг, инвестиции, страхование. Рынок онлайн-страхования сегодня активно развивается, но остаётся фрагментированным. Пользователи вынуждены выбирать между сайтами крупных страховых компаний со сложной навигацией и сторонними </w:t>
      </w:r>
      <w:proofErr w:type="spellStart"/>
      <w:r w:rsidRPr="00FE4C4D">
        <w:rPr>
          <w:rFonts w:ascii="Times New Roman" w:hAnsi="Times New Roman" w:cs="Times New Roman"/>
          <w:sz w:val="28"/>
          <w:szCs w:val="28"/>
        </w:rPr>
        <w:t>агрегаторами</w:t>
      </w:r>
      <w:proofErr w:type="spellEnd"/>
      <w:r w:rsidRPr="00FE4C4D">
        <w:rPr>
          <w:rFonts w:ascii="Times New Roman" w:hAnsi="Times New Roman" w:cs="Times New Roman"/>
          <w:sz w:val="28"/>
          <w:szCs w:val="28"/>
        </w:rPr>
        <w:t>, не предоставляющими полного цикла оформления полиса.</w:t>
      </w:r>
    </w:p>
    <w:p w:rsidR="00FE4C4D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FE4C4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Проблема — отсутствие единой платформы, совмещающей удобный расчёт стоимости страховки, возможность сравнения предложений разных компаний и полное оформление полиса (включая оплату и генерацию PDF-документа) в одном месте.</w:t>
      </w:r>
    </w:p>
    <w:p w:rsidR="00FE4C4D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FE4C4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Объект исследования — процесс онлайн-страхования автомобилей (расчёт стоимости, выбор предложения, оплата, получение полиса).</w:t>
      </w:r>
    </w:p>
    <w:p w:rsidR="00FE4C4D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FE4C4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Предмет исследования — методы и средства автоматизации этого процесса с помощью веб-приложения.</w:t>
      </w:r>
    </w:p>
    <w:p w:rsidR="00FE4C4D" w:rsidRDefault="00FE4C4D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FE4C4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Цель работы — разработка автоматизированной системы онлайн-страхования автомобилей, обеспечивающей пользователю полный цикл получения страхового полиса в удалённом формате.</w:t>
      </w:r>
    </w:p>
    <w:p w:rsidR="00AE3056" w:rsidRDefault="00F15346">
      <w:pPr>
        <w:pStyle w:val="a8"/>
        <w:spacing w:line="360" w:lineRule="auto"/>
        <w:ind w:left="0" w:firstLine="709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Задачи:</w:t>
      </w:r>
    </w:p>
    <w:p w:rsidR="00FE4C4D" w:rsidRPr="00FE4C4D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4C4D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аналогов.</w:t>
      </w:r>
    </w:p>
    <w:p w:rsidR="00FE4C4D" w:rsidRPr="00FE4C4D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4C4D">
        <w:rPr>
          <w:rFonts w:ascii="Times New Roman" w:hAnsi="Times New Roman" w:cs="Times New Roman"/>
          <w:sz w:val="28"/>
          <w:szCs w:val="28"/>
        </w:rPr>
        <w:t>Выявить целевую аудиторию и сформулировать требования к системе.</w:t>
      </w:r>
    </w:p>
    <w:p w:rsidR="00FE4C4D" w:rsidRPr="00FE4C4D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4C4D">
        <w:rPr>
          <w:rFonts w:ascii="Times New Roman" w:hAnsi="Times New Roman" w:cs="Times New Roman"/>
          <w:sz w:val="28"/>
          <w:szCs w:val="28"/>
        </w:rPr>
        <w:t>Разработать модель бизнес-процессов.</w:t>
      </w:r>
    </w:p>
    <w:p w:rsidR="00FE4C4D" w:rsidRPr="00FE4C4D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4C4D">
        <w:rPr>
          <w:rFonts w:ascii="Times New Roman" w:hAnsi="Times New Roman" w:cs="Times New Roman"/>
          <w:sz w:val="28"/>
          <w:szCs w:val="28"/>
        </w:rPr>
        <w:t>Спроектировать структуру базы данных.</w:t>
      </w:r>
    </w:p>
    <w:p w:rsidR="00FE4C4D" w:rsidRPr="00FE4C4D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4C4D">
        <w:rPr>
          <w:rFonts w:ascii="Times New Roman" w:hAnsi="Times New Roman" w:cs="Times New Roman"/>
          <w:sz w:val="28"/>
          <w:szCs w:val="28"/>
        </w:rPr>
        <w:t>Выбрать и обосновать стек технологий.</w:t>
      </w:r>
    </w:p>
    <w:p w:rsidR="00FE4C4D" w:rsidRPr="00FE4C4D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4C4D">
        <w:rPr>
          <w:rFonts w:ascii="Times New Roman" w:hAnsi="Times New Roman" w:cs="Times New Roman"/>
          <w:sz w:val="28"/>
          <w:szCs w:val="28"/>
        </w:rPr>
        <w:t>Реализовать веб-приложение на выбранном стеке.</w:t>
      </w:r>
    </w:p>
    <w:p w:rsidR="00FE4C4D" w:rsidRDefault="00FE4C4D" w:rsidP="00FE4C4D">
      <w:pPr>
        <w:pStyle w:val="a8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4C4D">
        <w:rPr>
          <w:rFonts w:ascii="Times New Roman" w:hAnsi="Times New Roman" w:cs="Times New Roman"/>
          <w:sz w:val="28"/>
          <w:szCs w:val="28"/>
        </w:rPr>
        <w:t>Провести тестирование и оценить эффективность.</w:t>
      </w:r>
    </w:p>
    <w:p w:rsidR="00FE4C4D" w:rsidRDefault="00FE4C4D" w:rsidP="00FE4C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Default="00F15346">
      <w:pPr>
        <w:pStyle w:val="1"/>
        <w:numPr>
          <w:ilvl w:val="0"/>
          <w:numId w:val="1"/>
        </w:numPr>
        <w:spacing w:before="0"/>
        <w:rPr>
          <w:color w:val="000000" w:themeColor="dark1"/>
        </w:rPr>
      </w:pPr>
      <w:bookmarkStart w:id="6" w:name="__RefHeading___Toc3824_251559978"/>
      <w:bookmarkStart w:id="7" w:name="_Toc197874970"/>
      <w:bookmarkEnd w:id="6"/>
      <w:r>
        <w:rPr>
          <w:color w:val="000000" w:themeColor="dark1"/>
        </w:rPr>
        <w:lastRenderedPageBreak/>
        <w:t>А</w:t>
      </w:r>
      <w:bookmarkEnd w:id="7"/>
      <w:r>
        <w:rPr>
          <w:color w:val="000000" w:themeColor="dark1"/>
        </w:rPr>
        <w:t>НАЛИТИЧЕСКАЯ ЧАСТЬ</w:t>
      </w:r>
    </w:p>
    <w:p w:rsidR="00AE3056" w:rsidRDefault="00F15346">
      <w:pPr>
        <w:pStyle w:val="2"/>
        <w:numPr>
          <w:ilvl w:val="1"/>
          <w:numId w:val="1"/>
        </w:numPr>
        <w:rPr>
          <w:color w:val="000000" w:themeColor="dark1"/>
        </w:rPr>
      </w:pPr>
      <w:bookmarkStart w:id="8" w:name="__RefHeading___Toc3826_251559978"/>
      <w:bookmarkStart w:id="9" w:name="_Toc197874971"/>
      <w:bookmarkEnd w:id="8"/>
      <w:r>
        <w:rPr>
          <w:color w:val="000000" w:themeColor="dark1"/>
        </w:rPr>
        <w:t>А</w:t>
      </w:r>
      <w:bookmarkEnd w:id="9"/>
      <w:r>
        <w:rPr>
          <w:color w:val="000000" w:themeColor="dark1"/>
        </w:rPr>
        <w:t>нализ предметной области</w:t>
      </w:r>
    </w:p>
    <w:p w:rsidR="002F5913" w:rsidRDefault="002F591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13">
        <w:rPr>
          <w:rFonts w:ascii="Times New Roman" w:hAnsi="Times New Roman" w:cs="Times New Roman"/>
          <w:sz w:val="28"/>
          <w:szCs w:val="28"/>
        </w:rPr>
        <w:t>Разрабатываемая система относится к отрасли финансовых технологий (</w:t>
      </w:r>
      <w:proofErr w:type="spellStart"/>
      <w:r w:rsidRPr="002F5913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2F5913">
        <w:rPr>
          <w:rFonts w:ascii="Times New Roman" w:hAnsi="Times New Roman" w:cs="Times New Roman"/>
          <w:sz w:val="28"/>
          <w:szCs w:val="28"/>
        </w:rPr>
        <w:t>), в частности к сегменту онлайн-страхования (</w:t>
      </w:r>
      <w:proofErr w:type="spellStart"/>
      <w:r w:rsidRPr="002F5913">
        <w:rPr>
          <w:rFonts w:ascii="Times New Roman" w:hAnsi="Times New Roman" w:cs="Times New Roman"/>
          <w:sz w:val="28"/>
          <w:szCs w:val="28"/>
        </w:rPr>
        <w:t>InsurTech</w:t>
      </w:r>
      <w:proofErr w:type="spellEnd"/>
      <w:r w:rsidRPr="002F5913">
        <w:rPr>
          <w:rFonts w:ascii="Times New Roman" w:hAnsi="Times New Roman" w:cs="Times New Roman"/>
          <w:sz w:val="28"/>
          <w:szCs w:val="28"/>
        </w:rPr>
        <w:t>). В последние годы наблюдается активный ро</w:t>
      </w:r>
      <w:proofErr w:type="gramStart"/>
      <w:r w:rsidRPr="002F5913">
        <w:rPr>
          <w:rFonts w:ascii="Times New Roman" w:hAnsi="Times New Roman" w:cs="Times New Roman"/>
          <w:sz w:val="28"/>
          <w:szCs w:val="28"/>
        </w:rPr>
        <w:t>ст спр</w:t>
      </w:r>
      <w:proofErr w:type="gramEnd"/>
      <w:r w:rsidRPr="002F5913">
        <w:rPr>
          <w:rFonts w:ascii="Times New Roman" w:hAnsi="Times New Roman" w:cs="Times New Roman"/>
          <w:sz w:val="28"/>
          <w:szCs w:val="28"/>
        </w:rPr>
        <w:t>оса на дистанционное получение страусовых услуг. Пользователи всё чаще предпочитают оформлять страховые полисы через интернет, не посещая офисы страховых компаний. Это позволяет экономить время и упрощает процесс получения страховой защиты.</w:t>
      </w:r>
    </w:p>
    <w:p w:rsidR="00AE3056" w:rsidRDefault="00F15346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Типовые проблемы и задачи в предметной области:</w:t>
      </w:r>
    </w:p>
    <w:p w:rsidR="002F5913" w:rsidRPr="002F591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5913">
        <w:rPr>
          <w:rFonts w:ascii="Times New Roman" w:hAnsi="Times New Roman" w:cs="Times New Roman"/>
          <w:sz w:val="28"/>
          <w:szCs w:val="28"/>
        </w:rPr>
        <w:t xml:space="preserve"> Сложность и запутанность интерфейсов</w:t>
      </w:r>
    </w:p>
    <w:p w:rsidR="00AE3056" w:rsidRPr="002F591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5913">
        <w:rPr>
          <w:rFonts w:ascii="Times New Roman" w:hAnsi="Times New Roman" w:cs="Times New Roman"/>
          <w:sz w:val="28"/>
          <w:szCs w:val="28"/>
        </w:rPr>
        <w:t>Многие существующие сайты страховых компаний имеют перегруженный или нелогичный интерфейс. Пользователю трудно найти форму расчёта, понять, какие данные нужно ввести, и быстро получить результат. Это приводит к тому, что потенциальные клиенты покидают сайт, не оформив полис.</w:t>
      </w:r>
    </w:p>
    <w:p w:rsidR="002F591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5913">
        <w:rPr>
          <w:rFonts w:ascii="Times New Roman" w:hAnsi="Times New Roman" w:cs="Times New Roman"/>
          <w:sz w:val="28"/>
          <w:szCs w:val="28"/>
        </w:rPr>
        <w:t>Отсутствие личного кабинета с историей полисов</w:t>
      </w:r>
    </w:p>
    <w:p w:rsidR="002F5913" w:rsidRPr="002F591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5913">
        <w:rPr>
          <w:rFonts w:ascii="Times New Roman" w:hAnsi="Times New Roman" w:cs="Times New Roman"/>
          <w:sz w:val="28"/>
          <w:szCs w:val="28"/>
        </w:rPr>
        <w:t>После оформления страховки пользователь часто не может вернуться на сайт, скачать полис повторно или проверить срок его действия. Это создаёт дополнительные неудобства и заставляет обращаться в службу поддержки.</w:t>
      </w:r>
    </w:p>
    <w:p w:rsidR="002F5913" w:rsidRDefault="002F5913" w:rsidP="002F5913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5913">
        <w:rPr>
          <w:rFonts w:ascii="Times New Roman" w:hAnsi="Times New Roman" w:cs="Times New Roman"/>
          <w:sz w:val="28"/>
          <w:szCs w:val="28"/>
        </w:rPr>
        <w:t>Отсутствие предварительного расчёта без регистрации</w:t>
      </w:r>
    </w:p>
    <w:p w:rsidR="002F5913" w:rsidRPr="002F591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5913">
        <w:rPr>
          <w:rFonts w:ascii="Times New Roman" w:hAnsi="Times New Roman" w:cs="Times New Roman"/>
          <w:sz w:val="28"/>
          <w:szCs w:val="28"/>
        </w:rPr>
        <w:t>Многие сайты требуют обязательную регистрацию или авторизацию до того, как пользователь увидит стоимость страховки. Это отпугивает клиентов, которые хотят сначала оценить цену, а потом принимать решение об оформлении.</w:t>
      </w:r>
    </w:p>
    <w:p w:rsidR="002F5913" w:rsidRPr="002F591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2F5913" w:rsidRPr="002F591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5913">
        <w:rPr>
          <w:rFonts w:ascii="Times New Roman" w:hAnsi="Times New Roman" w:cs="Times New Roman"/>
          <w:sz w:val="28"/>
          <w:szCs w:val="28"/>
        </w:rPr>
        <w:lastRenderedPageBreak/>
        <w:t>Таким образом, выявленная проблема — отсутствие современного веб-приложения для онлайн-страхования автомобилей с понятным интерфейсом, возможностью расчёта без регистрации и удобным личным к</w:t>
      </w:r>
      <w:r>
        <w:rPr>
          <w:rFonts w:ascii="Times New Roman" w:hAnsi="Times New Roman" w:cs="Times New Roman"/>
          <w:sz w:val="28"/>
          <w:szCs w:val="28"/>
        </w:rPr>
        <w:t>абинетом для работы с полисами.</w:t>
      </w:r>
    </w:p>
    <w:p w:rsidR="002F5913" w:rsidRPr="002F5913" w:rsidRDefault="002F5913" w:rsidP="002F591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5913">
        <w:rPr>
          <w:rFonts w:ascii="Times New Roman" w:hAnsi="Times New Roman" w:cs="Times New Roman"/>
          <w:sz w:val="28"/>
          <w:szCs w:val="28"/>
        </w:rPr>
        <w:t>Целью разработки автоматизированной системы онлайн-страхования автомобилей является создание веб-приложения, обеспечивающего интуитивно понятный интерфейс, предварительный расчёт без регистрации и личный кабинет для хранения и управления оформленными полисами.</w:t>
      </w:r>
    </w:p>
    <w:p w:rsidR="00AE3056" w:rsidRDefault="00F15346">
      <w:pPr>
        <w:pStyle w:val="2"/>
        <w:numPr>
          <w:ilvl w:val="1"/>
          <w:numId w:val="1"/>
        </w:numPr>
        <w:rPr>
          <w:color w:val="000000" w:themeColor="dark1"/>
        </w:rPr>
      </w:pPr>
      <w:bookmarkStart w:id="10" w:name="__RefHeading___Toc3828_251559978"/>
      <w:bookmarkEnd w:id="10"/>
      <w:proofErr w:type="spellStart"/>
      <w:r>
        <w:rPr>
          <w:color w:val="000000" w:themeColor="dark1"/>
        </w:rPr>
        <w:t>Предпроектное</w:t>
      </w:r>
      <w:proofErr w:type="spellEnd"/>
      <w:r>
        <w:rPr>
          <w:color w:val="000000" w:themeColor="dark1"/>
        </w:rPr>
        <w:t xml:space="preserve"> обследование объекта</w:t>
      </w:r>
    </w:p>
    <w:p w:rsidR="006B742B" w:rsidRPr="006B742B" w:rsidRDefault="00F15346" w:rsidP="006B742B">
      <w:pPr>
        <w:pStyle w:val="2"/>
        <w:numPr>
          <w:ilvl w:val="2"/>
          <w:numId w:val="1"/>
        </w:numPr>
        <w:rPr>
          <w:color w:val="000000" w:themeColor="dark1"/>
        </w:rPr>
      </w:pPr>
      <w:bookmarkStart w:id="11" w:name="__RefHeading___Toc14226_251559978"/>
      <w:bookmarkEnd w:id="11"/>
      <w:r>
        <w:rPr>
          <w:color w:val="000000" w:themeColor="dark1"/>
        </w:rPr>
        <w:t>Анализ целевой аудитории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color w:val="000000" w:themeColor="dark1"/>
        </w:rPr>
        <w:tab/>
      </w:r>
      <w:r w:rsidR="006B742B" w:rsidRPr="006B742B">
        <w:rPr>
          <w:rFonts w:ascii="Times New Roman" w:hAnsi="Times New Roman" w:cs="Times New Roman"/>
          <w:sz w:val="28"/>
          <w:szCs w:val="28"/>
        </w:rPr>
        <w:t>Система ориентирована на широкий рынок — любые пользователи интернета, желающие оформить страховку на автомобиль в удалённом формате. Целевая аудитория делится на три группы: пользователи, оформляющие страховку, администраторы системы, гости (см. таблицу 1).</w:t>
      </w: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— Группы целевой аудитории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84"/>
        <w:gridCol w:w="2302"/>
        <w:gridCol w:w="5679"/>
      </w:tblGrid>
      <w:tr w:rsidR="00AE3056"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Роль в системе</w:t>
            </w:r>
          </w:p>
        </w:tc>
        <w:tc>
          <w:tcPr>
            <w:tcW w:w="5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AE3056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6B742B">
              <w:rPr>
                <w:rFonts w:ascii="Times New Roman" w:hAnsi="Times New Roman"/>
                <w:b/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B742B">
              <w:rPr>
                <w:rFonts w:ascii="Times New Roman" w:hAnsi="Times New Roman"/>
                <w:sz w:val="28"/>
                <w:szCs w:val="28"/>
              </w:rPr>
              <w:t>Оформляют страховые полисы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B742B">
              <w:rPr>
                <w:rFonts w:ascii="Times New Roman" w:hAnsi="Times New Roman"/>
                <w:sz w:val="28"/>
                <w:szCs w:val="28"/>
              </w:rPr>
              <w:t>Основная аудитория, ради которой разрабатывается система</w:t>
            </w:r>
          </w:p>
        </w:tc>
      </w:tr>
      <w:tr w:rsidR="00AE3056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6B742B">
              <w:rPr>
                <w:rFonts w:ascii="Times New Roman" w:hAnsi="Times New Roman"/>
                <w:b/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B742B">
              <w:rPr>
                <w:rFonts w:ascii="Times New Roman" w:hAnsi="Times New Roman"/>
                <w:sz w:val="28"/>
                <w:szCs w:val="28"/>
              </w:rPr>
              <w:t>Управляют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B742B">
              <w:rPr>
                <w:rFonts w:ascii="Times New Roman" w:hAnsi="Times New Roman"/>
                <w:sz w:val="28"/>
                <w:szCs w:val="28"/>
              </w:rPr>
              <w:t>Пользователи, обладающие правами администратора (просмотр заявок, управление контентом)</w:t>
            </w:r>
          </w:p>
        </w:tc>
      </w:tr>
      <w:tr w:rsidR="00AE3056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6B742B">
              <w:rPr>
                <w:rFonts w:ascii="Times New Roman" w:hAnsi="Times New Roman"/>
                <w:b/>
                <w:bCs/>
                <w:sz w:val="28"/>
                <w:szCs w:val="28"/>
              </w:rPr>
              <w:t>Гости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6B742B">
              <w:rPr>
                <w:rFonts w:ascii="Times New Roman" w:hAnsi="Times New Roman"/>
                <w:sz w:val="28"/>
                <w:szCs w:val="28"/>
              </w:rPr>
              <w:t>Ознакамливаются</w:t>
            </w:r>
            <w:proofErr w:type="spellEnd"/>
            <w:r w:rsidRPr="006B742B">
              <w:rPr>
                <w:rFonts w:ascii="Times New Roman" w:hAnsi="Times New Roman"/>
                <w:sz w:val="28"/>
                <w:szCs w:val="28"/>
              </w:rPr>
              <w:t xml:space="preserve"> с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B742B">
              <w:rPr>
                <w:rFonts w:ascii="Times New Roman" w:hAnsi="Times New Roman"/>
                <w:sz w:val="28"/>
                <w:szCs w:val="28"/>
              </w:rPr>
              <w:t>Пользователи, которые зашли на сайт, но ещё не авторизовались</w:t>
            </w:r>
          </w:p>
        </w:tc>
      </w:tr>
    </w:tbl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6B742B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Ниже каждая группа рассмотрена подробно.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Fonts w:ascii="Times New Roman" w:hAnsi="Times New Roman" w:cs="Times New Roman"/>
          <w:sz w:val="28"/>
          <w:szCs w:val="28"/>
        </w:rPr>
        <w:tab/>
        <w:t xml:space="preserve">Группа 1. </w:t>
      </w:r>
      <w:r w:rsidR="006B742B" w:rsidRPr="006B742B">
        <w:rPr>
          <w:rFonts w:ascii="Times New Roman" w:hAnsi="Times New Roman" w:cs="Times New Roman"/>
          <w:sz w:val="28"/>
          <w:szCs w:val="28"/>
        </w:rPr>
        <w:t>Пользователи</w:t>
      </w: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6B742B" w:rsidRPr="006B742B">
        <w:rPr>
          <w:rFonts w:ascii="Times New Roman" w:hAnsi="Times New Roman" w:cs="Times New Roman"/>
          <w:sz w:val="28"/>
          <w:szCs w:val="28"/>
        </w:rPr>
        <w:t>Пользователи — это основная аудитория, которая оформляет страховые полисы через систему. Без них система теряет смысл, поэтому важно сделать процесс расчёта и оформления максимально быстрым и понятным.</w:t>
      </w:r>
      <w:r>
        <w:rPr>
          <w:rFonts w:ascii="Times New Roman" w:hAnsi="Times New Roman" w:cs="Times New Roman"/>
          <w:sz w:val="28"/>
          <w:szCs w:val="28"/>
        </w:rPr>
        <w:tab/>
        <w:t>Авторов тестов можно разделить на две подгруппы (см. таблица 1.1</w:t>
      </w:r>
      <w:r w:rsidRPr="006C1CDA">
        <w:rPr>
          <w:rFonts w:ascii="Times New Roman" w:hAnsi="Times New Roman" w:cs="Times New Roman"/>
          <w:sz w:val="28"/>
          <w:szCs w:val="28"/>
        </w:rPr>
        <w:t>).</w:t>
      </w: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</w:t>
      </w:r>
      <w:r w:rsidRPr="0035136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— Подгруппы авторов тестов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6"/>
        <w:gridCol w:w="2525"/>
        <w:gridCol w:w="4534"/>
      </w:tblGrid>
      <w:tr w:rsidR="00AE3056"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Подгруппа</w:t>
            </w:r>
          </w:p>
        </w:tc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Кому относится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Цель </w:t>
            </w:r>
            <w:r w:rsidR="006B742B" w:rsidRPr="006B742B">
              <w:rPr>
                <w:rFonts w:ascii="Times New Roman" w:hAnsi="Times New Roman"/>
                <w:b/>
                <w:bCs/>
                <w:sz w:val="28"/>
                <w:szCs w:val="28"/>
              </w:rPr>
              <w:t>оформления страховки</w:t>
            </w:r>
          </w:p>
        </w:tc>
      </w:tr>
      <w:tr w:rsidR="00AE3056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6B742B">
              <w:rPr>
                <w:rFonts w:ascii="Times New Roman" w:hAnsi="Times New Roman"/>
                <w:b/>
                <w:bCs/>
                <w:sz w:val="28"/>
                <w:szCs w:val="28"/>
              </w:rPr>
              <w:t>Владельцы новых автомобилей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B742B">
              <w:rPr>
                <w:rFonts w:ascii="Times New Roman" w:hAnsi="Times New Roman"/>
                <w:sz w:val="28"/>
                <w:szCs w:val="28"/>
              </w:rPr>
              <w:t>Люди, купившие автомобиль в течение последнего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B742B">
              <w:rPr>
                <w:rFonts w:ascii="Times New Roman" w:hAnsi="Times New Roman"/>
                <w:sz w:val="28"/>
                <w:szCs w:val="28"/>
              </w:rPr>
              <w:t>Оформить страховку впервые, быстро сравнить условия</w:t>
            </w:r>
          </w:p>
        </w:tc>
      </w:tr>
      <w:tr w:rsidR="00AE3056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6B742B">
              <w:rPr>
                <w:rFonts w:ascii="Times New Roman" w:hAnsi="Times New Roman"/>
                <w:b/>
                <w:bCs/>
                <w:sz w:val="28"/>
                <w:szCs w:val="28"/>
              </w:rPr>
              <w:t>Опытные автовладельцы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6B742B">
              <w:rPr>
                <w:rFonts w:ascii="Times New Roman" w:hAnsi="Times New Roman"/>
                <w:sz w:val="28"/>
                <w:szCs w:val="28"/>
              </w:rPr>
              <w:t>Люди, владеющие автомобилем более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6B742B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Продлить </w:t>
            </w:r>
            <w:r w:rsidRPr="006B742B">
              <w:rPr>
                <w:rFonts w:ascii="Times New Roman" w:hAnsi="Times New Roman"/>
                <w:sz w:val="28"/>
                <w:szCs w:val="28"/>
              </w:rPr>
              <w:t>существующую страховку, сменить страховую компанию</w:t>
            </w:r>
          </w:p>
        </w:tc>
      </w:tr>
    </w:tbl>
    <w:p w:rsidR="00AE3056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Характеристика: </w:t>
      </w:r>
      <w:r w:rsidR="006B742B" w:rsidRPr="006B742B">
        <w:rPr>
          <w:rFonts w:ascii="Times New Roman" w:hAnsi="Times New Roman" w:cs="Times New Roman"/>
          <w:sz w:val="28"/>
          <w:szCs w:val="28"/>
        </w:rPr>
        <w:t xml:space="preserve">возраст 20–60 лет, владение ПК </w:t>
      </w:r>
      <w:proofErr w:type="gramStart"/>
      <w:r w:rsidR="006B742B" w:rsidRPr="006B742B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="006B742B" w:rsidRPr="006B742B">
        <w:rPr>
          <w:rFonts w:ascii="Times New Roman" w:hAnsi="Times New Roman" w:cs="Times New Roman"/>
          <w:sz w:val="28"/>
          <w:szCs w:val="28"/>
        </w:rPr>
        <w:t xml:space="preserve"> базового до продвинутого. Мотивация: сэкономить время, оформить полис без посещения офиса. Боли: сложные и перегруженные формы ввода, обязательная регистрация перед расчётом, непонятный интерфейс, отсутствие истории оформленных полисов.</w:t>
      </w:r>
    </w:p>
    <w:p w:rsidR="00AE3056" w:rsidRDefault="00F15346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Группа 2. </w:t>
      </w:r>
      <w:r w:rsidR="00D078E5" w:rsidRPr="00D078E5">
        <w:rPr>
          <w:rFonts w:ascii="Times New Roman" w:hAnsi="Times New Roman" w:cs="Times New Roman"/>
          <w:sz w:val="28"/>
          <w:szCs w:val="28"/>
        </w:rPr>
        <w:t>Администраторы системы</w:t>
      </w: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078E5" w:rsidRPr="00D078E5">
        <w:rPr>
          <w:rFonts w:ascii="Times New Roman" w:hAnsi="Times New Roman" w:cs="Times New Roman"/>
          <w:sz w:val="28"/>
          <w:szCs w:val="28"/>
        </w:rPr>
        <w:t>Администраторы — это пользователи, которые управляют системой, отслеживают заявки и обеспечивают её работоспособность.</w:t>
      </w: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078E5" w:rsidRPr="00D078E5">
        <w:rPr>
          <w:rFonts w:ascii="Times New Roman" w:hAnsi="Times New Roman" w:cs="Times New Roman"/>
          <w:sz w:val="28"/>
          <w:szCs w:val="28"/>
        </w:rPr>
        <w:t xml:space="preserve">Характеристика: возраст 18–55 лет, владение ПК на продвинутом уровне. Необходимые навыки: понимание работы системы, внимательность. Основные задачи: просмотр заявок, управление пользователями, контроль оформления полисов. </w:t>
      </w:r>
      <w:r>
        <w:br w:type="page"/>
      </w:r>
    </w:p>
    <w:p w:rsidR="00AE3056" w:rsidRDefault="00F15346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Группа 3. </w:t>
      </w:r>
      <w:r w:rsidR="00D078E5" w:rsidRPr="00D078E5">
        <w:rPr>
          <w:rFonts w:ascii="Times New Roman" w:hAnsi="Times New Roman" w:cs="Times New Roman"/>
          <w:sz w:val="28"/>
          <w:szCs w:val="28"/>
        </w:rPr>
        <w:t>Гости</w:t>
      </w: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078E5" w:rsidRPr="00D078E5">
        <w:rPr>
          <w:rFonts w:ascii="Times New Roman" w:hAnsi="Times New Roman" w:cs="Times New Roman"/>
          <w:sz w:val="28"/>
          <w:szCs w:val="28"/>
        </w:rPr>
        <w:t>Гости — это пользователи, которые зашли на сайт, но ещё не авторизовались. Для них доступна только форма расчёта без регистрации и ознакомительная информация о системе.</w:t>
      </w:r>
    </w:p>
    <w:p w:rsidR="00D078E5" w:rsidRDefault="00D078E5" w:rsidP="00D078E5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  <w:r w:rsidRPr="00D078E5">
        <w:rPr>
          <w:rFonts w:ascii="Times New Roman" w:hAnsi="Times New Roman" w:cs="Times New Roman"/>
          <w:sz w:val="28"/>
          <w:szCs w:val="28"/>
        </w:rPr>
        <w:t xml:space="preserve">Характеристика: возраст 16–60 лет, владение ПК </w:t>
      </w:r>
      <w:proofErr w:type="gramStart"/>
      <w:r w:rsidRPr="00D078E5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Pr="00D078E5">
        <w:rPr>
          <w:rFonts w:ascii="Times New Roman" w:hAnsi="Times New Roman" w:cs="Times New Roman"/>
          <w:sz w:val="28"/>
          <w:szCs w:val="28"/>
        </w:rPr>
        <w:t xml:space="preserve"> начального. Мотивация: получить предварительную информацию о стоимости страховки, оценить удобство системы. Боли: сложная навигация, навязчивая регистрация, отсутствие понятной информации о типах страховок.</w:t>
      </w:r>
    </w:p>
    <w:p w:rsidR="00D078E5" w:rsidRDefault="00D078E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Default="00F15346">
      <w:pPr>
        <w:pStyle w:val="2"/>
        <w:numPr>
          <w:ilvl w:val="2"/>
          <w:numId w:val="1"/>
        </w:numPr>
        <w:rPr>
          <w:color w:val="000000" w:themeColor="dark1"/>
        </w:rPr>
      </w:pPr>
      <w:bookmarkStart w:id="12" w:name="__RefHeading___Toc14228_251559978"/>
      <w:bookmarkEnd w:id="12"/>
      <w:r>
        <w:rPr>
          <w:color w:val="000000" w:themeColor="dark1"/>
        </w:rPr>
        <w:t>Портреты потенциальных пользователей</w:t>
      </w:r>
    </w:p>
    <w:p w:rsidR="00AE3056" w:rsidRPr="006C1CDA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C1CDA">
        <w:rPr>
          <w:rFonts w:ascii="Times New Roman" w:hAnsi="Times New Roman" w:cs="Times New Roman"/>
          <w:sz w:val="28"/>
          <w:szCs w:val="28"/>
        </w:rPr>
        <w:tab/>
        <w:t xml:space="preserve">Для более детального понимания потребностей были разработаны портреты (персонажи) типичных представителей каждой группы. </w:t>
      </w:r>
    </w:p>
    <w:p w:rsidR="00AE3056" w:rsidRPr="006C1CDA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C1CD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Портрет 1. </w:t>
      </w:r>
      <w:r w:rsidR="00351362" w:rsidRPr="00351362">
        <w:rPr>
          <w:rFonts w:ascii="Times New Roman" w:hAnsi="Times New Roman" w:cs="Times New Roman"/>
          <w:sz w:val="28"/>
          <w:szCs w:val="28"/>
        </w:rPr>
        <w:t>Клиент (страхователь) — «Алексей, 35 лет, владелец автомобиля» (см. таблицу 2).</w:t>
      </w: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2. — Потрет </w:t>
      </w:r>
      <w:r w:rsidR="00351362">
        <w:rPr>
          <w:rFonts w:ascii="Times New Roman" w:hAnsi="Times New Roman" w:cs="Times New Roman"/>
          <w:sz w:val="28"/>
          <w:szCs w:val="28"/>
        </w:rPr>
        <w:t>владельца автомобиля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F15346" w:rsidP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="00351362">
              <w:rPr>
                <w:rFonts w:ascii="Times New Roman" w:hAnsi="Times New Roman"/>
                <w:sz w:val="28"/>
                <w:szCs w:val="28"/>
              </w:rPr>
              <w:t>5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351362">
              <w:rPr>
                <w:rFonts w:ascii="Times New Roman" w:hAnsi="Times New Roman"/>
                <w:sz w:val="28"/>
                <w:szCs w:val="28"/>
              </w:rPr>
              <w:t>лет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 xml:space="preserve">Менеджер по продажам, владелец автомобиля </w:t>
            </w:r>
            <w:proofErr w:type="spellStart"/>
            <w:r w:rsidRPr="00351362">
              <w:rPr>
                <w:rFonts w:ascii="Times New Roman" w:hAnsi="Times New Roman"/>
                <w:sz w:val="28"/>
                <w:szCs w:val="28"/>
              </w:rPr>
              <w:t>Kia</w:t>
            </w:r>
            <w:proofErr w:type="spellEnd"/>
            <w:r w:rsidRPr="0035136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351362">
              <w:rPr>
                <w:rFonts w:ascii="Times New Roman" w:hAnsi="Times New Roman"/>
                <w:sz w:val="28"/>
                <w:szCs w:val="28"/>
              </w:rPr>
              <w:t>Rio</w:t>
            </w:r>
            <w:proofErr w:type="spellEnd"/>
            <w:r w:rsidRPr="00351362">
              <w:rPr>
                <w:rFonts w:ascii="Times New Roman" w:hAnsi="Times New Roman"/>
                <w:sz w:val="28"/>
                <w:szCs w:val="28"/>
              </w:rPr>
              <w:t xml:space="preserve"> 2021 года</w:t>
            </w:r>
          </w:p>
        </w:tc>
      </w:tr>
      <w:tr w:rsidR="00AE3056">
        <w:trPr>
          <w:trHeight w:val="1255"/>
        </w:trPr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Цель использование системы</w:t>
            </w:r>
          </w:p>
          <w:p w:rsidR="00AE3056" w:rsidRDefault="00AE305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Оформить полис КАСКО или ОСАГО онлайн, без посещения офиса страховой компании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Быстрый расчёт стоимости, понятная форма ввода данных, возможность сравнить варианты покрытия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 xml:space="preserve">Сложные и перегруженные формы, обязательная регистрация перед расчётом, непонятно, какие данные </w:t>
            </w:r>
            <w:r w:rsidRPr="00351362">
              <w:rPr>
                <w:rFonts w:ascii="Times New Roman" w:hAnsi="Times New Roman"/>
                <w:sz w:val="28"/>
                <w:szCs w:val="28"/>
              </w:rPr>
              <w:lastRenderedPageBreak/>
              <w:t>нужно вводить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Расчёт без регистрации, понятный интерфейс, личный кабинет с историей полисов</w:t>
            </w:r>
          </w:p>
        </w:tc>
      </w:tr>
    </w:tbl>
    <w:p w:rsidR="00AE3056" w:rsidRPr="006C1CDA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AE3056" w:rsidRPr="006C1CDA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Портрет 2. </w:t>
      </w:r>
      <w:r w:rsidR="00351362" w:rsidRPr="00351362">
        <w:rPr>
          <w:rFonts w:ascii="Times New Roman" w:hAnsi="Times New Roman" w:cs="Times New Roman"/>
          <w:sz w:val="28"/>
          <w:szCs w:val="28"/>
        </w:rPr>
        <w:t>Клиент (страхователь) — «Екатерина, 28 лет, начинающий водитель» (см. таблицу 2.1).</w:t>
      </w: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—  Портрет </w:t>
      </w:r>
      <w:r w:rsidR="00351362">
        <w:rPr>
          <w:rFonts w:ascii="Times New Roman" w:hAnsi="Times New Roman" w:cs="Times New Roman"/>
          <w:sz w:val="28"/>
          <w:szCs w:val="28"/>
        </w:rPr>
        <w:t>начинающего водителя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28</w:t>
            </w:r>
            <w:r w:rsidR="00F15346">
              <w:rPr>
                <w:rFonts w:ascii="Times New Roman" w:hAnsi="Times New Roman"/>
                <w:sz w:val="28"/>
                <w:szCs w:val="28"/>
              </w:rPr>
              <w:t xml:space="preserve"> лет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6C1CDA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1362">
              <w:rPr>
                <w:rFonts w:ascii="Times New Roman" w:hAnsi="Times New Roman" w:cs="Times New Roman"/>
                <w:sz w:val="28"/>
                <w:szCs w:val="28"/>
              </w:rPr>
              <w:t>Специалист по кадрам, полгода назад получила водительское удостоверение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Цель использование системы</w:t>
            </w:r>
          </w:p>
          <w:p w:rsidR="00AE3056" w:rsidRDefault="00AE305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6C1CDA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1362">
              <w:rPr>
                <w:rFonts w:ascii="Times New Roman" w:hAnsi="Times New Roman" w:cs="Times New Roman"/>
                <w:sz w:val="28"/>
                <w:szCs w:val="28"/>
              </w:rPr>
              <w:t>Оформить первый полис ОСАГО на купленный автомобиль, разобраться в типах страховок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6C1CDA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1362">
              <w:rPr>
                <w:rFonts w:ascii="Times New Roman" w:hAnsi="Times New Roman" w:cs="Times New Roman"/>
                <w:sz w:val="28"/>
                <w:szCs w:val="28"/>
              </w:rPr>
              <w:t>Наличие подсказок и пояснений, понятная терминология, пошаговое оформление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6C1CDA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1362">
              <w:rPr>
                <w:rFonts w:ascii="Times New Roman" w:hAnsi="Times New Roman" w:cs="Times New Roman"/>
                <w:sz w:val="28"/>
                <w:szCs w:val="28"/>
              </w:rPr>
              <w:t>Много непонятных слов (КАСКО, ДСАГО, КБМ, бонус-</w:t>
            </w:r>
            <w:proofErr w:type="spellStart"/>
            <w:r w:rsidRPr="00351362">
              <w:rPr>
                <w:rFonts w:ascii="Times New Roman" w:hAnsi="Times New Roman" w:cs="Times New Roman"/>
                <w:sz w:val="28"/>
                <w:szCs w:val="28"/>
              </w:rPr>
              <w:t>малус</w:t>
            </w:r>
            <w:proofErr w:type="spellEnd"/>
            <w:r w:rsidRPr="00351362">
              <w:rPr>
                <w:rFonts w:ascii="Times New Roman" w:hAnsi="Times New Roman" w:cs="Times New Roman"/>
                <w:sz w:val="28"/>
                <w:szCs w:val="28"/>
              </w:rPr>
              <w:t>), нет пояснений, страшно ошибиться</w:t>
            </w:r>
          </w:p>
        </w:tc>
      </w:tr>
      <w:tr w:rsidR="00AE3056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Подсказки при заполнении, понятные формулировки, возможность сохранить незавершённую заявку</w:t>
            </w:r>
          </w:p>
        </w:tc>
      </w:tr>
    </w:tbl>
    <w:p w:rsidR="00AE3056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6C1CDA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Портрет 3. </w:t>
      </w:r>
      <w:r w:rsidR="00351362" w:rsidRPr="00351362">
        <w:rPr>
          <w:rFonts w:ascii="Times New Roman" w:hAnsi="Times New Roman" w:cs="Times New Roman"/>
          <w:sz w:val="28"/>
          <w:szCs w:val="28"/>
        </w:rPr>
        <w:t>Страховой агент — «Ольга, 42 года, менеджер по продажам страховой компании» (см. таблицу 2.2).</w:t>
      </w: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2.2 — Портрет </w:t>
      </w:r>
      <w:r w:rsidR="00351362" w:rsidRPr="00351362">
        <w:rPr>
          <w:rFonts w:ascii="Times New Roman" w:hAnsi="Times New Roman" w:cs="Times New Roman"/>
          <w:sz w:val="28"/>
          <w:szCs w:val="28"/>
        </w:rPr>
        <w:t>менеджер</w:t>
      </w:r>
      <w:r w:rsidR="00351362">
        <w:rPr>
          <w:rFonts w:ascii="Times New Roman" w:hAnsi="Times New Roman" w:cs="Times New Roman"/>
          <w:sz w:val="28"/>
          <w:szCs w:val="28"/>
        </w:rPr>
        <w:t>а</w:t>
      </w:r>
      <w:r w:rsidR="00351362" w:rsidRPr="00351362">
        <w:rPr>
          <w:rFonts w:ascii="Times New Roman" w:hAnsi="Times New Roman" w:cs="Times New Roman"/>
          <w:sz w:val="28"/>
          <w:szCs w:val="28"/>
        </w:rPr>
        <w:t xml:space="preserve"> по продажам страховой компании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 w:rsidP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42</w:t>
            </w:r>
            <w:r w:rsidR="00F1534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года</w:t>
            </w:r>
          </w:p>
        </w:tc>
      </w:tr>
      <w:tr w:rsidR="00AE3056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51362">
              <w:rPr>
                <w:rFonts w:ascii="Times New Roman" w:hAnsi="Times New Roman" w:cs="Times New Roman"/>
                <w:sz w:val="28"/>
                <w:szCs w:val="28"/>
              </w:rPr>
              <w:t>Страховой агент, работает в компании 8 лет, обслуживает физических лиц</w:t>
            </w:r>
          </w:p>
        </w:tc>
      </w:tr>
      <w:tr w:rsidR="00AE3056">
        <w:trPr>
          <w:trHeight w:val="1392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Цель использование системы</w:t>
            </w:r>
          </w:p>
          <w:p w:rsidR="00AE3056" w:rsidRDefault="00AE305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Быстро подбирать полисы для клиентов, отслеживать статус заявок, отправлять напоминания</w:t>
            </w:r>
          </w:p>
        </w:tc>
      </w:tr>
      <w:tr w:rsidR="00AE3056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 w:rsidP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Удобная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подгрузка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данных</w:t>
            </w:r>
            <w:r w:rsidRPr="00351362">
              <w:rPr>
                <w:rFonts w:ascii="Times New Roman" w:hAnsi="Times New Roman"/>
                <w:sz w:val="28"/>
                <w:szCs w:val="28"/>
              </w:rPr>
              <w:t>, быстрый расчёт нескольких тарифов, единый интерфейс для всех операций</w:t>
            </w:r>
          </w:p>
        </w:tc>
      </w:tr>
      <w:tr w:rsidR="00AE3056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Нужно переключаться между разными программами и сайтами, информация о клиентах разрознена</w:t>
            </w:r>
          </w:p>
        </w:tc>
      </w:tr>
      <w:tr w:rsidR="00AE3056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Личный кабинет со списком клиентов, статусами заявок, автоматические напоминания о продлении полисов</w:t>
            </w:r>
          </w:p>
        </w:tc>
      </w:tr>
    </w:tbl>
    <w:p w:rsidR="00AE3056" w:rsidRDefault="00AE30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6C1CDA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Портрет 4. </w:t>
      </w:r>
      <w:r w:rsidR="00351362" w:rsidRPr="00351362">
        <w:rPr>
          <w:rFonts w:ascii="Times New Roman" w:hAnsi="Times New Roman" w:cs="Times New Roman"/>
          <w:sz w:val="28"/>
          <w:szCs w:val="28"/>
        </w:rPr>
        <w:t>Администратор системы — «Дмитрий, 30 лет, технический специалист» (см. таблицу 2.3).</w:t>
      </w:r>
    </w:p>
    <w:p w:rsidR="00AE3056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2.3 — Портрет обычного пользователя проходящего тест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r w:rsidR="00F15346">
              <w:rPr>
                <w:rFonts w:ascii="Times New Roman" w:hAnsi="Times New Roman"/>
                <w:sz w:val="28"/>
                <w:szCs w:val="28"/>
              </w:rPr>
              <w:t>лет</w:t>
            </w:r>
          </w:p>
        </w:tc>
      </w:tr>
      <w:tr w:rsidR="00AE3056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Системный администратор, отвечает за работу веб-сайта и IT-инфраструктуру</w:t>
            </w:r>
          </w:p>
        </w:tc>
      </w:tr>
      <w:tr w:rsidR="00AE3056">
        <w:trPr>
          <w:trHeight w:val="1098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Цель использование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Управлять контентом, просматривать отчёты по оплатам, настраивать права доступа сотрудников</w:t>
            </w:r>
          </w:p>
        </w:tc>
      </w:tr>
      <w:tr w:rsidR="00AE3056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 w:rsidP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Единая админ-панель, возможность быстро обновить тарифы и условия</w:t>
            </w:r>
          </w:p>
        </w:tc>
      </w:tr>
      <w:tr w:rsidR="00AE3056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>Для 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зменения цен нужно обращаться к </w:t>
            </w:r>
            <w:r w:rsidRPr="00351362">
              <w:rPr>
                <w:rFonts w:ascii="Times New Roman" w:hAnsi="Times New Roman"/>
                <w:sz w:val="28"/>
                <w:szCs w:val="28"/>
              </w:rPr>
              <w:t xml:space="preserve">разработчикам, отчёты </w:t>
            </w:r>
            <w:proofErr w:type="spellStart"/>
            <w:r w:rsidRPr="00351362">
              <w:rPr>
                <w:rFonts w:ascii="Times New Roman" w:hAnsi="Times New Roman"/>
                <w:sz w:val="28"/>
                <w:szCs w:val="28"/>
              </w:rPr>
              <w:t>неавтоматизированы</w:t>
            </w:r>
            <w:proofErr w:type="spellEnd"/>
          </w:p>
        </w:tc>
      </w:tr>
      <w:tr w:rsidR="00AE3056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Default="00F15346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Default="00351362" w:rsidP="00351362">
            <w:pPr>
              <w:pStyle w:val="user7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351362">
              <w:rPr>
                <w:rFonts w:ascii="Times New Roman" w:hAnsi="Times New Roman"/>
                <w:sz w:val="28"/>
                <w:szCs w:val="28"/>
              </w:rPr>
              <w:t xml:space="preserve">Админ-панель для самостоятельного управления </w:t>
            </w:r>
            <w:r>
              <w:rPr>
                <w:rFonts w:ascii="Times New Roman" w:hAnsi="Times New Roman"/>
                <w:sz w:val="28"/>
                <w:szCs w:val="28"/>
              </w:rPr>
              <w:t>тарифами и условиями</w:t>
            </w:r>
            <w:r w:rsidRPr="00351362">
              <w:rPr>
                <w:rFonts w:ascii="Times New Roman" w:hAnsi="Times New Roman"/>
                <w:sz w:val="28"/>
                <w:szCs w:val="28"/>
              </w:rPr>
              <w:t>, гибкая настройка прав</w:t>
            </w:r>
          </w:p>
        </w:tc>
      </w:tr>
    </w:tbl>
    <w:p w:rsidR="00AE3056" w:rsidRDefault="00AE3056" w:rsidP="003513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F13611" w:rsidRDefault="00F15346" w:rsidP="00F13611">
      <w:pPr>
        <w:pStyle w:val="2"/>
        <w:numPr>
          <w:ilvl w:val="2"/>
          <w:numId w:val="1"/>
        </w:numPr>
        <w:rPr>
          <w:color w:val="000000" w:themeColor="dark1"/>
        </w:rPr>
      </w:pPr>
      <w:bookmarkStart w:id="13" w:name="__RefHeading___Toc14230_251559978"/>
      <w:bookmarkEnd w:id="13"/>
      <w:r>
        <w:rPr>
          <w:color w:val="000000" w:themeColor="dark1"/>
        </w:rPr>
        <w:t>Как сейчас решается задача веб-приложения</w:t>
      </w:r>
    </w:p>
    <w:p w:rsidR="00F13611" w:rsidRPr="00F13611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611">
        <w:rPr>
          <w:rFonts w:ascii="Times New Roman" w:hAnsi="Times New Roman" w:cs="Times New Roman"/>
          <w:sz w:val="28"/>
          <w:szCs w:val="28"/>
        </w:rPr>
        <w:t>На текущий момент пользователи, желающие оформить страховку на автомобиль удалённо, могут воспол</w:t>
      </w:r>
      <w:r>
        <w:rPr>
          <w:rFonts w:ascii="Times New Roman" w:hAnsi="Times New Roman" w:cs="Times New Roman"/>
          <w:sz w:val="28"/>
          <w:szCs w:val="28"/>
        </w:rPr>
        <w:t>ьзоваться следующими способами:</w:t>
      </w:r>
    </w:p>
    <w:p w:rsidR="00F13611" w:rsidRPr="00F13611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3611">
        <w:rPr>
          <w:rFonts w:ascii="Times New Roman" w:hAnsi="Times New Roman" w:cs="Times New Roman"/>
          <w:sz w:val="28"/>
          <w:szCs w:val="28"/>
        </w:rPr>
        <w:t>Сайты страховых компаний — позволяют рассчитать стоимость и оформить полис онлайн, однако интерфейсы многих из них перегружены, форма расчёта выглядит сложной, а личный кабинет часто отсутствует или имеет урезанный функционал.</w:t>
      </w:r>
    </w:p>
    <w:p w:rsidR="00F13611" w:rsidRPr="00F13611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3611">
        <w:rPr>
          <w:rFonts w:ascii="Times New Roman" w:hAnsi="Times New Roman" w:cs="Times New Roman"/>
          <w:sz w:val="28"/>
          <w:szCs w:val="28"/>
        </w:rPr>
        <w:t>Офлайн-офисы страховых компаний — можно получить консультацию специалиста и оформить полис, но требуется личное присутствие, трата времени на дорогу и возможные очереди.</w:t>
      </w:r>
    </w:p>
    <w:p w:rsidR="00F13611" w:rsidRPr="00F13611" w:rsidRDefault="00F13611" w:rsidP="00F13611">
      <w:pPr>
        <w:pStyle w:val="a8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3611">
        <w:rPr>
          <w:rFonts w:ascii="Times New Roman" w:hAnsi="Times New Roman" w:cs="Times New Roman"/>
          <w:sz w:val="28"/>
          <w:szCs w:val="28"/>
        </w:rPr>
        <w:t>Телефонные звонки страховым агентам — можно уточнить стоимость и условия, но результат расчёта не фиксируется, нет возможности сохранить историю обращений.</w:t>
      </w:r>
    </w:p>
    <w:p w:rsidR="00F13611" w:rsidRDefault="00F13611" w:rsidP="00F1361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611"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онлайн-инструментов, многие пользователи сталкиваются с неудобными интерфейсами и отсутствием полноценного личного кабинета для работы с оформленными полисами. Разрабатываемая система предлагает более удобный интерфейс и личный кабинет с историей полисов.</w:t>
      </w:r>
    </w:p>
    <w:p w:rsidR="00AE3056" w:rsidRDefault="00F15346">
      <w:pPr>
        <w:pStyle w:val="2"/>
        <w:numPr>
          <w:ilvl w:val="1"/>
          <w:numId w:val="1"/>
        </w:numPr>
        <w:rPr>
          <w:color w:val="000000" w:themeColor="dark1"/>
        </w:rPr>
      </w:pPr>
      <w:bookmarkStart w:id="14" w:name="__RefHeading___Toc14232_251559978"/>
      <w:bookmarkEnd w:id="14"/>
      <w:r>
        <w:rPr>
          <w:color w:val="000000" w:themeColor="dark1"/>
        </w:rPr>
        <w:t>Анализ существующих решений</w:t>
      </w:r>
    </w:p>
    <w:p w:rsidR="00AE3056" w:rsidRDefault="00F15346">
      <w:pPr>
        <w:pStyle w:val="2"/>
        <w:numPr>
          <w:ilvl w:val="2"/>
          <w:numId w:val="1"/>
        </w:numPr>
        <w:rPr>
          <w:color w:val="000000" w:themeColor="dark1"/>
        </w:rPr>
      </w:pPr>
      <w:bookmarkStart w:id="15" w:name="__RefHeading___Toc14234_251559978"/>
      <w:bookmarkEnd w:id="15"/>
      <w:r>
        <w:rPr>
          <w:color w:val="000000" w:themeColor="dark1"/>
        </w:rPr>
        <w:t>Обзор аналогов</w:t>
      </w:r>
    </w:p>
    <w:p w:rsidR="009E076B" w:rsidRPr="009E076B" w:rsidRDefault="009E076B" w:rsidP="00C0404C">
      <w:pPr>
        <w:numPr>
          <w:ilvl w:val="0"/>
          <w:numId w:val="6"/>
        </w:numPr>
        <w:spacing w:line="360" w:lineRule="auto"/>
        <w:jc w:val="both"/>
        <w:rPr>
          <w:rStyle w:val="a4"/>
          <w:b w:val="0"/>
          <w:bCs w:val="0"/>
        </w:rPr>
      </w:pPr>
      <w:r w:rsidRPr="009E076B">
        <w:rPr>
          <w:rFonts w:ascii="Times New Roman" w:hAnsi="Times New Roman" w:cs="Times New Roman"/>
          <w:sz w:val="28"/>
          <w:szCs w:val="28"/>
        </w:rPr>
        <w:t>Росгосстрах (</w:t>
      </w:r>
      <w:hyperlink r:id="rId8" w:history="1">
        <w:r w:rsidR="00C0404C" w:rsidRPr="00C0404C">
          <w:rPr>
            <w:rStyle w:val="af6"/>
            <w:rFonts w:ascii="Times New Roman" w:hAnsi="Times New Roman" w:cs="Times New Roman"/>
            <w:sz w:val="28"/>
            <w:szCs w:val="28"/>
          </w:rPr>
          <w:t>https://www.rgs.ru</w:t>
        </w:r>
      </w:hyperlink>
      <w:r w:rsidRPr="009E076B">
        <w:rPr>
          <w:rFonts w:ascii="Times New Roman" w:hAnsi="Times New Roman" w:cs="Times New Roman"/>
          <w:sz w:val="28"/>
          <w:szCs w:val="28"/>
        </w:rPr>
        <w:t>)</w:t>
      </w:r>
      <w:r w:rsidR="00F15346" w:rsidRPr="009E076B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C0404C" w:rsidRPr="00C0404C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 Крупнейшая страховая компания России, предоставляющая полный спектр страховы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х услуг, включая ОСАГО и КАСКО.</w:t>
      </w:r>
    </w:p>
    <w:p w:rsidR="00C0404C" w:rsidRPr="00C0404C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C0404C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ОСАГО вынесен на главную страницу.</w:t>
      </w:r>
    </w:p>
    <w:p w:rsidR="00C0404C" w:rsidRPr="00C0404C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Полностью онлайн-оформление электронного полиса.</w:t>
      </w:r>
    </w:p>
    <w:p w:rsidR="00C0404C" w:rsidRPr="00C0404C" w:rsidRDefault="00C0404C" w:rsidP="00C0404C">
      <w:pPr>
        <w:pStyle w:val="a8"/>
        <w:numPr>
          <w:ilvl w:val="0"/>
          <w:numId w:val="2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Развитая сеть офлайн-офисов по всей стране.</w:t>
      </w:r>
    </w:p>
    <w:p w:rsidR="00C0404C" w:rsidRPr="00C0404C" w:rsidRDefault="00C0404C" w:rsidP="00C0404C">
      <w:pPr>
        <w:spacing w:line="360" w:lineRule="auto"/>
        <w:ind w:left="72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C0404C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Калькулятор КАСКО сводится к форме обратной связи с менеджером, а не </w:t>
      </w:r>
      <w:proofErr w:type="gramStart"/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proofErr w:type="gramEnd"/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полноценному онлайн-расчёту.</w:t>
      </w:r>
    </w:p>
    <w:p w:rsidR="00C0404C" w:rsidRPr="00C0404C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Интерфейс перегружен рекламой и дополнительными услугами.</w:t>
      </w:r>
    </w:p>
    <w:p w:rsidR="00C0404C" w:rsidRPr="00C0404C" w:rsidRDefault="00C0404C" w:rsidP="00C0404C">
      <w:pPr>
        <w:pStyle w:val="a8"/>
        <w:numPr>
          <w:ilvl w:val="0"/>
          <w:numId w:val="2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Время загрузки страниц выше среднего (2,8 сек).</w:t>
      </w:r>
    </w:p>
    <w:p w:rsidR="00AE3056" w:rsidRPr="00C0404C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04C">
        <w:rPr>
          <w:rFonts w:ascii="Times New Roman" w:hAnsi="Times New Roman" w:cs="Times New Roman"/>
          <w:sz w:val="28"/>
          <w:szCs w:val="28"/>
        </w:rPr>
        <w:t xml:space="preserve">Ингосстрах </w:t>
      </w:r>
      <w:r w:rsidR="00F15346" w:rsidRPr="00C0404C">
        <w:rPr>
          <w:rFonts w:ascii="Times New Roman" w:hAnsi="Times New Roman" w:cs="Times New Roman"/>
          <w:sz w:val="28"/>
          <w:szCs w:val="28"/>
        </w:rPr>
        <w:t>(</w:t>
      </w:r>
      <w:hyperlink r:id="rId9" w:history="1">
        <w:r w:rsidRPr="00C0404C">
          <w:rPr>
            <w:rStyle w:val="af6"/>
          </w:rPr>
          <w:t>https://www.ingos.ru</w:t>
        </w:r>
      </w:hyperlink>
      <w:r w:rsidR="00F15346" w:rsidRPr="00C0404C">
        <w:rPr>
          <w:rFonts w:ascii="Times New Roman" w:hAnsi="Times New Roman" w:cs="Times New Roman"/>
          <w:sz w:val="28"/>
          <w:szCs w:val="28"/>
        </w:rPr>
        <w:t>)</w:t>
      </w:r>
    </w:p>
    <w:p w:rsidR="00AE3056" w:rsidRDefault="00F15346">
      <w:pPr>
        <w:spacing w:line="360" w:lineRule="auto"/>
        <w:jc w:val="both"/>
      </w:pPr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Одна из старейших страховых компаний России, ориентированная на корпоративных и частных клиентов.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C0404C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C0404C">
        <w:rPr>
          <w:rFonts w:ascii="Times New Roman" w:hAnsi="Times New Roman" w:cs="Times New Roman"/>
          <w:sz w:val="28"/>
          <w:szCs w:val="28"/>
        </w:rPr>
        <w:lastRenderedPageBreak/>
        <w:t>Детальный</w:t>
      </w:r>
      <w:proofErr w:type="gramEnd"/>
      <w:r w:rsidRPr="00C0404C">
        <w:rPr>
          <w:rFonts w:ascii="Times New Roman" w:hAnsi="Times New Roman" w:cs="Times New Roman"/>
          <w:sz w:val="28"/>
          <w:szCs w:val="28"/>
        </w:rPr>
        <w:t xml:space="preserve"> онлайн-калькулятор КАСКО с возможностью выбора параметров.</w:t>
      </w:r>
    </w:p>
    <w:p w:rsidR="00C0404C" w:rsidRPr="00C0404C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04C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C0404C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C040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404C">
        <w:rPr>
          <w:rFonts w:ascii="Times New Roman" w:hAnsi="Times New Roman" w:cs="Times New Roman"/>
          <w:sz w:val="28"/>
          <w:szCs w:val="28"/>
        </w:rPr>
        <w:t>Pay</w:t>
      </w:r>
      <w:proofErr w:type="spellEnd"/>
      <w:r w:rsidRPr="00C0404C">
        <w:rPr>
          <w:rFonts w:ascii="Times New Roman" w:hAnsi="Times New Roman" w:cs="Times New Roman"/>
          <w:sz w:val="28"/>
          <w:szCs w:val="28"/>
        </w:rPr>
        <w:t xml:space="preserve"> и других современных способов оплаты.</w:t>
      </w:r>
    </w:p>
    <w:p w:rsidR="00C0404C" w:rsidRPr="00C0404C" w:rsidRDefault="00C0404C" w:rsidP="00C0404C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04C">
        <w:rPr>
          <w:rFonts w:ascii="Times New Roman" w:hAnsi="Times New Roman" w:cs="Times New Roman"/>
          <w:sz w:val="28"/>
          <w:szCs w:val="28"/>
        </w:rPr>
        <w:t>Надёжный бренд с высокой узнаваемостью.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C0404C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04C">
        <w:rPr>
          <w:rFonts w:ascii="Times New Roman" w:hAnsi="Times New Roman" w:cs="Times New Roman"/>
          <w:sz w:val="28"/>
          <w:szCs w:val="28"/>
        </w:rPr>
        <w:t>Калькулятор ОСАГО находится на отдельной странице, требует 4 шага для оформления.</w:t>
      </w:r>
    </w:p>
    <w:p w:rsidR="00C0404C" w:rsidRPr="00C0404C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04C">
        <w:rPr>
          <w:rFonts w:ascii="Times New Roman" w:hAnsi="Times New Roman" w:cs="Times New Roman"/>
          <w:sz w:val="28"/>
          <w:szCs w:val="28"/>
        </w:rPr>
        <w:t>Интерфейс выглядит старомодно, перегружен информацией.</w:t>
      </w:r>
    </w:p>
    <w:p w:rsidR="00C0404C" w:rsidRPr="00C0404C" w:rsidRDefault="00C0404C" w:rsidP="00C0404C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04C">
        <w:rPr>
          <w:rFonts w:ascii="Times New Roman" w:hAnsi="Times New Roman" w:cs="Times New Roman"/>
          <w:sz w:val="28"/>
          <w:szCs w:val="28"/>
        </w:rPr>
        <w:t>Личный кабинет имеет ограниченный функционал по сравнению с конкурентами.</w:t>
      </w:r>
    </w:p>
    <w:p w:rsidR="00AE3056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04C">
        <w:rPr>
          <w:rFonts w:ascii="Times New Roman" w:hAnsi="Times New Roman" w:cs="Times New Roman"/>
          <w:sz w:val="28"/>
          <w:szCs w:val="28"/>
        </w:rPr>
        <w:t>Согласие</w:t>
      </w:r>
      <w:r w:rsidR="00F1534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15346">
        <w:rPr>
          <w:rFonts w:ascii="Times New Roman" w:hAnsi="Times New Roman" w:cs="Times New Roman"/>
          <w:sz w:val="28"/>
          <w:szCs w:val="28"/>
        </w:rPr>
        <w:t>(</w:t>
      </w:r>
      <w:hyperlink r:id="rId10" w:history="1">
        <w:r w:rsidRPr="00C0404C">
          <w:rPr>
            <w:rStyle w:val="af6"/>
          </w:rPr>
          <w:t>https://www.soglasie.ru</w:t>
        </w:r>
      </w:hyperlink>
      <w:r w:rsidR="00F15346">
        <w:rPr>
          <w:rFonts w:ascii="Times New Roman" w:hAnsi="Times New Roman" w:cs="Times New Roman"/>
          <w:sz w:val="28"/>
          <w:szCs w:val="28"/>
        </w:rPr>
        <w:t>)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Назначение: </w:t>
      </w:r>
      <w:r w:rsidR="00C0404C"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Универсальная страховая компания с акцентом на онлайн-сервисы для физических лиц.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C0404C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C0404C">
        <w:rPr>
          <w:rFonts w:ascii="Times New Roman" w:hAnsi="Times New Roman" w:cs="Times New Roman"/>
          <w:sz w:val="28"/>
        </w:rPr>
        <w:t>Калькулятор ОСАГО на главной странице, упрощённая форма ввода.</w:t>
      </w:r>
    </w:p>
    <w:p w:rsidR="00C0404C" w:rsidRPr="00C0404C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C0404C">
        <w:rPr>
          <w:rFonts w:ascii="Times New Roman" w:hAnsi="Times New Roman" w:cs="Times New Roman"/>
          <w:sz w:val="28"/>
        </w:rPr>
        <w:t>Хорошая скорость работы сайта (2,5 сек загрузки).</w:t>
      </w:r>
    </w:p>
    <w:p w:rsidR="00C0404C" w:rsidRPr="00C0404C" w:rsidRDefault="00C0404C" w:rsidP="00C0404C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C0404C">
        <w:rPr>
          <w:rFonts w:ascii="Times New Roman" w:hAnsi="Times New Roman" w:cs="Times New Roman"/>
          <w:sz w:val="28"/>
        </w:rPr>
        <w:t xml:space="preserve">Электронный полис и онлайн-оплата полностью </w:t>
      </w:r>
      <w:proofErr w:type="gramStart"/>
      <w:r w:rsidRPr="00C0404C">
        <w:rPr>
          <w:rFonts w:ascii="Times New Roman" w:hAnsi="Times New Roman" w:cs="Times New Roman"/>
          <w:sz w:val="28"/>
        </w:rPr>
        <w:t>реализованы</w:t>
      </w:r>
      <w:proofErr w:type="gramEnd"/>
      <w:r w:rsidRPr="00C0404C">
        <w:rPr>
          <w:rFonts w:ascii="Times New Roman" w:hAnsi="Times New Roman" w:cs="Times New Roman"/>
          <w:sz w:val="28"/>
        </w:rPr>
        <w:t>.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C0404C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C0404C">
        <w:rPr>
          <w:rFonts w:ascii="Times New Roman" w:hAnsi="Times New Roman" w:cs="Times New Roman"/>
          <w:sz w:val="28"/>
        </w:rPr>
        <w:t>Калькулятор КАСКО только упрощённый, точный расчёт требует звонка менеджеру.</w:t>
      </w:r>
    </w:p>
    <w:p w:rsidR="00C0404C" w:rsidRPr="00C0404C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C0404C">
        <w:rPr>
          <w:rFonts w:ascii="Times New Roman" w:hAnsi="Times New Roman" w:cs="Times New Roman"/>
          <w:sz w:val="28"/>
        </w:rPr>
        <w:t>Отсутствие прозрачности в расчётах — не показывается формула и коэффициенты.</w:t>
      </w:r>
    </w:p>
    <w:p w:rsidR="00C0404C" w:rsidRPr="00C0404C" w:rsidRDefault="00C0404C" w:rsidP="00C0404C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C0404C">
        <w:rPr>
          <w:rFonts w:ascii="Times New Roman" w:hAnsi="Times New Roman" w:cs="Times New Roman"/>
          <w:sz w:val="28"/>
        </w:rPr>
        <w:t>Нет сравнения тарифов с другими компаниями.</w:t>
      </w:r>
    </w:p>
    <w:p w:rsidR="00AE3056" w:rsidRPr="00C0404C" w:rsidRDefault="00C0404C" w:rsidP="00C0404C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0404C">
        <w:rPr>
          <w:rFonts w:ascii="Times New Roman" w:hAnsi="Times New Roman" w:cs="Times New Roman"/>
          <w:sz w:val="28"/>
          <w:szCs w:val="28"/>
        </w:rPr>
        <w:lastRenderedPageBreak/>
        <w:t xml:space="preserve">АльфаСтрахование </w:t>
      </w:r>
      <w:r w:rsidR="00F15346" w:rsidRPr="00C0404C">
        <w:rPr>
          <w:rFonts w:ascii="Times New Roman" w:hAnsi="Times New Roman" w:cs="Times New Roman"/>
          <w:sz w:val="28"/>
          <w:szCs w:val="28"/>
        </w:rPr>
        <w:t>(</w:t>
      </w:r>
      <w:hyperlink r:id="rId11" w:history="1">
        <w:r w:rsidRPr="00C0404C">
          <w:rPr>
            <w:rStyle w:val="af6"/>
          </w:rPr>
          <w:t>https://www.alfastrah.ru</w:t>
        </w:r>
      </w:hyperlink>
      <w:r w:rsidR="00F15346" w:rsidRPr="00C0404C">
        <w:rPr>
          <w:rFonts w:ascii="Times New Roman" w:hAnsi="Times New Roman" w:cs="Times New Roman"/>
          <w:sz w:val="28"/>
          <w:szCs w:val="28"/>
        </w:rPr>
        <w:t>)</w:t>
      </w:r>
    </w:p>
    <w:p w:rsidR="00AE3056" w:rsidRDefault="00F15346">
      <w:pPr>
        <w:spacing w:line="360" w:lineRule="auto"/>
        <w:jc w:val="both"/>
      </w:pPr>
      <w:r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Крупная страховая компания с фокусом на цифровые технологии и </w:t>
      </w:r>
      <w:proofErr w:type="gramStart"/>
      <w:r w:rsidR="00C0404C"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удобный</w:t>
      </w:r>
      <w:proofErr w:type="gramEnd"/>
      <w:r w:rsidR="00C0404C" w:rsidRPr="00C0404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онлайн-сервис.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B62B23" w:rsidRDefault="00B62B23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 xml:space="preserve"> </w:t>
      </w:r>
      <w:r w:rsidR="00C0404C" w:rsidRPr="00B62B23">
        <w:rPr>
          <w:rFonts w:ascii="Times New Roman" w:hAnsi="Times New Roman" w:cs="Times New Roman"/>
          <w:sz w:val="28"/>
        </w:rPr>
        <w:t>«Умный» калькулятор с подсказками и пояснениями.</w:t>
      </w:r>
    </w:p>
    <w:p w:rsidR="00C0404C" w:rsidRPr="00B62B23" w:rsidRDefault="00C0404C" w:rsidP="00B62B23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>Самый быстрый сайт среди аналогов (2,2 сек загрузки).</w:t>
      </w:r>
    </w:p>
    <w:p w:rsidR="00C0404C" w:rsidRPr="00B62B23" w:rsidRDefault="00C0404C" w:rsidP="00C0404C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>Все способы оплаты, включая электронные кошельки.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B62B2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>Калькулятор КАСКО требует детального заполнения, но даёт полный онлайн-расчёт (это скорее сильная сторона, но для пользователя может быть слишком сложно).</w:t>
      </w:r>
    </w:p>
    <w:p w:rsidR="00B62B23" w:rsidRPr="00B62B2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>Часть сервисов требует регистрации даже на этапе предварительного расчёта.</w:t>
      </w:r>
    </w:p>
    <w:p w:rsidR="00B62B23" w:rsidRPr="00B62B23" w:rsidRDefault="00B62B23" w:rsidP="00B62B23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>Карта офлайн-офисов с актуальным расписанием отсутствует.</w:t>
      </w:r>
    </w:p>
    <w:p w:rsidR="00AE3056" w:rsidRPr="00B62B23" w:rsidRDefault="00B62B23" w:rsidP="00B62B2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2B23">
        <w:rPr>
          <w:rFonts w:ascii="Times New Roman" w:hAnsi="Times New Roman" w:cs="Times New Roman"/>
          <w:sz w:val="28"/>
          <w:szCs w:val="28"/>
        </w:rPr>
        <w:t>ВТБ Страхование</w:t>
      </w:r>
      <w:r w:rsidR="00F15346" w:rsidRPr="00B62B23">
        <w:rPr>
          <w:rFonts w:ascii="Times New Roman" w:hAnsi="Times New Roman" w:cs="Times New Roman"/>
          <w:sz w:val="28"/>
          <w:szCs w:val="28"/>
        </w:rPr>
        <w:t xml:space="preserve"> (</w:t>
      </w:r>
      <w:hyperlink r:id="rId12" w:history="1">
        <w:r w:rsidRPr="00B62B23">
          <w:rPr>
            <w:rStyle w:val="af6"/>
          </w:rPr>
          <w:t>https://www.vtb.ru/personal/drugie-uslugi/strahovye-i-servisnye-produkty/</w:t>
        </w:r>
        <w:r w:rsidR="00F15346" w:rsidRPr="00B62B23">
          <w:rPr>
            <w:rStyle w:val="af6"/>
            <w:rFonts w:ascii="Times New Roman" w:hAnsi="Times New Roman" w:cs="Times New Roman"/>
            <w:sz w:val="28"/>
            <w:szCs w:val="28"/>
          </w:rPr>
          <w:t>)</w:t>
        </w:r>
      </w:hyperlink>
    </w:p>
    <w:p w:rsidR="00AE3056" w:rsidRDefault="00F15346">
      <w:pPr>
        <w:spacing w:line="360" w:lineRule="auto"/>
        <w:jc w:val="both"/>
      </w:pPr>
      <w:r w:rsidRPr="00B62B2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B62B2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B62B23" w:rsidRPr="00B62B2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Дочерняя компания банка ВТБ, ориентированная на клиентов банка и внешний рынок.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B62B23" w:rsidRPr="00B62B2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>Калькулятор ОСАГО интегрирован с банковским приложением ВТБ.</w:t>
      </w:r>
    </w:p>
    <w:p w:rsidR="00B62B23" w:rsidRPr="00B62B2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>Электронный полис и онлайн-оплата картами ВТБ и других банков.</w:t>
      </w:r>
    </w:p>
    <w:p w:rsidR="00B62B23" w:rsidRPr="00B62B23" w:rsidRDefault="00B62B23" w:rsidP="00B62B23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>Надёжность за счёт банковского бренда.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B62B2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lastRenderedPageBreak/>
        <w:t>Калькулятор КАСКО только через менеджера, полноценного онлайн-расчёта нет.</w:t>
      </w:r>
    </w:p>
    <w:p w:rsidR="00B62B23" w:rsidRPr="00B62B2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>Самый медленный сайт среди аналогов (3,5 сек загрузки).</w:t>
      </w:r>
    </w:p>
    <w:p w:rsidR="00B62B23" w:rsidRPr="00B62B23" w:rsidRDefault="00B62B23" w:rsidP="00B62B23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B62B23">
        <w:rPr>
          <w:rFonts w:ascii="Times New Roman" w:hAnsi="Times New Roman" w:cs="Times New Roman"/>
          <w:sz w:val="28"/>
        </w:rPr>
        <w:t>Личный кабинет сильно завязан на банковскую экосистему, неудобен для клиентов других банков.</w:t>
      </w:r>
    </w:p>
    <w:p w:rsidR="00AE3056" w:rsidRDefault="00F15346">
      <w:pPr>
        <w:pStyle w:val="2"/>
        <w:numPr>
          <w:ilvl w:val="2"/>
          <w:numId w:val="1"/>
        </w:numPr>
      </w:pPr>
      <w:bookmarkStart w:id="16" w:name="__RefHeading___Toc10477_844840213"/>
      <w:bookmarkEnd w:id="16"/>
      <w:r>
        <w:rPr>
          <w:rStyle w:val="a4"/>
          <w:b/>
          <w:bCs/>
          <w:color w:val="000000" w:themeColor="dark1"/>
        </w:rPr>
        <w:t>Сравнительная таблица аналогов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Сравнительная таблица аналогов (см. таблица 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3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Pr="005559A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3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— Сравнительная таблица аналогов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602"/>
        <w:gridCol w:w="1418"/>
        <w:gridCol w:w="1367"/>
        <w:gridCol w:w="1474"/>
        <w:gridCol w:w="2170"/>
        <w:gridCol w:w="1540"/>
      </w:tblGrid>
      <w:tr w:rsidR="005559A3" w:rsidTr="00592392"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b/>
                <w:sz w:val="28"/>
                <w:szCs w:val="23"/>
              </w:rPr>
              <w:t>Критерий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b/>
                <w:sz w:val="28"/>
                <w:szCs w:val="23"/>
              </w:rPr>
              <w:t xml:space="preserve">Росгосстрах 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b/>
                <w:sz w:val="28"/>
                <w:szCs w:val="23"/>
              </w:rPr>
              <w:t xml:space="preserve">Ингосстрах 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b/>
                <w:sz w:val="28"/>
                <w:szCs w:val="23"/>
              </w:rPr>
              <w:t xml:space="preserve">Согласие 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b/>
                <w:sz w:val="28"/>
                <w:szCs w:val="23"/>
              </w:rPr>
              <w:t xml:space="preserve">АльфаСтрахование </w:t>
            </w:r>
          </w:p>
        </w:tc>
        <w:tc>
          <w:tcPr>
            <w:tcW w:w="1596" w:type="dxa"/>
            <w:vAlign w:val="center"/>
          </w:tcPr>
          <w:p w:rsidR="005559A3" w:rsidRPr="005559A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b/>
                <w:sz w:val="28"/>
                <w:szCs w:val="23"/>
              </w:rPr>
              <w:t xml:space="preserve">ВТБ Страхование </w:t>
            </w:r>
          </w:p>
        </w:tc>
      </w:tr>
      <w:tr w:rsidR="005559A3" w:rsidTr="00592392"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Style w:val="a4"/>
                <w:rFonts w:ascii="Times New Roman" w:hAnsi="Times New Roman" w:cs="Times New Roman"/>
                <w:sz w:val="28"/>
                <w:szCs w:val="23"/>
              </w:rPr>
              <w:t>Калькулятор ОСАГО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 xml:space="preserve">На </w:t>
            </w:r>
            <w:proofErr w:type="gramStart"/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главной</w:t>
            </w:r>
            <w:proofErr w:type="gramEnd"/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, 3 шага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Отдельная страница, 4 шага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На главной, упрощенный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Умный калькулятор с подсказками</w:t>
            </w:r>
          </w:p>
        </w:tc>
        <w:tc>
          <w:tcPr>
            <w:tcW w:w="1596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Интегрирован с банковским</w:t>
            </w:r>
          </w:p>
        </w:tc>
      </w:tr>
      <w:tr w:rsidR="005559A3" w:rsidTr="00592392"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Style w:val="a4"/>
                <w:rFonts w:ascii="Times New Roman" w:hAnsi="Times New Roman" w:cs="Times New Roman"/>
                <w:sz w:val="28"/>
                <w:szCs w:val="23"/>
              </w:rPr>
              <w:t>Калькулятор КАСКО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Форма с менеджером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Детальный онлайн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Упрощенный расчет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Полный онлайн-расчет</w:t>
            </w:r>
          </w:p>
        </w:tc>
        <w:tc>
          <w:tcPr>
            <w:tcW w:w="1596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Через менеджера</w:t>
            </w:r>
          </w:p>
        </w:tc>
      </w:tr>
      <w:tr w:rsidR="005559A3" w:rsidTr="00592392"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Style w:val="a4"/>
                <w:rFonts w:ascii="Times New Roman" w:hAnsi="Times New Roman" w:cs="Times New Roman"/>
                <w:sz w:val="28"/>
                <w:szCs w:val="23"/>
              </w:rPr>
              <w:t>Личный кабинет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+</w:t>
            </w:r>
          </w:p>
        </w:tc>
      </w:tr>
      <w:tr w:rsidR="005559A3" w:rsidTr="00592392"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Style w:val="a4"/>
                <w:rFonts w:ascii="Times New Roman" w:hAnsi="Times New Roman" w:cs="Times New Roman"/>
                <w:sz w:val="28"/>
                <w:szCs w:val="23"/>
              </w:rPr>
              <w:t>Электронный полис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+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+</w:t>
            </w:r>
          </w:p>
        </w:tc>
        <w:tc>
          <w:tcPr>
            <w:tcW w:w="1596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+</w:t>
            </w:r>
          </w:p>
        </w:tc>
      </w:tr>
      <w:tr w:rsidR="005559A3" w:rsidTr="00592392"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Style w:val="a4"/>
                <w:rFonts w:ascii="Times New Roman" w:hAnsi="Times New Roman" w:cs="Times New Roman"/>
                <w:sz w:val="28"/>
                <w:szCs w:val="23"/>
              </w:rPr>
              <w:t>Онлайн-оплата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Карты, электронные кошельки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 xml:space="preserve">Карты, </w:t>
            </w:r>
            <w:proofErr w:type="spellStart"/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Apple</w:t>
            </w:r>
            <w:proofErr w:type="spellEnd"/>
            <w:r w:rsidRPr="005559A3">
              <w:rPr>
                <w:rFonts w:ascii="Times New Roman" w:hAnsi="Times New Roman" w:cs="Times New Roman"/>
                <w:sz w:val="28"/>
                <w:szCs w:val="23"/>
              </w:rPr>
              <w:t xml:space="preserve"> </w:t>
            </w:r>
            <w:proofErr w:type="spellStart"/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Pay</w:t>
            </w:r>
            <w:proofErr w:type="spellEnd"/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Карты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Все способы</w:t>
            </w:r>
          </w:p>
        </w:tc>
        <w:tc>
          <w:tcPr>
            <w:tcW w:w="1596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Карты ВТБ, другие</w:t>
            </w:r>
          </w:p>
        </w:tc>
      </w:tr>
      <w:tr w:rsidR="005559A3" w:rsidTr="00592392"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Style w:val="a4"/>
                <w:rFonts w:ascii="Times New Roman" w:hAnsi="Times New Roman" w:cs="Times New Roman"/>
                <w:sz w:val="28"/>
                <w:szCs w:val="23"/>
              </w:rPr>
              <w:t>Время загрузки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2.8 сек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3.1 сек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2.5 сек</w:t>
            </w:r>
          </w:p>
        </w:tc>
        <w:tc>
          <w:tcPr>
            <w:tcW w:w="1595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2.2 сек</w:t>
            </w:r>
          </w:p>
        </w:tc>
        <w:tc>
          <w:tcPr>
            <w:tcW w:w="1596" w:type="dxa"/>
            <w:vAlign w:val="center"/>
          </w:tcPr>
          <w:p w:rsidR="005559A3" w:rsidRPr="005559A3" w:rsidRDefault="005559A3" w:rsidP="00BF1B4C">
            <w:pPr>
              <w:spacing w:line="375" w:lineRule="atLeast"/>
              <w:rPr>
                <w:rFonts w:ascii="Times New Roman" w:hAnsi="Times New Roman" w:cs="Times New Roman"/>
                <w:sz w:val="28"/>
                <w:szCs w:val="23"/>
              </w:rPr>
            </w:pPr>
            <w:r w:rsidRPr="005559A3">
              <w:rPr>
                <w:rFonts w:ascii="Times New Roman" w:hAnsi="Times New Roman" w:cs="Times New Roman"/>
                <w:sz w:val="28"/>
                <w:szCs w:val="23"/>
              </w:rPr>
              <w:t>3.5 сек</w:t>
            </w:r>
          </w:p>
        </w:tc>
      </w:tr>
    </w:tbl>
    <w:p w:rsidR="00AE3056" w:rsidRDefault="00AE3056">
      <w:pPr>
        <w:rPr>
          <w:rStyle w:val="a4"/>
          <w:color w:val="000000" w:themeColor="dark1"/>
        </w:rPr>
      </w:pPr>
    </w:p>
    <w:p w:rsidR="00AE3056" w:rsidRDefault="00F15346">
      <w:pPr>
        <w:pStyle w:val="2"/>
        <w:numPr>
          <w:ilvl w:val="2"/>
          <w:numId w:val="1"/>
        </w:numPr>
      </w:pPr>
      <w:bookmarkStart w:id="17" w:name="__RefHeading___Toc10479_844840213"/>
      <w:bookmarkEnd w:id="17"/>
      <w:r>
        <w:rPr>
          <w:rStyle w:val="a4"/>
          <w:b/>
          <w:bCs/>
          <w:color w:val="000000" w:themeColor="dark1"/>
        </w:rPr>
        <w:lastRenderedPageBreak/>
        <w:t>Вывод по анализу существующих решений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Проведенный анализ позволяет сделать следующие выводы:</w:t>
      </w:r>
    </w:p>
    <w:p w:rsidR="001239A0" w:rsidRPr="001239A0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1239A0">
        <w:rPr>
          <w:rStyle w:val="a4"/>
          <w:rFonts w:ascii="Times New Roman" w:hAnsi="Times New Roman" w:cs="Times New Roman"/>
          <w:b w:val="0"/>
          <w:sz w:val="28"/>
          <w:szCs w:val="28"/>
        </w:rPr>
        <w:t>Ни один из рассмотренных аналогов не предоставляет полноценный онлайн-расчёт КАСКО без необходимости обращаться к менеджеру. В большинстве случаев калькулятор КАСКО либо упрощённый (Согласие), либо ведёт к форме обратной связи (Росгосстрах, ВТБ Страхование).</w:t>
      </w:r>
    </w:p>
    <w:p w:rsidR="001239A0" w:rsidRPr="001239A0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1239A0">
        <w:rPr>
          <w:rStyle w:val="a4"/>
          <w:rFonts w:ascii="Times New Roman" w:hAnsi="Times New Roman" w:cs="Times New Roman"/>
          <w:b w:val="0"/>
          <w:sz w:val="28"/>
          <w:szCs w:val="28"/>
        </w:rPr>
        <w:t>На всех сайтах отсутствует прозрачность расчётов — пользователь не видит, из каких коэффициентов и формул складывается итоговая стоимость страховки.</w:t>
      </w:r>
    </w:p>
    <w:p w:rsidR="001239A0" w:rsidRPr="001239A0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1239A0">
        <w:rPr>
          <w:rStyle w:val="a4"/>
          <w:rFonts w:ascii="Times New Roman" w:hAnsi="Times New Roman" w:cs="Times New Roman"/>
          <w:b w:val="0"/>
          <w:sz w:val="28"/>
          <w:szCs w:val="28"/>
        </w:rPr>
        <w:t>Личные кабинеты имеются у всех конкурентов, однако их функционал ограничен историей полисов и платежами. Ни один из аналогов не предлагает удобного инструмента для повторного скачивания полиса или отслеживания статуса заявок по страховым случаям.</w:t>
      </w:r>
    </w:p>
    <w:p w:rsidR="001239A0" w:rsidRPr="001239A0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1239A0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Пользователям приходится выбирать: либо удобный интерфейс (АльфаСтрахование), либо скорость работы (Согласие, АльфаСтрахование), либо развитую сеть офлайн-офисов (Росгосстрах), либо интеграцию с банком (ВТБ Страхование).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1239A0" w:rsidRPr="001239A0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Таким образом, разрабатываемая автоматизированная система онлайн-страхования автомобилей закрывает выявленные пробелы:</w:t>
      </w:r>
    </w:p>
    <w:p w:rsidR="001239A0" w:rsidRPr="001239A0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1239A0">
        <w:rPr>
          <w:rStyle w:val="a4"/>
          <w:rFonts w:ascii="Times New Roman" w:hAnsi="Times New Roman" w:cs="Times New Roman"/>
          <w:b w:val="0"/>
          <w:sz w:val="28"/>
          <w:szCs w:val="28"/>
        </w:rPr>
        <w:t>полноценный</w:t>
      </w:r>
      <w:proofErr w:type="gramEnd"/>
      <w:r w:rsidRPr="001239A0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онлайн-расчёт КАСКО без перехода на менеджера;</w:t>
      </w:r>
    </w:p>
    <w:p w:rsidR="001239A0" w:rsidRPr="001239A0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1239A0">
        <w:rPr>
          <w:rStyle w:val="a4"/>
          <w:rFonts w:ascii="Times New Roman" w:hAnsi="Times New Roman" w:cs="Times New Roman"/>
          <w:b w:val="0"/>
          <w:sz w:val="28"/>
          <w:szCs w:val="28"/>
        </w:rPr>
        <w:t>прозрачность расчётов (отображение формул и коэффициентов);</w:t>
      </w:r>
    </w:p>
    <w:p w:rsidR="001239A0" w:rsidRPr="001239A0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1239A0">
        <w:rPr>
          <w:rStyle w:val="a4"/>
          <w:rFonts w:ascii="Times New Roman" w:hAnsi="Times New Roman" w:cs="Times New Roman"/>
          <w:b w:val="0"/>
          <w:sz w:val="28"/>
          <w:szCs w:val="28"/>
        </w:rPr>
        <w:t>удобный личный кабинет с историей полисов и возможностью повторного скачивания;</w:t>
      </w:r>
    </w:p>
    <w:p w:rsidR="00AE3056" w:rsidRDefault="001239A0" w:rsidP="001239A0">
      <w:pPr>
        <w:pStyle w:val="a8"/>
        <w:numPr>
          <w:ilvl w:val="0"/>
          <w:numId w:val="17"/>
        </w:numPr>
        <w:spacing w:line="360" w:lineRule="auto"/>
        <w:jc w:val="both"/>
      </w:pPr>
      <w:r w:rsidRPr="001239A0">
        <w:rPr>
          <w:rStyle w:val="a4"/>
          <w:rFonts w:ascii="Times New Roman" w:hAnsi="Times New Roman" w:cs="Times New Roman"/>
          <w:b w:val="0"/>
          <w:sz w:val="28"/>
          <w:szCs w:val="28"/>
        </w:rPr>
        <w:t>современный и понятный интерфейс.</w:t>
      </w:r>
      <w:r w:rsidR="00F15346">
        <w:br w:type="page"/>
      </w:r>
    </w:p>
    <w:p w:rsidR="00AE3056" w:rsidRDefault="00F15346">
      <w:pPr>
        <w:pStyle w:val="1"/>
        <w:numPr>
          <w:ilvl w:val="0"/>
          <w:numId w:val="1"/>
        </w:numPr>
        <w:spacing w:before="0"/>
        <w:rPr>
          <w:color w:val="000000" w:themeColor="dark1"/>
        </w:rPr>
      </w:pPr>
      <w:bookmarkStart w:id="18" w:name="__RefHeading___Toc3830_251559978"/>
      <w:bookmarkStart w:id="19" w:name="_Toc197874976"/>
      <w:bookmarkEnd w:id="18"/>
      <w:r>
        <w:rPr>
          <w:color w:val="000000" w:themeColor="dark1"/>
        </w:rPr>
        <w:lastRenderedPageBreak/>
        <w:t>П</w:t>
      </w:r>
      <w:bookmarkEnd w:id="19"/>
      <w:r>
        <w:rPr>
          <w:color w:val="000000" w:themeColor="dark1"/>
        </w:rPr>
        <w:t>роектная часть</w:t>
      </w:r>
    </w:p>
    <w:p w:rsidR="00AE3056" w:rsidRDefault="00F15346">
      <w:pPr>
        <w:pStyle w:val="2"/>
        <w:numPr>
          <w:ilvl w:val="1"/>
          <w:numId w:val="1"/>
        </w:numPr>
        <w:rPr>
          <w:sz w:val="28"/>
          <w:szCs w:val="28"/>
        </w:rPr>
      </w:pPr>
      <w:bookmarkStart w:id="20" w:name="__RefHeading___Toc3832_251559978"/>
      <w:bookmarkStart w:id="21" w:name="_Toc197874977"/>
      <w:bookmarkEnd w:id="20"/>
      <w:bookmarkEnd w:id="21"/>
      <w:r>
        <w:rPr>
          <w:rFonts w:ascii="Times New Roman" w:hAnsi="Times New Roman"/>
          <w:color w:val="000000" w:themeColor="dark1"/>
          <w:sz w:val="28"/>
          <w:szCs w:val="28"/>
        </w:rPr>
        <w:t xml:space="preserve">Описание процесса разработки модели предмета (объекта) исследования 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Объектом </w:t>
      </w:r>
      <w:r w:rsidR="003F5224" w:rsidRPr="003F5224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исследования является процесс онлайн-страхования автомобилей, включающий обработку заявки на оформление полиса, проверку данных и расчёт стоимости, оформление и оплату полиса, обработку страхового случая, а также формирование отчётности. Предмет исследования — методы и средства автоматизации этого процесса с помощью веб-приложения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Для формализации предметной области проведено моделирование бизнес-процессов. В качестве основной нотации выбрана IDEF0, позволяющая представить процесс на верхнем уровне абстракции с выделением входов, выходов, управляющих воздействий и механизмов.</w:t>
      </w:r>
    </w:p>
    <w:p w:rsidR="00AE3056" w:rsidRPr="007B5CA5" w:rsidRDefault="00F15346" w:rsidP="007B5CA5">
      <w:pPr>
        <w:pStyle w:val="2"/>
        <w:numPr>
          <w:ilvl w:val="2"/>
          <w:numId w:val="1"/>
        </w:numPr>
        <w:rPr>
          <w:rStyle w:val="a4"/>
          <w:b/>
          <w:bCs/>
        </w:rPr>
      </w:pPr>
      <w:bookmarkStart w:id="22" w:name="__RefHeading___Toc10481_844840213"/>
      <w:bookmarkEnd w:id="22"/>
      <w:r>
        <w:rPr>
          <w:rStyle w:val="a4"/>
          <w:rFonts w:ascii="Times New Roman" w:hAnsi="Times New Roman"/>
          <w:b/>
          <w:bCs/>
          <w:color w:val="000000" w:themeColor="dark1"/>
          <w:sz w:val="28"/>
          <w:szCs w:val="28"/>
        </w:rPr>
        <w:t>Контекстная диаграмма IDEF0</w:t>
      </w:r>
    </w:p>
    <w:p w:rsidR="007B5CA5" w:rsidRPr="007B5CA5" w:rsidRDefault="007B5CA5" w:rsidP="007B5CA5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На контекстной диаграмме (см. рисунок 1) основным бизнес-процессом является «</w:t>
      </w:r>
      <w:r w:rsidRPr="007B5CA5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Обеспечение онлайн-продажи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7B5CA5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 оформления страховых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7B5CA5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полисов ОСАГО/КАСКО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».</w:t>
      </w:r>
    </w:p>
    <w:p w:rsidR="007B5CA5" w:rsidRDefault="007B5CA5">
      <w:pPr>
        <w:pStyle w:val="a8"/>
        <w:spacing w:line="360" w:lineRule="auto"/>
        <w:ind w:left="0"/>
        <w:jc w:val="both"/>
      </w:pPr>
    </w:p>
    <w:p w:rsidR="007B5CA5" w:rsidRDefault="007B5CA5">
      <w:pPr>
        <w:pStyle w:val="a8"/>
        <w:spacing w:line="360" w:lineRule="auto"/>
        <w:ind w:left="0"/>
        <w:jc w:val="center"/>
        <w:rPr>
          <w:noProof/>
        </w:rPr>
      </w:pPr>
      <w:r w:rsidRPr="003039B3">
        <w:rPr>
          <w:noProof/>
        </w:rPr>
        <w:drawing>
          <wp:inline distT="0" distB="0" distL="0" distR="0" wp14:anchorId="6C2AF8D8" wp14:editId="47997519">
            <wp:extent cx="5940425" cy="3431862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Default="00F15346">
      <w:pPr>
        <w:pStyle w:val="a8"/>
        <w:spacing w:line="360" w:lineRule="auto"/>
        <w:ind w:left="0"/>
        <w:jc w:val="center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1 —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IDEF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0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диаграмма</w:t>
      </w:r>
    </w:p>
    <w:p w:rsidR="00AE3056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Входные потоки: 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апрос на полис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, д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анные о клиенте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, д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анные о транспорте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, з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аявление о страховом случае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, д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анные от РСА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Управляющие потоки:  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траховое законодательство РФ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нутренние регламенты Компании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Механизмы: 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еб-инфраструктура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API 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РСА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латёжная система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, п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ерсонал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Выходные потоки: 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Электронный полис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витанция об оплате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анные для РСА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, п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риказ о страховой выплате</w:t>
      </w:r>
      <w:r w:rsid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, о</w:t>
      </w:r>
      <w:r w:rsidR="009860DA" w:rsidRPr="009860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тчёты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Default="00F15346">
      <w:pPr>
        <w:pStyle w:val="2"/>
        <w:numPr>
          <w:ilvl w:val="2"/>
          <w:numId w:val="1"/>
        </w:numPr>
      </w:pPr>
      <w:bookmarkStart w:id="23" w:name="__RefHeading___Toc10483_844840213"/>
      <w:bookmarkEnd w:id="23"/>
      <w:r>
        <w:rPr>
          <w:rStyle w:val="a4"/>
          <w:rFonts w:ascii="Times New Roman" w:hAnsi="Times New Roman"/>
          <w:b/>
          <w:bCs/>
          <w:color w:val="000000" w:themeColor="dark1"/>
          <w:sz w:val="28"/>
          <w:szCs w:val="28"/>
        </w:rPr>
        <w:t>Декомпозиция процесс</w:t>
      </w:r>
      <w:r w:rsidR="0030754A">
        <w:rPr>
          <w:rStyle w:val="a4"/>
          <w:rFonts w:ascii="Times New Roman" w:hAnsi="Times New Roman"/>
          <w:b/>
          <w:bCs/>
          <w:color w:val="000000" w:themeColor="dark1"/>
          <w:sz w:val="28"/>
          <w:szCs w:val="28"/>
        </w:rPr>
        <w:t>ов</w:t>
      </w:r>
      <w:r>
        <w:rPr>
          <w:rStyle w:val="a4"/>
          <w:rFonts w:ascii="Times New Roman" w:hAnsi="Times New Roman"/>
          <w:b/>
          <w:bCs/>
          <w:color w:val="000000" w:themeColor="dark1"/>
          <w:sz w:val="28"/>
          <w:szCs w:val="28"/>
        </w:rPr>
        <w:t xml:space="preserve"> в IDEF0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Контекстная диаграмма декомпозируется на </w:t>
      </w:r>
      <w:r w:rsidR="00C533D9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пять дочерних процессов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2). Декомпозиция выполнена по принципу разделения основных функциональных областей системы.</w:t>
      </w:r>
    </w:p>
    <w:p w:rsidR="00C533D9" w:rsidRDefault="00C533D9">
      <w:pPr>
        <w:pStyle w:val="a8"/>
        <w:spacing w:line="360" w:lineRule="auto"/>
        <w:ind w:left="0"/>
        <w:jc w:val="center"/>
        <w:rPr>
          <w:noProof/>
        </w:rPr>
      </w:pPr>
      <w:r>
        <w:rPr>
          <w:noProof/>
        </w:rPr>
        <w:drawing>
          <wp:inline distT="0" distB="0" distL="0" distR="0" wp14:anchorId="0C77162D">
            <wp:extent cx="6120765" cy="3731260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731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056" w:rsidRDefault="00F15346">
      <w:pPr>
        <w:pStyle w:val="a8"/>
        <w:spacing w:line="360" w:lineRule="auto"/>
        <w:ind w:left="0"/>
        <w:jc w:val="center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2 — Декомпозиция основных функциональных областей системы </w:t>
      </w:r>
    </w:p>
    <w:p w:rsidR="00AE3056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A1.1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C963CD"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Обработка заявки на оформление</w:t>
      </w:r>
    </w:p>
    <w:p w:rsidR="00C963CD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Обрабатывает входные потоки «запрос на полис», «данные о клиенте», «данные о транспорте».</w:t>
      </w:r>
    </w:p>
    <w:p w:rsidR="00C963CD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«внутренними регламентами компании».</w:t>
      </w:r>
    </w:p>
    <w:p w:rsidR="00C963CD" w:rsidRDefault="00C963CD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веб-инфраструктура, персонал.</w:t>
      </w:r>
    </w:p>
    <w:p w:rsidR="00AE3056" w:rsidRDefault="00F15346">
      <w:pPr>
        <w:pStyle w:val="a8"/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Выход: </w:t>
      </w:r>
      <w:r w:rsidR="00C963CD"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«обработанная заявка»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A1.2. Проверка данных и расчёт стоимости</w:t>
      </w:r>
    </w:p>
    <w:p w:rsidR="00C963CD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заявка», а также внешние данные от «API РСА». </w:t>
      </w:r>
    </w:p>
    <w:p w:rsidR="00C963CD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Механизмы: веб-инфраструктура. </w:t>
      </w:r>
    </w:p>
    <w:p w:rsidR="00C963CD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«рассчитанная стоимость».</w:t>
      </w:r>
      <w:r w:rsidR="00F15346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AE3056" w:rsidRPr="00C963CD" w:rsidRDefault="00F15346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A1.3. Оформление, оплата и выдача полиса</w:t>
      </w:r>
    </w:p>
    <w:p w:rsidR="00C963CD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«рассчитанная стоимость». </w:t>
      </w:r>
    </w:p>
    <w:p w:rsidR="00C963CD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Механизмы: веб-инфраструктура, платёжная система, персонал. </w:t>
      </w:r>
    </w:p>
    <w:p w:rsidR="00C963CD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«электронный полис», «квитанция об оплате», «данные для РСА».</w:t>
      </w:r>
    </w:p>
    <w:p w:rsidR="00AE3056" w:rsidRDefault="00F15346" w:rsidP="00C963CD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 Обработка страхового случая</w:t>
      </w:r>
    </w:p>
    <w:p w:rsidR="00C963CD" w:rsidRDefault="00F15346" w:rsidP="00C963CD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C963CD"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«заявление о страховом случае», «данные клиента». </w:t>
      </w:r>
    </w:p>
    <w:p w:rsidR="00C963CD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C963CD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Механизмы: веб-инфраструктура, персонал. </w:t>
      </w:r>
    </w:p>
    <w:p w:rsidR="00C963CD" w:rsidRDefault="00C963CD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30754A" w:rsidRDefault="0030754A" w:rsidP="00C963CD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Default="0030754A" w:rsidP="0030754A">
      <w:pPr>
        <w:pStyle w:val="2"/>
        <w:numPr>
          <w:ilvl w:val="2"/>
          <w:numId w:val="1"/>
        </w:numPr>
        <w:rPr>
          <w:rStyle w:val="a4"/>
          <w:rFonts w:ascii="Times New Roman" w:hAnsi="Times New Roman"/>
          <w:b/>
          <w:bCs/>
          <w:color w:val="000000" w:themeColor="dark1"/>
          <w:sz w:val="28"/>
          <w:szCs w:val="28"/>
        </w:rPr>
      </w:pPr>
      <w:r>
        <w:rPr>
          <w:rStyle w:val="a4"/>
          <w:rFonts w:ascii="Times New Roman" w:hAnsi="Times New Roman"/>
          <w:b/>
          <w:bCs/>
          <w:color w:val="000000" w:themeColor="dark1"/>
          <w:sz w:val="28"/>
          <w:szCs w:val="28"/>
        </w:rPr>
        <w:t>Декомпозиция процесса</w:t>
      </w:r>
      <w:r>
        <w:rPr>
          <w:rStyle w:val="a4"/>
          <w:rFonts w:ascii="Times New Roman" w:hAnsi="Times New Roman"/>
          <w:b/>
          <w:bCs/>
          <w:color w:val="000000" w:themeColor="dark1"/>
          <w:sz w:val="28"/>
          <w:szCs w:val="28"/>
        </w:rPr>
        <w:t xml:space="preserve"> обработки страхового случая</w:t>
      </w:r>
      <w:r>
        <w:rPr>
          <w:rStyle w:val="a4"/>
          <w:rFonts w:ascii="Times New Roman" w:hAnsi="Times New Roman"/>
          <w:b/>
          <w:bCs/>
          <w:color w:val="000000" w:themeColor="dark1"/>
          <w:sz w:val="28"/>
          <w:szCs w:val="28"/>
        </w:rPr>
        <w:t xml:space="preserve"> в IDEF0</w:t>
      </w:r>
    </w:p>
    <w:p w:rsidR="0030754A" w:rsidRDefault="0030754A" w:rsidP="0030754A"/>
    <w:p w:rsidR="0030754A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30754A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Процесс A1.4 «Обработка страхового случая» декомпозируется на четыре дочерних процесса (см. рисунок 3). Декомпозиция выполнена по принципу разделения этапов урегулирования страхового случая.</w:t>
      </w:r>
    </w:p>
    <w:p w:rsidR="0030754A" w:rsidRPr="0030754A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3039B3">
        <w:rPr>
          <w:noProof/>
        </w:rPr>
        <w:drawing>
          <wp:inline distT="0" distB="0" distL="0" distR="0" wp14:anchorId="348D9F44" wp14:editId="3823B591">
            <wp:extent cx="5940425" cy="41406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54A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3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— Декомпозиция </w:t>
      </w: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процесса обработки страхового случая</w:t>
      </w:r>
    </w:p>
    <w:p w:rsidR="0030754A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Default="0030754A" w:rsidP="0030754A">
      <w:pPr>
        <w:pStyle w:val="a8"/>
        <w:spacing w:line="360" w:lineRule="auto"/>
        <w:ind w:left="0" w:firstLine="709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A1.4.1. Приём и регистрация заявления</w:t>
      </w:r>
    </w:p>
    <w:p w:rsidR="0030754A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30754A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Обрабатывает входные потоки «заявление о страховом случае», «данные клиента». </w:t>
      </w:r>
    </w:p>
    <w:p w:rsidR="0030754A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30754A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Управляется «страховым законодательством РФ». </w:t>
      </w:r>
    </w:p>
    <w:p w:rsidR="0030754A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30754A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Механизмы: веб-инфраструктура. </w:t>
      </w:r>
    </w:p>
    <w:p w:rsidR="0030754A" w:rsidRPr="0030754A" w:rsidRDefault="0030754A" w:rsidP="0030754A">
      <w:pPr>
        <w:pStyle w:val="a8"/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30754A">
        <w:rPr>
          <w:rStyle w:val="a4"/>
          <w:rFonts w:ascii="Times New Roman" w:hAnsi="Times New Roman" w:cs="Times New Roman"/>
          <w:b w:val="0"/>
          <w:sz w:val="28"/>
          <w:szCs w:val="28"/>
        </w:rPr>
        <w:t>Выход: «информация о страховом случае».</w:t>
      </w:r>
    </w:p>
    <w:p w:rsidR="0030754A" w:rsidRDefault="0030754A" w:rsidP="0030754A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A1.4.2. Сбор документов и оценка</w:t>
      </w:r>
    </w:p>
    <w:p w:rsidR="0030754A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</w:t>
      </w: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входной поток «информация о страховом случае»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30754A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«регламентом урегулирования»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30754A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веб-инфраструктура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,</w:t>
      </w:r>
      <w:r w:rsidRPr="0030754A">
        <w:t xml:space="preserve"> </w:t>
      </w: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персонал</w:t>
      </w: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</w:p>
    <w:p w:rsidR="0030754A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Выход: «</w:t>
      </w: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обработанная экспертом информация</w:t>
      </w:r>
      <w:r w:rsidRPr="00C963CD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».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30754A" w:rsidRPr="00C963CD" w:rsidRDefault="0030754A" w:rsidP="0030754A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A1.4.3. Принятие решения о выплате</w:t>
      </w:r>
    </w:p>
    <w:p w:rsidR="00384D93" w:rsidRDefault="0030754A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экспертом информация». </w:t>
      </w:r>
    </w:p>
    <w:p w:rsidR="00384D93" w:rsidRDefault="00384D93" w:rsidP="0030754A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0754A"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Механизмы: веб-инфраструктура, персонал. </w:t>
      </w:r>
    </w:p>
    <w:p w:rsidR="0030754A" w:rsidRDefault="0030754A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«данные для урегулирования».</w:t>
      </w:r>
    </w:p>
    <w:p w:rsidR="0030754A" w:rsidRDefault="0030754A" w:rsidP="0030754A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Pr="0030754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A1.4.4. Оформление выплаты</w:t>
      </w:r>
    </w:p>
    <w:p w:rsidR="00384D93" w:rsidRDefault="0030754A" w:rsidP="00384D93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384D93" w:rsidRPr="00384D9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«данные для урегулирования».</w:t>
      </w:r>
    </w:p>
    <w:p w:rsidR="00384D9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384D9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Default="00384D93" w:rsidP="00384D93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384D9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Механизмы: веб-инфраструктура, персонал. </w:t>
      </w:r>
    </w:p>
    <w:p w:rsidR="0030754A" w:rsidRDefault="00384D93" w:rsidP="00FC2E9F">
      <w:pPr>
        <w:pStyle w:val="a8"/>
        <w:spacing w:line="360" w:lineRule="auto"/>
        <w:ind w:left="0" w:firstLine="643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384D9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FC2E9F" w:rsidRDefault="00FC2E9F" w:rsidP="00FC2E9F">
      <w:pPr>
        <w:pStyle w:val="a8"/>
        <w:spacing w:line="360" w:lineRule="auto"/>
        <w:ind w:left="0" w:firstLine="643"/>
        <w:jc w:val="both"/>
      </w:pPr>
    </w:p>
    <w:p w:rsidR="00AE3056" w:rsidRDefault="00F15346">
      <w:pPr>
        <w:pStyle w:val="2"/>
        <w:numPr>
          <w:ilvl w:val="1"/>
          <w:numId w:val="1"/>
        </w:numPr>
        <w:rPr>
          <w:color w:val="000000" w:themeColor="dark1"/>
        </w:rPr>
      </w:pPr>
      <w:bookmarkStart w:id="24" w:name="__RefHeading___Toc3834_251559978"/>
      <w:bookmarkStart w:id="25" w:name="_Toc197874978"/>
      <w:bookmarkEnd w:id="24"/>
      <w:bookmarkEnd w:id="25"/>
      <w:r>
        <w:rPr>
          <w:rFonts w:ascii="Times New Roman" w:hAnsi="Times New Roman"/>
          <w:color w:val="000000" w:themeColor="dark1"/>
        </w:rPr>
        <w:t xml:space="preserve">Требования к информационной системе </w:t>
      </w:r>
    </w:p>
    <w:p w:rsidR="00AE3056" w:rsidRDefault="00F15346">
      <w:pPr>
        <w:pStyle w:val="2"/>
        <w:numPr>
          <w:ilvl w:val="2"/>
          <w:numId w:val="1"/>
        </w:numPr>
      </w:pPr>
      <w:bookmarkStart w:id="26" w:name="__RefHeading___Toc10485_844840213"/>
      <w:bookmarkEnd w:id="26"/>
      <w:r>
        <w:rPr>
          <w:rStyle w:val="a4"/>
          <w:rFonts w:ascii="Times New Roman" w:hAnsi="Times New Roman"/>
          <w:b/>
          <w:bCs/>
          <w:color w:val="000000" w:themeColor="dark1"/>
          <w:sz w:val="28"/>
          <w:szCs w:val="28"/>
        </w:rPr>
        <w:t>Функциональные требования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Функциональные требования сформулированы в виде </w:t>
      </w:r>
      <w:proofErr w:type="gramStart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пользовательских</w:t>
      </w:r>
      <w:proofErr w:type="gramEnd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истории (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Stories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для каждой роли. </w:t>
      </w:r>
    </w:p>
    <w:p w:rsidR="00AE3056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Роль 1. </w:t>
      </w:r>
      <w:r w:rsidR="007A1081" w:rsidRPr="007A1081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Клиент (Страхователь)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(см. таблица 5)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5 —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- </w:t>
      </w:r>
      <w:r w:rsidR="007A1081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r w:rsidR="007A1081" w:rsidRPr="007A1081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лиент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09"/>
        <w:gridCol w:w="23"/>
        <w:gridCol w:w="518"/>
        <w:gridCol w:w="7115"/>
      </w:tblGrid>
      <w:tr w:rsidR="007A1081" w:rsidTr="007A1081">
        <w:trPr>
          <w:trHeight w:val="553"/>
        </w:trPr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1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User</w:t>
            </w:r>
            <w:proofErr w:type="spellEnd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Story</w:t>
            </w:r>
            <w:proofErr w:type="spellEnd"/>
          </w:p>
        </w:tc>
      </w:tr>
      <w:tr w:rsidR="007A1081" w:rsidTr="007A1081"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7A1081" w:rsidTr="007A1081">
        <w:trPr>
          <w:trHeight w:val="1820"/>
        </w:trPr>
        <w:tc>
          <w:tcPr>
            <w:tcW w:w="1832" w:type="dxa"/>
            <w:gridSpan w:val="2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US-1.1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1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7A1081" w:rsidRDefault="007A1081" w:rsidP="007A1081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Как клиент, выбирающий с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траховку для нового автомобиля, я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хочу ввести данные машины (марка, модель, год, VIN) и св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ои данные в онлайн-калькулятор, ч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тобы мгновенно увидеть точную стоимость полиса и сравнить несколько вариантов покрытия, не обзванивая компании.</w:t>
            </w:r>
          </w:p>
        </w:tc>
      </w:tr>
      <w:tr w:rsidR="007A1081" w:rsidTr="007A1081">
        <w:trPr>
          <w:trHeight w:val="104"/>
        </w:trPr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7A1081" w:rsidRDefault="007A1081" w:rsidP="007A1081">
            <w:pPr>
              <w:pStyle w:val="user7"/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</w:pPr>
          </w:p>
        </w:tc>
      </w:tr>
      <w:tr w:rsidR="007A1081" w:rsidTr="007A1081">
        <w:tc>
          <w:tcPr>
            <w:tcW w:w="1832" w:type="dxa"/>
            <w:gridSpan w:val="2"/>
            <w:tcBorders>
              <w:left w:val="single" w:sz="4" w:space="0" w:color="000000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lastRenderedPageBreak/>
              <w:t>US-1.2</w:t>
            </w:r>
          </w:p>
        </w:tc>
        <w:tc>
          <w:tcPr>
            <w:tcW w:w="518" w:type="dxa"/>
            <w:tcBorders>
              <w:lef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115" w:type="dxa"/>
            <w:tcBorders>
              <w:right w:val="single" w:sz="4" w:space="0" w:color="auto"/>
            </w:tcBorders>
          </w:tcPr>
          <w:p w:rsidR="007A1081" w:rsidRDefault="007A1081" w:rsidP="007A1081">
            <w:pPr>
              <w:pStyle w:val="user7"/>
            </w:pPr>
            <w:proofErr w:type="gramStart"/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Как клиент, попавший в ДТП, я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хочу в личном кабинете нажать кнопку «Заявить о страховом случае», чтобы система автоматически подставила данные из моего профиля и активного полиса, и мне осталось только прикрепить фотографии повреждений авто, выбрать удобное СТО и отправить заявку,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ч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тобы официально зафиксировать случай для выплаты, не дожидаясь ГИБДД и не теряя время на бумажную волокиту.</w:t>
            </w:r>
            <w:proofErr w:type="gramEnd"/>
          </w:p>
        </w:tc>
      </w:tr>
      <w:tr w:rsidR="007A1081" w:rsidTr="007A1081">
        <w:tc>
          <w:tcPr>
            <w:tcW w:w="18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US-1.3</w:t>
            </w:r>
          </w:p>
        </w:tc>
        <w:tc>
          <w:tcPr>
            <w:tcW w:w="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1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Default="007A1081" w:rsidP="007A1081">
            <w:pPr>
              <w:pStyle w:val="user7"/>
            </w:pPr>
            <w:proofErr w:type="gramStart"/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Как постоянный клиент, я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хочу видеть в личном кабинете архив всех моих полисов ОСАГО и КАСКО за последние годы и историю обращений с выплатами,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ч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тобы быстро находить нужные данные для налогового вычета или при споре со страховой, не храня много бумаг.</w:t>
            </w:r>
            <w:proofErr w:type="gramEnd"/>
          </w:p>
        </w:tc>
      </w:tr>
    </w:tbl>
    <w:p w:rsidR="00AE3056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7A1081" w:rsidRPr="007A1081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(Менеджер по продажам)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(см. таблица 5.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Таблица 5.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—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- </w:t>
      </w:r>
      <w:r w:rsidR="007A1081" w:rsidRPr="007A1081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(Менеджер по продажам)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7A1081" w:rsidTr="007A1081">
        <w:trPr>
          <w:trHeight w:val="541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User</w:t>
            </w:r>
            <w:proofErr w:type="spellEnd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Story</w:t>
            </w:r>
            <w:proofErr w:type="spellEnd"/>
          </w:p>
        </w:tc>
        <w:tc>
          <w:tcPr>
            <w:tcW w:w="13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7A1081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7A1081" w:rsidTr="007A1081">
        <w:trPr>
          <w:trHeight w:val="195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US-2.1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Default="007A1081" w:rsidP="007A1081">
            <w:pPr>
              <w:pStyle w:val="user7"/>
            </w:pP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Как с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траховой агент на точке продаж, я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хочу по номеру VIN автомобиля автоматически подгрузить его полные данные из базы и быстро рассчитать несколько тарифов ОСАГО и КАСКО в одном интерфейсе,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ч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тобы за 5 минут предложить клиенту готовые варианты и оформить полис, не переключаясь между разными программами и сайтами.</w:t>
            </w:r>
          </w:p>
        </w:tc>
        <w:tc>
          <w:tcPr>
            <w:tcW w:w="130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 w:rsidP="007A1081">
            <w:pPr>
              <w:pStyle w:val="user7"/>
            </w:pPr>
          </w:p>
        </w:tc>
      </w:tr>
      <w:tr w:rsidR="007A1081" w:rsidTr="007A1081">
        <w:trPr>
          <w:trHeight w:val="311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7A1081" w:rsidRDefault="007A1081" w:rsidP="007A1081">
            <w:pPr>
              <w:pStyle w:val="user7"/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Default="007A1081" w:rsidP="007A1081">
            <w:pPr>
              <w:pStyle w:val="user7"/>
            </w:pPr>
          </w:p>
        </w:tc>
      </w:tr>
      <w:tr w:rsidR="007A1081" w:rsidTr="007A1081">
        <w:trPr>
          <w:trHeight w:val="142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US-2.2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Default="007A1081" w:rsidP="007A1081">
            <w:pPr>
              <w:pStyle w:val="user7"/>
            </w:pP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Как агент, который продал полис КАСКО,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я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хочу видеть в личном кабинете список своих клиентов и статус обработки их заявлений о выплате (принято, на осмотре, выплачено),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ч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тобы оперативно отвечать на вопросы клиентов о ходе дела.</w:t>
            </w:r>
          </w:p>
        </w:tc>
        <w:tc>
          <w:tcPr>
            <w:tcW w:w="130" w:type="dxa"/>
            <w:vMerge w:val="restart"/>
            <w:tcBorders>
              <w:left w:val="single" w:sz="4" w:space="0" w:color="auto"/>
            </w:tcBorders>
          </w:tcPr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 w:rsidP="007A1081">
            <w:pPr>
              <w:pStyle w:val="user7"/>
            </w:pPr>
          </w:p>
        </w:tc>
      </w:tr>
      <w:tr w:rsidR="007A1081" w:rsidTr="007A1081">
        <w:trPr>
          <w:trHeight w:val="150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7A1081" w:rsidRDefault="007A1081" w:rsidP="007A1081">
            <w:pPr>
              <w:pStyle w:val="user7"/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</w:pPr>
          </w:p>
        </w:tc>
        <w:tc>
          <w:tcPr>
            <w:tcW w:w="130" w:type="dxa"/>
            <w:vMerge/>
            <w:tcBorders>
              <w:left w:val="single" w:sz="4" w:space="0" w:color="auto"/>
            </w:tcBorders>
          </w:tcPr>
          <w:p w:rsidR="007A1081" w:rsidRDefault="007A1081">
            <w:pPr>
              <w:overflowPunct/>
              <w:spacing w:after="0" w:line="240" w:lineRule="auto"/>
            </w:pPr>
          </w:p>
        </w:tc>
      </w:tr>
      <w:tr w:rsidR="007A1081" w:rsidTr="007A1081">
        <w:trPr>
          <w:trHeight w:val="1935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lastRenderedPageBreak/>
              <w:t>US-2.3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Default="007A1081" w:rsidP="007A1081">
            <w:pPr>
              <w:pStyle w:val="user7"/>
            </w:pP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Как страховой агент,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я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хочу одним действием отфильтровать клиентов, у которых полис истекает через 30 дней, и отправить им </w:t>
            </w:r>
            <w:proofErr w:type="gramStart"/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персональное</w:t>
            </w:r>
            <w:proofErr w:type="gramEnd"/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SMS-напоминание,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ч</w:t>
            </w:r>
            <w:r w:rsidRPr="007A1081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тобы автоматически стимулировать повторные продажи и не упускать клиентов, которые могли забыть о продлении.</w:t>
            </w:r>
          </w:p>
        </w:tc>
        <w:tc>
          <w:tcPr>
            <w:tcW w:w="130" w:type="dxa"/>
            <w:vMerge w:val="restart"/>
            <w:tcBorders>
              <w:left w:val="single" w:sz="4" w:space="0" w:color="auto"/>
            </w:tcBorders>
          </w:tcPr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>
            <w:pPr>
              <w:overflowPunct/>
              <w:spacing w:after="0" w:line="240" w:lineRule="auto"/>
            </w:pPr>
          </w:p>
          <w:p w:rsidR="007A1081" w:rsidRDefault="007A1081" w:rsidP="007A1081">
            <w:pPr>
              <w:pStyle w:val="user7"/>
            </w:pPr>
          </w:p>
        </w:tc>
      </w:tr>
      <w:tr w:rsidR="007A1081" w:rsidTr="0050135C">
        <w:tc>
          <w:tcPr>
            <w:tcW w:w="2350" w:type="dxa"/>
            <w:gridSpan w:val="2"/>
            <w:tcBorders>
              <w:top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15" w:type="dxa"/>
            <w:tcBorders>
              <w:top w:val="single" w:sz="4" w:space="0" w:color="auto"/>
            </w:tcBorders>
          </w:tcPr>
          <w:p w:rsidR="007A1081" w:rsidRPr="007A1081" w:rsidRDefault="007A1081" w:rsidP="007A1081">
            <w:pPr>
              <w:pStyle w:val="user7"/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</w:pPr>
          </w:p>
        </w:tc>
        <w:tc>
          <w:tcPr>
            <w:tcW w:w="130" w:type="dxa"/>
            <w:vMerge/>
            <w:tcBorders>
              <w:left w:val="nil"/>
            </w:tcBorders>
          </w:tcPr>
          <w:p w:rsidR="007A1081" w:rsidRDefault="007A1081">
            <w:pPr>
              <w:overflowPunct/>
              <w:spacing w:after="0" w:line="240" w:lineRule="auto"/>
            </w:pPr>
          </w:p>
        </w:tc>
      </w:tr>
    </w:tbl>
    <w:p w:rsidR="00AE3056" w:rsidRDefault="00AE3056">
      <w:pPr>
        <w:pStyle w:val="a8"/>
        <w:spacing w:line="360" w:lineRule="auto"/>
        <w:ind w:left="0"/>
        <w:jc w:val="both"/>
      </w:pPr>
    </w:p>
    <w:p w:rsidR="00AE3056" w:rsidRDefault="00F15346">
      <w:pPr>
        <w:spacing w:line="360" w:lineRule="auto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3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2C2E6C" w:rsidRPr="002C2E6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  <w:r w:rsidR="002C2E6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(см. таблица 5.2)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5.2 —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- </w:t>
      </w:r>
      <w:r w:rsidR="002C2E6C" w:rsidRPr="002C2E6C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Tr="002C2E6C">
        <w:tc>
          <w:tcPr>
            <w:tcW w:w="1405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ID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63" w:type="dxa"/>
            <w:tcBorders>
              <w:top w:val="single" w:sz="4" w:space="0" w:color="000000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User</w:t>
            </w:r>
            <w:proofErr w:type="spellEnd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Story</w:t>
            </w:r>
            <w:proofErr w:type="spellEnd"/>
          </w:p>
        </w:tc>
      </w:tr>
      <w:tr w:rsidR="007A1081" w:rsidTr="002C2E6C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US-3.1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Default="002C2E6C" w:rsidP="002C2E6C">
            <w:pPr>
              <w:pStyle w:val="user7"/>
            </w:pPr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Как админист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ратор сайта страховой компании, я</w:t>
            </w:r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хочу через единую админ-панель изменить базовую ставку для калькулятора ОСАГО, добавить новую акцию или отредактировать текст на главной,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ч</w:t>
            </w:r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тобы самостоятельно и оперативно управлять контентом, не </w:t>
            </w:r>
            <w:proofErr w:type="gramStart"/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обращаясь</w:t>
            </w:r>
            <w:proofErr w:type="gramEnd"/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каждый раз к веб-разработчикам и не теряя времени на согласования.</w:t>
            </w:r>
          </w:p>
        </w:tc>
      </w:tr>
      <w:tr w:rsidR="007A1081" w:rsidTr="002C2E6C">
        <w:trPr>
          <w:trHeight w:val="1924"/>
        </w:trPr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US-3.2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Default="002C2E6C" w:rsidP="002C2E6C">
            <w:pPr>
              <w:pStyle w:val="user7"/>
            </w:pPr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Как администратор, ответственный за финансовые операции,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я</w:t>
            </w:r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хочу каждый день получать автоматический отчёт со списком всех успешных и неудачных онлайн-платежей за полисы, с указанием суммы, номера полиса и причины отказа,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ч</w:t>
            </w:r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тобы сверять поступления с банком, выявлять проблемы с платёжным шлюзом и находить заявки, где клиент не завершил оплату.</w:t>
            </w:r>
          </w:p>
        </w:tc>
      </w:tr>
      <w:tr w:rsidR="007A1081" w:rsidTr="002C2E6C">
        <w:tc>
          <w:tcPr>
            <w:tcW w:w="140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Default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US-3.3</w:t>
            </w:r>
          </w:p>
        </w:tc>
        <w:tc>
          <w:tcPr>
            <w:tcW w:w="893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Default="007A1081" w:rsidP="007A1081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7063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Default="002C2E6C" w:rsidP="002C2E6C">
            <w:pPr>
              <w:pStyle w:val="user7"/>
            </w:pP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Как администратор, я</w:t>
            </w:r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хочу в панели управления настраивать права доступа для новых сотрудников, </w:t>
            </w:r>
            <w:r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ч</w:t>
            </w:r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тобы обеспечивать информационную безопасность </w:t>
            </w:r>
            <w:proofErr w:type="gramStart"/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>и</w:t>
            </w:r>
            <w:proofErr w:type="gramEnd"/>
            <w:r w:rsidRPr="002C2E6C">
              <w:rPr>
                <w:rStyle w:val="a4"/>
                <w:rFonts w:ascii="Times New Roman" w:hAnsi="Times New Roman"/>
                <w:b w:val="0"/>
                <w:bCs w:val="0"/>
                <w:color w:val="000000"/>
                <w:sz w:val="26"/>
                <w:szCs w:val="26"/>
              </w:rPr>
              <w:t xml:space="preserve"> не допуская несанкционированного доступа к конфиденциальным данным (платежи, персональные данные клиентов).</w:t>
            </w:r>
          </w:p>
        </w:tc>
      </w:tr>
    </w:tbl>
    <w:p w:rsidR="00AE3056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color w:val="000000" w:themeColor="dark1"/>
          <w:sz w:val="28"/>
          <w:szCs w:val="28"/>
        </w:rPr>
      </w:pPr>
      <w:r>
        <w:br w:type="page"/>
      </w:r>
    </w:p>
    <w:p w:rsidR="00AE3056" w:rsidRDefault="00F15346">
      <w:pPr>
        <w:pStyle w:val="2"/>
        <w:numPr>
          <w:ilvl w:val="1"/>
          <w:numId w:val="1"/>
        </w:numPr>
        <w:spacing w:before="0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7" w:name="__RefHeading___Toc3836_251559978"/>
      <w:bookmarkEnd w:id="27"/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базы данных</w:t>
      </w:r>
    </w:p>
    <w:p w:rsidR="00AE3056" w:rsidRDefault="00F15346">
      <w:pPr>
        <w:pStyle w:val="2"/>
        <w:numPr>
          <w:ilvl w:val="2"/>
          <w:numId w:val="1"/>
        </w:numPr>
      </w:pPr>
      <w:bookmarkStart w:id="28" w:name="__RefHeading___Toc10489_844840213"/>
      <w:bookmarkEnd w:id="28"/>
      <w:r>
        <w:rPr>
          <w:rStyle w:val="a4"/>
          <w:rFonts w:ascii="Times New Roman" w:hAnsi="Times New Roman"/>
          <w:b/>
          <w:bCs/>
          <w:sz w:val="28"/>
          <w:szCs w:val="28"/>
        </w:rPr>
        <w:t>Концепция информационной базы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Проектирование базы данных выполнено в соответствии с требованиями к структуре и функционированию системы. Выделены следующие подсистемы, каждая из которых опирается на соответствующие таблицы БД (см. таблица </w:t>
      </w:r>
      <w:r w:rsidRPr="006C1CD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6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:rsidR="00AE3056" w:rsidRDefault="00F15346">
      <w:pPr>
        <w:pStyle w:val="a8"/>
        <w:spacing w:line="360" w:lineRule="auto"/>
        <w:ind w:left="0"/>
        <w:jc w:val="both"/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6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— Концепция информационной базы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76"/>
        <w:gridCol w:w="6089"/>
      </w:tblGrid>
      <w:tr w:rsidR="00AE3056" w:rsidTr="00C5296D">
        <w:trPr>
          <w:trHeight w:val="495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Подсистема</w:t>
            </w:r>
          </w:p>
        </w:tc>
        <w:tc>
          <w:tcPr>
            <w:tcW w:w="60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Таблицы в </w:t>
            </w: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бд</w:t>
            </w:r>
            <w:proofErr w:type="spellEnd"/>
          </w:p>
        </w:tc>
      </w:tr>
      <w:tr w:rsidR="00F67DD6" w:rsidTr="00C5296D">
        <w:trPr>
          <w:trHeight w:val="518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7B01F6" w:rsidRDefault="00F67DD6" w:rsidP="00E22FBD">
            <w:r w:rsidRPr="007B01F6">
              <w:t>Аутентификации и авторизации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7B01F6" w:rsidRDefault="00F67DD6" w:rsidP="00E22FBD">
            <w:proofErr w:type="spellStart"/>
            <w:r w:rsidRPr="007B01F6">
              <w:t>users</w:t>
            </w:r>
            <w:proofErr w:type="spellEnd"/>
            <w:r w:rsidRPr="007B01F6">
              <w:t xml:space="preserve">, </w:t>
            </w:r>
            <w:proofErr w:type="spellStart"/>
            <w:r w:rsidRPr="007B01F6">
              <w:t>user_types</w:t>
            </w:r>
            <w:proofErr w:type="spellEnd"/>
          </w:p>
        </w:tc>
      </w:tr>
      <w:tr w:rsidR="00F67DD6" w:rsidRPr="00F13611" w:rsidTr="00C5296D">
        <w:trPr>
          <w:trHeight w:val="760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7B01F6" w:rsidRDefault="00F67DD6" w:rsidP="00E22FBD">
            <w:r w:rsidRPr="007B01F6">
              <w:t>Управления клиентскими профилями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F67DD6" w:rsidRDefault="00F67DD6" w:rsidP="00E22FBD">
            <w:pPr>
              <w:rPr>
                <w:lang w:val="en-US"/>
              </w:rPr>
            </w:pPr>
            <w:proofErr w:type="spellStart"/>
            <w:r w:rsidRPr="00F67DD6">
              <w:rPr>
                <w:lang w:val="en-US"/>
              </w:rPr>
              <w:t>client_profiles</w:t>
            </w:r>
            <w:proofErr w:type="spellEnd"/>
            <w:r w:rsidRPr="00F67DD6">
              <w:rPr>
                <w:lang w:val="en-US"/>
              </w:rPr>
              <w:t xml:space="preserve">, </w:t>
            </w:r>
            <w:proofErr w:type="spellStart"/>
            <w:r w:rsidRPr="00F67DD6">
              <w:rPr>
                <w:lang w:val="en-US"/>
              </w:rPr>
              <w:t>client_driver_categories</w:t>
            </w:r>
            <w:proofErr w:type="spellEnd"/>
          </w:p>
        </w:tc>
      </w:tr>
      <w:tr w:rsidR="00F67DD6" w:rsidTr="00C5296D"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7B01F6" w:rsidRDefault="00F67DD6" w:rsidP="00E22FBD">
            <w:r w:rsidRPr="007B01F6">
              <w:t>Управления транспортными средствами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7B01F6" w:rsidRDefault="00F67DD6" w:rsidP="00E22FBD">
            <w:proofErr w:type="spellStart"/>
            <w:r w:rsidRPr="007B01F6">
              <w:t>vehicles</w:t>
            </w:r>
            <w:proofErr w:type="spellEnd"/>
            <w:r w:rsidRPr="007B01F6">
              <w:t xml:space="preserve">, </w:t>
            </w:r>
            <w:proofErr w:type="spellStart"/>
            <w:r w:rsidRPr="007B01F6">
              <w:t>vehicle_categories</w:t>
            </w:r>
            <w:proofErr w:type="spellEnd"/>
          </w:p>
        </w:tc>
      </w:tr>
      <w:tr w:rsidR="00F67DD6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7B01F6" w:rsidRDefault="00F67DD6" w:rsidP="00E22FBD">
            <w:r w:rsidRPr="007B01F6">
              <w:t>Управления страховыми продуктами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7B01F6" w:rsidRDefault="00F67DD6" w:rsidP="00E22FBD">
            <w:proofErr w:type="spellStart"/>
            <w:r w:rsidRPr="007B01F6">
              <w:t>policy_types</w:t>
            </w:r>
            <w:proofErr w:type="spellEnd"/>
            <w:r w:rsidRPr="007B01F6">
              <w:t xml:space="preserve">, </w:t>
            </w:r>
            <w:proofErr w:type="spellStart"/>
            <w:r w:rsidRPr="007B01F6">
              <w:t>tariffs</w:t>
            </w:r>
            <w:proofErr w:type="spellEnd"/>
          </w:p>
        </w:tc>
      </w:tr>
      <w:tr w:rsidR="00F67DD6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7B01F6" w:rsidRDefault="00F67DD6" w:rsidP="00E22FBD">
            <w:r w:rsidRPr="007B01F6">
              <w:t>Оформления и хранения полисов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7B01F6" w:rsidRDefault="00F67DD6" w:rsidP="00E22FBD">
            <w:proofErr w:type="spellStart"/>
            <w:r w:rsidRPr="007B01F6">
              <w:t>policies</w:t>
            </w:r>
            <w:proofErr w:type="spellEnd"/>
          </w:p>
        </w:tc>
      </w:tr>
      <w:tr w:rsidR="00F67DD6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7B01F6" w:rsidRDefault="00F67DD6" w:rsidP="00E22FBD">
            <w:r w:rsidRPr="007B01F6">
              <w:t>Обработки страховых случаев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7B01F6" w:rsidRDefault="00F67DD6" w:rsidP="00E22FBD">
            <w:proofErr w:type="spellStart"/>
            <w:r w:rsidRPr="007B01F6">
              <w:t>accidents</w:t>
            </w:r>
            <w:proofErr w:type="spellEnd"/>
          </w:p>
        </w:tc>
      </w:tr>
      <w:tr w:rsidR="00F67DD6" w:rsidRPr="00C5296D" w:rsidTr="00C5296D">
        <w:trPr>
          <w:trHeight w:val="54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7B01F6" w:rsidRDefault="00F67DD6" w:rsidP="00E22FBD">
            <w:r w:rsidRPr="007B01F6">
              <w:t>Уведомлений и коммуникаций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7B01F6" w:rsidRDefault="00F67DD6" w:rsidP="00E22FBD">
            <w:proofErr w:type="spellStart"/>
            <w:r w:rsidRPr="007B01F6">
              <w:t>notifications</w:t>
            </w:r>
            <w:proofErr w:type="spellEnd"/>
          </w:p>
        </w:tc>
      </w:tr>
      <w:tr w:rsidR="00F67DD6" w:rsidRPr="00C5296D" w:rsidTr="00C5296D">
        <w:trPr>
          <w:trHeight w:val="47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F67DD6" w:rsidRPr="007B01F6" w:rsidRDefault="00F67DD6" w:rsidP="00E22FBD">
            <w:r w:rsidRPr="007B01F6">
              <w:t>Административного управления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7DD6" w:rsidRDefault="00F67DD6" w:rsidP="00E22FBD">
            <w:proofErr w:type="spellStart"/>
            <w:r w:rsidRPr="007B01F6">
              <w:t>users</w:t>
            </w:r>
            <w:proofErr w:type="spellEnd"/>
            <w:r w:rsidRPr="007B01F6">
              <w:t xml:space="preserve">, </w:t>
            </w:r>
            <w:proofErr w:type="spellStart"/>
            <w:r w:rsidRPr="007B01F6">
              <w:t>user_types</w:t>
            </w:r>
            <w:proofErr w:type="spellEnd"/>
            <w:r w:rsidRPr="007B01F6">
              <w:t xml:space="preserve">, </w:t>
            </w:r>
            <w:proofErr w:type="spellStart"/>
            <w:r w:rsidRPr="007B01F6">
              <w:t>notifications</w:t>
            </w:r>
            <w:proofErr w:type="spellEnd"/>
          </w:p>
        </w:tc>
      </w:tr>
    </w:tbl>
    <w:p w:rsidR="00AE3056" w:rsidRPr="00C5296D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AE3056" w:rsidRDefault="00F15346">
      <w:pPr>
        <w:pStyle w:val="a8"/>
        <w:spacing w:line="360" w:lineRule="auto"/>
        <w:ind w:left="0"/>
        <w:jc w:val="both"/>
      </w:pPr>
      <w:r w:rsidRPr="00DE6D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Основные сущности информационной базы</w:t>
      </w:r>
      <w:r w:rsidR="00DE6D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</w:t>
      </w:r>
      <w:r w:rsidR="00DE6D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см. </w:t>
      </w:r>
      <w:r w:rsidR="00DE6D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рисунок</w:t>
      </w:r>
      <w:r w:rsidR="00DE6D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DE6D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4)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F67DD6" w:rsidRP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Пользователь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users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— хранит учётные записи всех пользователей системы: 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телефон, 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хеш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пароля. Каждый пользователь относится к определённому типу через связь с таблицей 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admin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agent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client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Тип пользователя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 — справочник ролей пользователей в системе: администратор, страховой агент, клиент.</w:t>
      </w:r>
    </w:p>
    <w:p w:rsidR="00F67DD6" w:rsidRP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Профиль клиента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client_profiles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 — расширенная информация о клиенте: фамилия, имя, отчество, дата рождения, паспортные данные, водительское удостоверение, стаж вождения, класс бонус-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малус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наличие аварий за последний год. </w:t>
      </w:r>
      <w:proofErr w:type="gram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). Паспортные и водительские данные хранятся непосредственно в этой таблице (без вынесения в отдельные справочники).</w:t>
      </w:r>
    </w:p>
    <w:p w:rsidR="00F67DD6" w:rsidRP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Категории прав клиента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client_driver_categories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— связующая таблица, позволяющая одному клиенту иметь несколько категорий водительских прав (A, B, C, D, E). </w:t>
      </w:r>
      <w:proofErr w:type="gram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Связана</w:t>
      </w:r>
      <w:proofErr w:type="gram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профилем клиента и справочником 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. Обеспечивает гибкость при проверке права управления транспортным средством.</w:t>
      </w:r>
    </w:p>
    <w:p w:rsidR="00F67DD6" w:rsidRP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Транспортное средство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vehicles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— информация об автомобилях клиента: государственный номер, марка, модель, год выпуска, мощность в лошадиных силах, VIN-номер, цена приобретения, пробег, наличие 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трекера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тип парковки. </w:t>
      </w:r>
      <w:proofErr w:type="gram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и справочником 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.</w:t>
      </w:r>
    </w:p>
    <w:p w:rsidR="00F67DD6" w:rsidRP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Категория транспортного средства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 — справочник категорий ТС (мотоциклы — A, легковые — B, грузовые — C,</w:t>
      </w:r>
      <w:proofErr w:type="gram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автобусы — D, прицепы — E).</w:t>
      </w:r>
    </w:p>
    <w:p w:rsidR="00F67DD6" w:rsidRP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Тип полиса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policy_types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 — справочник видов страхования (ОСАГО, КАСКО).</w:t>
      </w:r>
    </w:p>
    <w:p w:rsidR="00F67DD6" w:rsidRP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Тариф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tariffs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 — хранит базовые ставки и коэффициенты для расчёта стоимости полиса в зависимости от категории ТС, типа полиса и выбранного метода расчёта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basic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ОСАГО, 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coefficient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КАСКО).</w:t>
      </w:r>
    </w:p>
    <w:p w:rsidR="00F67DD6" w:rsidRP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Полис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policies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— основная сущность системы. </w:t>
      </w:r>
      <w:proofErr w:type="gram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Фиксирует факт оформления страхового полиса: номер полиса, тип, клиент, транспортное средство, тариф, базовая и итоговая цена, сумма скидки, даты начала и окончания действия, статус (черновик, активный, истёкший, отменённый), сумма франшизы и покрытия.</w:t>
      </w:r>
      <w:proofErr w:type="gramEnd"/>
    </w:p>
    <w:p w:rsidR="00F67DD6" w:rsidRP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Страховой случай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accidents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 — фиксирует информацию о наступлении страхового случая: дата, сумма ущерба, наличие вины клиента, описание, статус рассмотрения (на рассмотрении, одобрено, отклонено, выплачено).</w:t>
      </w:r>
      <w:proofErr w:type="gram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proofErr w:type="gram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 и полисом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policy_id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Default="00F67DD6" w:rsidP="00F67DD6">
      <w:pPr>
        <w:pStyle w:val="a8"/>
        <w:numPr>
          <w:ilvl w:val="0"/>
          <w:numId w:val="19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Уведомление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notifications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— хранит уведомления для пользователей: сообщение, статус прочтения, дополнительные данные в формате JSON (например, размер скидки, количество дней до окончания полиса). </w:t>
      </w:r>
      <w:proofErr w:type="gram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F67DD6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DE6D37" w:rsidRDefault="00DE6D37" w:rsidP="00DE6D3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1B2F5A">
        <w:lastRenderedPageBreak/>
        <w:drawing>
          <wp:inline distT="0" distB="0" distL="0" distR="0" wp14:anchorId="6ACE3F25" wp14:editId="05596CED">
            <wp:extent cx="5940425" cy="7822772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D37" w:rsidRPr="00DE6D37" w:rsidRDefault="00DE6D37" w:rsidP="00DE6D37">
      <w:pPr>
        <w:spacing w:line="360" w:lineRule="auto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4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—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Схема Базы данных</w:t>
      </w:r>
    </w:p>
    <w:p w:rsidR="00AE3056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9" w:name="__RefHeading___Toc10493_844840213"/>
      <w:bookmarkEnd w:id="29"/>
      <w:r>
        <w:rPr>
          <w:rFonts w:ascii="Times New Roman" w:hAnsi="Times New Roman" w:cs="Times New Roman"/>
          <w:color w:val="000000" w:themeColor="dark1"/>
          <w:sz w:val="28"/>
          <w:szCs w:val="28"/>
        </w:rPr>
        <w:t>Построение функционально-алгоритмической структуры</w:t>
      </w:r>
    </w:p>
    <w:p w:rsidR="00C5296D" w:rsidRDefault="00C5296D" w:rsidP="00C5296D">
      <w:pPr>
        <w:rPr>
          <w:lang w:val="en-US"/>
        </w:rPr>
      </w:pPr>
      <w:bookmarkStart w:id="30" w:name="__RefHeading___Toc10495_844840213"/>
      <w:bookmarkEnd w:id="30"/>
    </w:p>
    <w:p w:rsidR="00C5296D" w:rsidRPr="00DE6D37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E6D37">
        <w:rPr>
          <w:rFonts w:ascii="Times New Roman" w:hAnsi="Times New Roman" w:cs="Times New Roman"/>
          <w:sz w:val="28"/>
          <w:szCs w:val="28"/>
        </w:rPr>
        <w:lastRenderedPageBreak/>
        <w:t>Для описания взаимодействия пользователей с разрабатываемой системой построена диаграмма вариантов использования (</w:t>
      </w:r>
      <w:proofErr w:type="spellStart"/>
      <w:r w:rsidRPr="00DE6D37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DE6D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6D37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DE6D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6D37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DE6D37">
        <w:rPr>
          <w:rFonts w:ascii="Times New Roman" w:hAnsi="Times New Roman" w:cs="Times New Roman"/>
          <w:sz w:val="28"/>
          <w:szCs w:val="28"/>
        </w:rPr>
        <w:t>) в нотации UML. Диаграмма позволяет выделить основные функциональные требования к системе и показать, какие роли пользователей имеют доступ к тем или иным функциям.</w:t>
      </w:r>
    </w:p>
    <w:p w:rsidR="00C5296D" w:rsidRPr="00C5296D" w:rsidRDefault="00C5296D" w:rsidP="00C5296D">
      <w:pPr>
        <w:rPr>
          <w:lang w:val="en-US"/>
        </w:rPr>
      </w:pPr>
      <w:r w:rsidRPr="003039B3">
        <w:rPr>
          <w:noProof/>
        </w:rPr>
        <w:drawing>
          <wp:inline distT="0" distB="0" distL="0" distR="0" wp14:anchorId="0ED6A34C" wp14:editId="5B435CD8">
            <wp:extent cx="5940425" cy="4259626"/>
            <wp:effectExtent l="0" t="0" r="3175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Default="00DE6D37" w:rsidP="00DE6D37">
      <w:pPr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5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—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 xml:space="preserve">UML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диаграмма</w:t>
      </w:r>
    </w:p>
    <w:p w:rsidR="00DE6D37" w:rsidRPr="00DE6D37" w:rsidRDefault="00DE6D37" w:rsidP="00DE6D37">
      <w:pPr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DE6D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 диаграмме вариантов использования (см. рисунок X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выделены три основных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актора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DE6D37" w:rsidRPr="00DE6D37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DE6D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Страхователь — пользователь, желающий получить страховой полис онлайн;</w:t>
      </w:r>
    </w:p>
    <w:p w:rsidR="00DE6D37" w:rsidRPr="00DE6D37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DE6D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— сотрудник страховой компании, работающий с клиентами;</w:t>
      </w:r>
    </w:p>
    <w:p w:rsidR="00DE6D37" w:rsidRDefault="00DE6D37" w:rsidP="00DE6D37">
      <w:pPr>
        <w:pStyle w:val="a8"/>
        <w:numPr>
          <w:ilvl w:val="0"/>
          <w:numId w:val="30"/>
        </w:num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DE6D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— технический специалист, управляющий системой.</w:t>
      </w:r>
    </w:p>
    <w:p w:rsidR="00DE6D37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/>
          <w:b/>
          <w:bCs/>
          <w:sz w:val="28"/>
          <w:szCs w:val="28"/>
        </w:rPr>
      </w:pPr>
      <w:r w:rsidRPr="00DE6D37">
        <w:rPr>
          <w:rStyle w:val="a4"/>
          <w:rFonts w:ascii="Times New Roman" w:hAnsi="Times New Roman"/>
          <w:b/>
          <w:bCs/>
          <w:sz w:val="28"/>
          <w:szCs w:val="28"/>
        </w:rPr>
        <w:t>Функциональные возможности страхователя</w:t>
      </w:r>
    </w:p>
    <w:p w:rsidR="00DE6D37" w:rsidRDefault="00DE6D37" w:rsidP="00DE6D37"/>
    <w:p w:rsidR="00DE6D37" w:rsidRPr="00DE6D37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E6D37">
        <w:rPr>
          <w:rFonts w:ascii="Times New Roman" w:hAnsi="Times New Roman" w:cs="Times New Roman"/>
          <w:sz w:val="28"/>
          <w:szCs w:val="28"/>
        </w:rPr>
        <w:lastRenderedPageBreak/>
        <w:t>Страхователь взаимодействует с системой в рамках следующих вариантов использования: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 xml:space="preserve">Зарегистрироваться — создание учётной записи в системе. Включает в </w:t>
      </w:r>
      <w:r w:rsidRPr="00AA08EE">
        <w:rPr>
          <w:rFonts w:ascii="Times New Roman" w:hAnsi="Times New Roman" w:cs="Times New Roman"/>
          <w:sz w:val="28"/>
          <w:szCs w:val="28"/>
        </w:rPr>
        <w:t>себя (&lt;&lt;</w:t>
      </w:r>
      <w:proofErr w:type="spellStart"/>
      <w:r w:rsidRPr="00AA08E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AA08EE">
        <w:rPr>
          <w:rFonts w:ascii="Times New Roman" w:hAnsi="Times New Roman" w:cs="Times New Roman"/>
          <w:sz w:val="28"/>
          <w:szCs w:val="28"/>
        </w:rPr>
        <w:t>&gt;&gt;) авторизацию.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08EE">
        <w:rPr>
          <w:rFonts w:ascii="Times New Roman" w:hAnsi="Times New Roman" w:cs="Times New Roman"/>
          <w:sz w:val="28"/>
          <w:szCs w:val="28"/>
        </w:rPr>
        <w:t>Авторизироваться</w:t>
      </w:r>
      <w:proofErr w:type="spellEnd"/>
      <w:r w:rsidRPr="00AA08EE">
        <w:rPr>
          <w:rFonts w:ascii="Times New Roman" w:hAnsi="Times New Roman" w:cs="Times New Roman"/>
          <w:sz w:val="28"/>
          <w:szCs w:val="28"/>
        </w:rPr>
        <w:t xml:space="preserve"> — вх</w:t>
      </w:r>
      <w:r w:rsidRPr="00AA08EE">
        <w:rPr>
          <w:rFonts w:ascii="Times New Roman" w:hAnsi="Times New Roman" w:cs="Times New Roman"/>
          <w:sz w:val="28"/>
          <w:szCs w:val="28"/>
        </w:rPr>
        <w:t xml:space="preserve">од в систему по </w:t>
      </w:r>
      <w:proofErr w:type="spellStart"/>
      <w:r w:rsidRPr="00AA08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08EE">
        <w:rPr>
          <w:rFonts w:ascii="Times New Roman" w:hAnsi="Times New Roman" w:cs="Times New Roman"/>
          <w:sz w:val="28"/>
          <w:szCs w:val="28"/>
        </w:rPr>
        <w:t xml:space="preserve"> и паролю.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Зайти в личный кабинет — основная точка входа для работы с полисами и данными. Расширяется (&lt;&lt;</w:t>
      </w:r>
      <w:proofErr w:type="spellStart"/>
      <w:r w:rsidRPr="00AA08EE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AA08EE">
        <w:rPr>
          <w:rFonts w:ascii="Times New Roman" w:hAnsi="Times New Roman" w:cs="Times New Roman"/>
          <w:sz w:val="28"/>
          <w:szCs w:val="28"/>
        </w:rPr>
        <w:t>&gt;&gt;</w:t>
      </w:r>
      <w:r w:rsidRPr="00AA08EE">
        <w:rPr>
          <w:rFonts w:ascii="Times New Roman" w:hAnsi="Times New Roman" w:cs="Times New Roman"/>
          <w:sz w:val="28"/>
          <w:szCs w:val="28"/>
        </w:rPr>
        <w:t>) следующими функциями: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просмотр истории своих полисов;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просмотр своих данных;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и</w:t>
      </w:r>
      <w:r w:rsidRPr="00AA08EE">
        <w:rPr>
          <w:rFonts w:ascii="Times New Roman" w:hAnsi="Times New Roman" w:cs="Times New Roman"/>
          <w:sz w:val="28"/>
          <w:szCs w:val="28"/>
        </w:rPr>
        <w:t>зменение данных учётной записи;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просмотр уведомлений;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выход из учётной записи.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Заполнить форму для расчёта стоимости полиса — включает в себя (&lt;&lt;</w:t>
      </w:r>
      <w:proofErr w:type="spellStart"/>
      <w:r w:rsidRPr="00AA08E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AA08EE">
        <w:rPr>
          <w:rFonts w:ascii="Times New Roman" w:hAnsi="Times New Roman" w:cs="Times New Roman"/>
          <w:sz w:val="28"/>
          <w:szCs w:val="28"/>
        </w:rPr>
        <w:t>&gt;&gt;) заполнение данных об автомобиле и данных о водительских правах. После успешного расчёта включает (</w:t>
      </w:r>
      <w:r w:rsidRPr="00AA08EE">
        <w:rPr>
          <w:rFonts w:ascii="Times New Roman" w:hAnsi="Times New Roman" w:cs="Times New Roman"/>
          <w:sz w:val="28"/>
          <w:szCs w:val="28"/>
        </w:rPr>
        <w:t>&lt;&lt;</w:t>
      </w:r>
      <w:proofErr w:type="spellStart"/>
      <w:r w:rsidRPr="00AA08E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AA08EE">
        <w:rPr>
          <w:rFonts w:ascii="Times New Roman" w:hAnsi="Times New Roman" w:cs="Times New Roman"/>
          <w:sz w:val="28"/>
          <w:szCs w:val="28"/>
        </w:rPr>
        <w:t>&gt;&gt;) оформление полиса.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Оформить полис — включает (&lt;&lt;</w:t>
      </w:r>
      <w:proofErr w:type="spellStart"/>
      <w:r w:rsidRPr="00AA08E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AA08EE">
        <w:rPr>
          <w:rFonts w:ascii="Times New Roman" w:hAnsi="Times New Roman" w:cs="Times New Roman"/>
          <w:sz w:val="28"/>
          <w:szCs w:val="28"/>
        </w:rPr>
        <w:t>&gt;&gt;) заполнение формы расчёта (</w:t>
      </w:r>
      <w:r w:rsidR="00AA08EE" w:rsidRPr="00AA08EE">
        <w:rPr>
          <w:rFonts w:ascii="Times New Roman" w:hAnsi="Times New Roman" w:cs="Times New Roman"/>
          <w:sz w:val="28"/>
          <w:szCs w:val="28"/>
        </w:rPr>
        <w:t>повторный вызов) и авторизацию.</w:t>
      </w:r>
    </w:p>
    <w:p w:rsidR="00DE6D37" w:rsidRPr="00AA08EE" w:rsidRDefault="00DE6D37" w:rsidP="00AA08EE">
      <w:pPr>
        <w:pStyle w:val="a8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Заявить о страховом случае — включает в себя (&lt;&lt;</w:t>
      </w:r>
      <w:proofErr w:type="spellStart"/>
      <w:r w:rsidRPr="00AA08E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AA08EE">
        <w:rPr>
          <w:rFonts w:ascii="Times New Roman" w:hAnsi="Times New Roman" w:cs="Times New Roman"/>
          <w:sz w:val="28"/>
          <w:szCs w:val="28"/>
        </w:rPr>
        <w:t>&gt;&gt;) заполнение формы с данными о ДТП, прикр</w:t>
      </w:r>
      <w:r w:rsidRPr="00AA08EE">
        <w:rPr>
          <w:rFonts w:ascii="Times New Roman" w:hAnsi="Times New Roman" w:cs="Times New Roman"/>
          <w:sz w:val="28"/>
          <w:szCs w:val="28"/>
        </w:rPr>
        <w:t>епление фото ДТП и авторизацию.</w:t>
      </w:r>
    </w:p>
    <w:p w:rsidR="00DE6D37" w:rsidRPr="00DE6D37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DE6D37">
        <w:rPr>
          <w:rFonts w:ascii="Times New Roman" w:hAnsi="Times New Roman" w:cs="Times New Roman"/>
          <w:sz w:val="28"/>
          <w:szCs w:val="28"/>
        </w:rPr>
        <w:t>Для незарегистрированных пользователей реализован вариант использования «Просмотр информации о компании на главной и информационной страницах», не требующий авторизации.</w:t>
      </w:r>
      <w:proofErr w:type="gramEnd"/>
    </w:p>
    <w:p w:rsidR="00DE6D37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/>
          <w:b/>
          <w:bCs/>
          <w:sz w:val="28"/>
          <w:szCs w:val="28"/>
        </w:rPr>
      </w:pPr>
      <w:r w:rsidRPr="00DE6D37">
        <w:rPr>
          <w:rStyle w:val="a4"/>
          <w:rFonts w:ascii="Times New Roman" w:hAnsi="Times New Roman"/>
          <w:b/>
          <w:bCs/>
          <w:sz w:val="28"/>
          <w:szCs w:val="28"/>
        </w:rPr>
        <w:t xml:space="preserve">Функциональные возможности </w:t>
      </w:r>
      <w:r w:rsidRPr="00DE6D37">
        <w:rPr>
          <w:rStyle w:val="a4"/>
          <w:rFonts w:ascii="Times New Roman" w:hAnsi="Times New Roman"/>
          <w:b/>
          <w:bCs/>
          <w:sz w:val="28"/>
          <w:szCs w:val="28"/>
        </w:rPr>
        <w:t>страхового агента</w:t>
      </w:r>
    </w:p>
    <w:p w:rsidR="00DE6D37" w:rsidRDefault="00DE6D37" w:rsidP="00DE6D37"/>
    <w:p w:rsidR="00DE6D37" w:rsidRPr="00DE6D37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E6D37">
        <w:rPr>
          <w:rFonts w:ascii="Times New Roman" w:hAnsi="Times New Roman" w:cs="Times New Roman"/>
          <w:sz w:val="28"/>
          <w:szCs w:val="28"/>
        </w:rPr>
        <w:t>Страховой агент имеет расширенные права по сравнению со страхователем:</w:t>
      </w:r>
    </w:p>
    <w:p w:rsidR="00DE6D37" w:rsidRPr="00AA08EE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Оформить полис за клиента — включает (&lt;&lt;</w:t>
      </w:r>
      <w:proofErr w:type="spellStart"/>
      <w:r w:rsidRPr="00AA08EE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AA08EE">
        <w:rPr>
          <w:rFonts w:ascii="Times New Roman" w:hAnsi="Times New Roman" w:cs="Times New Roman"/>
          <w:sz w:val="28"/>
          <w:szCs w:val="28"/>
        </w:rPr>
        <w:t>&gt;&gt;) заполнение формы для расчёта стоимости полиса (с возможностью ввода данных клиента). Расширяется (&lt;&lt;</w:t>
      </w:r>
      <w:proofErr w:type="spellStart"/>
      <w:r w:rsidRPr="00AA08EE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Pr="00AA08EE">
        <w:rPr>
          <w:rFonts w:ascii="Times New Roman" w:hAnsi="Times New Roman" w:cs="Times New Roman"/>
          <w:sz w:val="28"/>
          <w:szCs w:val="28"/>
        </w:rPr>
        <w:t>&gt;</w:t>
      </w:r>
      <w:r w:rsidRPr="00AA08EE">
        <w:rPr>
          <w:rFonts w:ascii="Times New Roman" w:hAnsi="Times New Roman" w:cs="Times New Roman"/>
          <w:sz w:val="28"/>
          <w:szCs w:val="28"/>
        </w:rPr>
        <w:t>&gt;) функцией «Применить скидку».</w:t>
      </w:r>
    </w:p>
    <w:p w:rsidR="00DE6D37" w:rsidRPr="00AA08EE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 xml:space="preserve">Просмотр полисов клиентов </w:t>
      </w:r>
      <w:r w:rsidRPr="00AA08EE">
        <w:rPr>
          <w:rFonts w:ascii="Times New Roman" w:hAnsi="Times New Roman" w:cs="Times New Roman"/>
          <w:sz w:val="28"/>
          <w:szCs w:val="28"/>
        </w:rPr>
        <w:t>— просмотр оформленных полисов.</w:t>
      </w:r>
    </w:p>
    <w:p w:rsidR="00DE6D37" w:rsidRPr="00AA08EE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lastRenderedPageBreak/>
        <w:t>Расчёт стоимости полисов по данным клиента — быстрый расчёт с использованием сохранённых данных</w:t>
      </w:r>
      <w:r w:rsidRPr="00AA08EE">
        <w:rPr>
          <w:rFonts w:ascii="Times New Roman" w:hAnsi="Times New Roman" w:cs="Times New Roman"/>
          <w:sz w:val="28"/>
          <w:szCs w:val="28"/>
        </w:rPr>
        <w:t xml:space="preserve"> клиента.</w:t>
      </w:r>
    </w:p>
    <w:p w:rsidR="00DE6D37" w:rsidRPr="00AA08EE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Просмотр данных клиенто</w:t>
      </w:r>
      <w:r w:rsidRPr="00AA08EE">
        <w:rPr>
          <w:rFonts w:ascii="Times New Roman" w:hAnsi="Times New Roman" w:cs="Times New Roman"/>
          <w:sz w:val="28"/>
          <w:szCs w:val="28"/>
        </w:rPr>
        <w:t>в — доступ к профилям клиентов.</w:t>
      </w:r>
    </w:p>
    <w:p w:rsidR="00DE6D37" w:rsidRPr="00AA08EE" w:rsidRDefault="00DE6D37" w:rsidP="00AA08EE">
      <w:pPr>
        <w:pStyle w:val="a8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Отправить уведомление клиенту — информирование клиентов о статусе полисов, скидках и напоминаниях.</w:t>
      </w:r>
    </w:p>
    <w:p w:rsidR="00DE6D37" w:rsidRPr="00DE6D37" w:rsidRDefault="00DE6D37" w:rsidP="00DE6D37"/>
    <w:p w:rsidR="00DE6D37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/>
          <w:b/>
          <w:bCs/>
          <w:sz w:val="28"/>
          <w:szCs w:val="28"/>
        </w:rPr>
      </w:pPr>
      <w:r w:rsidRPr="00DE6D37">
        <w:rPr>
          <w:rStyle w:val="a4"/>
          <w:rFonts w:ascii="Times New Roman" w:hAnsi="Times New Roman"/>
          <w:b/>
          <w:bCs/>
          <w:sz w:val="28"/>
          <w:szCs w:val="28"/>
        </w:rPr>
        <w:t xml:space="preserve">Функциональные возможности </w:t>
      </w:r>
      <w:r w:rsidRPr="00DE6D37">
        <w:rPr>
          <w:rStyle w:val="a4"/>
          <w:rFonts w:ascii="Times New Roman" w:hAnsi="Times New Roman"/>
          <w:b/>
          <w:bCs/>
          <w:sz w:val="28"/>
          <w:szCs w:val="28"/>
        </w:rPr>
        <w:t>администратора</w:t>
      </w:r>
    </w:p>
    <w:p w:rsidR="00DE6D37" w:rsidRPr="00DE6D37" w:rsidRDefault="00DE6D37" w:rsidP="00DE6D37"/>
    <w:p w:rsidR="00DE6D37" w:rsidRPr="00DE6D37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E6D37">
        <w:rPr>
          <w:rFonts w:ascii="Times New Roman" w:hAnsi="Times New Roman" w:cs="Times New Roman"/>
          <w:sz w:val="28"/>
          <w:szCs w:val="28"/>
        </w:rPr>
        <w:t>Администратор осуществляет управление системой и настройку бизнес-правил:</w:t>
      </w:r>
    </w:p>
    <w:p w:rsidR="00DE6D37" w:rsidRPr="00AA08EE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Редактирование полисов и тарифов — изменение базовых ставок и коэфф</w:t>
      </w:r>
      <w:r w:rsidRPr="00AA08EE">
        <w:rPr>
          <w:rFonts w:ascii="Times New Roman" w:hAnsi="Times New Roman" w:cs="Times New Roman"/>
          <w:sz w:val="28"/>
          <w:szCs w:val="28"/>
        </w:rPr>
        <w:t>ициентов для расчёта страховки.</w:t>
      </w:r>
    </w:p>
    <w:p w:rsidR="00DE6D37" w:rsidRPr="00AA08EE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Просмотр полной информации о клиентах и полисах — агрегированны</w:t>
      </w:r>
      <w:r w:rsidRPr="00AA08EE">
        <w:rPr>
          <w:rFonts w:ascii="Times New Roman" w:hAnsi="Times New Roman" w:cs="Times New Roman"/>
          <w:sz w:val="28"/>
          <w:szCs w:val="28"/>
        </w:rPr>
        <w:t>й просмотр всех данных системы.</w:t>
      </w:r>
    </w:p>
    <w:p w:rsidR="00DE6D37" w:rsidRPr="00AA08EE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Выставление прав доступа сотрудникам — назначение ролей (агент, администрато</w:t>
      </w:r>
      <w:r w:rsidRPr="00AA08EE">
        <w:rPr>
          <w:rFonts w:ascii="Times New Roman" w:hAnsi="Times New Roman" w:cs="Times New Roman"/>
          <w:sz w:val="28"/>
          <w:szCs w:val="28"/>
        </w:rPr>
        <w:t>р) для пользователей.</w:t>
      </w:r>
    </w:p>
    <w:p w:rsidR="00DE6D37" w:rsidRPr="00AA08EE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Добавление акций — создание и управле</w:t>
      </w:r>
      <w:r w:rsidRPr="00AA08EE">
        <w:rPr>
          <w:rFonts w:ascii="Times New Roman" w:hAnsi="Times New Roman" w:cs="Times New Roman"/>
          <w:sz w:val="28"/>
          <w:szCs w:val="28"/>
        </w:rPr>
        <w:t>ние промо-акциями для клиентов.</w:t>
      </w:r>
    </w:p>
    <w:p w:rsidR="00DE6D37" w:rsidRPr="00AA08EE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Редактирование информации о клиенте — изменение персональных дан</w:t>
      </w:r>
      <w:r w:rsidRPr="00AA08EE">
        <w:rPr>
          <w:rFonts w:ascii="Times New Roman" w:hAnsi="Times New Roman" w:cs="Times New Roman"/>
          <w:sz w:val="28"/>
          <w:szCs w:val="28"/>
        </w:rPr>
        <w:t>ных клиентов при необходимости.</w:t>
      </w:r>
    </w:p>
    <w:p w:rsidR="00DE6D37" w:rsidRPr="00AA08EE" w:rsidRDefault="00DE6D37" w:rsidP="00AA08EE">
      <w:pPr>
        <w:pStyle w:val="a8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AA08EE">
        <w:rPr>
          <w:rFonts w:ascii="Times New Roman" w:hAnsi="Times New Roman" w:cs="Times New Roman"/>
          <w:sz w:val="28"/>
          <w:szCs w:val="28"/>
        </w:rPr>
        <w:t>Все варианты использования, связанные с созданием, редактированием или оформлением данных, требуют предварительной авторизации пользователя в системе.</w:t>
      </w:r>
    </w:p>
    <w:p w:rsidR="00DE6D37" w:rsidRDefault="00DE6D37" w:rsidP="00DE6D37"/>
    <w:p w:rsidR="00DE6D37" w:rsidRPr="00DE6D37" w:rsidRDefault="00DE6D37" w:rsidP="00DE6D37"/>
    <w:p w:rsidR="00DE6D37" w:rsidRPr="00DE6D37" w:rsidRDefault="00DE6D37" w:rsidP="00DE6D37">
      <w:p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DE6D37" w:rsidRPr="00DE6D37" w:rsidRDefault="00DE6D37" w:rsidP="00DE6D37">
      <w:pPr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DE6D37" w:rsidRPr="00DE6D37" w:rsidRDefault="00DE6D37" w:rsidP="00DE6D37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31" w:name="__RefHeading___Toc10497_844840213"/>
      <w:bookmarkEnd w:id="31"/>
      <w:r>
        <w:rPr>
          <w:rFonts w:ascii="Times New Roman" w:hAnsi="Times New Roman" w:cs="Times New Roman"/>
          <w:color w:val="000000" w:themeColor="dark1"/>
          <w:sz w:val="28"/>
          <w:szCs w:val="28"/>
        </w:rPr>
        <w:t>Проектирование пользовательского интерфейса</w:t>
      </w:r>
    </w:p>
    <w:p w:rsidR="00AE3056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32" w:name="__RefHeading___Toc29085_844840213"/>
      <w:bookmarkEnd w:id="32"/>
      <w:r>
        <w:rPr>
          <w:rFonts w:ascii="Times New Roman" w:hAnsi="Times New Roman" w:cs="Times New Roman"/>
          <w:color w:val="000000" w:themeColor="dark1"/>
          <w:sz w:val="28"/>
          <w:szCs w:val="28"/>
        </w:rPr>
        <w:t>Главные экраны десктоп</w:t>
      </w:r>
    </w:p>
    <w:p w:rsidR="00AE3056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Первым делом была подобрана основная цветовая </w:t>
      </w:r>
      <w:proofErr w:type="spellStart"/>
      <w:r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dark1"/>
          <w:sz w:val="28"/>
          <w:szCs w:val="28"/>
        </w:rPr>
        <w:t>выполненая</w:t>
      </w:r>
      <w:proofErr w:type="spellEnd"/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color w:val="000000" w:themeColor="dark1"/>
          <w:sz w:val="28"/>
          <w:szCs w:val="28"/>
        </w:rPr>
        <w:t>коричноватых</w:t>
      </w:r>
      <w:proofErr w:type="spellEnd"/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стилях, для создания эффекта строгости, но не слишком (см. рисунок 3).</w:t>
      </w:r>
    </w:p>
    <w:p w:rsidR="00284905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284905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284905" w:rsidRPr="00284905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</w:pPr>
    </w:p>
    <w:p w:rsidR="00AE3056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284905">
        <w:rPr>
          <w:rFonts w:ascii="Times New Roman" w:hAnsi="Times New Roman" w:cs="Times New Roman"/>
          <w:color w:val="000000" w:themeColor="dark1"/>
          <w:sz w:val="28"/>
          <w:szCs w:val="28"/>
        </w:rPr>
        <w:drawing>
          <wp:inline distT="0" distB="0" distL="0" distR="0" wp14:anchorId="4BD80120" wp14:editId="537AFF7B">
            <wp:extent cx="5572903" cy="1819529"/>
            <wp:effectExtent l="0" t="0" r="889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284905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6 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— </w:t>
      </w:r>
      <w:proofErr w:type="gramStart"/>
      <w:r>
        <w:rPr>
          <w:rFonts w:ascii="Times New Roman" w:hAnsi="Times New Roman" w:cs="Times New Roman"/>
          <w:color w:val="000000" w:themeColor="dark1"/>
          <w:sz w:val="28"/>
          <w:szCs w:val="28"/>
        </w:rPr>
        <w:t>Цветовая</w:t>
      </w:r>
      <w:proofErr w:type="gramEnd"/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</w:p>
    <w:p w:rsidR="00284905" w:rsidRPr="00284905" w:rsidRDefault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</w:pPr>
    </w:p>
    <w:p w:rsidR="00AE3056" w:rsidRPr="003F2C34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Далее были разработаны макеты основных экранов (см. рис. </w:t>
      </w:r>
      <w:r w:rsidR="00284905" w:rsidRPr="00284905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- </w:t>
      </w:r>
      <w:r w:rsidR="00284905" w:rsidRPr="00284905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>):</w:t>
      </w:r>
    </w:p>
    <w:p w:rsidR="00284905" w:rsidRPr="00284905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1.25pt;height:687.45pt">
            <v:imagedata r:id="rId19" o:title="screencapture-localhost-3000-2026-04-28-08_03_49"/>
          </v:shape>
        </w:pict>
      </w:r>
    </w:p>
    <w:p w:rsidR="00AE3056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284905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Главная страница</w:t>
      </w:r>
    </w:p>
    <w:p w:rsidR="003F2C34" w:rsidRDefault="003F2C34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6" type="#_x0000_t75" style="width:467.7pt;height:249.8pt">
            <v:imagedata r:id="rId20" o:title="screencapture-localhost-3000-SignUp-2026-04-28-08_06_52"/>
          </v:shape>
        </w:pict>
      </w:r>
    </w:p>
    <w:p w:rsidR="00AE3056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 w:rsidRPr="00284905">
        <w:rPr>
          <w:rFonts w:ascii="Times New Roman" w:hAnsi="Times New Roman" w:cs="Times New Roman"/>
          <w:color w:val="000000" w:themeColor="dark1"/>
          <w:sz w:val="28"/>
          <w:szCs w:val="28"/>
        </w:rPr>
        <w:t>8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регистраци</w:t>
      </w:r>
      <w:r w:rsidR="00284905">
        <w:rPr>
          <w:rFonts w:ascii="Times New Roman" w:hAnsi="Times New Roman" w:cs="Times New Roman"/>
          <w:color w:val="000000" w:themeColor="dark1"/>
          <w:sz w:val="28"/>
          <w:szCs w:val="28"/>
        </w:rPr>
        <w:t>и</w:t>
      </w:r>
    </w:p>
    <w:p w:rsidR="003F2C34" w:rsidRDefault="003F2C34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7" type="#_x0000_t75" style="width:467.7pt;height:249.8pt">
            <v:imagedata r:id="rId21" o:title="screencapture-localhost-3000-SignIn-2026-04-28-08_07_04"/>
          </v:shape>
        </w:pict>
      </w:r>
    </w:p>
    <w:p w:rsidR="00284905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>9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>авторизации</w:t>
      </w:r>
    </w:p>
    <w:p w:rsidR="003F2C34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8" type="#_x0000_t75" style="width:467.7pt;height:249.8pt">
            <v:imagedata r:id="rId22" o:title="screencapture-localhost-3000-ForgotPassword-2026-04-28-08_07_46"/>
          </v:shape>
        </w:pict>
      </w:r>
    </w:p>
    <w:p w:rsidR="00284905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>10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>«Забыли пароль»</w:t>
      </w:r>
    </w:p>
    <w:p w:rsidR="003F2C34" w:rsidRPr="00284905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284905">
        <w:rPr>
          <w:rFonts w:ascii="Times New Roman" w:hAnsi="Times New Roman" w:cs="Times New Roman"/>
          <w:color w:val="000000" w:themeColor="dark1"/>
          <w:sz w:val="28"/>
          <w:szCs w:val="28"/>
        </w:rPr>
        <w:drawing>
          <wp:inline distT="0" distB="0" distL="0" distR="0" wp14:anchorId="107A7638" wp14:editId="4515FF7C">
            <wp:extent cx="5940425" cy="31775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284905">
        <w:rPr>
          <w:rFonts w:ascii="Times New Roman" w:hAnsi="Times New Roman" w:cs="Times New Roman"/>
          <w:color w:val="000000" w:themeColor="dark1"/>
          <w:sz w:val="28"/>
          <w:szCs w:val="28"/>
        </w:rPr>
        <w:t>11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профиля</w:t>
      </w:r>
    </w:p>
    <w:p w:rsidR="003F2C34" w:rsidRDefault="003F2C34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>
            <wp:extent cx="5939310" cy="8738483"/>
            <wp:effectExtent l="0" t="0" r="4445" b="5715"/>
            <wp:docPr id="18" name="Рисунок 18" descr="G:\Загрузки\screencapture-localhost-3000-AboutUs-2026-04-28-08_04_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G:\Загрузки\screencapture-localhost-3000-AboutUs-2026-04-28-08_04_21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74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4905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>12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>«О компании»</w:t>
      </w:r>
    </w:p>
    <w:p w:rsidR="003F2C34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9" type="#_x0000_t75" style="width:467.7pt;height:269.2pt">
            <v:imagedata r:id="rId25" o:title="screencapture-localhost-3000-Calculator-2026-04-28-08_06_20"/>
          </v:shape>
        </w:pict>
      </w:r>
    </w:p>
    <w:p w:rsidR="00284905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3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калькулятора</w:t>
      </w:r>
    </w:p>
    <w:p w:rsidR="003F2C34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30" type="#_x0000_t75" style="width:467.7pt;height:316.15pt">
            <v:imagedata r:id="rId26" o:title="screencapture-localhost-3000-Payment-7-2026-04-28-08_06_30"/>
          </v:shape>
        </w:pict>
      </w:r>
    </w:p>
    <w:p w:rsidR="00284905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4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оплаты</w:t>
      </w:r>
    </w:p>
    <w:p w:rsidR="003F2C34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3F2C34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31" type="#_x0000_t75" style="width:467.7pt;height:252.3pt">
            <v:imagedata r:id="rId27" o:title="screencapture-localhost-3000-Accident-2026-04-28-08_04_48"/>
          </v:shape>
        </w:pict>
      </w:r>
    </w:p>
    <w:p w:rsidR="00284905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«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Страховой случай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>»</w:t>
      </w:r>
    </w:p>
    <w:p w:rsidR="003F2C34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32" type="#_x0000_t75" style="width:467.7pt;height:249.8pt">
            <v:imagedata r:id="rId28" o:title="screencapture-localhost-3000-Admin-2026-04-28-08_08_39"/>
          </v:shape>
        </w:pict>
      </w:r>
    </w:p>
    <w:p w:rsidR="00284905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6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Админ-панели</w:t>
      </w:r>
    </w:p>
    <w:p w:rsidR="003F2C34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33" type="#_x0000_t75" style="width:467.7pt;height:249.8pt">
            <v:imagedata r:id="rId29" o:title="screencapture-localhost-3000-Agent-2026-04-28-08_09_18"/>
          </v:shape>
        </w:pict>
      </w:r>
    </w:p>
    <w:p w:rsidR="00284905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t>Рисунок 1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— Страница </w:t>
      </w:r>
      <w:r w:rsidR="003F2C34">
        <w:rPr>
          <w:rFonts w:ascii="Times New Roman" w:hAnsi="Times New Roman" w:cs="Times New Roman"/>
          <w:color w:val="000000" w:themeColor="dark1"/>
          <w:sz w:val="28"/>
          <w:szCs w:val="28"/>
        </w:rPr>
        <w:t>панели страхового агента</w:t>
      </w:r>
    </w:p>
    <w:p w:rsidR="00284905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33" w:name="__RefHeading___Toc10501_844840213"/>
      <w:bookmarkEnd w:id="33"/>
      <w:r>
        <w:rPr>
          <w:rFonts w:ascii="Times New Roman" w:hAnsi="Times New Roman" w:cs="Times New Roman"/>
          <w:color w:val="000000" w:themeColor="dark1"/>
          <w:sz w:val="28"/>
          <w:szCs w:val="28"/>
        </w:rPr>
        <w:t>Выбор технологий</w:t>
      </w:r>
    </w:p>
    <w:p w:rsidR="00AE3056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34" w:name="__RefHeading___Toc10503_844840213"/>
      <w:bookmarkEnd w:id="34"/>
      <w:r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программно-аппаратной платформе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Для пользователей (см. таблица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).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Таблица </w:t>
      </w:r>
      <w:r w:rsidRPr="006C1CDA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- Программно-аппаратная платформа для пользователей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35"/>
        <w:gridCol w:w="4596"/>
        <w:gridCol w:w="3324"/>
      </w:tblGrid>
      <w:tr w:rsidR="00AE3056" w:rsidTr="00B13C6C">
        <w:trPr>
          <w:trHeight w:val="4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Компонент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Требование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Пояснение</w:t>
            </w:r>
          </w:p>
        </w:tc>
      </w:tr>
      <w:tr w:rsidR="00AE3056" w:rsidTr="00B13C6C">
        <w:trPr>
          <w:trHeight w:val="789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ОС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6C1CDA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Любая</w:t>
            </w:r>
            <w:r w:rsidRPr="006C1CD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 (Windows, </w:t>
            </w:r>
            <w:proofErr w:type="spellStart"/>
            <w:r w:rsidRPr="006C1CD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macOS</w:t>
            </w:r>
            <w:proofErr w:type="spellEnd"/>
            <w:r w:rsidRPr="006C1CD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 xml:space="preserve">, Linux, </w:t>
            </w:r>
            <w:proofErr w:type="spellStart"/>
            <w:r w:rsidRPr="006C1CD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iOS</w:t>
            </w:r>
            <w:proofErr w:type="spellEnd"/>
            <w:r w:rsidRPr="006C1CDA">
              <w:rPr>
                <w:rFonts w:ascii="Times New Roman" w:hAnsi="Times New Roman"/>
                <w:color w:val="000000"/>
                <w:sz w:val="26"/>
                <w:szCs w:val="26"/>
                <w:lang w:val="en-US"/>
              </w:rPr>
              <w:t>, Android)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Веб-приложение через браузер</w:t>
            </w:r>
          </w:p>
        </w:tc>
      </w:tr>
      <w:tr w:rsidR="00AE3056" w:rsidTr="00B13C6C">
        <w:trPr>
          <w:trHeight w:val="902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Браузер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Chrome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90+,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Firefox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88+,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Safari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14+,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Edge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90+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Современные браузеры</w:t>
            </w:r>
          </w:p>
        </w:tc>
      </w:tr>
      <w:tr w:rsidR="00AE3056" w:rsidTr="00B13C6C"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Разрешение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от 320px</w:t>
            </w:r>
          </w:p>
        </w:tc>
        <w:tc>
          <w:tcPr>
            <w:tcW w:w="332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Адаптивный дизайн</w:t>
            </w:r>
          </w:p>
        </w:tc>
      </w:tr>
      <w:tr w:rsidR="00AE3056" w:rsidTr="00B13C6C">
        <w:trPr>
          <w:trHeight w:val="5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Интернет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от 1 Мбит/</w:t>
            </w:r>
            <w:proofErr w:type="gram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с</w:t>
            </w:r>
            <w:proofErr w:type="gramEnd"/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Для загрузки страниц</w:t>
            </w:r>
          </w:p>
        </w:tc>
      </w:tr>
    </w:tbl>
    <w:p w:rsidR="00AE3056" w:rsidRDefault="00AE3056">
      <w:pP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</w:pP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Для сервера (см. таблица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1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).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Таблица </w:t>
      </w:r>
      <w:r w:rsidRPr="006C1CDA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</w:t>
      </w:r>
      <w:r w:rsidRPr="006C1CDA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1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- Программно-аппаратная платформа для сервера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73"/>
        <w:gridCol w:w="3833"/>
        <w:gridCol w:w="4049"/>
      </w:tblGrid>
      <w:tr w:rsidR="00AE3056" w:rsidTr="00B13C6C">
        <w:trPr>
          <w:trHeight w:val="501"/>
        </w:trPr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lastRenderedPageBreak/>
              <w:t>Компонент</w:t>
            </w:r>
          </w:p>
        </w:tc>
        <w:tc>
          <w:tcPr>
            <w:tcW w:w="38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Минимальные требования</w:t>
            </w:r>
          </w:p>
        </w:tc>
        <w:tc>
          <w:tcPr>
            <w:tcW w:w="40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Рекомендуемые требования</w:t>
            </w:r>
          </w:p>
        </w:tc>
      </w:tr>
      <w:tr w:rsidR="00AE3056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ОС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Ubuntu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22.04 LTS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Ubuntu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22.04 LTS</w:t>
            </w:r>
          </w:p>
        </w:tc>
      </w:tr>
      <w:tr w:rsidR="00AE3056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CPU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2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vCPU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4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vCPU</w:t>
            </w:r>
            <w:proofErr w:type="spellEnd"/>
          </w:p>
        </w:tc>
      </w:tr>
      <w:tr w:rsidR="00AE3056" w:rsidTr="00B13C6C">
        <w:trPr>
          <w:trHeight w:val="438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RAM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2 ГБ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8 ГБ</w:t>
            </w:r>
          </w:p>
        </w:tc>
      </w:tr>
      <w:tr w:rsidR="00AE3056" w:rsidTr="00B13C6C">
        <w:trPr>
          <w:trHeight w:val="526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Диск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1 ГБ SSD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50 ГБ SSD</w:t>
            </w:r>
          </w:p>
        </w:tc>
      </w:tr>
      <w:tr w:rsidR="00B13C6C" w:rsidRPr="00F13611" w:rsidTr="00B13C6C">
        <w:trPr>
          <w:trHeight w:val="902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Default="00B13C6C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ПО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B13C6C" w:rsidRDefault="00B13C6C" w:rsidP="00B13C6C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B13C6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PHP 8.1+, </w:t>
            </w:r>
            <w:proofErr w:type="spellStart"/>
            <w:r w:rsidRPr="00B13C6C">
              <w:rPr>
                <w:rFonts w:ascii="Times New Roman" w:hAnsi="Times New Roman"/>
                <w:color w:val="000000"/>
                <w:sz w:val="26"/>
                <w:szCs w:val="26"/>
              </w:rPr>
              <w:t>MySQL</w:t>
            </w:r>
            <w:proofErr w:type="spellEnd"/>
            <w:r w:rsidRPr="00B13C6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8.0+, </w:t>
            </w:r>
            <w:proofErr w:type="spellStart"/>
            <w:r w:rsidRPr="00B13C6C">
              <w:rPr>
                <w:rFonts w:ascii="Times New Roman" w:hAnsi="Times New Roman"/>
                <w:color w:val="000000"/>
                <w:sz w:val="26"/>
                <w:szCs w:val="26"/>
              </w:rPr>
              <w:t>Nginx</w:t>
            </w:r>
            <w:proofErr w:type="spellEnd"/>
            <w:r w:rsidRPr="00B13C6C">
              <w:rPr>
                <w:rFonts w:ascii="Times New Roman" w:hAnsi="Times New Roman"/>
                <w:color w:val="000000"/>
                <w:sz w:val="26"/>
                <w:szCs w:val="26"/>
              </w:rPr>
              <w:t>/</w:t>
            </w:r>
            <w:proofErr w:type="spellStart"/>
            <w:r w:rsidRPr="00B13C6C">
              <w:rPr>
                <w:rFonts w:ascii="Times New Roman" w:hAnsi="Times New Roman"/>
                <w:color w:val="000000"/>
                <w:sz w:val="26"/>
                <w:szCs w:val="26"/>
              </w:rPr>
              <w:t>Apache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13C6C" w:rsidRPr="00B13C6C" w:rsidRDefault="00B13C6C" w:rsidP="00B13C6C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B13C6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PHP 8.2+, </w:t>
            </w:r>
            <w:proofErr w:type="spellStart"/>
            <w:r w:rsidRPr="00B13C6C">
              <w:rPr>
                <w:rFonts w:ascii="Times New Roman" w:hAnsi="Times New Roman"/>
                <w:color w:val="000000"/>
                <w:sz w:val="26"/>
                <w:szCs w:val="26"/>
              </w:rPr>
              <w:t>MySQL</w:t>
            </w:r>
            <w:proofErr w:type="spellEnd"/>
            <w:r w:rsidRPr="00B13C6C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8.0+, </w:t>
            </w:r>
            <w:proofErr w:type="spellStart"/>
            <w:r w:rsidRPr="00B13C6C">
              <w:rPr>
                <w:rFonts w:ascii="Times New Roman" w:hAnsi="Times New Roman"/>
                <w:color w:val="000000"/>
                <w:sz w:val="26"/>
                <w:szCs w:val="26"/>
              </w:rPr>
              <w:t>Nginx</w:t>
            </w:r>
            <w:proofErr w:type="spellEnd"/>
          </w:p>
        </w:tc>
      </w:tr>
    </w:tbl>
    <w:p w:rsidR="00AE3056" w:rsidRPr="00B13C6C" w:rsidRDefault="00AE3056">
      <w:pPr>
        <w:rPr>
          <w:rStyle w:val="a4"/>
          <w:rFonts w:ascii="quote-cjk-patch;Inter;system-ui" w:hAnsi="quote-cjk-patch;Inter;system-ui"/>
          <w:b w:val="0"/>
          <w:color w:val="F9FAFB"/>
          <w:sz w:val="24"/>
        </w:rPr>
      </w:pPr>
      <w:bookmarkStart w:id="35" w:name="_GoBack"/>
      <w:bookmarkEnd w:id="35"/>
    </w:p>
    <w:p w:rsidR="00AE3056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36" w:name="__RefHeading___Toc10505_844840213"/>
      <w:bookmarkEnd w:id="36"/>
      <w:r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основных технологий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  <w:t xml:space="preserve">Языки программирования (см. таблица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2).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Таблица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2 – Я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зыки программирования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41"/>
        <w:gridCol w:w="1274"/>
        <w:gridCol w:w="6650"/>
      </w:tblGrid>
      <w:tr w:rsidR="00AE3056" w:rsidTr="00802ADB">
        <w:trPr>
          <w:trHeight w:val="476"/>
        </w:trPr>
        <w:tc>
          <w:tcPr>
            <w:tcW w:w="1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Технология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Версия</w:t>
            </w:r>
          </w:p>
        </w:tc>
        <w:tc>
          <w:tcPr>
            <w:tcW w:w="66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Назначение</w:t>
            </w:r>
          </w:p>
        </w:tc>
      </w:tr>
      <w:tr w:rsidR="00AE3056" w:rsidTr="00802ADB">
        <w:trPr>
          <w:trHeight w:val="475"/>
        </w:trPr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1B2E77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1B2E77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PHP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1B2E77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8.1+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Бэкенд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(серверная логика)</w:t>
            </w:r>
          </w:p>
        </w:tc>
      </w:tr>
      <w:tr w:rsidR="00AE3056" w:rsidTr="00802ADB"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1B2E77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1B2E77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JavaScript</w:t>
            </w:r>
            <w:proofErr w:type="spellEnd"/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1B2E77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ES6+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Фронтенд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(типизированный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JavaScript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)</w:t>
            </w:r>
          </w:p>
        </w:tc>
      </w:tr>
    </w:tbl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Фреемворки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и библиотеки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бекенд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(см. таблица </w:t>
      </w:r>
      <w:r w:rsidRPr="006C1CDA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.3).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Таблица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.3 – 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Фреемворки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и библиотеки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бекенд</w:t>
      </w:r>
      <w:proofErr w:type="spellEnd"/>
    </w:p>
    <w:tbl>
      <w:tblPr>
        <w:tblW w:w="94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1"/>
        <w:gridCol w:w="5735"/>
        <w:gridCol w:w="79"/>
        <w:gridCol w:w="51"/>
      </w:tblGrid>
      <w:tr w:rsidR="00802ADB" w:rsidTr="00802ADB">
        <w:trPr>
          <w:trHeight w:val="526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Технология</w:t>
            </w:r>
          </w:p>
        </w:tc>
        <w:tc>
          <w:tcPr>
            <w:tcW w:w="57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Назначение</w:t>
            </w:r>
          </w:p>
        </w:tc>
        <w:tc>
          <w:tcPr>
            <w:tcW w:w="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802ADB" w:rsidRDefault="00802ADB" w:rsidP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802ADB" w:rsidTr="00802ADB">
        <w:tc>
          <w:tcPr>
            <w:tcW w:w="3541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1B2E77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Laravel</w:t>
            </w:r>
            <w:proofErr w:type="spellEnd"/>
          </w:p>
        </w:tc>
        <w:tc>
          <w:tcPr>
            <w:tcW w:w="573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Веб-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фреймворк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(ORM, аутентификация, админ-панель, миграции)</w:t>
            </w:r>
          </w:p>
        </w:tc>
        <w:tc>
          <w:tcPr>
            <w:tcW w:w="13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02ADB" w:rsidRDefault="00802ADB">
            <w:pPr>
              <w:overflowPunct/>
              <w:spacing w:after="0" w:line="240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  <w:p w:rsidR="00802ADB" w:rsidRDefault="00802ADB" w:rsidP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="00AE3056" w:rsidTr="00802ADB">
        <w:trPr>
          <w:gridAfter w:val="1"/>
          <w:wAfter w:w="51" w:type="dxa"/>
          <w:trHeight w:val="551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Default="001B2E77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1B2E77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Laravel</w:t>
            </w:r>
            <w:proofErr w:type="spellEnd"/>
            <w:r w:rsidRPr="001B2E77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B2E77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Sanctum</w:t>
            </w:r>
            <w:proofErr w:type="spellEnd"/>
          </w:p>
        </w:tc>
        <w:tc>
          <w:tcPr>
            <w:tcW w:w="581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1B2E77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JWT-аутентификация</w:t>
            </w:r>
          </w:p>
        </w:tc>
      </w:tr>
    </w:tbl>
    <w:p w:rsidR="00802ADB" w:rsidRDefault="00802ADB">
      <w:pP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</w:pP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Фреемворки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и библиотеки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фронтенд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(см. таблица </w:t>
      </w:r>
      <w:r w:rsidRPr="006C1CDA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.4).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Таблица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.4 – 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Фреемворки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и библиотеки  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фронтенд</w:t>
      </w:r>
      <w:proofErr w:type="spellEnd"/>
    </w:p>
    <w:tbl>
      <w:tblPr>
        <w:tblW w:w="482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180"/>
        <w:gridCol w:w="6952"/>
      </w:tblGrid>
      <w:tr w:rsidR="00802ADB" w:rsidTr="00802ADB">
        <w:trPr>
          <w:trHeight w:val="526"/>
        </w:trPr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lastRenderedPageBreak/>
              <w:t>Технология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Назначение</w:t>
            </w:r>
          </w:p>
        </w:tc>
      </w:tr>
      <w:tr w:rsidR="00802ADB" w:rsidTr="00802ADB">
        <w:trPr>
          <w:trHeight w:val="538"/>
        </w:trPr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React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UI-компоненты, виртуальный DOM</w:t>
            </w:r>
          </w:p>
        </w:tc>
      </w:tr>
      <w:tr w:rsidR="00802ADB" w:rsidTr="00802ADB"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React</w:t>
            </w:r>
            <w:proofErr w:type="spellEnd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Router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Клиентская маршрутизация</w:t>
            </w:r>
          </w:p>
        </w:tc>
      </w:tr>
      <w:tr w:rsidR="00802ADB" w:rsidTr="00802ADB"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Axios</w:t>
            </w:r>
            <w:proofErr w:type="spellEnd"/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HTTP-запросы к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бэкенду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(с перехватчиками для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токенов</w:t>
            </w:r>
            <w:proofErr w:type="spellEnd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)</w:t>
            </w:r>
          </w:p>
        </w:tc>
      </w:tr>
    </w:tbl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  <w:t xml:space="preserve">Инструменты сборки и контейнеризации (см. таблица </w:t>
      </w:r>
      <w:r w:rsidRPr="006C1CDA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.5).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Таблица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.5 –   Инструменты сборки и контейнеризации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98"/>
        <w:gridCol w:w="7867"/>
      </w:tblGrid>
      <w:tr w:rsidR="00AE3056" w:rsidTr="00802ADB">
        <w:trPr>
          <w:trHeight w:val="88"/>
        </w:trPr>
        <w:tc>
          <w:tcPr>
            <w:tcW w:w="159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Технология</w:t>
            </w:r>
          </w:p>
        </w:tc>
        <w:tc>
          <w:tcPr>
            <w:tcW w:w="78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F15346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Назначение</w:t>
            </w:r>
          </w:p>
        </w:tc>
      </w:tr>
      <w:tr w:rsidR="00AE3056" w:rsidTr="00802ADB">
        <w:tc>
          <w:tcPr>
            <w:tcW w:w="1598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Default="001B2E77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1B2E77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MySQL</w:t>
            </w:r>
            <w:proofErr w:type="spellEnd"/>
          </w:p>
        </w:tc>
        <w:tc>
          <w:tcPr>
            <w:tcW w:w="786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Default="001B2E77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Реляционная СУБД (ACID, внешние ключи, индексы, хранение данных клиентов, полисов и страховых случаев)</w:t>
            </w:r>
          </w:p>
        </w:tc>
      </w:tr>
    </w:tbl>
    <w:p w:rsidR="00AE3056" w:rsidRDefault="00AE3056">
      <w:pP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</w:pP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Фреемворки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и библиотеки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фронтенд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(см. таблица </w:t>
      </w:r>
      <w:r w:rsidRPr="006C1CDA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.6).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Таблица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.6 – 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Фреемворки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и библиотеки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бекенд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6787"/>
        <w:gridCol w:w="213"/>
      </w:tblGrid>
      <w:tr w:rsidR="00802ADB" w:rsidTr="00802ADB">
        <w:trPr>
          <w:gridAfter w:val="1"/>
          <w:wAfter w:w="213" w:type="dxa"/>
          <w:trHeight w:val="438"/>
        </w:trPr>
        <w:tc>
          <w:tcPr>
            <w:tcW w:w="246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Технология</w:t>
            </w:r>
          </w:p>
        </w:tc>
        <w:tc>
          <w:tcPr>
            <w:tcW w:w="678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Назначение</w:t>
            </w:r>
          </w:p>
        </w:tc>
      </w:tr>
      <w:tr w:rsidR="00802ADB" w:rsidTr="00802ADB">
        <w:trPr>
          <w:trHeight w:val="551"/>
        </w:trPr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1B2E77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Composer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Управление PHP-зависимостями (</w:t>
            </w:r>
            <w:proofErr w:type="spellStart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Laravel</w:t>
            </w:r>
            <w:proofErr w:type="spellEnd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и пакеты)</w:t>
            </w:r>
          </w:p>
        </w:tc>
        <w:tc>
          <w:tcPr>
            <w:tcW w:w="213" w:type="dxa"/>
            <w:tcBorders>
              <w:left w:val="single" w:sz="4" w:space="0" w:color="auto"/>
            </w:tcBorders>
          </w:tcPr>
          <w:p w:rsidR="00802ADB" w:rsidRDefault="00802ADB" w:rsidP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="00802ADB" w:rsidTr="00802ADB"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1B2E77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npm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Управление </w:t>
            </w:r>
            <w:proofErr w:type="spellStart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JavaScript</w:t>
            </w:r>
            <w:proofErr w:type="spellEnd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-зависимостями (</w:t>
            </w:r>
            <w:proofErr w:type="spellStart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React</w:t>
            </w:r>
            <w:proofErr w:type="spellEnd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React</w:t>
            </w:r>
            <w:proofErr w:type="spellEnd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Router</w:t>
            </w:r>
            <w:proofErr w:type="spellEnd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Axios</w:t>
            </w:r>
            <w:proofErr w:type="spellEnd"/>
            <w:r w:rsidRPr="001B2E77">
              <w:rPr>
                <w:rFonts w:ascii="Times New Roman" w:hAnsi="Times New Roman"/>
                <w:color w:val="000000"/>
                <w:sz w:val="26"/>
                <w:szCs w:val="26"/>
              </w:rPr>
              <w:t>)</w:t>
            </w:r>
          </w:p>
        </w:tc>
        <w:tc>
          <w:tcPr>
            <w:tcW w:w="213" w:type="dxa"/>
            <w:tcBorders>
              <w:left w:val="single" w:sz="4" w:space="0" w:color="auto"/>
              <w:bottom w:val="nil"/>
            </w:tcBorders>
          </w:tcPr>
          <w:p w:rsidR="00802ADB" w:rsidRDefault="00802ADB">
            <w:pPr>
              <w:overflowPunct/>
              <w:spacing w:after="0" w:line="240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  <w:p w:rsidR="00802ADB" w:rsidRDefault="00802ADB" w:rsidP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</w:tbl>
    <w:p w:rsidR="00AE3056" w:rsidRDefault="00AE3056">
      <w:pP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</w:pP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  <w:t xml:space="preserve">Контроль версий (см. таблица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.7).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Таблица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  <w:lang w:val="en-US"/>
        </w:rPr>
        <w:t>7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.7 –  Контроль версий</w:t>
      </w:r>
    </w:p>
    <w:tbl>
      <w:tblPr>
        <w:tblW w:w="467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0"/>
        <w:gridCol w:w="6960"/>
      </w:tblGrid>
      <w:tr w:rsidR="00802ADB" w:rsidTr="00802ADB">
        <w:trPr>
          <w:trHeight w:val="75"/>
        </w:trPr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Технология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 w:rsidP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802ADB" w:rsidTr="00802ADB">
        <w:trPr>
          <w:trHeight w:val="551"/>
        </w:trPr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Git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>Система контроля версий</w:t>
            </w:r>
          </w:p>
        </w:tc>
      </w:tr>
      <w:tr w:rsidR="00802ADB" w:rsidTr="00802ADB"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GitHub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Default="00802ADB">
            <w:pPr>
              <w:pStyle w:val="user7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Хостинг </w:t>
            </w:r>
            <w:proofErr w:type="spellStart"/>
            <w:r>
              <w:rPr>
                <w:rFonts w:ascii="Times New Roman" w:hAnsi="Times New Roman"/>
                <w:color w:val="000000"/>
                <w:sz w:val="26"/>
                <w:szCs w:val="26"/>
              </w:rPr>
              <w:t>репозитория</w:t>
            </w:r>
            <w:proofErr w:type="spellEnd"/>
          </w:p>
        </w:tc>
      </w:tr>
    </w:tbl>
    <w:p w:rsidR="00AE3056" w:rsidRDefault="00AE305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37" w:name="__RefHeading___Toc10507_844840213"/>
      <w:bookmarkEnd w:id="37"/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Обоснование выбора стека технологий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  <w:t xml:space="preserve">Почему </w:t>
      </w:r>
      <w:r w:rsidR="001B2E77" w:rsidRPr="001B2E77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PHP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и </w:t>
      </w:r>
      <w:proofErr w:type="spellStart"/>
      <w:r w:rsidR="001B2E77" w:rsidRPr="001B2E77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Laravel</w:t>
      </w:r>
      <w:proofErr w:type="spellEnd"/>
      <w:r w:rsidR="001B2E77" w:rsidRPr="001B2E77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для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бэкенда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:</w:t>
      </w:r>
    </w:p>
    <w:p w:rsidR="001B2E77" w:rsidRPr="001B2E77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Скорость разработки — </w:t>
      </w:r>
      <w:proofErr w:type="spellStart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Laravel</w:t>
      </w:r>
      <w:proofErr w:type="spellEnd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Eloquent</w:t>
      </w:r>
      <w:proofErr w:type="spellEnd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), аутентификацию, миграции, маршрутизацию, защиту от CSRF и XSS.</w:t>
      </w:r>
    </w:p>
    <w:p w:rsidR="001B2E77" w:rsidRPr="001B2E77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Соответствие требованиям безопасности — </w:t>
      </w:r>
      <w:proofErr w:type="spellStart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хэширование</w:t>
      </w:r>
      <w:proofErr w:type="spellEnd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паролей (</w:t>
      </w:r>
      <w:proofErr w:type="spellStart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bcrypt</w:t>
      </w:r>
      <w:proofErr w:type="spellEnd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), ролевая модель (</w:t>
      </w:r>
      <w:proofErr w:type="spellStart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user_types</w:t>
      </w:r>
      <w:proofErr w:type="spellEnd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), защита от SQL-инъекций через </w:t>
      </w:r>
      <w:proofErr w:type="spellStart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Eloquent</w:t>
      </w:r>
      <w:proofErr w:type="spellEnd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.</w:t>
      </w:r>
    </w:p>
    <w:p w:rsidR="001B2E77" w:rsidRPr="001B2E77" w:rsidRDefault="001B2E77" w:rsidP="001B2E77">
      <w:pPr>
        <w:numPr>
          <w:ilvl w:val="0"/>
          <w:numId w:val="23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Удобство работы с БД — миграции позволяют </w:t>
      </w:r>
      <w:proofErr w:type="spellStart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версионировать</w:t>
      </w:r>
      <w:proofErr w:type="spellEnd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структуру базы данных, </w:t>
      </w:r>
      <w:proofErr w:type="spellStart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сидеры</w:t>
      </w:r>
      <w:proofErr w:type="spellEnd"/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— заполнять тестовыми данными.</w:t>
      </w:r>
    </w:p>
    <w:p w:rsidR="001B2E77" w:rsidRPr="001B2E77" w:rsidRDefault="001B2E77" w:rsidP="001B2E77">
      <w:pPr>
        <w:numPr>
          <w:ilvl w:val="0"/>
          <w:numId w:val="23"/>
        </w:numPr>
        <w:rPr>
          <w:rFonts w:ascii="Times New Roman" w:hAnsi="Times New Roman"/>
          <w:bCs/>
          <w:color w:val="000000"/>
          <w:sz w:val="28"/>
          <w:shd w:val="clear" w:color="auto" w:fill="FFFFFF"/>
        </w:rPr>
      </w:pPr>
      <w:r w:rsidRPr="001B2E77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Большое сообщество и экосистема — множество готовых пакетов, обширная документация.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  <w:t xml:space="preserve">Почему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React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и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TypeScript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для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фронтенда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:</w:t>
      </w:r>
    </w:p>
    <w:p w:rsidR="00AE3056" w:rsidRDefault="00F15346">
      <w:pPr>
        <w:numPr>
          <w:ilvl w:val="0"/>
          <w:numId w:val="22"/>
        </w:numPr>
      </w:pP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Компонентный подход —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переиспользование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UI-блоков (карточки тестов, формы вопросов).</w:t>
      </w:r>
    </w:p>
    <w:p w:rsidR="00AE3056" w:rsidRDefault="00F15346">
      <w:pPr>
        <w:numPr>
          <w:ilvl w:val="0"/>
          <w:numId w:val="22"/>
        </w:numPr>
      </w:pP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TypeScript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 — статическая типизация отлавливает ошибки на этапе разработки (соответствие типов данных от API), плюс даёт возможность для дальнейшего расширения программы.</w:t>
      </w:r>
    </w:p>
    <w:p w:rsidR="00AE3056" w:rsidRDefault="00F15346">
      <w:pPr>
        <w:numPr>
          <w:ilvl w:val="0"/>
          <w:numId w:val="22"/>
        </w:numPr>
      </w:pP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Адаптивность —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React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хорошо работает с адаптивным дизайном.</w:t>
      </w:r>
    </w:p>
    <w:p w:rsidR="00AE3056" w:rsidRDefault="00F15346">
      <w:pPr>
        <w:numPr>
          <w:ilvl w:val="0"/>
          <w:numId w:val="22"/>
        </w:numPr>
      </w:pP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Экосистема —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React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Router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(маршрутизация), </w:t>
      </w:r>
      <w:proofErr w:type="spellStart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Axios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(HTTP-запросы).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ab/>
        <w:t xml:space="preserve">Почему </w:t>
      </w:r>
      <w:proofErr w:type="spellStart"/>
      <w:r w:rsidR="00753CC4" w:rsidRP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MySQL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:</w:t>
      </w:r>
    </w:p>
    <w:p w:rsidR="00753CC4" w:rsidRPr="00753CC4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Скорость разработки —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Laravel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Eloquent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753CC4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Соответствие требованиям безопасности —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хэширование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паролей (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bcrypt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), ролевая модель (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user_types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), защита от SQL-инъекций через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Eloquent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.</w:t>
      </w:r>
    </w:p>
    <w:p w:rsidR="00753CC4" w:rsidRPr="00753CC4" w:rsidRDefault="00753CC4" w:rsidP="00753CC4">
      <w:pPr>
        <w:numPr>
          <w:ilvl w:val="0"/>
          <w:numId w:val="21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Удобство работы с БД — миграции позволяют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версионировать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структуру базы данных,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сидеры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— заполнять тестовыми данными.</w:t>
      </w:r>
    </w:p>
    <w:p w:rsidR="00753CC4" w:rsidRPr="00753CC4" w:rsidRDefault="00753CC4" w:rsidP="00753CC4">
      <w:pPr>
        <w:numPr>
          <w:ilvl w:val="0"/>
          <w:numId w:val="21"/>
        </w:numPr>
        <w:rPr>
          <w:rFonts w:ascii="Times New Roman" w:hAnsi="Times New Roman"/>
          <w:bCs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Большое сообщество и экосистема — множество готовых пакетов, обширная документация.</w:t>
      </w:r>
    </w:p>
    <w:p w:rsidR="00AE3056" w:rsidRDefault="00F15346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lastRenderedPageBreak/>
        <w:tab/>
        <w:t xml:space="preserve">Почему </w:t>
      </w:r>
      <w:proofErr w:type="spellStart"/>
      <w:r w:rsidR="00753CC4" w:rsidRP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Laravel</w:t>
      </w:r>
      <w:proofErr w:type="spellEnd"/>
      <w:r w:rsidR="00753CC4" w:rsidRP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</w:t>
      </w:r>
      <w:proofErr w:type="spellStart"/>
      <w:r w:rsidR="00753CC4" w:rsidRP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Sanctum</w:t>
      </w:r>
      <w:proofErr w:type="spellEnd"/>
      <w:r w:rsid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</w:t>
      </w:r>
      <w:r w:rsidR="00753CC4" w:rsidRP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для аутентификации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:</w:t>
      </w:r>
    </w:p>
    <w:p w:rsidR="00753CC4" w:rsidRPr="00753CC4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Скорость разработки —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Laravel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Eloquent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753CC4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Соответствие требованиям безопасности —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хэширование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паролей (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bcrypt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), ролевая модель (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user_types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), защита от SQL-инъекций через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Eloquent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.</w:t>
      </w:r>
    </w:p>
    <w:p w:rsidR="00753CC4" w:rsidRPr="00753CC4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Удобство работы с БД — миграции позволяют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версионировать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структуру базы данных,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сидеры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— заполнять тестовыми данными.</w:t>
      </w:r>
    </w:p>
    <w:p w:rsidR="00753CC4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Большое сообщество и экосистема — множество готовых пакетов, обширная документация.</w:t>
      </w:r>
    </w:p>
    <w:p w:rsidR="00753CC4" w:rsidRDefault="00753CC4" w:rsidP="00753CC4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Почему </w:t>
      </w:r>
      <w:proofErr w:type="spellStart"/>
      <w:r w:rsidRP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React</w:t>
      </w:r>
      <w:proofErr w:type="spellEnd"/>
      <w:r w:rsidRP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</w:t>
      </w:r>
      <w:proofErr w:type="spellStart"/>
      <w:r w:rsidRP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Router</w:t>
      </w:r>
      <w:proofErr w:type="spellEnd"/>
      <w:r w:rsidRP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 DOM</w:t>
      </w:r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:</w:t>
      </w:r>
    </w:p>
    <w:p w:rsidR="00753CC4" w:rsidRPr="00753CC4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Клиентская маршрутизация без перезагрузки страницы — пользователь перемещается между разделами сайта (главная, личный кабинет, форма расчёта, история полисов) мгновенно.</w:t>
      </w:r>
    </w:p>
    <w:p w:rsidR="00753CC4" w:rsidRPr="00753CC4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Глубокая интеграция с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React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— маршруты объявляются непосредственно в компонентах.</w:t>
      </w:r>
    </w:p>
    <w:p w:rsidR="00753CC4" w:rsidRDefault="00753CC4" w:rsidP="00753CC4"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 xml:space="preserve">Почему </w:t>
      </w:r>
      <w:proofErr w:type="spellStart"/>
      <w:r w:rsidRPr="00753CC4"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Axios</w:t>
      </w:r>
      <w:proofErr w:type="spellEnd"/>
      <w: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  <w:t>:</w:t>
      </w:r>
    </w:p>
    <w:p w:rsidR="00753CC4" w:rsidRPr="00753CC4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Удобная работа с HTTP-запросами — поддержка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промисов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, перехватчики (интерцепторы) для автоматической подстановки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Bearer-токенов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в заголовки.</w:t>
      </w:r>
    </w:p>
    <w:p w:rsidR="00753CC4" w:rsidRPr="00753CC4" w:rsidRDefault="00753CC4" w:rsidP="00753CC4">
      <w:pPr>
        <w:numPr>
          <w:ilvl w:val="0"/>
          <w:numId w:val="20"/>
        </w:numPr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Простая обработка ошибок — единый блок </w:t>
      </w:r>
      <w:proofErr w:type="spellStart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>catch</w:t>
      </w:r>
      <w:proofErr w:type="spellEnd"/>
      <w:r w:rsidRPr="00753CC4"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  <w:t xml:space="preserve"> для всех ошибок API.</w:t>
      </w:r>
    </w:p>
    <w:p w:rsidR="00753CC4" w:rsidRPr="00753CC4" w:rsidRDefault="00753CC4" w:rsidP="00753CC4">
      <w:pPr>
        <w:ind w:left="720"/>
        <w:rPr>
          <w:rStyle w:val="a4"/>
          <w:rFonts w:ascii="Times New Roman" w:hAnsi="Times New Roman"/>
          <w:b w:val="0"/>
          <w:color w:val="000000"/>
          <w:sz w:val="28"/>
          <w:shd w:val="clear" w:color="auto" w:fill="FFFFFF"/>
        </w:rPr>
      </w:pPr>
    </w:p>
    <w:p w:rsidR="00753CC4" w:rsidRDefault="00753CC4" w:rsidP="00753CC4"/>
    <w:p w:rsidR="00AE3056" w:rsidRDefault="00F15346">
      <w:pPr>
        <w:rPr>
          <w:rStyle w:val="a4"/>
          <w:rFonts w:ascii="Times New Roman" w:hAnsi="Times New Roman"/>
          <w:b w:val="0"/>
          <w:bCs w:val="0"/>
          <w:color w:val="000000"/>
          <w:sz w:val="28"/>
          <w:shd w:val="clear" w:color="auto" w:fill="FFFFFF"/>
        </w:rPr>
      </w:pPr>
      <w:r>
        <w:br w:type="page"/>
      </w:r>
    </w:p>
    <w:p w:rsidR="00AE3056" w:rsidRDefault="00F15346">
      <w:pPr>
        <w:pStyle w:val="1"/>
        <w:numPr>
          <w:ilvl w:val="0"/>
          <w:numId w:val="1"/>
        </w:numPr>
        <w:spacing w:before="0"/>
        <w:rPr>
          <w:color w:val="000000" w:themeColor="dark1"/>
        </w:rPr>
      </w:pPr>
      <w:bookmarkStart w:id="38" w:name="__RefHeading___Toc3838_251559978"/>
      <w:bookmarkStart w:id="39" w:name="_Toc197874980"/>
      <w:bookmarkEnd w:id="38"/>
      <w:r>
        <w:rPr>
          <w:color w:val="000000" w:themeColor="dark1"/>
        </w:rPr>
        <w:lastRenderedPageBreak/>
        <w:t>ТЕХНИКО-РАБОЧЕЕ ПРОЕКТИРОВАНИЕ</w:t>
      </w:r>
      <w:bookmarkEnd w:id="39"/>
    </w:p>
    <w:p w:rsidR="00AE3056" w:rsidRDefault="00F15346">
      <w:pPr>
        <w:pStyle w:val="2"/>
        <w:numPr>
          <w:ilvl w:val="1"/>
          <w:numId w:val="1"/>
        </w:numPr>
        <w:rPr>
          <w:color w:val="000000" w:themeColor="dark1"/>
        </w:rPr>
      </w:pPr>
      <w:bookmarkStart w:id="40" w:name="__RefHeading___Toc3840_251559978"/>
      <w:bookmarkStart w:id="41" w:name="_Toc197874981"/>
      <w:bookmarkEnd w:id="40"/>
      <w:r>
        <w:rPr>
          <w:color w:val="000000" w:themeColor="dark1"/>
        </w:rPr>
        <w:t>Основные положения</w:t>
      </w:r>
      <w:bookmarkEnd w:id="41"/>
    </w:p>
    <w:p w:rsidR="00AE3056" w:rsidRDefault="00AE30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Default="00F15346">
      <w:pPr>
        <w:pStyle w:val="2"/>
        <w:numPr>
          <w:ilvl w:val="1"/>
          <w:numId w:val="1"/>
        </w:numPr>
        <w:rPr>
          <w:color w:val="000000" w:themeColor="dark1"/>
        </w:rPr>
      </w:pPr>
      <w:bookmarkStart w:id="42" w:name="__RefHeading___Toc3842_251559978"/>
      <w:bookmarkStart w:id="43" w:name="_Toc197874982"/>
      <w:bookmarkEnd w:id="42"/>
      <w:r>
        <w:rPr>
          <w:color w:val="000000" w:themeColor="dark1"/>
        </w:rPr>
        <w:t>Функциональная и организационная структура системы</w:t>
      </w:r>
      <w:bookmarkEnd w:id="43"/>
    </w:p>
    <w:p w:rsidR="00AE3056" w:rsidRDefault="00AE3056">
      <w:pPr>
        <w:rPr>
          <w:rFonts w:ascii="Times New Roman" w:hAnsi="Times New Roman" w:cs="Times New Roman"/>
          <w:sz w:val="28"/>
        </w:rPr>
      </w:pPr>
    </w:p>
    <w:p w:rsidR="00AE3056" w:rsidRDefault="00F15346">
      <w:pPr>
        <w:pStyle w:val="1"/>
        <w:jc w:val="center"/>
        <w:rPr>
          <w:color w:val="000000" w:themeColor="dark1"/>
        </w:rPr>
      </w:pPr>
      <w:r>
        <w:br w:type="page"/>
      </w:r>
    </w:p>
    <w:p w:rsidR="001B0584" w:rsidRPr="001B0584" w:rsidRDefault="00F15346" w:rsidP="001B0584">
      <w:pPr>
        <w:pStyle w:val="1"/>
        <w:spacing w:before="0"/>
        <w:jc w:val="center"/>
        <w:rPr>
          <w:color w:val="000000" w:themeColor="dark1"/>
        </w:rPr>
      </w:pPr>
      <w:bookmarkStart w:id="44" w:name="__RefHeading___Toc3874_251559978"/>
      <w:bookmarkStart w:id="45" w:name="_Toc197874998"/>
      <w:bookmarkEnd w:id="44"/>
      <w:r>
        <w:rPr>
          <w:color w:val="000000" w:themeColor="dark1"/>
        </w:rPr>
        <w:lastRenderedPageBreak/>
        <w:t>ЗАКЛЮЧЕНИЕ</w:t>
      </w:r>
      <w:bookmarkEnd w:id="45"/>
    </w:p>
    <w:p w:rsidR="00E03653" w:rsidRPr="00E0365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3653">
        <w:rPr>
          <w:rFonts w:ascii="Times New Roman" w:hAnsi="Times New Roman" w:cs="Times New Roman"/>
          <w:sz w:val="28"/>
          <w:szCs w:val="28"/>
        </w:rPr>
        <w:t xml:space="preserve">В результате выполнения дипломного проекта разработана автоматизированная система онлайн-страхования автомобилей. Все поставленные задачи </w:t>
      </w:r>
      <w:r>
        <w:rPr>
          <w:rFonts w:ascii="Times New Roman" w:hAnsi="Times New Roman" w:cs="Times New Roman"/>
          <w:sz w:val="28"/>
          <w:szCs w:val="28"/>
        </w:rPr>
        <w:t>решены, цель работы достигнута.</w:t>
      </w:r>
    </w:p>
    <w:p w:rsidR="00E03653" w:rsidRPr="00E0365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3653">
        <w:rPr>
          <w:rFonts w:ascii="Times New Roman" w:hAnsi="Times New Roman" w:cs="Times New Roman"/>
          <w:sz w:val="28"/>
          <w:szCs w:val="28"/>
        </w:rPr>
        <w:t>Проведён анализ предметной области. Выявлены основные проблемы традиционного оформления страховок (личное присутствие, временные затраты, сложность сравнения предложений). Сформ</w:t>
      </w:r>
      <w:r>
        <w:rPr>
          <w:rFonts w:ascii="Times New Roman" w:hAnsi="Times New Roman" w:cs="Times New Roman"/>
          <w:sz w:val="28"/>
          <w:szCs w:val="28"/>
        </w:rPr>
        <w:t>улированы требования к системе.</w:t>
      </w:r>
    </w:p>
    <w:p w:rsidR="00E03653" w:rsidRPr="00E0365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3653">
        <w:rPr>
          <w:rFonts w:ascii="Times New Roman" w:hAnsi="Times New Roman" w:cs="Times New Roman"/>
          <w:sz w:val="28"/>
          <w:szCs w:val="28"/>
        </w:rPr>
        <w:t xml:space="preserve">Выполнен обзор существующих аналогов. Выявлены их сильные и слабые стороны. Обоснована необходимость </w:t>
      </w:r>
      <w:r>
        <w:rPr>
          <w:rFonts w:ascii="Times New Roman" w:hAnsi="Times New Roman" w:cs="Times New Roman"/>
          <w:sz w:val="28"/>
          <w:szCs w:val="28"/>
        </w:rPr>
        <w:t>разработки собственной системы.</w:t>
      </w:r>
    </w:p>
    <w:p w:rsidR="00E03653" w:rsidRPr="00E0365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Сформулированы функциональные </w:t>
      </w:r>
      <w:r w:rsidRPr="00E03653">
        <w:rPr>
          <w:rFonts w:ascii="Times New Roman" w:hAnsi="Times New Roman" w:cs="Times New Roman"/>
          <w:sz w:val="28"/>
          <w:szCs w:val="28"/>
        </w:rPr>
        <w:t xml:space="preserve">и нефункциональные </w:t>
      </w:r>
      <w:r>
        <w:rPr>
          <w:rFonts w:ascii="Times New Roman" w:hAnsi="Times New Roman" w:cs="Times New Roman"/>
          <w:sz w:val="28"/>
          <w:szCs w:val="28"/>
        </w:rPr>
        <w:t>требования.</w:t>
      </w:r>
    </w:p>
    <w:p w:rsidR="00E03653" w:rsidRPr="00E0365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3653">
        <w:rPr>
          <w:rFonts w:ascii="Times New Roman" w:hAnsi="Times New Roman" w:cs="Times New Roman"/>
          <w:sz w:val="28"/>
          <w:szCs w:val="28"/>
        </w:rPr>
        <w:t>Спроектирована структура базы данных для хранения информации о пользователях, транспортных средствах и полисах. Разработаны алгоритмы расчёта стоимости страховки, выбора предложения, интеграции с платёжным</w:t>
      </w:r>
      <w:r>
        <w:rPr>
          <w:rFonts w:ascii="Times New Roman" w:hAnsi="Times New Roman" w:cs="Times New Roman"/>
          <w:sz w:val="28"/>
          <w:szCs w:val="28"/>
        </w:rPr>
        <w:t xml:space="preserve"> шлюзом и генерации PDF-полиса.</w:t>
      </w:r>
    </w:p>
    <w:p w:rsidR="00E03653" w:rsidRPr="00E0365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3653">
        <w:rPr>
          <w:rFonts w:ascii="Times New Roman" w:hAnsi="Times New Roman" w:cs="Times New Roman"/>
          <w:sz w:val="28"/>
          <w:szCs w:val="28"/>
        </w:rPr>
        <w:t xml:space="preserve">Обоснован выбор технологического стека: PHP и </w:t>
      </w:r>
      <w:proofErr w:type="spellStart"/>
      <w:r w:rsidRPr="00E0365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E036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3653">
        <w:rPr>
          <w:rFonts w:ascii="Times New Roman" w:hAnsi="Times New Roman" w:cs="Times New Roman"/>
          <w:sz w:val="28"/>
          <w:szCs w:val="28"/>
        </w:rPr>
        <w:t>фреймвор</w:t>
      </w:r>
      <w:r>
        <w:rPr>
          <w:rFonts w:ascii="Times New Roman" w:hAnsi="Times New Roman" w:cs="Times New Roman"/>
          <w:sz w:val="28"/>
          <w:szCs w:val="28"/>
        </w:rPr>
        <w:t>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React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СУБД </w:t>
      </w:r>
      <w:proofErr w:type="spellStart"/>
      <w:r>
        <w:rPr>
          <w:rFonts w:ascii="Times New Roman" w:hAnsi="Times New Roman" w:cs="Times New Roman"/>
          <w:sz w:val="28"/>
          <w:szCs w:val="28"/>
        </w:rPr>
        <w:t>MySQL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E03653" w:rsidRPr="00E0365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3653">
        <w:rPr>
          <w:rFonts w:ascii="Times New Roman" w:hAnsi="Times New Roman" w:cs="Times New Roman"/>
          <w:sz w:val="28"/>
          <w:szCs w:val="28"/>
        </w:rPr>
        <w:t xml:space="preserve">Реализовано веб-приложение, </w:t>
      </w:r>
      <w:proofErr w:type="gramStart"/>
      <w:r w:rsidRPr="00E03653">
        <w:rPr>
          <w:rFonts w:ascii="Times New Roman" w:hAnsi="Times New Roman" w:cs="Times New Roman"/>
          <w:sz w:val="28"/>
          <w:szCs w:val="28"/>
        </w:rPr>
        <w:t>включающее</w:t>
      </w:r>
      <w:proofErr w:type="gramEnd"/>
      <w:r w:rsidRPr="00E03653">
        <w:rPr>
          <w:rFonts w:ascii="Times New Roman" w:hAnsi="Times New Roman" w:cs="Times New Roman"/>
          <w:sz w:val="28"/>
          <w:szCs w:val="28"/>
        </w:rPr>
        <w:t xml:space="preserve"> форму расчёта страховки, личный кабинет, панель администратора, интеграцию с платёжным шлюзом и модуль генерации PDF-полисов. Интерфейс выполнен с учётом при</w:t>
      </w:r>
      <w:r>
        <w:rPr>
          <w:rFonts w:ascii="Times New Roman" w:hAnsi="Times New Roman" w:cs="Times New Roman"/>
          <w:sz w:val="28"/>
          <w:szCs w:val="28"/>
        </w:rPr>
        <w:t>нципов удобства и адаптивности.</w:t>
      </w:r>
    </w:p>
    <w:p w:rsidR="00E03653" w:rsidRPr="00E0365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3653">
        <w:rPr>
          <w:rFonts w:ascii="Times New Roman" w:hAnsi="Times New Roman" w:cs="Times New Roman"/>
          <w:sz w:val="28"/>
          <w:szCs w:val="28"/>
        </w:rPr>
        <w:t>Проведено функциональное тестирование. Составлены тестовые сценарии, выявленные ошибки устранены. Сист</w:t>
      </w:r>
      <w:r>
        <w:rPr>
          <w:rFonts w:ascii="Times New Roman" w:hAnsi="Times New Roman" w:cs="Times New Roman"/>
          <w:sz w:val="28"/>
          <w:szCs w:val="28"/>
        </w:rPr>
        <w:t>ема показала стабильную работу.</w:t>
      </w:r>
    </w:p>
    <w:p w:rsidR="00AE3056" w:rsidRPr="00AE4DA2" w:rsidRDefault="00E03653" w:rsidP="00AE4DA2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3653">
        <w:rPr>
          <w:rFonts w:ascii="Times New Roman" w:hAnsi="Times New Roman" w:cs="Times New Roman"/>
          <w:sz w:val="28"/>
          <w:szCs w:val="28"/>
        </w:rPr>
        <w:t>Разработанная система может использоваться владельцами автомобилей для самостоятельного оформления страховки, а также страховыми брокерами. Направления дальнейшего развития: мобильное приложение, интеграция с дополнительными страховыми компаниями, система рекомендаций.</w:t>
      </w:r>
    </w:p>
    <w:p w:rsidR="00AE3056" w:rsidRDefault="00AE3056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E3056" w:rsidRPr="00AE4DA2" w:rsidRDefault="00F15346" w:rsidP="00AE4DA2">
      <w:pPr>
        <w:pStyle w:val="1"/>
        <w:ind w:left="358" w:firstLine="708"/>
        <w:jc w:val="center"/>
        <w:rPr>
          <w:rFonts w:ascii="Times New Roman" w:hAnsi="Times New Roman" w:cs="Times New Roman"/>
          <w:color w:val="000000" w:themeColor="dark1"/>
        </w:rPr>
      </w:pPr>
      <w:bookmarkStart w:id="46" w:name="__RefHeading___Toc3876_251559978"/>
      <w:bookmarkStart w:id="47" w:name="__RefHeading___Toc3878_251559978"/>
      <w:bookmarkStart w:id="48" w:name="__RefHeading___Toc3884_251559978"/>
      <w:bookmarkStart w:id="49" w:name="_Toc421171102"/>
      <w:bookmarkStart w:id="50" w:name="_Toc197875003"/>
      <w:bookmarkEnd w:id="46"/>
      <w:bookmarkEnd w:id="47"/>
      <w:bookmarkEnd w:id="48"/>
      <w:r w:rsidRPr="00AE4DA2">
        <w:rPr>
          <w:rFonts w:ascii="Times New Roman" w:hAnsi="Times New Roman" w:cs="Times New Roman"/>
          <w:color w:val="000000" w:themeColor="dark1"/>
        </w:rPr>
        <w:t>СПИСОК ИСТОЧНИКОВ</w:t>
      </w:r>
      <w:bookmarkEnd w:id="49"/>
      <w:bookmarkEnd w:id="50"/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B08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, Д.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: современные шаблоны для разработки приложений / Д.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5B4B08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5B4B08">
        <w:rPr>
          <w:rFonts w:ascii="Times New Roman" w:hAnsi="Times New Roman" w:cs="Times New Roman"/>
          <w:sz w:val="28"/>
          <w:szCs w:val="28"/>
        </w:rPr>
        <w:t>Питер, 2023. – 384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B4B08">
        <w:rPr>
          <w:rFonts w:ascii="Times New Roman" w:hAnsi="Times New Roman" w:cs="Times New Roman"/>
          <w:sz w:val="28"/>
          <w:szCs w:val="28"/>
        </w:rPr>
        <w:t xml:space="preserve">Васильев, А. Н.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 в примерах и задачах: от основ до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 / А. Н. Васильев. – М.: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, 2022. – 288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B4B08">
        <w:rPr>
          <w:rFonts w:ascii="Times New Roman" w:hAnsi="Times New Roman" w:cs="Times New Roman"/>
          <w:sz w:val="28"/>
          <w:szCs w:val="28"/>
        </w:rPr>
        <w:t xml:space="preserve">Дронов, В. А. PHP,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: полное руководство по созданию </w:t>
      </w:r>
      <w:proofErr w:type="gramStart"/>
      <w:r w:rsidRPr="005B4B08">
        <w:rPr>
          <w:rFonts w:ascii="Times New Roman" w:hAnsi="Times New Roman" w:cs="Times New Roman"/>
          <w:sz w:val="28"/>
          <w:szCs w:val="28"/>
        </w:rPr>
        <w:t>современных</w:t>
      </w:r>
      <w:proofErr w:type="gramEnd"/>
      <w:r w:rsidRPr="005B4B08">
        <w:rPr>
          <w:rFonts w:ascii="Times New Roman" w:hAnsi="Times New Roman" w:cs="Times New Roman"/>
          <w:sz w:val="28"/>
          <w:szCs w:val="28"/>
        </w:rPr>
        <w:t xml:space="preserve"> веб-приложений / В. А. Дронов. – СПб</w:t>
      </w:r>
      <w:proofErr w:type="gramStart"/>
      <w:r w:rsidRPr="005B4B08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5B4B08">
        <w:rPr>
          <w:rFonts w:ascii="Times New Roman" w:hAnsi="Times New Roman" w:cs="Times New Roman"/>
          <w:sz w:val="28"/>
          <w:szCs w:val="28"/>
        </w:rPr>
        <w:t>БХВ-Петербург, 2023. – 672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, Дж.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: разработка современных веб-приложений / Дж.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. – М.: ДМК Пресс, 2022. – 350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, А.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 в действии / А.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5B4B08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5B4B08">
        <w:rPr>
          <w:rFonts w:ascii="Times New Roman" w:hAnsi="Times New Roman" w:cs="Times New Roman"/>
          <w:sz w:val="28"/>
          <w:szCs w:val="28"/>
        </w:rPr>
        <w:t>Питер, 2020. – 480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B4B08">
        <w:rPr>
          <w:rFonts w:ascii="Times New Roman" w:hAnsi="Times New Roman" w:cs="Times New Roman"/>
          <w:sz w:val="28"/>
          <w:szCs w:val="28"/>
        </w:rPr>
        <w:t xml:space="preserve">Стефанов, С.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. Шаблоны / С. Стефанов. – СПб</w:t>
      </w:r>
      <w:proofErr w:type="gramStart"/>
      <w:r w:rsidRPr="005B4B08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5B4B08">
        <w:rPr>
          <w:rFonts w:ascii="Times New Roman" w:hAnsi="Times New Roman" w:cs="Times New Roman"/>
          <w:sz w:val="28"/>
          <w:szCs w:val="28"/>
        </w:rPr>
        <w:t>Питер, 2019. – 336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, К.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 для профессионалов / К.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5B4B08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5B4B08">
        <w:rPr>
          <w:rFonts w:ascii="Times New Roman" w:hAnsi="Times New Roman" w:cs="Times New Roman"/>
          <w:sz w:val="28"/>
          <w:szCs w:val="28"/>
        </w:rPr>
        <w:t>Питер, 2021. – 704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B08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, Дж. HTML и CSS. Разработка и дизайн веб-сайтов / Дж.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. – М.: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, 2021. – 512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B4B08">
        <w:rPr>
          <w:rFonts w:ascii="Times New Roman" w:hAnsi="Times New Roman" w:cs="Times New Roman"/>
          <w:sz w:val="28"/>
          <w:szCs w:val="28"/>
        </w:rPr>
        <w:t xml:space="preserve">Кузьминов, А. Ю. Современный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Webpack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 / А. Ю. Кузьминов. – М.: Альфа-книга, 2022. – 412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B08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, Б. Проектирование веб-</w:t>
      </w:r>
      <w:proofErr w:type="gramStart"/>
      <w:r w:rsidRPr="005B4B08">
        <w:rPr>
          <w:rFonts w:ascii="Times New Roman" w:hAnsi="Times New Roman" w:cs="Times New Roman"/>
          <w:sz w:val="28"/>
          <w:szCs w:val="28"/>
        </w:rPr>
        <w:t>API</w:t>
      </w:r>
      <w:proofErr w:type="gramEnd"/>
      <w:r w:rsidRPr="005B4B08">
        <w:rPr>
          <w:rFonts w:ascii="Times New Roman" w:hAnsi="Times New Roman" w:cs="Times New Roman"/>
          <w:sz w:val="28"/>
          <w:szCs w:val="28"/>
        </w:rPr>
        <w:t xml:space="preserve"> / Б.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. – М.: ДМК Пресс, 2020. – 298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B08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, Ч.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. Современные шаблоны для быстрой разработки / Ч.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. – М.: ДМК Пресс, 2022. – 310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B4B08">
        <w:rPr>
          <w:rFonts w:ascii="Times New Roman" w:hAnsi="Times New Roman" w:cs="Times New Roman"/>
          <w:sz w:val="28"/>
          <w:szCs w:val="28"/>
        </w:rPr>
        <w:t>Смит, Д. CSS: полное руководство / Д. Смит. – СПб</w:t>
      </w:r>
      <w:proofErr w:type="gramStart"/>
      <w:r w:rsidRPr="005B4B08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5B4B08">
        <w:rPr>
          <w:rFonts w:ascii="Times New Roman" w:hAnsi="Times New Roman" w:cs="Times New Roman"/>
          <w:sz w:val="28"/>
          <w:szCs w:val="28"/>
        </w:rPr>
        <w:t>Питер, 2022. – 896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, М.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 кода на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 / М.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. – М.: Диалектика, 2020. – 448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B08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, Л.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 xml:space="preserve">. Оптимизация производительности / Л.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5B4B08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5B4B08">
        <w:rPr>
          <w:rFonts w:ascii="Times New Roman" w:hAnsi="Times New Roman" w:cs="Times New Roman"/>
          <w:sz w:val="28"/>
          <w:szCs w:val="28"/>
        </w:rPr>
        <w:t>БХВ-Петербург, 2021. – 400 с.</w:t>
      </w:r>
    </w:p>
    <w:p w:rsidR="005B4B08" w:rsidRPr="005B4B08" w:rsidRDefault="005B4B08" w:rsidP="005B4B08">
      <w:pPr>
        <w:pStyle w:val="a8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B4B08">
        <w:rPr>
          <w:rFonts w:ascii="Times New Roman" w:hAnsi="Times New Roman" w:cs="Times New Roman"/>
          <w:sz w:val="28"/>
          <w:szCs w:val="28"/>
        </w:rPr>
        <w:t xml:space="preserve">Лав, Дж. </w:t>
      </w:r>
      <w:proofErr w:type="spellStart"/>
      <w:r w:rsidRPr="005B4B08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B4B08">
        <w:rPr>
          <w:rFonts w:ascii="Times New Roman" w:hAnsi="Times New Roman" w:cs="Times New Roman"/>
          <w:sz w:val="28"/>
          <w:szCs w:val="28"/>
        </w:rPr>
        <w:t>. Полное руководство по разработке веб-приложений / Дж. Лав. – СПб</w:t>
      </w:r>
      <w:proofErr w:type="gramStart"/>
      <w:r w:rsidRPr="005B4B08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5B4B08">
        <w:rPr>
          <w:rFonts w:ascii="Times New Roman" w:hAnsi="Times New Roman" w:cs="Times New Roman"/>
          <w:sz w:val="28"/>
          <w:szCs w:val="28"/>
        </w:rPr>
        <w:t>Питер, 2023. – 420 с.</w:t>
      </w:r>
    </w:p>
    <w:p w:rsidR="005B4B08" w:rsidRDefault="005B4B08" w:rsidP="005B4B08">
      <w:pPr>
        <w:pStyle w:val="a8"/>
        <w:ind w:left="1066"/>
        <w:rPr>
          <w:rFonts w:ascii="Times New Roman" w:hAnsi="Times New Roman" w:cs="Times New Roman"/>
          <w:sz w:val="28"/>
          <w:szCs w:val="28"/>
        </w:rPr>
      </w:pPr>
    </w:p>
    <w:p w:rsidR="00AE3056" w:rsidRDefault="00AE3056" w:rsidP="00C12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5B4B08" w:rsidRDefault="00AE3056">
      <w:pPr>
        <w:pStyle w:val="af5"/>
        <w:ind w:left="0" w:firstLine="0"/>
        <w:rPr>
          <w:rFonts w:cs="Times New Roman"/>
          <w:szCs w:val="28"/>
        </w:rPr>
      </w:pPr>
    </w:p>
    <w:sectPr w:rsidR="00AE3056" w:rsidRPr="005B4B08">
      <w:footerReference w:type="even" r:id="rId30"/>
      <w:footerReference w:type="default" r:id="rId31"/>
      <w:footerReference w:type="first" r:id="rId32"/>
      <w:pgSz w:w="11906" w:h="16838"/>
      <w:pgMar w:top="1134" w:right="850" w:bottom="1134" w:left="1701" w:header="0" w:footer="708" w:gutter="0"/>
      <w:pgBorders w:offsetFrom="page">
        <w:top w:val="single" w:sz="18" w:space="24" w:color="000000"/>
        <w:left w:val="single" w:sz="18" w:space="24" w:color="000000"/>
        <w:bottom w:val="single" w:sz="18" w:space="24" w:color="000000"/>
        <w:right w:val="single" w:sz="18" w:space="24" w:color="000000"/>
      </w:pgBorders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A6456" w:rsidRDefault="001A6456">
      <w:pPr>
        <w:spacing w:after="0" w:line="240" w:lineRule="auto"/>
      </w:pPr>
      <w:r>
        <w:separator/>
      </w:r>
    </w:p>
  </w:endnote>
  <w:endnote w:type="continuationSeparator" w:id="0">
    <w:p w:rsidR="001A6456" w:rsidRDefault="001A64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quote-cjk-patch;Inter;system-u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0404C" w:rsidRDefault="00C0404C">
    <w:pPr>
      <w:pStyle w:val="af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0404C" w:rsidRDefault="00C0404C">
    <w:pPr>
      <w:pStyle w:val="af0"/>
      <w:jc w:val="right"/>
    </w:pPr>
    <w:r>
      <w:fldChar w:fldCharType="begin"/>
    </w:r>
    <w:r>
      <w:instrText xml:space="preserve"> PAGE </w:instrText>
    </w:r>
    <w:r>
      <w:fldChar w:fldCharType="separate"/>
    </w:r>
    <w:r w:rsidR="00802ADB">
      <w:rPr>
        <w:noProof/>
      </w:rPr>
      <w:t>45</w:t>
    </w:r>
    <w:r>
      <w:fldChar w:fldCharType="end"/>
    </w:r>
  </w:p>
  <w:p w:rsidR="00C0404C" w:rsidRDefault="00C0404C">
    <w:pPr>
      <w:pStyle w:val="af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0404C" w:rsidRDefault="00C0404C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A6456" w:rsidRDefault="001A6456">
      <w:pPr>
        <w:spacing w:after="0" w:line="240" w:lineRule="auto"/>
      </w:pPr>
      <w:r>
        <w:separator/>
      </w:r>
    </w:p>
  </w:footnote>
  <w:footnote w:type="continuationSeparator" w:id="0">
    <w:p w:rsidR="001A6456" w:rsidRDefault="001A64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6C4235"/>
    <w:multiLevelType w:val="multilevel"/>
    <w:tmpl w:val="5A62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>
    <w:nsid w:val="10263FD3"/>
    <w:multiLevelType w:val="multilevel"/>
    <w:tmpl w:val="7B8044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2">
    <w:nsid w:val="10C03A2F"/>
    <w:multiLevelType w:val="multilevel"/>
    <w:tmpl w:val="AE7094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>
    <w:nsid w:val="19C00C3D"/>
    <w:multiLevelType w:val="hybridMultilevel"/>
    <w:tmpl w:val="7BFE3C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CEF42B5"/>
    <w:multiLevelType w:val="multilevel"/>
    <w:tmpl w:val="BBB8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nsid w:val="27907E15"/>
    <w:multiLevelType w:val="hybridMultilevel"/>
    <w:tmpl w:val="773227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7C55E80"/>
    <w:multiLevelType w:val="multilevel"/>
    <w:tmpl w:val="519E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28CE30D5"/>
    <w:multiLevelType w:val="hybridMultilevel"/>
    <w:tmpl w:val="14429E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E3320A9"/>
    <w:multiLevelType w:val="multilevel"/>
    <w:tmpl w:val="6F72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nsid w:val="318166F2"/>
    <w:multiLevelType w:val="multilevel"/>
    <w:tmpl w:val="294A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0">
    <w:nsid w:val="31F42BCF"/>
    <w:multiLevelType w:val="multilevel"/>
    <w:tmpl w:val="BF1C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34B12222"/>
    <w:multiLevelType w:val="multilevel"/>
    <w:tmpl w:val="36C4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nsid w:val="35D579AC"/>
    <w:multiLevelType w:val="multilevel"/>
    <w:tmpl w:val="38D0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36936903"/>
    <w:multiLevelType w:val="hybridMultilevel"/>
    <w:tmpl w:val="A8F42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376F5311"/>
    <w:multiLevelType w:val="multilevel"/>
    <w:tmpl w:val="FBF6BE3A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429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42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15">
    <w:nsid w:val="39A824CA"/>
    <w:multiLevelType w:val="multilevel"/>
    <w:tmpl w:val="1058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nsid w:val="3E9806EF"/>
    <w:multiLevelType w:val="multilevel"/>
    <w:tmpl w:val="6C66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nsid w:val="3FA30F12"/>
    <w:multiLevelType w:val="multilevel"/>
    <w:tmpl w:val="980E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nsid w:val="3FB94CC3"/>
    <w:multiLevelType w:val="multilevel"/>
    <w:tmpl w:val="3640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9">
    <w:nsid w:val="43CA6BF0"/>
    <w:multiLevelType w:val="multilevel"/>
    <w:tmpl w:val="3DF8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499524FF"/>
    <w:multiLevelType w:val="hybridMultilevel"/>
    <w:tmpl w:val="FC98E8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50824D7E"/>
    <w:multiLevelType w:val="multilevel"/>
    <w:tmpl w:val="5B509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2">
    <w:nsid w:val="50D12DE7"/>
    <w:multiLevelType w:val="multilevel"/>
    <w:tmpl w:val="5A60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3">
    <w:nsid w:val="52444E61"/>
    <w:multiLevelType w:val="multilevel"/>
    <w:tmpl w:val="3906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nsid w:val="53C5767D"/>
    <w:multiLevelType w:val="multilevel"/>
    <w:tmpl w:val="E1B0B70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862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b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25">
    <w:nsid w:val="57EA6D25"/>
    <w:multiLevelType w:val="multilevel"/>
    <w:tmpl w:val="D82EF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6">
    <w:nsid w:val="5A98348B"/>
    <w:multiLevelType w:val="multilevel"/>
    <w:tmpl w:val="E376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nsid w:val="60B421AF"/>
    <w:multiLevelType w:val="hybridMultilevel"/>
    <w:tmpl w:val="FFF4C3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62AA5664"/>
    <w:multiLevelType w:val="hybridMultilevel"/>
    <w:tmpl w:val="1AEAC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65A82EF5"/>
    <w:multiLevelType w:val="multilevel"/>
    <w:tmpl w:val="4E42A2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nsid w:val="6841579B"/>
    <w:multiLevelType w:val="multilevel"/>
    <w:tmpl w:val="521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nsid w:val="7183728E"/>
    <w:multiLevelType w:val="multilevel"/>
    <w:tmpl w:val="F78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2">
    <w:nsid w:val="77205EB4"/>
    <w:multiLevelType w:val="multilevel"/>
    <w:tmpl w:val="CBE8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4"/>
  </w:num>
  <w:num w:numId="2">
    <w:abstractNumId w:val="29"/>
  </w:num>
  <w:num w:numId="3">
    <w:abstractNumId w:val="14"/>
  </w:num>
  <w:num w:numId="4">
    <w:abstractNumId w:val="9"/>
  </w:num>
  <w:num w:numId="5">
    <w:abstractNumId w:val="1"/>
  </w:num>
  <w:num w:numId="6">
    <w:abstractNumId w:val="25"/>
  </w:num>
  <w:num w:numId="7">
    <w:abstractNumId w:val="30"/>
  </w:num>
  <w:num w:numId="8">
    <w:abstractNumId w:val="26"/>
  </w:num>
  <w:num w:numId="9">
    <w:abstractNumId w:val="6"/>
  </w:num>
  <w:num w:numId="10">
    <w:abstractNumId w:val="31"/>
  </w:num>
  <w:num w:numId="11">
    <w:abstractNumId w:val="17"/>
  </w:num>
  <w:num w:numId="12">
    <w:abstractNumId w:val="10"/>
  </w:num>
  <w:num w:numId="13">
    <w:abstractNumId w:val="8"/>
  </w:num>
  <w:num w:numId="14">
    <w:abstractNumId w:val="23"/>
  </w:num>
  <w:num w:numId="15">
    <w:abstractNumId w:val="0"/>
  </w:num>
  <w:num w:numId="16">
    <w:abstractNumId w:val="32"/>
  </w:num>
  <w:num w:numId="17">
    <w:abstractNumId w:val="4"/>
  </w:num>
  <w:num w:numId="18">
    <w:abstractNumId w:val="18"/>
  </w:num>
  <w:num w:numId="19">
    <w:abstractNumId w:val="21"/>
  </w:num>
  <w:num w:numId="20">
    <w:abstractNumId w:val="16"/>
  </w:num>
  <w:num w:numId="21">
    <w:abstractNumId w:val="19"/>
  </w:num>
  <w:num w:numId="22">
    <w:abstractNumId w:val="11"/>
  </w:num>
  <w:num w:numId="23">
    <w:abstractNumId w:val="12"/>
  </w:num>
  <w:num w:numId="24">
    <w:abstractNumId w:val="15"/>
  </w:num>
  <w:num w:numId="25">
    <w:abstractNumId w:val="22"/>
  </w:num>
  <w:num w:numId="26">
    <w:abstractNumId w:val="2"/>
  </w:num>
  <w:num w:numId="27">
    <w:abstractNumId w:val="7"/>
  </w:num>
  <w:num w:numId="28">
    <w:abstractNumId w:val="28"/>
  </w:num>
  <w:num w:numId="29">
    <w:abstractNumId w:val="5"/>
  </w:num>
  <w:num w:numId="30">
    <w:abstractNumId w:val="20"/>
  </w:num>
  <w:num w:numId="31">
    <w:abstractNumId w:val="27"/>
  </w:num>
  <w:num w:numId="32">
    <w:abstractNumId w:val="3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643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E3056"/>
    <w:rsid w:val="00022BFF"/>
    <w:rsid w:val="0004192E"/>
    <w:rsid w:val="001239A0"/>
    <w:rsid w:val="001963C8"/>
    <w:rsid w:val="001A6456"/>
    <w:rsid w:val="001B0584"/>
    <w:rsid w:val="001B2E77"/>
    <w:rsid w:val="00284905"/>
    <w:rsid w:val="002C2E6C"/>
    <w:rsid w:val="002F5913"/>
    <w:rsid w:val="0030754A"/>
    <w:rsid w:val="0032046B"/>
    <w:rsid w:val="00351362"/>
    <w:rsid w:val="00384D93"/>
    <w:rsid w:val="003E6E9F"/>
    <w:rsid w:val="003F2C34"/>
    <w:rsid w:val="003F5224"/>
    <w:rsid w:val="00503F8A"/>
    <w:rsid w:val="005559A3"/>
    <w:rsid w:val="005B4B08"/>
    <w:rsid w:val="006B742B"/>
    <w:rsid w:val="006C1CDA"/>
    <w:rsid w:val="00753CC4"/>
    <w:rsid w:val="007A1081"/>
    <w:rsid w:val="007B5CA5"/>
    <w:rsid w:val="00802ADB"/>
    <w:rsid w:val="0089426A"/>
    <w:rsid w:val="0090699C"/>
    <w:rsid w:val="00916172"/>
    <w:rsid w:val="009860DA"/>
    <w:rsid w:val="009E076B"/>
    <w:rsid w:val="00AA08EE"/>
    <w:rsid w:val="00AE3056"/>
    <w:rsid w:val="00AE4DA2"/>
    <w:rsid w:val="00B13C6C"/>
    <w:rsid w:val="00B62B23"/>
    <w:rsid w:val="00C0404C"/>
    <w:rsid w:val="00C122E4"/>
    <w:rsid w:val="00C5296D"/>
    <w:rsid w:val="00C533D9"/>
    <w:rsid w:val="00C963CD"/>
    <w:rsid w:val="00D078E5"/>
    <w:rsid w:val="00DE6D37"/>
    <w:rsid w:val="00E03653"/>
    <w:rsid w:val="00F13611"/>
    <w:rsid w:val="00F15346"/>
    <w:rsid w:val="00F67DD6"/>
    <w:rsid w:val="00FC2E9F"/>
    <w:rsid w:val="00FD4EEF"/>
    <w:rsid w:val="00FE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qFormat/>
  </w:style>
  <w:style w:type="character" w:customStyle="1" w:styleId="af">
    <w:name w:val="Нижний колонтитул Знак"/>
    <w:basedOn w:val="a1"/>
    <w:link w:val="af0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qFormat/>
  </w:style>
  <w:style w:type="character" w:customStyle="1" w:styleId="af">
    <w:name w:val="Нижний колонтитул Знак"/>
    <w:basedOn w:val="a1"/>
    <w:link w:val="af0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98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gs.ru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microsoft.com/office/2007/relationships/stylesWithEffects" Target="stylesWithEffect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vtb.ru/personal/drugie-uslugi/strahovye-i-servisnye-produkty/)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www.alfastrah.ru" TargetMode="External"/><Relationship Id="rId24" Type="http://schemas.openxmlformats.org/officeDocument/2006/relationships/image" Target="media/image12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hyperlink" Target="https://www.soglasie.ru" TargetMode="External"/><Relationship Id="rId19" Type="http://schemas.openxmlformats.org/officeDocument/2006/relationships/image" Target="media/image7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www.ingos.ru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1054</TotalTime>
  <Pages>47</Pages>
  <Words>5909</Words>
  <Characters>33687</Characters>
  <Application>Microsoft Office Word</Application>
  <DocSecurity>0</DocSecurity>
  <Lines>280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39517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dc:description/>
  <cp:lastModifiedBy>User</cp:lastModifiedBy>
  <cp:revision>150</cp:revision>
  <dcterms:created xsi:type="dcterms:W3CDTF">2026-04-06T05:34:00Z</dcterms:created>
  <dcterms:modified xsi:type="dcterms:W3CDTF">2026-04-28T05:49:00Z</dcterms:modified>
  <dc:language>ru-RU</dc:language>
</cp:coreProperties>
</file>