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0C36D3">
        <w:rPr>
          <w:rFonts w:ascii="Times New Roman" w:eastAsia="Calibri" w:hAnsi="Times New Roman" w:cs="Times New Roman"/>
          <w:b/>
          <w:sz w:val="28"/>
          <w:szCs w:val="28"/>
          <w:lang w:val="en-US"/>
        </w:rPr>
        <w:tab/>
      </w: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5670" w:type="dxa"/>
        <w:tblInd w:w="1992" w:type="dxa"/>
        <w:tblLayout w:type="fixed"/>
        <w:tblLook w:val="0000" w:firstRow="0" w:lastRow="0" w:firstColumn="0" w:lastColumn="0" w:noHBand="0" w:noVBand="0"/>
      </w:tblPr>
      <w:tblGrid>
        <w:gridCol w:w="5670"/>
      </w:tblGrid>
      <w:tr w:rsidR="00AE3056" w:rsidRPr="000C36D3">
        <w:trPr>
          <w:trHeight w:val="3402"/>
        </w:trPr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АлтГТУ</w:t>
            </w:r>
            <w:proofErr w:type="spellEnd"/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ДИПЛОМНЫЙ ПРОЕКТ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группа 1ИСП</w:t>
            </w:r>
            <w:r w:rsidR="004C6653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21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специальность СПО 09.02.04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«Информационные системы и программирование»</w:t>
            </w:r>
          </w:p>
          <w:p w:rsidR="00AE3056" w:rsidRPr="000C36D3" w:rsidRDefault="006C1CDA">
            <w:pPr>
              <w:spacing w:after="0" w:line="360" w:lineRule="auto"/>
              <w:jc w:val="center"/>
              <w:textAlignment w:val="baseline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Белоусов Кирилл</w:t>
            </w:r>
            <w:r w:rsidR="00F15346"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Станиславович</w:t>
            </w:r>
          </w:p>
          <w:p w:rsidR="00AE3056" w:rsidRPr="000C36D3" w:rsidRDefault="00F1534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2026 г.</w:t>
            </w:r>
          </w:p>
          <w:p w:rsidR="00AE3056" w:rsidRPr="000C36D3" w:rsidRDefault="00AE305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8B0F87" w:rsidRDefault="008B0F87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  <w:sectPr w:rsidR="008B0F87" w:rsidSect="002964D1">
          <w:footerReference w:type="default" r:id="rId9"/>
          <w:headerReference w:type="first" r:id="rId10"/>
          <w:pgSz w:w="11906" w:h="16838"/>
          <w:pgMar w:top="1134" w:right="850" w:bottom="1134" w:left="1701" w:header="0" w:footer="708" w:gutter="0"/>
          <w:pgBorders w:offsetFrom="page">
            <w:top w:val="single" w:sz="18" w:space="24" w:color="000000"/>
            <w:left w:val="single" w:sz="18" w:space="24" w:color="000000"/>
            <w:bottom w:val="single" w:sz="18" w:space="24" w:color="000000"/>
            <w:right w:val="single" w:sz="18" w:space="24" w:color="000000"/>
          </w:pgBorders>
          <w:cols w:space="720"/>
          <w:formProt w:val="0"/>
          <w:docGrid w:linePitch="360"/>
        </w:sectPr>
      </w:pPr>
    </w:p>
    <w:p w:rsidR="008B0F87" w:rsidRPr="005B4B1C" w:rsidRDefault="008B0F87" w:rsidP="008B0F87">
      <w:pPr>
        <w:spacing w:before="240" w:after="240" w:line="360" w:lineRule="auto"/>
        <w:ind w:left="284" w:right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67800976"/>
      <w:r w:rsidRPr="005B4B1C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Реферат</w:t>
      </w:r>
      <w:bookmarkEnd w:id="0"/>
    </w:p>
    <w:p w:rsidR="008B0F87" w:rsidRPr="00594820" w:rsidRDefault="008B0F87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 xml:space="preserve">Дипломный проект состоит из введения, трех глав, заключения и списка использованных источников литературы, </w:t>
      </w:r>
      <w:proofErr w:type="gramStart"/>
      <w:r w:rsidRPr="00594820">
        <w:rPr>
          <w:rFonts w:ascii="Times New Roman" w:hAnsi="Times New Roman" w:cs="Times New Roman"/>
          <w:sz w:val="28"/>
          <w:szCs w:val="28"/>
        </w:rPr>
        <w:t>выполнена</w:t>
      </w:r>
      <w:proofErr w:type="gramEnd"/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D63D89" w:rsidRPr="00594820">
        <w:rPr>
          <w:rFonts w:ascii="Times New Roman" w:hAnsi="Times New Roman" w:cs="Times New Roman"/>
          <w:sz w:val="28"/>
          <w:szCs w:val="28"/>
        </w:rPr>
        <w:t>6</w:t>
      </w:r>
      <w:r w:rsidR="00C14892" w:rsidRPr="00594820">
        <w:rPr>
          <w:rFonts w:ascii="Times New Roman" w:hAnsi="Times New Roman" w:cs="Times New Roman"/>
          <w:sz w:val="28"/>
          <w:szCs w:val="28"/>
        </w:rPr>
        <w:t>7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листах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машинописного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текста,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содержит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D63D89" w:rsidRPr="00594820">
        <w:rPr>
          <w:rFonts w:ascii="Times New Roman" w:hAnsi="Times New Roman" w:cs="Times New Roman"/>
          <w:sz w:val="28"/>
          <w:szCs w:val="28"/>
        </w:rPr>
        <w:t>36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рисунка,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2</w:t>
      </w:r>
      <w:r w:rsidR="00D63D89" w:rsidRPr="00594820">
        <w:rPr>
          <w:rFonts w:ascii="Times New Roman" w:hAnsi="Times New Roman" w:cs="Times New Roman"/>
          <w:sz w:val="28"/>
          <w:szCs w:val="28"/>
        </w:rPr>
        <w:t>0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таблиц,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D63D89" w:rsidRPr="00594820">
        <w:rPr>
          <w:rFonts w:ascii="Times New Roman" w:hAnsi="Times New Roman" w:cs="Times New Roman"/>
          <w:sz w:val="28"/>
          <w:szCs w:val="28"/>
        </w:rPr>
        <w:t>15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источников информации.</w:t>
      </w:r>
    </w:p>
    <w:p w:rsidR="008B0F87" w:rsidRPr="00594820" w:rsidRDefault="008B0F87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 xml:space="preserve">Перечень ключевых слов: </w:t>
      </w:r>
      <w:r w:rsidR="00D63D89" w:rsidRPr="00594820">
        <w:rPr>
          <w:rFonts w:ascii="Times New Roman" w:hAnsi="Times New Roman" w:cs="Times New Roman"/>
          <w:sz w:val="28"/>
          <w:szCs w:val="28"/>
        </w:rPr>
        <w:t>автоматизированная система, онлайн-страхование, веб-приложение, страхование автомобилей, ОСАГО, КАСКО, личный кабинет.</w:t>
      </w:r>
    </w:p>
    <w:p w:rsidR="008B0F87" w:rsidRPr="00594820" w:rsidRDefault="008B0F87" w:rsidP="008B0F87">
      <w:pPr>
        <w:pStyle w:val="af5"/>
        <w:ind w:left="284" w:right="284"/>
        <w:rPr>
          <w:rFonts w:cs="Times New Roman"/>
          <w:szCs w:val="28"/>
        </w:rPr>
      </w:pPr>
      <w:r w:rsidRPr="00594820">
        <w:rPr>
          <w:rFonts w:cs="Times New Roman"/>
          <w:szCs w:val="28"/>
        </w:rPr>
        <w:t xml:space="preserve">Объект исследования: </w:t>
      </w:r>
      <w:r w:rsidR="00D63D89" w:rsidRPr="00594820">
        <w:rPr>
          <w:rFonts w:cs="Times New Roman"/>
          <w:szCs w:val="28"/>
        </w:rPr>
        <w:t>процесс онлайн-страхования автомобилей (расчёт стоимости, оформление полиса, обработка страховых случаев).</w:t>
      </w:r>
    </w:p>
    <w:p w:rsidR="008B0F87" w:rsidRPr="00594820" w:rsidRDefault="008B0F87" w:rsidP="008B0F87">
      <w:pPr>
        <w:pStyle w:val="af5"/>
        <w:ind w:left="284" w:right="284"/>
        <w:rPr>
          <w:rFonts w:cs="Times New Roman"/>
          <w:szCs w:val="28"/>
          <w:highlight w:val="yellow"/>
        </w:rPr>
      </w:pPr>
      <w:r w:rsidRPr="00594820">
        <w:rPr>
          <w:rFonts w:cs="Times New Roman"/>
          <w:szCs w:val="28"/>
        </w:rPr>
        <w:t xml:space="preserve">Для реализации АИС </w:t>
      </w:r>
      <w:r w:rsidR="00D63D89" w:rsidRPr="00594820">
        <w:rPr>
          <w:rFonts w:cs="Times New Roman"/>
          <w:szCs w:val="28"/>
        </w:rPr>
        <w:t xml:space="preserve">выбрано веб-приложение на базе </w:t>
      </w:r>
      <w:proofErr w:type="spellStart"/>
      <w:r w:rsidR="00D63D89" w:rsidRPr="00594820">
        <w:rPr>
          <w:rFonts w:cs="Times New Roman"/>
          <w:szCs w:val="28"/>
        </w:rPr>
        <w:t>React</w:t>
      </w:r>
      <w:proofErr w:type="spellEnd"/>
      <w:r w:rsidR="00D63D89" w:rsidRPr="00594820">
        <w:rPr>
          <w:rFonts w:cs="Times New Roman"/>
          <w:szCs w:val="28"/>
        </w:rPr>
        <w:t xml:space="preserve"> и </w:t>
      </w:r>
      <w:proofErr w:type="spellStart"/>
      <w:r w:rsidR="00D63D89" w:rsidRPr="00594820">
        <w:rPr>
          <w:rFonts w:cs="Times New Roman"/>
          <w:szCs w:val="28"/>
        </w:rPr>
        <w:t>Laravel</w:t>
      </w:r>
      <w:proofErr w:type="spellEnd"/>
      <w:r w:rsidR="00D63D89" w:rsidRPr="00594820">
        <w:rPr>
          <w:rFonts w:cs="Times New Roman"/>
          <w:szCs w:val="28"/>
        </w:rPr>
        <w:t>.</w:t>
      </w:r>
    </w:p>
    <w:p w:rsidR="00D63D89" w:rsidRPr="00594820" w:rsidRDefault="00D63D89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>В рамках данного проекта была проведена исследовательская работа по изучению предметной области, выявлены проблемы существующих решений, спроектирована база данных, разработано и протестировано веб-приложение для онлайн-оформления страховых полисов.</w:t>
      </w:r>
    </w:p>
    <w:p w:rsidR="00D63D89" w:rsidRDefault="00D63D89" w:rsidP="00D63D89">
      <w:pPr>
        <w:pStyle w:val="a0"/>
        <w:spacing w:line="360" w:lineRule="auto"/>
        <w:ind w:left="284" w:right="284" w:firstLine="709"/>
        <w:jc w:val="both"/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Pr="002B1CAA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bookmarkStart w:id="1" w:name="_Toc105095825"/>
      <w:r w:rsidRPr="003460D0">
        <w:rPr>
          <w:color w:val="auto"/>
          <w:sz w:val="28"/>
          <w:szCs w:val="28"/>
        </w:rPr>
        <w:lastRenderedPageBreak/>
        <w:t>Министерство науки и высшего образования Российской Федерации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федеральное государственное бюджетное образовательное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учреждение высшего образования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«Алтайский государственный технический университет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им. И.И. Ползунова»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Университетский технологический колледж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 xml:space="preserve">УДК </w:t>
      </w:r>
      <w:r w:rsidRPr="00875423">
        <w:rPr>
          <w:color w:val="auto"/>
          <w:sz w:val="28"/>
          <w:szCs w:val="28"/>
          <w:u w:val="single"/>
        </w:rPr>
        <w:t>004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ДИПЛОМНЫЙ ПРОЕКТ</w:t>
      </w:r>
    </w:p>
    <w:p w:rsidR="00354E42" w:rsidRPr="00BF0B91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ДП 09.02.07.</w:t>
      </w:r>
      <w:r w:rsidR="00BF0B91" w:rsidRPr="00BF0B91">
        <w:rPr>
          <w:color w:val="auto"/>
          <w:sz w:val="28"/>
          <w:szCs w:val="28"/>
        </w:rPr>
        <w:t>3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252FDD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54E42">
        <w:rPr>
          <w:sz w:val="28"/>
          <w:szCs w:val="28"/>
        </w:rPr>
        <w:t>Разработка автоматизированной системы онлайн-страхования автомобилей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Пояснительная записка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 xml:space="preserve">Студент группы </w:t>
      </w:r>
      <w:r>
        <w:rPr>
          <w:color w:val="auto"/>
          <w:sz w:val="28"/>
          <w:szCs w:val="28"/>
        </w:rPr>
        <w:t>1</w:t>
      </w:r>
      <w:r w:rsidRPr="003460D0">
        <w:rPr>
          <w:color w:val="auto"/>
          <w:sz w:val="28"/>
          <w:szCs w:val="28"/>
        </w:rPr>
        <w:t>ИСП-</w:t>
      </w:r>
      <w:r>
        <w:rPr>
          <w:color w:val="auto"/>
          <w:sz w:val="28"/>
          <w:szCs w:val="28"/>
        </w:rPr>
        <w:t>21</w:t>
      </w:r>
      <w:r w:rsidRPr="003460D0">
        <w:rPr>
          <w:color w:val="auto"/>
          <w:sz w:val="28"/>
          <w:szCs w:val="28"/>
        </w:rPr>
        <w:t xml:space="preserve"> </w:t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>Белоусов Кирилл Станиславович</w:t>
      </w:r>
      <w:r w:rsidRPr="003460D0">
        <w:rPr>
          <w:color w:val="auto"/>
          <w:sz w:val="28"/>
          <w:szCs w:val="28"/>
        </w:rPr>
        <w:t xml:space="preserve"> 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 xml:space="preserve"> </w:t>
      </w:r>
    </w:p>
    <w:p w:rsidR="00354E42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Руководитель проекта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преподаватель</w:t>
      </w:r>
      <w:r w:rsidRPr="003460D0">
        <w:rPr>
          <w:color w:val="auto"/>
          <w:sz w:val="28"/>
          <w:szCs w:val="28"/>
        </w:rPr>
        <w:t xml:space="preserve"> каф. ИСЭ</w:t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 w:rsidRPr="00354E42">
        <w:rPr>
          <w:color w:val="auto"/>
          <w:sz w:val="28"/>
          <w:szCs w:val="28"/>
        </w:rPr>
        <w:t xml:space="preserve">К. С. </w:t>
      </w:r>
      <w:r>
        <w:rPr>
          <w:color w:val="auto"/>
          <w:sz w:val="28"/>
          <w:szCs w:val="28"/>
        </w:rPr>
        <w:t>Воробьёв</w:t>
      </w:r>
      <w:r w:rsidRPr="003460D0">
        <w:rPr>
          <w:color w:val="auto"/>
          <w:sz w:val="28"/>
          <w:szCs w:val="28"/>
        </w:rPr>
        <w:t xml:space="preserve">  </w:t>
      </w: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AE3056" w:rsidRPr="00354E42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Барнаул 202</w:t>
      </w:r>
      <w:r>
        <w:rPr>
          <w:color w:val="auto"/>
          <w:sz w:val="28"/>
          <w:szCs w:val="28"/>
        </w:rPr>
        <w:t>6</w:t>
      </w:r>
    </w:p>
    <w:bookmarkStart w:id="2" w:name="__RefHeading___Toc3820_251559978" w:displacedByCustomXml="next"/>
    <w:bookmarkEnd w:id="2" w:displacedByCustomXml="next"/>
    <w:bookmarkEnd w:id="1" w:displacedByCustomXml="next"/>
    <w:sdt>
      <w:sdtPr>
        <w:rPr>
          <w:rFonts w:cs="Times New Roman"/>
          <w:bCs w:val="0"/>
          <w:color w:val="auto"/>
          <w:szCs w:val="22"/>
          <w:lang w:eastAsia="ru-RU"/>
        </w:rPr>
        <w:id w:val="-200469368"/>
        <w:docPartObj>
          <w:docPartGallery w:val="Table of Contents"/>
          <w:docPartUnique/>
        </w:docPartObj>
      </w:sdtPr>
      <w:sdtEndPr/>
      <w:sdtContent>
        <w:p w:rsidR="00AE3056" w:rsidRPr="000C36D3" w:rsidRDefault="00F15346">
          <w:pPr>
            <w:pStyle w:val="aff2"/>
            <w:rPr>
              <w:rFonts w:cs="Times New Roman"/>
            </w:rPr>
          </w:pPr>
          <w:r w:rsidRPr="000C36D3">
            <w:rPr>
              <w:rFonts w:cs="Times New Roman"/>
            </w:rPr>
            <w:t>Содержание</w:t>
          </w:r>
        </w:p>
        <w:p w:rsidR="00107A1B" w:rsidRDefault="00F1534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r w:rsidRPr="000C36D3">
            <w:rPr>
              <w:rFonts w:cs="Times New Roman"/>
              <w:szCs w:val="28"/>
            </w:rPr>
            <w:fldChar w:fldCharType="begin"/>
          </w:r>
          <w:r w:rsidRPr="000C36D3">
            <w:rPr>
              <w:rStyle w:val="user1"/>
              <w:rFonts w:cs="Times New Roman"/>
              <w:szCs w:val="28"/>
            </w:rPr>
            <w:instrText xml:space="preserve"> TOC \o "1-3" \h</w:instrText>
          </w:r>
          <w:r w:rsidRPr="000C36D3">
            <w:rPr>
              <w:rStyle w:val="user1"/>
            </w:rPr>
            <w:fldChar w:fldCharType="separate"/>
          </w:r>
          <w:hyperlink w:anchor="_Toc230244015" w:history="1">
            <w:r w:rsidR="00107A1B" w:rsidRPr="00653408">
              <w:rPr>
                <w:rStyle w:val="af6"/>
                <w:rFonts w:cs="Times New Roman"/>
                <w:noProof/>
              </w:rPr>
              <w:t>ВВЕДЕНИЕ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_Toc230244015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7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16" w:history="1">
            <w:r w:rsidR="00107A1B" w:rsidRPr="00653408">
              <w:rPr>
                <w:rStyle w:val="af6"/>
                <w:rFonts w:cs="Times New Roman"/>
                <w:noProof/>
              </w:rPr>
              <w:t>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АНАЛИТИЧЕСКАЯ ЧАСТЬ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_Toc230244016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8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17" w:history="1">
            <w:r w:rsidR="00107A1B" w:rsidRPr="00653408">
              <w:rPr>
                <w:rStyle w:val="af6"/>
                <w:rFonts w:cs="Times New Roman"/>
                <w:noProof/>
              </w:rPr>
              <w:t>1.1.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Анализ предметной области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_Toc230244017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8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18" w:history="1">
            <w:r w:rsidR="00107A1B" w:rsidRPr="00653408">
              <w:rPr>
                <w:rStyle w:val="af6"/>
                <w:rFonts w:cs="Times New Roman"/>
                <w:noProof/>
              </w:rPr>
              <w:t>1.2.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Предпроектное обследование объекта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_Toc230244018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9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19" w:history="1">
            <w:r w:rsidR="00107A1B" w:rsidRPr="00653408">
              <w:rPr>
                <w:rStyle w:val="af6"/>
                <w:rFonts w:cs="Times New Roman"/>
                <w:noProof/>
              </w:rPr>
              <w:t>1.2.1.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Анализ целевой аудитории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_Toc230244019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9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0" w:history="1">
            <w:r w:rsidR="00107A1B" w:rsidRPr="00653408">
              <w:rPr>
                <w:rStyle w:val="af6"/>
                <w:rFonts w:cs="Times New Roman"/>
                <w:noProof/>
              </w:rPr>
              <w:t>1.2.2.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Портреты потенциальных пользователей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_Toc230244020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11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1" w:history="1">
            <w:r w:rsidR="00107A1B" w:rsidRPr="00653408">
              <w:rPr>
                <w:rStyle w:val="af6"/>
                <w:rFonts w:cs="Times New Roman"/>
                <w:noProof/>
              </w:rPr>
              <w:t>1.2.3.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Как сейчас решается задача веб-приложения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_Toc230244021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14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2" w:history="1">
            <w:r w:rsidR="00107A1B" w:rsidRPr="00653408">
              <w:rPr>
                <w:rStyle w:val="af6"/>
                <w:rFonts w:cs="Times New Roman"/>
                <w:noProof/>
              </w:rPr>
              <w:t>1.3.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Анализ существующих решений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_Toc230244022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15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3" w:history="1">
            <w:r w:rsidR="00107A1B" w:rsidRPr="00653408">
              <w:rPr>
                <w:rStyle w:val="af6"/>
                <w:rFonts w:cs="Times New Roman"/>
                <w:noProof/>
              </w:rPr>
              <w:t>1.3.1.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Обзор аналогов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_Toc230244023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15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4" w:history="1">
            <w:r w:rsidR="00107A1B" w:rsidRPr="00653408">
              <w:rPr>
                <w:rStyle w:val="af6"/>
                <w:rFonts w:cs="Times New Roman"/>
                <w:noProof/>
              </w:rPr>
              <w:t>1.3.2.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Сравнительная таблица аналогов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_Toc230244024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18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5" w:history="1">
            <w:r w:rsidR="00107A1B" w:rsidRPr="00653408">
              <w:rPr>
                <w:rStyle w:val="af6"/>
                <w:rFonts w:cs="Times New Roman"/>
                <w:noProof/>
              </w:rPr>
              <w:t>1.3.3.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Вывод по анализу существующих решений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_Toc230244025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19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6" w:history="1">
            <w:r w:rsidR="00107A1B" w:rsidRPr="00653408">
              <w:rPr>
                <w:rStyle w:val="af6"/>
                <w:rFonts w:cs="Times New Roman"/>
                <w:noProof/>
              </w:rPr>
              <w:t>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Проектная часть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_Toc230244026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20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7" w:history="1">
            <w:r w:rsidR="00107A1B" w:rsidRPr="00653408">
              <w:rPr>
                <w:rStyle w:val="af6"/>
                <w:rFonts w:cs="Times New Roman"/>
                <w:noProof/>
              </w:rPr>
              <w:t>2.1.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Описание процесса разработки модели предмета (объекта) исследования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_Toc230244027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20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8" w:history="1">
            <w:r w:rsidR="00107A1B" w:rsidRPr="00653408">
              <w:rPr>
                <w:rStyle w:val="af6"/>
                <w:rFonts w:cs="Times New Roman"/>
                <w:noProof/>
              </w:rPr>
              <w:t>2.1.1.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Контекстная диаграмма IDEF0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_Toc230244028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20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29" w:history="1">
            <w:r w:rsidR="00107A1B" w:rsidRPr="00653408">
              <w:rPr>
                <w:rStyle w:val="af6"/>
                <w:rFonts w:cs="Times New Roman"/>
                <w:noProof/>
              </w:rPr>
              <w:t>2.1.2.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Декомпозиция процессов в IDEF0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_Toc230244029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21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0" w:history="1">
            <w:r w:rsidR="00107A1B" w:rsidRPr="00653408">
              <w:rPr>
                <w:rStyle w:val="af6"/>
                <w:rFonts w:cs="Times New Roman"/>
                <w:noProof/>
              </w:rPr>
              <w:t>2.1.3.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Декомпозиция процесса обработки страхового случая в IDEF0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_Toc230244030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22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1" w:history="1">
            <w:r w:rsidR="00107A1B" w:rsidRPr="00653408">
              <w:rPr>
                <w:rStyle w:val="af6"/>
                <w:rFonts w:cs="Times New Roman"/>
                <w:noProof/>
              </w:rPr>
              <w:t>2.2.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Требования к информационной системе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_Toc230244031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24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2" w:history="1">
            <w:r w:rsidR="00107A1B" w:rsidRPr="00653408">
              <w:rPr>
                <w:rStyle w:val="af6"/>
                <w:rFonts w:cs="Times New Roman"/>
                <w:noProof/>
              </w:rPr>
              <w:t>2.2.1.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Функциональные требования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_Toc230244032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24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3" w:history="1">
            <w:r w:rsidR="00107A1B" w:rsidRPr="00653408">
              <w:rPr>
                <w:rStyle w:val="af6"/>
                <w:rFonts w:cs="Times New Roman"/>
                <w:noProof/>
              </w:rPr>
              <w:t>2.3.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Проектирование базы данных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_Toc230244033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28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4" w:history="1">
            <w:r w:rsidR="00107A1B" w:rsidRPr="00653408">
              <w:rPr>
                <w:rStyle w:val="af6"/>
                <w:rFonts w:cs="Times New Roman"/>
                <w:noProof/>
              </w:rPr>
              <w:t>2.3.1.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Концепция информационной базы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_Toc230244034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28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5" w:history="1">
            <w:r w:rsidR="00107A1B" w:rsidRPr="00653408">
              <w:rPr>
                <w:rStyle w:val="af6"/>
                <w:rFonts w:cs="Times New Roman"/>
                <w:noProof/>
              </w:rPr>
              <w:t>2.4.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Построение функционально-алгоритмической структуры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_Toc230244035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31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6" w:history="1">
            <w:r w:rsidR="00107A1B" w:rsidRPr="00653408">
              <w:rPr>
                <w:rStyle w:val="af6"/>
                <w:rFonts w:cs="Times New Roman"/>
                <w:noProof/>
              </w:rPr>
              <w:t>2.4.1.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Функциональные возможности страхователя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_Toc230244036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32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7" w:history="1">
            <w:r w:rsidR="00107A1B" w:rsidRPr="00653408">
              <w:rPr>
                <w:rStyle w:val="af6"/>
                <w:rFonts w:cs="Times New Roman"/>
                <w:noProof/>
              </w:rPr>
              <w:t>2.4.2.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Функциональные возможности страхового агента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_Toc230244037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33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8" w:history="1">
            <w:r w:rsidR="00107A1B" w:rsidRPr="00653408">
              <w:rPr>
                <w:rStyle w:val="af6"/>
                <w:rFonts w:cs="Times New Roman"/>
                <w:noProof/>
              </w:rPr>
              <w:t>2.4.3.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Функциональные возможности администратора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_Toc230244038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34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39" w:history="1">
            <w:r w:rsidR="00107A1B" w:rsidRPr="00653408">
              <w:rPr>
                <w:rStyle w:val="af6"/>
                <w:rFonts w:cs="Times New Roman"/>
                <w:noProof/>
              </w:rPr>
              <w:t>2.5.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Проектирование пользовательского интерфейса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_Toc230244039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34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0" w:history="1">
            <w:r w:rsidR="00107A1B" w:rsidRPr="00653408">
              <w:rPr>
                <w:rStyle w:val="af6"/>
                <w:rFonts w:cs="Times New Roman"/>
                <w:noProof/>
              </w:rPr>
              <w:t>2.5.1.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Главные экраны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_Toc230244040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34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1" w:history="1">
            <w:r w:rsidR="00107A1B" w:rsidRPr="00653408">
              <w:rPr>
                <w:rStyle w:val="af6"/>
                <w:rFonts w:cs="Times New Roman"/>
                <w:noProof/>
              </w:rPr>
              <w:t>2.6.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Выбор технологий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_Toc230244041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41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2" w:history="1">
            <w:r w:rsidR="00107A1B" w:rsidRPr="00653408">
              <w:rPr>
                <w:rStyle w:val="af6"/>
                <w:rFonts w:cs="Times New Roman"/>
                <w:noProof/>
              </w:rPr>
              <w:t>2.6.1.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Требования к программно-аппаратной платформе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_Toc230244042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41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3" w:history="1">
            <w:r w:rsidR="00107A1B" w:rsidRPr="00653408">
              <w:rPr>
                <w:rStyle w:val="af6"/>
                <w:rFonts w:cs="Times New Roman"/>
                <w:noProof/>
              </w:rPr>
              <w:t>2.6.2.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Описание основных технологий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_Toc230244043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42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4" w:history="1">
            <w:r w:rsidR="00107A1B" w:rsidRPr="00653408">
              <w:rPr>
                <w:rStyle w:val="af6"/>
                <w:rFonts w:cs="Times New Roman"/>
                <w:noProof/>
              </w:rPr>
              <w:t>2.6.3.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Обоснование выбора стека технологий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_Toc230244044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44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5" w:history="1">
            <w:r w:rsidR="00107A1B" w:rsidRPr="00653408">
              <w:rPr>
                <w:rStyle w:val="af6"/>
                <w:rFonts w:cs="Times New Roman"/>
                <w:noProof/>
              </w:rPr>
              <w:t>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РЕАЛИЗАЦИЯ ПРОЕКТА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_Toc230244045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46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6" w:history="1">
            <w:r w:rsidR="00107A1B" w:rsidRPr="00653408">
              <w:rPr>
                <w:rStyle w:val="af6"/>
                <w:rFonts w:cs="Times New Roman"/>
                <w:noProof/>
              </w:rPr>
              <w:t>3.1.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Описание реализации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_Toc230244046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46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7" w:history="1">
            <w:r w:rsidR="00107A1B" w:rsidRPr="00653408">
              <w:rPr>
                <w:rStyle w:val="af6"/>
                <w:rFonts w:cs="Times New Roman"/>
                <w:noProof/>
              </w:rPr>
              <w:t>3.1.1.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Архитектура приложения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_Toc230244047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46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8" w:history="1">
            <w:r w:rsidR="00107A1B" w:rsidRPr="00653408">
              <w:rPr>
                <w:rStyle w:val="af6"/>
                <w:rFonts w:cs="Times New Roman"/>
                <w:noProof/>
                <w:lang w:val="en-US"/>
              </w:rPr>
              <w:t>3.1.2.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Руководство пользователя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_Toc230244048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49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49" w:history="1">
            <w:r w:rsidR="00107A1B" w:rsidRPr="00653408">
              <w:rPr>
                <w:rStyle w:val="af6"/>
                <w:rFonts w:cs="Times New Roman"/>
                <w:noProof/>
              </w:rPr>
              <w:t>3.2.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Тестирование и отладка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_Toc230244049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59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50" w:history="1">
            <w:r w:rsidR="00107A1B" w:rsidRPr="00653408">
              <w:rPr>
                <w:rStyle w:val="af6"/>
                <w:rFonts w:cs="Times New Roman"/>
                <w:noProof/>
              </w:rPr>
              <w:t>3.2.1.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Порядок проведения тестирования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_Toc230244050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59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51" w:history="1">
            <w:r w:rsidR="00107A1B" w:rsidRPr="00653408">
              <w:rPr>
                <w:rStyle w:val="af6"/>
                <w:rFonts w:cs="Times New Roman"/>
                <w:noProof/>
              </w:rPr>
              <w:t>3.2.2.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Тестовые сценарии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_Toc230244051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59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52" w:history="1">
            <w:r w:rsidR="00107A1B" w:rsidRPr="00653408">
              <w:rPr>
                <w:rStyle w:val="af6"/>
                <w:rFonts w:cs="Times New Roman"/>
                <w:noProof/>
              </w:rPr>
              <w:t>3.2.3.</w:t>
            </w:r>
            <w:r w:rsidR="00107A1B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107A1B" w:rsidRPr="00653408">
              <w:rPr>
                <w:rStyle w:val="af6"/>
                <w:rFonts w:cs="Times New Roman"/>
                <w:noProof/>
              </w:rPr>
              <w:t>Результаты тестирования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_Toc230244052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60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53" w:history="1">
            <w:r w:rsidR="00107A1B" w:rsidRPr="00653408">
              <w:rPr>
                <w:rStyle w:val="af6"/>
                <w:rFonts w:cs="Times New Roman"/>
                <w:noProof/>
              </w:rPr>
              <w:t>ЗАКЛЮЧЕНИЕ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_Toc230244053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61</w:t>
            </w:r>
            <w:r w:rsidR="00107A1B">
              <w:rPr>
                <w:noProof/>
              </w:rPr>
              <w:fldChar w:fldCharType="end"/>
            </w:r>
          </w:hyperlink>
        </w:p>
        <w:p w:rsidR="00107A1B" w:rsidRDefault="00EB3105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244054" w:history="1">
            <w:r w:rsidR="00107A1B" w:rsidRPr="00653408">
              <w:rPr>
                <w:rStyle w:val="af6"/>
                <w:rFonts w:cs="Times New Roman"/>
                <w:noProof/>
              </w:rPr>
              <w:t>СПИСОК ИСТОЧНИКОВ</w:t>
            </w:r>
            <w:r w:rsidR="00107A1B">
              <w:rPr>
                <w:noProof/>
              </w:rPr>
              <w:tab/>
            </w:r>
            <w:r w:rsidR="00107A1B">
              <w:rPr>
                <w:noProof/>
              </w:rPr>
              <w:fldChar w:fldCharType="begin"/>
            </w:r>
            <w:r w:rsidR="00107A1B">
              <w:rPr>
                <w:noProof/>
              </w:rPr>
              <w:instrText xml:space="preserve"> PAGEREF _Toc230244054 \h </w:instrText>
            </w:r>
            <w:r w:rsidR="00107A1B">
              <w:rPr>
                <w:noProof/>
              </w:rPr>
            </w:r>
            <w:r w:rsidR="00107A1B">
              <w:rPr>
                <w:noProof/>
              </w:rPr>
              <w:fldChar w:fldCharType="separate"/>
            </w:r>
            <w:r w:rsidR="001C2E7F">
              <w:rPr>
                <w:noProof/>
              </w:rPr>
              <w:t>62</w:t>
            </w:r>
            <w:r w:rsidR="00107A1B">
              <w:rPr>
                <w:noProof/>
              </w:rPr>
              <w:fldChar w:fldCharType="end"/>
            </w:r>
          </w:hyperlink>
        </w:p>
        <w:p w:rsidR="00AE3056" w:rsidRPr="000C36D3" w:rsidRDefault="00F15346">
          <w:pPr>
            <w:pStyle w:val="12"/>
            <w:tabs>
              <w:tab w:val="right" w:leader="dot" w:pos="9354"/>
            </w:tabs>
            <w:rPr>
              <w:rFonts w:cs="Times New Roman"/>
              <w:szCs w:val="28"/>
            </w:rPr>
          </w:pPr>
          <w:r w:rsidRPr="000C36D3">
            <w:rPr>
              <w:rFonts w:cs="Times New Roman"/>
              <w:szCs w:val="28"/>
            </w:rPr>
            <w:fldChar w:fldCharType="end"/>
          </w:r>
        </w:p>
      </w:sdtContent>
    </w:sdt>
    <w:p w:rsidR="001F5433" w:rsidRDefault="001F5433">
      <w:pPr>
        <w:overflowPunct/>
        <w:spacing w:after="0" w:line="240" w:lineRule="auto"/>
        <w:rPr>
          <w:rFonts w:ascii="Times New Roman" w:hAnsi="Times New Roman" w:cs="Times New Roman"/>
          <w:b/>
          <w:bCs/>
          <w:color w:val="365F91" w:themeColor="accent1" w:themeShade="BF"/>
          <w:sz w:val="28"/>
          <w:szCs w:val="28"/>
        </w:rPr>
      </w:pPr>
      <w:r>
        <w:rPr>
          <w:rFonts w:ascii="Times New Roman" w:hAnsi="Times New Roman" w:cs="Times New Roman"/>
        </w:rPr>
        <w:br w:type="page"/>
      </w:r>
    </w:p>
    <w:p w:rsidR="001F5433" w:rsidRPr="00283AA9" w:rsidRDefault="001F5433" w:rsidP="001F5433">
      <w:pPr>
        <w:tabs>
          <w:tab w:val="left" w:pos="709"/>
        </w:tabs>
        <w:spacing w:before="240" w:after="240" w:line="360" w:lineRule="auto"/>
        <w:ind w:left="284" w:right="284" w:firstLine="709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 w:rsidRPr="00283AA9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Определения, обозначения и сокращения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БД – база данных;</w:t>
      </w:r>
    </w:p>
    <w:p w:rsid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АИС – автоматизированная информационная система;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ОСАГО – обязательное страхование гражданской ответственности в</w:t>
      </w:r>
      <w:r>
        <w:rPr>
          <w:rFonts w:cs="Times New Roman"/>
          <w:szCs w:val="28"/>
          <w:lang w:eastAsia="ru-RU"/>
        </w:rPr>
        <w:t>ладельцев транспортных средств;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КАСКО – добровольное страхование транспортн</w:t>
      </w:r>
      <w:r>
        <w:rPr>
          <w:rFonts w:cs="Times New Roman"/>
          <w:szCs w:val="28"/>
          <w:lang w:eastAsia="ru-RU"/>
        </w:rPr>
        <w:t>ого средства от ущерба и угона;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ФИО – фамилия, имя, отчество;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VIN – идентификационный номер транспортного средства (</w:t>
      </w:r>
      <w:proofErr w:type="spellStart"/>
      <w:r w:rsidRPr="001F5433">
        <w:rPr>
          <w:rFonts w:cs="Times New Roman"/>
          <w:szCs w:val="28"/>
          <w:lang w:eastAsia="ru-RU"/>
        </w:rPr>
        <w:t>Vehicle</w:t>
      </w:r>
      <w:proofErr w:type="spellEnd"/>
      <w:r w:rsidRPr="001F5433">
        <w:rPr>
          <w:rFonts w:cs="Times New Roman"/>
          <w:szCs w:val="28"/>
          <w:lang w:eastAsia="ru-RU"/>
        </w:rPr>
        <w:t xml:space="preserve"> </w:t>
      </w:r>
      <w:proofErr w:type="spellStart"/>
      <w:r w:rsidRPr="001F5433">
        <w:rPr>
          <w:rFonts w:cs="Times New Roman"/>
          <w:szCs w:val="28"/>
          <w:lang w:eastAsia="ru-RU"/>
        </w:rPr>
        <w:t>Identification</w:t>
      </w:r>
      <w:proofErr w:type="spellEnd"/>
      <w:r w:rsidRPr="001F5433">
        <w:rPr>
          <w:rFonts w:cs="Times New Roman"/>
          <w:szCs w:val="28"/>
          <w:lang w:eastAsia="ru-RU"/>
        </w:rPr>
        <w:t xml:space="preserve"> </w:t>
      </w:r>
      <w:proofErr w:type="spellStart"/>
      <w:r w:rsidRPr="001F5433">
        <w:rPr>
          <w:rFonts w:cs="Times New Roman"/>
          <w:szCs w:val="28"/>
          <w:lang w:eastAsia="ru-RU"/>
        </w:rPr>
        <w:t>Number</w:t>
      </w:r>
      <w:proofErr w:type="spellEnd"/>
      <w:r w:rsidRPr="001F5433">
        <w:rPr>
          <w:rFonts w:cs="Times New Roman"/>
          <w:szCs w:val="28"/>
          <w:lang w:eastAsia="ru-RU"/>
        </w:rPr>
        <w:t>);</w:t>
      </w:r>
    </w:p>
    <w:p w:rsidR="00AE3056" w:rsidRPr="000C36D3" w:rsidRDefault="00F15346">
      <w:pPr>
        <w:pStyle w:val="1"/>
        <w:jc w:val="center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AE3056" w:rsidRPr="000C36D3" w:rsidRDefault="00F15346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3" w:name="__RefHeading___Toc3822_251559978"/>
      <w:bookmarkStart w:id="4" w:name="_Toc197874969"/>
      <w:bookmarkStart w:id="5" w:name="_Toc230244015"/>
      <w:bookmarkEnd w:id="3"/>
      <w:r w:rsidRPr="000C36D3">
        <w:rPr>
          <w:rFonts w:ascii="Times New Roman" w:hAnsi="Times New Roman" w:cs="Times New Roman"/>
          <w:color w:val="000000" w:themeColor="dark1"/>
        </w:rPr>
        <w:lastRenderedPageBreak/>
        <w:t>ВВЕДЕНИЕ</w:t>
      </w:r>
      <w:bookmarkEnd w:id="4"/>
      <w:bookmarkEnd w:id="5"/>
    </w:p>
    <w:p w:rsidR="00AE3056" w:rsidRPr="000C36D3" w:rsidRDefault="00FE4C4D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 последние годы растёт спрос на инструменты дистанционного получения услуг, самообслуживания и цифрового документооборота. Одновременно широкое распространение получили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сервисы в финансовом секторе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банкинг, инвестиции, страхование. Рынок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страхования сегодня активно развивается, но остаётся фрагментированным. Пользователи вынуждены выбирать между сайтами крупных страховых компаний со сложной навигацией и сторонними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агрегаторами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не предоставляющими полного цикла оформления полиса.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Проблема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отсутствие единой платформы, совмещающей удобный расчёт стоимости страховки, возможность сравнения предложений разных компаний и полное оформление полиса (включая оплату и генерацию PDF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документа) в одном месте.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Объект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процесс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 (расчёт стоимости, выбор предложения, оплата, получение полиса).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Предмет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методы и средства автоматизации этого процесса с помощью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приложения.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Цель работы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разработка автоматизированной системы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автомобилей, обеспечивающей пользователю полный цикл получения страхового полиса в удалённом формате.</w:t>
      </w:r>
    </w:p>
    <w:p w:rsidR="00AE3056" w:rsidRPr="000C36D3" w:rsidRDefault="00F15346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Задачи: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анализ предметной области и существующих аналогов.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Выявить целевую аудиторию и сформулировать требования к системе.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Разработать модель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процессов.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Спроектировать структуру базы данных.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Выбрать и обосновать стек технологий.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Реализовать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приложение на выбранном стеке.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тестирование и оценить эффективность.</w:t>
      </w:r>
    </w:p>
    <w:p w:rsidR="00FE4C4D" w:rsidRPr="000C36D3" w:rsidRDefault="00FE4C4D" w:rsidP="00FE4C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6" w:name="__RefHeading___Toc3824_251559978"/>
      <w:bookmarkStart w:id="7" w:name="_Toc197874970"/>
      <w:bookmarkStart w:id="8" w:name="_Toc230244016"/>
      <w:bookmarkEnd w:id="6"/>
      <w:r w:rsidRPr="000C36D3">
        <w:rPr>
          <w:rFonts w:ascii="Times New Roman" w:hAnsi="Times New Roman" w:cs="Times New Roman"/>
          <w:color w:val="000000" w:themeColor="dark1"/>
        </w:rPr>
        <w:lastRenderedPageBreak/>
        <w:t>А</w:t>
      </w:r>
      <w:bookmarkEnd w:id="7"/>
      <w:r w:rsidRPr="000C36D3">
        <w:rPr>
          <w:rFonts w:ascii="Times New Roman" w:hAnsi="Times New Roman" w:cs="Times New Roman"/>
          <w:color w:val="000000" w:themeColor="dark1"/>
        </w:rPr>
        <w:t>НАЛИТИЧЕСКАЯ ЧАСТЬ</w:t>
      </w:r>
      <w:bookmarkEnd w:id="8"/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9" w:name="__RefHeading___Toc3826_251559978"/>
      <w:bookmarkStart w:id="10" w:name="_Toc197874971"/>
      <w:bookmarkStart w:id="11" w:name="_Toc230244017"/>
      <w:bookmarkEnd w:id="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</w:t>
      </w:r>
      <w:bookmarkEnd w:id="1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нализ предметной области</w:t>
      </w:r>
      <w:bookmarkEnd w:id="11"/>
    </w:p>
    <w:p w:rsidR="002F5913" w:rsidRPr="000C36D3" w:rsidRDefault="002F591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Разрабатываемая система относится к отрасли финансовых технологий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FinTech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), в частности к сегменту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InsurTech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). В последние годы наблюдается активный ро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ст спр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оса на дистанционное получение страусовых услуг. Пользователи всё чаще предпочитают оформлять страховые полисы через интернет, не посещая офисы страховых компаний. Это позволяет экономить время и упрощает процесс получения страховой защиты.</w:t>
      </w:r>
    </w:p>
    <w:p w:rsidR="00AE3056" w:rsidRPr="000C36D3" w:rsidRDefault="00F15346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Типовые проблемы и задачи в предметной области: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Сложность и запутанность интерфейсов</w:t>
      </w:r>
    </w:p>
    <w:p w:rsidR="00AE3056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существующие сайты страховых компаний имеют перегруженный или нелогичный интерфейс. Пользователю трудно найти форму расчёта, понять, какие данные нужно ввести, и быстро получить результат. Это приводит к тому, что потенциальные клиенты покидают сайт, не оформив полис.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личного кабинета с историей полисов</w:t>
      </w: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оформления страховки пользователь часто не может вернуться на сайт, скачать полис повторно или проверить срок его действия. Это создаёт дополнительные неудобства и заставляет обращаться в службу поддержки.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предварительного расчёта без регистрации</w:t>
      </w: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сайты требуют обязательную регистрацию или авторизацию до того, как пользователь увидит стоимость страховки. Это отпугивает клиентов, которые хотят сначала оценить цену, а потом принимать решение об оформлении.</w:t>
      </w:r>
    </w:p>
    <w:p w:rsidR="002F5913" w:rsidRPr="000C36D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Таким образом, выявленная проблема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отсутствие современного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приложения для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 с понятным интерфейсом, возможностью расчёта без регистрации и удобным личным кабинетом для работы с полисами.</w:t>
      </w: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Целью разработки автоматизированной системы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 является создание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приложения, обеспечивающего интуитивно понятный интерфейс, предварительный расчёт без регистрации и личный кабинет для хранения и управления оформленными полисами.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2" w:name="__RefHeading___Toc3828_251559978"/>
      <w:bookmarkStart w:id="13" w:name="_Toc230244018"/>
      <w:bookmarkEnd w:id="12"/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Предпроектное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обследование объекта</w:t>
      </w:r>
      <w:bookmarkEnd w:id="13"/>
    </w:p>
    <w:p w:rsidR="006B742B" w:rsidRPr="000C36D3" w:rsidRDefault="00F15346" w:rsidP="006B742B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4" w:name="__RefHeading___Toc14226_251559978"/>
      <w:bookmarkStart w:id="15" w:name="_Toc230244019"/>
      <w:bookmarkEnd w:id="1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Анализ целевой аудитории</w:t>
      </w:r>
      <w:bookmarkEnd w:id="15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Система ориентирована на широкий рынок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 любые пользователи интернета, желающие оформить страховку на автомобиль в удалённом формате. Целевая аудитория делится на три группы: пользователи, оформляющие страховку, администраторы системы, гости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6B742B" w:rsidRPr="000C36D3">
        <w:rPr>
          <w:rFonts w:ascii="Times New Roman" w:hAnsi="Times New Roman" w:cs="Times New Roman"/>
          <w:sz w:val="28"/>
          <w:szCs w:val="28"/>
        </w:rPr>
        <w:t>1).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1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Группы целевой аудитории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84"/>
        <w:gridCol w:w="2302"/>
        <w:gridCol w:w="5679"/>
      </w:tblGrid>
      <w:tr w:rsidR="00AE3056" w:rsidRPr="000C36D3"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Группа</w:t>
            </w:r>
          </w:p>
        </w:tc>
        <w:tc>
          <w:tcPr>
            <w:tcW w:w="2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Роль в системе</w:t>
            </w:r>
          </w:p>
        </w:tc>
        <w:tc>
          <w:tcPr>
            <w:tcW w:w="5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Краткое описание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Пользователи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Оформляют страховые полисы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Основная аудитория, ради которой разрабатывается система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Администраторы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Управляют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обладающие правами администратора (просмотр заявок, управление контентом)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Гости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Ознакамливаются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с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которые зашли на сайт, но ещё не авторизовались</w:t>
            </w:r>
          </w:p>
        </w:tc>
      </w:tr>
    </w:tbl>
    <w:p w:rsidR="00AE3056" w:rsidRPr="008B0F87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6B742B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>Ниже каждая группа рассмотрена подробно.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Группа 1. </w:t>
      </w:r>
      <w:r w:rsidR="006B742B" w:rsidRPr="000C36D3">
        <w:rPr>
          <w:rFonts w:ascii="Times New Roman" w:hAnsi="Times New Roman" w:cs="Times New Roman"/>
          <w:sz w:val="28"/>
          <w:szCs w:val="28"/>
        </w:rPr>
        <w:t>Пользователи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 это основная аудитория, которая оформляет страховые полисы через систему. Без них система теряет смысл, поэтому важно сделать процесс расчёта и оформления максимально быстрым и понятным.</w:t>
      </w:r>
      <w:r w:rsidRPr="000C36D3">
        <w:rPr>
          <w:rFonts w:ascii="Times New Roman" w:hAnsi="Times New Roman" w:cs="Times New Roman"/>
          <w:sz w:val="28"/>
          <w:szCs w:val="28"/>
        </w:rPr>
        <w:tab/>
        <w:t>Авторов тестов можно разделить на две подгруппы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Подгруппы авторов тестов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06"/>
        <w:gridCol w:w="2525"/>
        <w:gridCol w:w="4534"/>
      </w:tblGrid>
      <w:tr w:rsidR="00AE3056" w:rsidRPr="000C36D3">
        <w:tc>
          <w:tcPr>
            <w:tcW w:w="2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Подгруппа</w:t>
            </w:r>
          </w:p>
        </w:tc>
        <w:tc>
          <w:tcPr>
            <w:tcW w:w="2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Кому относится</w:t>
            </w:r>
          </w:p>
        </w:tc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Цель </w:t>
            </w:r>
            <w:r w:rsidR="006B742B"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оформления страховки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Владельцы новых автомобилей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купившие автомобиль в течение последнего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страховку впервые, быстро сравнить условия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Опытные автовладельцы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владеющие автомобилем более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Продлить существующую страховку, сменить страховую компанию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Характеристика: 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возраст 20–60 лет, владение ПК </w:t>
      </w:r>
      <w:proofErr w:type="gramStart"/>
      <w:r w:rsidR="006B742B" w:rsidRPr="000C36D3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="006B742B" w:rsidRPr="000C36D3">
        <w:rPr>
          <w:rFonts w:ascii="Times New Roman" w:hAnsi="Times New Roman" w:cs="Times New Roman"/>
          <w:sz w:val="28"/>
          <w:szCs w:val="28"/>
        </w:rPr>
        <w:t xml:space="preserve"> базового до продвинутого. Мотивация: сэкономить время, оформить полис без посещения офиса. Боли: сложные и перегруженные формы ввода, обязательная регистрация перед расчётом, непонятный интерфейс, отсутствие истории оформленных полисов.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Группа 2. </w:t>
      </w:r>
      <w:r w:rsidR="00D078E5" w:rsidRPr="000C36D3">
        <w:rPr>
          <w:rFonts w:ascii="Times New Roman" w:hAnsi="Times New Roman" w:cs="Times New Roman"/>
          <w:sz w:val="28"/>
          <w:szCs w:val="28"/>
        </w:rPr>
        <w:t>Администраторы системы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Администраторы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 это пользователи, которые управляют системой, отслеживают заявки и обеспечивают её работоспособность.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Характеристика: возраст 18–55 лет, владение ПК на продвинутом уровне. Необходимые навыки: понимание работы системы, внимательность. Основные задачи: просмотр заявок, управление пользователями, контроль оформления полисов. </w:t>
      </w: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Группа 3. </w:t>
      </w:r>
      <w:r w:rsidR="00D078E5" w:rsidRPr="000C36D3">
        <w:rPr>
          <w:rFonts w:ascii="Times New Roman" w:hAnsi="Times New Roman" w:cs="Times New Roman"/>
          <w:sz w:val="28"/>
          <w:szCs w:val="28"/>
        </w:rPr>
        <w:t>Гости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Гости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 это пользователи, которые зашли на сайт, но ещё не авторизовались. Для них доступна только форма расчёта без регистрации и ознакомительная информация о системе.</w:t>
      </w:r>
    </w:p>
    <w:p w:rsidR="00D078E5" w:rsidRPr="0050243F" w:rsidRDefault="00D078E5" w:rsidP="0050243F">
      <w:pPr>
        <w:pStyle w:val="a8"/>
        <w:spacing w:line="360" w:lineRule="auto"/>
        <w:ind w:left="0" w:firstLine="643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Характеристика: возраст 16–60 лет, владение ПК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начального. Мотивация: получить предварительную информацию о стоимости страховки, оценить удобство системы. Боли: сложная навигация, навязчивая регистрация, отсутствие понятной информации о типах страховок.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6" w:name="__RefHeading___Toc14228_251559978"/>
      <w:bookmarkStart w:id="17" w:name="_Toc230244020"/>
      <w:bookmarkEnd w:id="16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Портреты потенциальных пользователей</w:t>
      </w:r>
      <w:bookmarkEnd w:id="17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Для более детального понимания потребностей были разработаны портреты (персонажи) типичных представителей каждой группы. 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1.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Клиент (страхователь)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«Алексей, 35 лет, владелец автомобиля»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3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 xml:space="preserve">.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владельца автомобиля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Менеджер по продажам, владелец автомобиля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Kia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Rio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2021 года</w:t>
            </w:r>
          </w:p>
        </w:tc>
      </w:tr>
      <w:tr w:rsidR="00AE3056" w:rsidRPr="000C36D3">
        <w:trPr>
          <w:trHeight w:val="1255"/>
        </w:trPr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полис КАСКО или ОСАГО онлайн, без посещения офиса страховой компании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Быстрый расчёт стоимости, понятная форма ввода данных, возможность сравнить варианты покрытия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Сложные и перегруженные формы, обязательная регистрация перед расчётом, непонятно, какие данные нужно вводить</w:t>
            </w:r>
          </w:p>
        </w:tc>
      </w:tr>
    </w:tbl>
    <w:p w:rsidR="0050243F" w:rsidRPr="0050243F" w:rsidRDefault="0050243F" w:rsidP="0050243F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3.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 w:rsidTr="0050243F">
        <w:tc>
          <w:tcPr>
            <w:tcW w:w="465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без регистрации, понятный интерфейс, личный кабинет с историей полисов</w:t>
            </w:r>
          </w:p>
        </w:tc>
      </w:tr>
    </w:tbl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2.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Клиент (страхователь)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«Екатерина, 28 лет, начинающий водитель»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4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начинающего водителя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Специалист по кадрам, полгода назад получила водительское удостоверение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первый полис ОСАГО на купленный автомобиль, разобраться в типах страховок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Наличие подсказок и пояснений, понятная терминология, пошаговое оформление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Много непонятных слов (КАСКО, ДСАГО, КБМ, бонус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малус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), нет пояснений, страшно ошибиться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Подсказки при заполнении, понятные формулировки, возможность сохранить незавершённую заявку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3.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Страховой агент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«Ольга, 42 года, менеджер по продажам страховой компании» (</w:t>
      </w:r>
      <w:r w:rsidR="00D14833" w:rsidRPr="00D14833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5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5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менеджера по продажам страховой компании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42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года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Страховой агент, работает в компании 8 лет, обслуживает физических лиц</w:t>
            </w:r>
          </w:p>
        </w:tc>
      </w:tr>
      <w:tr w:rsidR="00AE3056" w:rsidRPr="000C36D3">
        <w:trPr>
          <w:trHeight w:val="1392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Быстро подбирать полисы для клиентов, отслеживать статус заявок, отправлять напоминания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Удобная</w:t>
            </w:r>
            <w:proofErr w:type="gram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подгрузка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данных, быстрый расчёт нескольких тарифов, единый интерфейс для всех операций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Нужно переключаться между разными программами и сайтами, информация о клиентах разрознена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Личный кабинет со списком клиентов, статусами заявок, автоматические напоминания о продлении полисов</w:t>
            </w:r>
          </w:p>
        </w:tc>
      </w:tr>
    </w:tbl>
    <w:p w:rsidR="00AE3056" w:rsidRPr="000C36D3" w:rsidRDefault="00AE30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4.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Администратор системы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«Дмитрий, 30 лет, технический специалист» (</w:t>
      </w:r>
      <w:r w:rsidR="00D14833" w:rsidRPr="00D14833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6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6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Портрет обычного пользователя проходящего тест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30 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</w:tbl>
    <w:p w:rsidR="00A94958" w:rsidRDefault="00A94958"/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A94958">
        <w:rPr>
          <w:rFonts w:ascii="Times New Roman" w:hAnsi="Times New Roman" w:cs="Times New Roman"/>
          <w:sz w:val="28"/>
          <w:szCs w:val="28"/>
        </w:rPr>
        <w:lastRenderedPageBreak/>
        <w:t>Продолжение таблицы 6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 w:rsidTr="00A94958">
        <w:tc>
          <w:tcPr>
            <w:tcW w:w="459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Системный администратор, отвечает за работу веб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сайта и IT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инфраструктуру</w:t>
            </w:r>
          </w:p>
        </w:tc>
      </w:tr>
      <w:tr w:rsidR="00AE3056" w:rsidRPr="000C36D3">
        <w:trPr>
          <w:trHeight w:val="1098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Управлять контентом, просматривать отчёты по оплатам, настраивать права доступа сотрудников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Единая админ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панель, возможность быстро обновить тарифы и условия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Для изменения цен нужно обращаться к разработчикам, отчёты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неавтоматизированы</w:t>
            </w:r>
            <w:proofErr w:type="spellEnd"/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панель для самостоятельного управления тарифами и условиями, гибкая настройка прав</w:t>
            </w:r>
          </w:p>
        </w:tc>
      </w:tr>
    </w:tbl>
    <w:p w:rsidR="00AE3056" w:rsidRPr="000C36D3" w:rsidRDefault="00AE3056" w:rsidP="0035136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 w:rsidP="00F13611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8" w:name="__RefHeading___Toc14230_251559978"/>
      <w:bookmarkStart w:id="19" w:name="_Toc230244021"/>
      <w:bookmarkEnd w:id="18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Как сейчас решается задача веб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приложения</w:t>
      </w:r>
      <w:bookmarkEnd w:id="19"/>
    </w:p>
    <w:p w:rsidR="00F13611" w:rsidRPr="000C36D3" w:rsidRDefault="00F13611" w:rsidP="00F136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 текущий момент пользователи, желающие оформить страховку на автомобиль удалённо, могут воспользоваться следующими способами: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Сайты страховых компаний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позволяют рассчитать стоимость и оформить полис онлайн, однако интерфейсы многих из них перегружены, форма расчёта выглядит сложной, а личный кабинет часто отсутствует или имеет урезанный функционал.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офисы страховых компаний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можно получить консультацию специалиста и оформить полис, но требуется личное присутствие, трата времени на дорогу и возможные очереди.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Телефонные звонки страховым агентам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можно уточнить стоимость и условия, но результат расчёта не фиксируется, нет возможности сохранить историю обращений.</w:t>
      </w:r>
    </w:p>
    <w:p w:rsidR="00F13611" w:rsidRPr="000C36D3" w:rsidRDefault="00F13611" w:rsidP="00F136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Таким образом, несмотря на наличие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инструментов, многие пользователи сталкиваются с неудобными интерфейсами и отсутствием полноценного личного кабинета для работы с оформленными полисами. Разрабатываемая система предлагает более удобный интерфейс и личный кабинет с историей полисов.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0" w:name="__RefHeading___Toc14232_251559978"/>
      <w:bookmarkStart w:id="21" w:name="_Toc230244022"/>
      <w:bookmarkEnd w:id="2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Анализ существующих решений</w:t>
      </w:r>
      <w:bookmarkEnd w:id="21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2" w:name="__RefHeading___Toc14234_251559978"/>
      <w:bookmarkStart w:id="23" w:name="_Toc230244023"/>
      <w:bookmarkEnd w:id="2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Обзор аналогов</w:t>
      </w:r>
      <w:bookmarkEnd w:id="23"/>
    </w:p>
    <w:p w:rsidR="009E076B" w:rsidRPr="000C36D3" w:rsidRDefault="009E076B" w:rsidP="00C0404C">
      <w:pPr>
        <w:numPr>
          <w:ilvl w:val="0"/>
          <w:numId w:val="6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Росгосстрах (</w:t>
      </w:r>
      <w:hyperlink r:id="rId11" w:history="1">
        <w:r w:rsidR="00C0404C"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https://www.rgs.ru</w:t>
        </w:r>
      </w:hyperlink>
      <w:r w:rsidRPr="000C36D3">
        <w:rPr>
          <w:rFonts w:ascii="Times New Roman" w:hAnsi="Times New Roman" w:cs="Times New Roman"/>
          <w:sz w:val="28"/>
          <w:szCs w:val="28"/>
        </w:rPr>
        <w:t>)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C0404C" w:rsidRPr="000C36D3" w:rsidRDefault="00C0404C" w:rsidP="00C0404C">
      <w:pPr>
        <w:spacing w:line="360" w:lineRule="auto"/>
        <w:ind w:left="72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 Крупнейшая страховая компания России, предоставляющая полный спектр страховых услуг, включая ОСАГО и КАСКО.</w:t>
      </w:r>
    </w:p>
    <w:p w:rsidR="00C0404C" w:rsidRPr="000C36D3" w:rsidRDefault="00C0404C" w:rsidP="0012396A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Сильные стороны: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Калькулятор ОС</w:t>
      </w:r>
      <w:r w:rsidR="00F83AA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АГО вынесен на главную страницу, имеет простой интерфейс и заполняется в 3 шага.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Полностью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оформление электронного полиса.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Развитая сеть офлайн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офисов по всей стране.</w:t>
      </w:r>
    </w:p>
    <w:p w:rsidR="00C0404C" w:rsidRPr="000C36D3" w:rsidRDefault="00C0404C" w:rsidP="0012396A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Слабые стороны: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Калькулятор КАСКО сводится к форме обратной связи с менеджером, а не </w:t>
      </w:r>
      <w:proofErr w:type="gram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</w:t>
      </w:r>
      <w:proofErr w:type="gram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полноценному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расчёту.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Интерфейс перегружен рекламой и дополнительными услугами.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Время загрузки страниц выше среднего (2,8 сек).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Ингосстрах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2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https://www.ingos.ru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Одна из старейших страховых компаний России, ориентированная на корпоративных и частных клиентов.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0C36D3">
        <w:rPr>
          <w:rFonts w:ascii="Times New Roman" w:hAnsi="Times New Roman" w:cs="Times New Roman"/>
          <w:sz w:val="28"/>
          <w:szCs w:val="28"/>
        </w:rPr>
        <w:lastRenderedPageBreak/>
        <w:t>Детальный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калькулятор КАСКО с возможностью выбора параметров.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Поддержка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Pay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других современных способов оплаты.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Надёжный бренд с высокой узнаваемостью.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находится на отдельной странице, требует 4 шага для оформления.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Интерфейс перегружен информацией.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имеет ограниченный функционал по сравнению с конкурентами.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Согласие</w:t>
      </w:r>
      <w:r w:rsidR="00F15346" w:rsidRPr="000C36D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3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https://www.soglasie.ru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Универсальная страховая компания с акцентом на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сервисы для физических лиц.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 главной странице, упрощённая форма ввода.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Хорошая скорость работы сайта (2,5 сек загрузки).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Электронный полис 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оплата полностью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реализованы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только упрощённый, точный расчёт требует звонка менеджеру.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Отсутствие прозрачности в расчётах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не показывается формула и коэффициенты.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Нет сравнения тарифов с другими компаниями.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АльфаСтрахование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4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https://www.alfastrah.ru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Крупная страховая компания с фокусом на цифровые технологии и </w:t>
      </w:r>
      <w:proofErr w:type="gramStart"/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удобный</w:t>
      </w:r>
      <w:proofErr w:type="gramEnd"/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сервис.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B62B23" w:rsidP="00B62B23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C0404C" w:rsidRPr="000C36D3">
        <w:rPr>
          <w:rFonts w:ascii="Times New Roman" w:hAnsi="Times New Roman" w:cs="Times New Roman"/>
          <w:sz w:val="28"/>
          <w:szCs w:val="28"/>
        </w:rPr>
        <w:t>«Умный» калькулятор с подсказками и пояснениями.</w:t>
      </w:r>
    </w:p>
    <w:p w:rsidR="00C0404C" w:rsidRPr="000C36D3" w:rsidRDefault="00C0404C" w:rsidP="00B62B23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быстрый сайт среди аналогов (2,2 сек загрузки).</w:t>
      </w:r>
    </w:p>
    <w:p w:rsidR="00C0404C" w:rsidRPr="000C36D3" w:rsidRDefault="00C0404C" w:rsidP="00C0404C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Все способы оплаты, включая электронные кошельки.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требует детального заполнения, но даёт полный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расчёт (это скорее сильная сторона, но для пользователя может быть слишком сложно).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Часть сервисов требует регистрации даже на этапе предварительного расчёта.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Карта офлайн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офисов с актуальным расписанием отсутствует.</w:t>
      </w:r>
    </w:p>
    <w:p w:rsidR="00AE3056" w:rsidRPr="000C36D3" w:rsidRDefault="00B62B23" w:rsidP="00B62B2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ВТБ Страхование</w:t>
      </w:r>
      <w:r w:rsidR="00F15346" w:rsidRPr="000C36D3">
        <w:rPr>
          <w:rFonts w:ascii="Times New Roman" w:hAnsi="Times New Roman" w:cs="Times New Roman"/>
          <w:sz w:val="28"/>
          <w:szCs w:val="28"/>
        </w:rPr>
        <w:t xml:space="preserve"> (</w:t>
      </w:r>
      <w:hyperlink r:id="rId15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https://www.vtb.ru/personal/drugie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uslugi/strahovye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i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servisnye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produkty/</w:t>
        </w:r>
        <w:r w:rsidR="00F15346" w:rsidRPr="000C36D3">
          <w:rPr>
            <w:rStyle w:val="af6"/>
            <w:rFonts w:ascii="Times New Roman" w:hAnsi="Times New Roman" w:cs="Times New Roman"/>
            <w:sz w:val="28"/>
            <w:szCs w:val="28"/>
          </w:rPr>
          <w:t>)</w:t>
        </w:r>
      </w:hyperlink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B62B23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Дочерняя компания банка ВТБ, ориентированная на клиентов банка и внешний рынок.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интегрирован с банковским приложением ВТБ.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Электронный полис 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оплата картами ВТБ и других банков.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Надёжность за счёт банковского бренда.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Калькулятор КАСКО только через менеджера, полноценного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расчёта нет.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медленный сайт среди аналогов (3,5 сек загрузки).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сильно завязан на банковскую экосистему, неудобен для клиентов других банков.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24" w:name="__RefHeading___Toc10477_844840213"/>
      <w:bookmarkStart w:id="25" w:name="_Toc230244024"/>
      <w:bookmarkEnd w:id="24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Сравнительная таблица аналогов</w:t>
      </w:r>
      <w:bookmarkEnd w:id="25"/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Сравнительная таблица аналогов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Сравнительная таблица аналогов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1602"/>
        <w:gridCol w:w="1418"/>
        <w:gridCol w:w="1367"/>
        <w:gridCol w:w="1474"/>
        <w:gridCol w:w="2170"/>
        <w:gridCol w:w="1540"/>
      </w:tblGrid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>Критерий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Росгосстрах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Ингосстрах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Согласие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АльфаСтрахование 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ВТБ Страхование 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ОСАГО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На </w:t>
            </w:r>
            <w:proofErr w:type="gram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главной</w:t>
            </w:r>
            <w:proofErr w:type="gram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, 3 шага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Отдельная страница, 4 шага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 главной, упрощенный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Умный калькулятор с подсказками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Интегрирован с банковским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КАСКО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Форма с менеджером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Детальный онлайн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Упрощенный расчет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Полный онлайн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расчет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Через менеджера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Личный кабинет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Электронный полис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Онлайн</w:t>
            </w:r>
            <w:r w:rsidR="004C665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оплата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Карты, электронные кошельки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Карты,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Apple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Pay</w:t>
            </w:r>
            <w:proofErr w:type="spellEnd"/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Все способы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 ВТБ, другие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Время загрузки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2.8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3.1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2.5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2.2 сек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3.5 сек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26" w:name="__RefHeading___Toc10479_844840213"/>
      <w:bookmarkStart w:id="27" w:name="_Toc230244025"/>
      <w:bookmarkEnd w:id="26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lastRenderedPageBreak/>
        <w:t>Вывод по анализу существующих решений</w:t>
      </w:r>
      <w:bookmarkEnd w:id="27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Проведенный анализ позволяет сделать следующие выводы: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Ни один из рассмотренных аналогов не предоставляет полноценный онлайн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расчёт КАСКО без необходимости обращаться к менеджеру. В большинстве случаев калькулятор КАСКО либо упрощённый (Согласие), либо ведёт к форме обратной связи (Росгосстрах, ВТБ Страхование).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На всех сайтах отсутствует прозрачность расчётов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пользователь не видит, из каких коэффициентов и формул складывается итоговая стоимость страховки.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Личные кабинеты имеются у всех конкурентов, однако их функционал ограничен историей полисов и платежами. Ни один из аналогов не предлагает удобного инструмента для повторного скачивания полиса или отслеживания статуса заявок по страховым случаям.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Пользователям приходится выбирать: либо удобный интерфейс (АльфаСтрахование), либо скорость работы (Согласие, АльфаСтрахование), либо развитую сеть офлайн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офисов (Росгосстрах), либо интеграцию с банком (ВТБ Страхование).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1239A0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Таким образом, разрабатываемая автоматизированная система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1239A0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 закрывает выявленные пробелы: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полноценный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онлайн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расчёт КАСКО без перехода на менеджера;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прозрачность расчётов (отображение формул и коэффициентов);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удобный личный кабинет с историей полисов и возможностью повторного скачивания;</w:t>
      </w:r>
    </w:p>
    <w:p w:rsidR="00AE3056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современный и понятный интерфейс.</w:t>
      </w:r>
      <w:r w:rsidR="00F15346"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28" w:name="__RefHeading___Toc3830_251559978"/>
      <w:bookmarkStart w:id="29" w:name="_Toc197874976"/>
      <w:bookmarkStart w:id="30" w:name="_Toc230244026"/>
      <w:bookmarkEnd w:id="28"/>
      <w:r w:rsidRPr="000C36D3">
        <w:rPr>
          <w:rFonts w:ascii="Times New Roman" w:hAnsi="Times New Roman" w:cs="Times New Roman"/>
          <w:color w:val="000000" w:themeColor="dark1"/>
        </w:rPr>
        <w:lastRenderedPageBreak/>
        <w:t>П</w:t>
      </w:r>
      <w:bookmarkEnd w:id="29"/>
      <w:r w:rsidRPr="000C36D3">
        <w:rPr>
          <w:rFonts w:ascii="Times New Roman" w:hAnsi="Times New Roman" w:cs="Times New Roman"/>
          <w:color w:val="000000" w:themeColor="dark1"/>
        </w:rPr>
        <w:t>роектная часть</w:t>
      </w:r>
      <w:bookmarkEnd w:id="30"/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31" w:name="__RefHeading___Toc3832_251559978"/>
      <w:bookmarkStart w:id="32" w:name="_Toc197874977"/>
      <w:bookmarkStart w:id="33" w:name="_Toc230244027"/>
      <w:bookmarkEnd w:id="31"/>
      <w:bookmarkEnd w:id="3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процесса разработки модели предмета (объекта) исследования</w:t>
      </w:r>
      <w:bookmarkEnd w:id="3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Объектом 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исследования является процесс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страхования автомобилей, включающий обработку заявки на оформление полиса, проверку данных и расчёт стоимости, оформление и оплату полиса, обработку страхового случая, а также формирование отчётности. Предмет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методы и средства автоматизации этого процесса с помощью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приложения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Для формализации предметной области проведено моделирование бизнес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процессов. В качестве основной нотации выбрана IDEF0, позволяющая представить процесс на верхнем уровне абстракции с выделением входов, выходов, управляющих воздействий и механизмов.</w:t>
      </w:r>
    </w:p>
    <w:p w:rsidR="00AE3056" w:rsidRPr="000C36D3" w:rsidRDefault="00F15346" w:rsidP="007B5CA5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34" w:name="__RefHeading___Toc10481_844840213"/>
      <w:bookmarkStart w:id="35" w:name="_Toc230244028"/>
      <w:bookmarkEnd w:id="34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Контекстная диаграмма IDEF0</w:t>
      </w:r>
      <w:bookmarkEnd w:id="35"/>
    </w:p>
    <w:p w:rsidR="007B5CA5" w:rsidRPr="000C36D3" w:rsidRDefault="007B5CA5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 контекстной диаграмме (см. рисунок 1) основным бизнес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процессом является «Обеспечение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продажи и оформления страховых полисов ОСАГО/КАСКО».</w:t>
      </w:r>
    </w:p>
    <w:p w:rsidR="007B5CA5" w:rsidRPr="000C36D3" w:rsidRDefault="007B5CA5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1E2CCD" wp14:editId="37A95D76">
            <wp:extent cx="5940425" cy="3431862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1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IDEF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0 диаграмма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ab/>
        <w:t>Входные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запрос на полис, данные о клиенте, данные о транспорте, заявление о страховом случае, данные от РСА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Управляющие потоки: 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страховое законодательство РФ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внутренние регламенты Компании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Механизмы: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 API РСА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платёжная система, персонал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Выходные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Электронный полис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квитанция об оплате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данные для РСА, приказ о страховой выплате, отчёты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36" w:name="__RefHeading___Toc10483_844840213"/>
      <w:bookmarkStart w:id="37" w:name="_Toc230244029"/>
      <w:bookmarkEnd w:id="36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Декомпозиция процесс</w:t>
      </w:r>
      <w:r w:rsidR="0030754A"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ов</w:t>
      </w:r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 xml:space="preserve"> в IDEF0</w:t>
      </w:r>
      <w:bookmarkEnd w:id="37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Контекстная диаграмма декомпозируется на </w:t>
      </w:r>
      <w:r w:rsidR="00C533D9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пять дочерних процессов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2). Декомпозиция выполнена по принципу разделения основных функциональных областей системы.</w:t>
      </w:r>
    </w:p>
    <w:p w:rsidR="00C533D9" w:rsidRPr="000C36D3" w:rsidRDefault="00A502C0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A502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73390E" wp14:editId="1A60BFFB">
            <wp:extent cx="5940425" cy="3598344"/>
            <wp:effectExtent l="0" t="0" r="3175" b="254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2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Декомпозиция основных функциональных областей системы 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.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Обработка заявки на оформление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Обрабатывает входные потоки «запрос на полис», «данные о клиенте», «данные о транспорте».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Управляется «страховым законодательством РФ» и «внутренними регламентами компании».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 персонал.</w:t>
      </w:r>
    </w:p>
    <w:p w:rsidR="00AE3056" w:rsidRPr="000C36D3" w:rsidRDefault="00F15346">
      <w:pPr>
        <w:pStyle w:val="a8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Выход: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«обработанная заявка»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A1.2. Проверка данных и расчёт стоимости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«обработанная заявка», а также внешние данные от «API РСА».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«рассчитанная стоимость».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AE3056" w:rsidRPr="000C36D3" w:rsidRDefault="00F15346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A1.3. Оформление, оплата и выдача полиса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«рассчитанная стоимость».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платёжная система, персонал.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«электронный полис», «квитанция об оплате», «данные для РСА».</w:t>
      </w:r>
    </w:p>
    <w:p w:rsidR="00AE3056" w:rsidRPr="000C36D3" w:rsidRDefault="00F15346" w:rsidP="00C963CD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A1.4. Обработка страхового случая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«заявление о страховом случае», «данные клиента».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30754A" w:rsidRPr="000C36D3" w:rsidRDefault="0030754A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Pr="000C36D3" w:rsidRDefault="0030754A" w:rsidP="0030754A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</w:pPr>
      <w:bookmarkStart w:id="38" w:name="_Toc230244030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Декомпозиция процесса обработки страхового случая в IDEF0</w:t>
      </w:r>
      <w:bookmarkEnd w:id="38"/>
    </w:p>
    <w:p w:rsidR="0030754A" w:rsidRPr="000C36D3" w:rsidRDefault="0030754A" w:rsidP="0030754A">
      <w:pPr>
        <w:rPr>
          <w:rFonts w:ascii="Times New Roman" w:hAnsi="Times New Roman" w:cs="Times New Roman"/>
          <w:sz w:val="28"/>
          <w:szCs w:val="28"/>
        </w:rPr>
      </w:pPr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Процесс A1.4 «Обработка страхового случая» декомпозируется на четыре дочерних процесса (см. рисунок 3). Декомпозиция выполнена по принципу разделения этапов урегулирования страхового случая.</w:t>
      </w:r>
    </w:p>
    <w:p w:rsidR="0030754A" w:rsidRPr="000C36D3" w:rsidRDefault="00A502C0" w:rsidP="00A502C0">
      <w:pPr>
        <w:pStyle w:val="a8"/>
        <w:spacing w:line="360" w:lineRule="auto"/>
        <w:ind w:left="0" w:firstLine="709"/>
        <w:jc w:val="center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A502C0">
        <w:rPr>
          <w:rStyle w:val="a4"/>
          <w:rFonts w:ascii="Times New Roman" w:hAnsi="Times New Roman" w:cs="Times New Roman"/>
          <w:b w:val="0"/>
          <w:noProof/>
          <w:sz w:val="28"/>
          <w:szCs w:val="28"/>
        </w:rPr>
        <w:lastRenderedPageBreak/>
        <w:drawing>
          <wp:inline distT="0" distB="0" distL="0" distR="0" wp14:anchorId="0CB1B742" wp14:editId="18D025DD">
            <wp:extent cx="5581816" cy="4182386"/>
            <wp:effectExtent l="0" t="0" r="0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2970" cy="418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3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Декомпозиция процесса обработки страхового случая</w:t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A1.4.1. Приём и регистрация заявления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Обрабатывает входные потоки «заявление о страховом случае», «данные клиента».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Управляется «страховым законодательством РФ».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инфраструктура.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Выход: «информация о страховом случае».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Процесс A1.4.2. Сбор документов и оценка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Обрабатывает входной поток «информация о страховом случае».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Управляется «страховым законодательством РФ» и «регламентом урегулирования».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персонал. 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«обработанная экспертом информация».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A1.4.3. Принятие решения о выплате</w:t>
      </w:r>
    </w:p>
    <w:p w:rsidR="00384D93" w:rsidRPr="000C36D3" w:rsidRDefault="0030754A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Обрабатывает входной поток «обработанная экспертом информация». </w:t>
      </w:r>
    </w:p>
    <w:p w:rsidR="00384D93" w:rsidRPr="000C36D3" w:rsidRDefault="00384D93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ab/>
      </w:r>
      <w:r w:rsidR="0030754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0C36D3" w:rsidRDefault="0030754A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30754A" w:rsidRPr="000C36D3" w:rsidRDefault="0030754A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«данные для урегулирования».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Процесс A1.4.4. Оформление выплаты</w:t>
      </w:r>
    </w:p>
    <w:p w:rsidR="00384D93" w:rsidRPr="000C36D3" w:rsidRDefault="0030754A" w:rsidP="00384D93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384D93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Обрабатывает входной поток «данные для урегулирования».</w:t>
      </w:r>
    </w:p>
    <w:p w:rsidR="00384D93" w:rsidRPr="000C36D3" w:rsidRDefault="00384D93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0C36D3" w:rsidRDefault="00384D93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30754A" w:rsidRPr="000C36D3" w:rsidRDefault="00384D93" w:rsidP="00FC2E9F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FC2E9F" w:rsidRPr="000C36D3" w:rsidRDefault="00FC2E9F" w:rsidP="00FC2E9F">
      <w:pPr>
        <w:pStyle w:val="a8"/>
        <w:spacing w:line="360" w:lineRule="auto"/>
        <w:ind w:left="0" w:firstLine="643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39" w:name="__RefHeading___Toc3834_251559978"/>
      <w:bookmarkStart w:id="40" w:name="_Toc197874978"/>
      <w:bookmarkStart w:id="41" w:name="_Toc230244031"/>
      <w:bookmarkEnd w:id="39"/>
      <w:bookmarkEnd w:id="4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Требования к информационной системе</w:t>
      </w:r>
      <w:bookmarkEnd w:id="4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42" w:name="__RefHeading___Toc10485_844840213"/>
      <w:bookmarkStart w:id="43" w:name="_Toc230244032"/>
      <w:bookmarkEnd w:id="42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Функциональные требования</w:t>
      </w:r>
      <w:bookmarkEnd w:id="43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Функциональные требования сформулированы в виде </w:t>
      </w:r>
      <w:proofErr w:type="gram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пользовательских</w:t>
      </w:r>
      <w:proofErr w:type="gram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истории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User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Stories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) для каждой роли. 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Роль 1.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Клиент (Страхователь)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8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8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клиент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115"/>
      </w:tblGrid>
      <w:tr w:rsidR="007A1081" w:rsidRPr="000C36D3" w:rsidTr="007A1081">
        <w:trPr>
          <w:trHeight w:val="553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</w:tr>
      <w:tr w:rsidR="007A1081" w:rsidRPr="000C36D3" w:rsidTr="007A1081"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820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выбирающий страховку для нового автомобиля, я хочу ввести данные машины (марка, модель, год, VIN) и свои данные в онлайн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калькулятор, чтобы мгновенно увидеть точную стоимость полиса и сравнить несколько вариантов покрытия, не обзванивая компании.</w:t>
            </w:r>
          </w:p>
        </w:tc>
      </w:tr>
    </w:tbl>
    <w:p w:rsidR="00C1677F" w:rsidRPr="00C1677F" w:rsidRDefault="00C1677F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</w:p>
    <w:p w:rsidR="00C1677F" w:rsidRPr="008B0F87" w:rsidRDefault="00C1677F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</w:p>
    <w:p w:rsidR="00C1677F" w:rsidRPr="008B0F87" w:rsidRDefault="00C1677F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</w:p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Продолжение таблицы 8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09"/>
        <w:gridCol w:w="23"/>
        <w:gridCol w:w="518"/>
        <w:gridCol w:w="7115"/>
      </w:tblGrid>
      <w:tr w:rsidR="007A1081" w:rsidRPr="000C36D3" w:rsidTr="007A1081">
        <w:trPr>
          <w:trHeight w:val="104"/>
        </w:trPr>
        <w:tc>
          <w:tcPr>
            <w:tcW w:w="1832" w:type="dxa"/>
            <w:gridSpan w:val="2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gridSpan w:val="2"/>
            <w:tcBorders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1.2</w:t>
            </w:r>
          </w:p>
        </w:tc>
        <w:tc>
          <w:tcPr>
            <w:tcW w:w="518" w:type="dxa"/>
            <w:tcBorders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попавший в ДТП, я хочу в личном кабинете нажать кнопку «Заявить о страховом случае», чтобы система автоматически подставила данные из моего профиля и активного полиса, и мне осталось только прикрепить фотографии повреждений авто, выбрать удобное СТО и отправить заявку, чтобы официально зафиксировать случай для выплаты, не дожидаясь ГИБДД и не теряя время на бумажную волокиту.</w:t>
            </w:r>
            <w:proofErr w:type="gramEnd"/>
          </w:p>
        </w:tc>
      </w:tr>
      <w:tr w:rsidR="007A1081" w:rsidRPr="000C36D3" w:rsidTr="007A1081">
        <w:tc>
          <w:tcPr>
            <w:tcW w:w="180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1.3</w:t>
            </w:r>
          </w:p>
        </w:tc>
        <w:tc>
          <w:tcPr>
            <w:tcW w:w="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постоянный клиент, я хочу видеть в личном кабинете архив всех моих полисов ОСАГО и КАСКО за последние годы и историю обращений с выплатами, чтобы быстро находить нужные данные для налогового вычета или при споре со страховой, не храня много бумаг.</w:t>
            </w:r>
            <w:proofErr w:type="gramEnd"/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2.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Страховой агент (Менеджер по продажам)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9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9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Страховой агент (Менеджер по продажам)</w:t>
      </w:r>
    </w:p>
    <w:tbl>
      <w:tblPr>
        <w:tblW w:w="5016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015"/>
        <w:gridCol w:w="130"/>
      </w:tblGrid>
      <w:tr w:rsidR="007A1081" w:rsidRPr="000C36D3" w:rsidTr="007A1081">
        <w:trPr>
          <w:trHeight w:val="541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  <w:tc>
          <w:tcPr>
            <w:tcW w:w="130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5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страховой агент на точке продаж, я хочу по номеру VIN автомобиля автоматически подгрузить его полные данные из базы и быстро рассчитать несколько тарифов ОСАГО и КАСКО в одном интерфейсе, чтобы за 5 минут предложить клиенту готовые варианты и оформить полис, не переключаясь между разными программами и сайтами.</w:t>
            </w:r>
          </w:p>
        </w:tc>
        <w:tc>
          <w:tcPr>
            <w:tcW w:w="130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94958" w:rsidRDefault="00A94958"/>
    <w:p w:rsidR="00A94958" w:rsidRDefault="00A94958"/>
    <w:p w:rsidR="00A94958" w:rsidRDefault="00A94958"/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Продолжение таблицы </w:t>
      </w:r>
      <w:r>
        <w:rPr>
          <w:rStyle w:val="a4"/>
          <w:rFonts w:ascii="Times New Roman" w:hAnsi="Times New Roman" w:cs="Times New Roman"/>
          <w:b w:val="0"/>
          <w:sz w:val="28"/>
          <w:szCs w:val="28"/>
        </w:rPr>
        <w:t>9</w:t>
      </w:r>
    </w:p>
    <w:tbl>
      <w:tblPr>
        <w:tblW w:w="5016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015"/>
        <w:gridCol w:w="130"/>
      </w:tblGrid>
      <w:tr w:rsidR="00A94958" w:rsidRPr="000C36D3" w:rsidTr="007A1081">
        <w:trPr>
          <w:trHeight w:val="311"/>
        </w:trPr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42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2.2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агент, который продал полис КАСКО, я хочу видеть в личном кабинете список своих клиентов и статус обработки их заявлений о выплате (принято, на осмотре, выплачено), чтобы оперативно отвечать на вопросы клиентов о ходе дела.</w:t>
            </w:r>
          </w:p>
        </w:tc>
        <w:tc>
          <w:tcPr>
            <w:tcW w:w="130" w:type="dxa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35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2.3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страховой агент, я хочу одним действием отфильтровать клиентов, у которых полис истекает через 30 дней, и отправить им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персональное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SMS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напоминание, чтобы автоматически стимулировать повторные продажи и не упускать клиентов, которые могли забыть о продлении.</w:t>
            </w:r>
          </w:p>
        </w:tc>
        <w:tc>
          <w:tcPr>
            <w:tcW w:w="130" w:type="dxa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3.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Администратор сайта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Администратор сайта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RPr="000C36D3" w:rsidTr="002C2E6C">
        <w:tc>
          <w:tcPr>
            <w:tcW w:w="1405" w:type="dxa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</w:tr>
      <w:tr w:rsidR="007A1081" w:rsidRPr="000C36D3" w:rsidTr="002C2E6C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3.1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администратор сайта страховой компании, я хочу через единую админ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панель изменить базовую ставку для калькулятора ОСАГО, добавить новую акцию или отредактировать текст на главной, чтобы самостоятельно и оперативно управлять контентом, не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обращаясь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каждый раз к веб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разработчикам и не теряя времени на согласования.</w:t>
            </w:r>
          </w:p>
        </w:tc>
      </w:tr>
      <w:tr w:rsidR="007A1081" w:rsidRPr="000C36D3" w:rsidTr="002C2E6C">
        <w:trPr>
          <w:trHeight w:val="1924"/>
        </w:trPr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3.2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администратор, ответственный за финансовые операции, я хочу каждый день получать автоматический отчёт со списком всех успешных и неудачных онлайн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платежей за полисы, с указанием суммы, номера полиса и причины отказа, чтобы сверять поступления с банком, выявлять проблемы с платёжным шлюзом и находить заявки, где клиент не завершил оплату.</w:t>
            </w:r>
          </w:p>
        </w:tc>
      </w:tr>
    </w:tbl>
    <w:p w:rsidR="00E77B53" w:rsidRDefault="00E77B53"/>
    <w:p w:rsidR="00E77B53" w:rsidRPr="00E77B53" w:rsidRDefault="00E77B53" w:rsidP="00E77B53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Продолжение таблицы </w:t>
      </w:r>
      <w:r>
        <w:rPr>
          <w:rStyle w:val="a4"/>
          <w:rFonts w:ascii="Times New Roman" w:hAnsi="Times New Roman" w:cs="Times New Roman"/>
          <w:b w:val="0"/>
          <w:sz w:val="28"/>
          <w:szCs w:val="28"/>
        </w:rPr>
        <w:t>10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RPr="000C36D3" w:rsidTr="00E77B53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администратор, я хочу в панели управления настраивать права доступа для новых сотрудников, чтобы обеспечивать информационную безопасность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и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не допуская несанкционированного доступа к конфиденциальным данным (платежи, персональные данные клиентов).</w:t>
            </w:r>
          </w:p>
        </w:tc>
      </w:tr>
    </w:tbl>
    <w:p w:rsidR="00AE3056" w:rsidRPr="000C36D3" w:rsidRDefault="00F1534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pStyle w:val="2"/>
        <w:numPr>
          <w:ilvl w:val="1"/>
          <w:numId w:val="1"/>
        </w:numPr>
        <w:spacing w:before="0"/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4" w:name="__RefHeading___Toc3836_251559978"/>
      <w:bookmarkStart w:id="45" w:name="_Toc230244033"/>
      <w:bookmarkEnd w:id="4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Проектирование базы данных</w:t>
      </w:r>
      <w:bookmarkEnd w:id="45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46" w:name="__RefHeading___Toc10489_844840213"/>
      <w:bookmarkStart w:id="47" w:name="_Toc230244034"/>
      <w:bookmarkEnd w:id="46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Концепция информационной базы</w:t>
      </w:r>
      <w:bookmarkEnd w:id="47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Проектирование базы данных выполнено в соответствии с требованиями к структуре и функционированию системы. Выделены следующие подсистемы, каждая из которых опирается на соответствующие таблицы БД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Концепция информационной базы данных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376"/>
        <w:gridCol w:w="6089"/>
      </w:tblGrid>
      <w:tr w:rsidR="00AE3056" w:rsidRPr="000C36D3" w:rsidTr="00C5296D">
        <w:trPr>
          <w:trHeight w:val="495"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Подсистема</w:t>
            </w:r>
          </w:p>
        </w:tc>
        <w:tc>
          <w:tcPr>
            <w:tcW w:w="608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Таблицы в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бд</w:t>
            </w:r>
            <w:proofErr w:type="spellEnd"/>
          </w:p>
        </w:tc>
      </w:tr>
      <w:tr w:rsidR="00F67DD6" w:rsidRPr="000C36D3" w:rsidTr="00C5296D">
        <w:trPr>
          <w:trHeight w:val="518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Аутентификации и авторизации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user_types</w:t>
            </w:r>
            <w:proofErr w:type="spellEnd"/>
          </w:p>
        </w:tc>
      </w:tr>
      <w:tr w:rsidR="00F67DD6" w:rsidRPr="002B1CAA" w:rsidTr="00C5296D">
        <w:trPr>
          <w:trHeight w:val="760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клиентскими профилями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client_profiles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client_driver_categories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транспортными средствами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vehicles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vehicle_categories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страховыми продуктами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policy_types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tariffs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Оформления и хранения полисов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Обработки страховых случаев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accidents</w:t>
            </w:r>
            <w:proofErr w:type="spellEnd"/>
          </w:p>
        </w:tc>
      </w:tr>
      <w:tr w:rsidR="00F67DD6" w:rsidRPr="000C36D3" w:rsidTr="00C5296D">
        <w:trPr>
          <w:trHeight w:val="54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Уведомлений и коммуникаций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  <w:proofErr w:type="spellEnd"/>
          </w:p>
        </w:tc>
      </w:tr>
      <w:tr w:rsidR="00F67DD6" w:rsidRPr="000C36D3" w:rsidTr="00C5296D">
        <w:trPr>
          <w:trHeight w:val="47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Административного управления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user_types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  <w:proofErr w:type="spellEnd"/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Основные сущности информационной базы</w:t>
      </w:r>
      <w:r w:rsidR="00DE6D37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4)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Пользователь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учётные записи всех пользователей системы: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email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телефон,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хеш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пароля. Каждый пользователь относится к определённому типу через связь с таблицей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admin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agent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Тип пользователя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ролей пользователей в системе: администратор, страховой агент, клиент.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Профиль клиента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client_profiles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расширенная информация о клиенте: фамилия, имя, отчество, дата рождения, паспортные данные, водительское удостоверение, стаж вождения, класс бонус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малус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наличие аварий за последний год.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 Паспортные и водительские данные хранятся непосредственно в этой таблице (без вынесения в отдельные справочники).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Категории прав клиента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client_driver_categories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связующая таблица, позволяющая одному клиенту иметь несколько категорий водительских прав (A, B, C, D, E).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Связана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профилем клиента и справочником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. Обеспечивает гибкость при проверке права управления транспортным средством.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Транспортное средство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информация об автомобилях клиента: государственный номер, марка, модель, год выпуска, мощность в лошадиных силах, VIN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номер, цена приобретения, пробег, наличие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трекера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тип парковки.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и справочником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Категория транспортного средства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категорий ТС (мотоциклы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A, легковые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B, грузовые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C, автобусы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D, прицепы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E).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Тип полиса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policy_types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видов страхования (ОСАГО, КАСКО).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Тариф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tariffs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базовые ставки и коэффициенты для расчёта стоимости полиса в зависимости от категории ТС, типа полиса и выбранного метода расчёта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basic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ОСАГО,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coefficient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КАСКО).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Полис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основная сущность системы.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Фиксирует факт оформления страхового полиса: номер полиса, тип, клиент, транспортное средство, тариф, базовая и итоговая цена, сумма скидки, даты начала и окончания действия, статус (черновик, активный, истёкший, отменённый), сумма франшизы и покрытия.</w:t>
      </w:r>
      <w:proofErr w:type="gramEnd"/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Страховой случай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accidents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фиксирует информацию о наступлении страхового случая: дата, сумма ущерба, наличие вины клиента, описание, статус рассмотрения (на рассмотрении, одобрено, отклонено, выплачено).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 и полисом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policy_id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Уведомление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notifications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уведомления для пользователей: сообщение, статус прочтения, дополнительные данные в формате JSON (например, размер скидки, количество дней до окончания полиса).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DE6D37" w:rsidRPr="000C36D3" w:rsidRDefault="00DE6D37" w:rsidP="00DE6D37">
      <w:p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4493C52" wp14:editId="089BCFA3">
            <wp:extent cx="5940425" cy="7822772"/>
            <wp:effectExtent l="0" t="0" r="3175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2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D37" w:rsidRPr="000C36D3" w:rsidRDefault="00DE6D37" w:rsidP="00DE6D37">
      <w:pPr>
        <w:spacing w:line="360" w:lineRule="auto"/>
        <w:jc w:val="center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4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Схема Базы данных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8" w:name="__RefHeading___Toc10493_844840213"/>
      <w:bookmarkStart w:id="49" w:name="_Toc230244035"/>
      <w:bookmarkEnd w:id="48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Построение функционально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алгоритмической структуры</w:t>
      </w:r>
      <w:bookmarkEnd w:id="49"/>
    </w:p>
    <w:p w:rsidR="00C5296D" w:rsidRPr="000C36D3" w:rsidRDefault="00C5296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bookmarkStart w:id="50" w:name="__RefHeading___Toc10495_844840213"/>
      <w:bookmarkEnd w:id="50"/>
    </w:p>
    <w:p w:rsidR="00C5296D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Для описания взаимодействия пользователей с разрабатываемой системой построена диаграмма вариантов использования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 в нотации UML. Диаграмма позволяет выделить основные функциональные требования к системе и показать, какие роли пользователей имеют доступ к тем или иным функциям.</w:t>
      </w:r>
    </w:p>
    <w:p w:rsidR="00C5296D" w:rsidRPr="000C36D3" w:rsidRDefault="0081231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23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795C61" wp14:editId="36D9EFF9">
            <wp:extent cx="5940425" cy="4242110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DE6D37" w:rsidP="00DE6D37">
      <w:pPr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5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UML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диаграмма</w:t>
      </w:r>
    </w:p>
    <w:p w:rsidR="00DE6D37" w:rsidRPr="000C36D3" w:rsidRDefault="00DE6D37" w:rsidP="00DE6D37">
      <w:pPr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На диаграмме вариантов использования (см. рисунок </w:t>
      </w:r>
      <w:r w:rsidR="00956474" w:rsidRPr="00956474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5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) выделены три основных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актора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Страхователь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пользователь, желающий получить страховой полис онлайн;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Страховой агент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сотрудник страховой компании, работающий с клиентами;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Администратор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технический специалист, управляющий системой.</w:t>
      </w:r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1" w:name="_Toc230244036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страхователя</w:t>
      </w:r>
      <w:bookmarkEnd w:id="51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Страхователь взаимодействует с системой в рамках следующих вариантов использования: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Зарегистрироваться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создание учётной записи в системе.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авторизацию.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Авторизироваться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вход в систему по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паролю.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Зайти в личный кабинет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основная точка входа для работы с полисами и данными. Расширяется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следующими функциями: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истории своих полисов;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своих данных;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изменение данных учётной записи;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уведомлений;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выход из учётной записи.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Заполнить форму для расчёта стоимости полиса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данных об автомобиле и данных о водительских правах. После успешного расчёта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оформление полиса.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Оформить полис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расчёта (</w:t>
      </w:r>
      <w:r w:rsidR="00AA08EE" w:rsidRPr="000C36D3">
        <w:rPr>
          <w:rFonts w:ascii="Times New Roman" w:hAnsi="Times New Roman" w:cs="Times New Roman"/>
          <w:sz w:val="28"/>
          <w:szCs w:val="28"/>
        </w:rPr>
        <w:t>повторный вызов) и авторизацию.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Заявить о страховом случае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с данными о ДТП, прикрепление фото ДТП и авторизацию.</w:t>
      </w: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proofErr w:type="gramStart"/>
      <w:r w:rsidRPr="000C36D3">
        <w:rPr>
          <w:rFonts w:ascii="Times New Roman" w:hAnsi="Times New Roman" w:cs="Times New Roman"/>
          <w:sz w:val="28"/>
          <w:szCs w:val="28"/>
        </w:rPr>
        <w:t>Для незарегистрированных пользователей реализован вариант использования «Просмотр информации о компании на главной и информационной страницах», не требующий авторизации.</w:t>
      </w:r>
      <w:proofErr w:type="gramEnd"/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2" w:name="_Toc230244037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страхового агента</w:t>
      </w:r>
      <w:bookmarkEnd w:id="52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Страховой агент имеет расширенные права по сравнению со страхователем: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Оформить полис за клиента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для расчёта стоимости полиса (с возможностью ввода данных клиента). Расширяется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функцией «Применить скидку».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Просмотр полисов клиентов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просмотр оформленных полисов.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Расчёт стоимости полисов по данным клиента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быстрый расчёт с использованием сохранённых данных клиента.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Просмотр данных клиентов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доступ к профилям клиентов.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Отправить уведомление клиенту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информирование клиентов о статусе полисов, скидках и напоминаниях.</w:t>
      </w:r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3" w:name="_Toc230244038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администратора</w:t>
      </w:r>
      <w:bookmarkEnd w:id="53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осуществляет управление системой и настройку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правил: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Редактирование полисов и тарифов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базовых ставок и коэффициентов для расчёта страховки.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Просмотр полной информации о клиентах и полисах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агрегированный просмотр всех данных системы.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Выставление прав доступа сотрудникам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назначение ролей (агент, администратор) для пользователей.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Добавление акций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создание и управление промо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акциями для клиентов.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Редактирование информации о клиенте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персональных данных клиентов при необходимости.</w:t>
      </w:r>
    </w:p>
    <w:p w:rsidR="00DE6D37" w:rsidRPr="0012396A" w:rsidRDefault="00DE6D37" w:rsidP="0012396A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Все варианты использования, связанные с созданием, редактированием или оформлением данных, требуют предварительной авторизации пользователя в системе.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4" w:name="__RefHeading___Toc10497_844840213"/>
      <w:bookmarkStart w:id="55" w:name="_Toc230244039"/>
      <w:bookmarkEnd w:id="5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Проектирование пользовательского интерфейса</w:t>
      </w:r>
      <w:bookmarkEnd w:id="55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6" w:name="__RefHeading___Toc29085_844840213"/>
      <w:bookmarkStart w:id="57" w:name="_Toc230244040"/>
      <w:bookmarkEnd w:id="56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Главные экраны</w:t>
      </w:r>
      <w:bookmarkEnd w:id="57"/>
    </w:p>
    <w:p w:rsidR="00284905" w:rsidRPr="0012396A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  <w:t xml:space="preserve">Первым делом была подобрана основная цветовая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выполненая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коричноватых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стилях, для создания эффекта строгости, но не слишком (см. рисунок 3).</w:t>
      </w:r>
    </w:p>
    <w:p w:rsidR="00AE3056" w:rsidRPr="000C36D3" w:rsidRDefault="00284905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61D7EB29" wp14:editId="33657D94">
            <wp:extent cx="5573865" cy="1630017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62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200710" w:rsidRDefault="00F15346" w:rsidP="0012396A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6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gram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Цветовая</w:t>
      </w:r>
      <w:proofErr w:type="gram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</w:p>
    <w:p w:rsidR="00AE3056" w:rsidRPr="000C36D3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  <w:t xml:space="preserve">Далее были разработаны макеты основных экранов (см. рис.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):</w:t>
      </w:r>
    </w:p>
    <w:p w:rsidR="00284905" w:rsidRPr="000C36D3" w:rsidRDefault="00540058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  <w:lang w:val="en-US"/>
        </w:rPr>
      </w:pPr>
      <w:r w:rsidRPr="00540058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578F7001" wp14:editId="34C8BD04">
            <wp:extent cx="4275313" cy="8340919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83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Главная страница</w:t>
      </w:r>
    </w:p>
    <w:p w:rsidR="003F2C34" w:rsidRPr="000C36D3" w:rsidRDefault="002B1CAA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7pt;height:249.8pt">
            <v:imagedata r:id="rId23" o:title="screencapture-localhost-3000-SignUp-2026-04-28-08_06_52"/>
          </v:shape>
        </w:pict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8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регистраци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и</w:t>
      </w:r>
    </w:p>
    <w:p w:rsidR="003F2C34" w:rsidRPr="000C36D3" w:rsidRDefault="002B1CAA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26" type="#_x0000_t75" style="width:467.7pt;height:249.8pt">
            <v:imagedata r:id="rId24" o:title="screencapture-localhost-3000-SignIn-2026-04-28-08_07_04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9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авторизации</w:t>
      </w:r>
    </w:p>
    <w:p w:rsidR="003F2C34" w:rsidRPr="000C36D3" w:rsidRDefault="002B1CAA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7" type="#_x0000_t75" style="width:467.7pt;height:249.8pt">
            <v:imagedata r:id="rId25" o:title="screencapture-localhost-3000-ForgotPassword-2026-04-28-08_07_46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10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«Забыли пароль»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14081673" wp14:editId="15520502">
            <wp:extent cx="5940425" cy="3177540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11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профиля</w:t>
      </w:r>
    </w:p>
    <w:p w:rsidR="003F2C34" w:rsidRPr="000C36D3" w:rsidRDefault="007671D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0696DF4B" wp14:editId="6500F13F">
            <wp:extent cx="4627245" cy="8618220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2724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12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«О компании»</w:t>
      </w: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7033F625" wp14:editId="1476D7BD">
            <wp:extent cx="5940425" cy="3419316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9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3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калькулятора</w:t>
      </w: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2E3F2F86" wp14:editId="490EF48E">
            <wp:extent cx="5940425" cy="4020164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4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оплаты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5DC8D35C" wp14:editId="7C616036">
            <wp:extent cx="5940425" cy="320718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5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Страховой случай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»</w:t>
      </w:r>
    </w:p>
    <w:p w:rsidR="003F2C34" w:rsidRPr="000C36D3" w:rsidRDefault="002B1CAA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28" type="#_x0000_t75" style="width:467.7pt;height:249.8pt">
            <v:imagedata r:id="rId31" o:title="screencapture-localhost-3000-Admin-2026-04-28-08_08_39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6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Админ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панели</w:t>
      </w:r>
    </w:p>
    <w:p w:rsidR="003F2C34" w:rsidRPr="000C36D3" w:rsidRDefault="0045539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55394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3EB4F81F" wp14:editId="3F9F8485">
            <wp:extent cx="5940425" cy="3163649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панели страхового агента</w: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8" w:name="__RefHeading___Toc10501_844840213"/>
      <w:bookmarkStart w:id="59" w:name="_Toc230244041"/>
      <w:bookmarkEnd w:id="58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Выбор технологий</w:t>
      </w:r>
      <w:bookmarkEnd w:id="59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0" w:name="__RefHeading___Toc10503_844840213"/>
      <w:bookmarkStart w:id="61" w:name="_Toc230244042"/>
      <w:bookmarkEnd w:id="6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Требования к программно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аппаратной платформе</w:t>
      </w:r>
      <w:bookmarkEnd w:id="61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пользователей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12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12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Программно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аппаратная платформа для пользователей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35"/>
        <w:gridCol w:w="4596"/>
        <w:gridCol w:w="3324"/>
      </w:tblGrid>
      <w:tr w:rsidR="00AE3056" w:rsidRPr="000C36D3" w:rsidTr="00B13C6C">
        <w:trPr>
          <w:trHeight w:val="4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Требование</w:t>
            </w:r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Пояснение</w:t>
            </w:r>
          </w:p>
        </w:tc>
      </w:tr>
      <w:tr w:rsidR="00AE3056" w:rsidRPr="000C36D3" w:rsidTr="00B13C6C">
        <w:trPr>
          <w:trHeight w:val="789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Любая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(Windows,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macOS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, Linux,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, Android)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приложение через браузер</w:t>
            </w:r>
          </w:p>
        </w:tc>
      </w:tr>
      <w:tr w:rsidR="00AE3056" w:rsidRPr="000C36D3" w:rsidTr="00B13C6C">
        <w:trPr>
          <w:trHeight w:val="902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Браузер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Chrome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90+,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Firefox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88+,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Safari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14+,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Edge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90+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Современные браузеры</w:t>
            </w:r>
          </w:p>
        </w:tc>
      </w:tr>
      <w:tr w:rsidR="00AE3056" w:rsidRPr="000C36D3" w:rsidTr="00B13C6C"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Разрешение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320px</w:t>
            </w:r>
          </w:p>
        </w:tc>
        <w:tc>
          <w:tcPr>
            <w:tcW w:w="332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Адаптивный дизайн</w:t>
            </w:r>
          </w:p>
        </w:tc>
      </w:tr>
      <w:tr w:rsidR="00AE3056" w:rsidRPr="000C36D3" w:rsidTr="00B13C6C">
        <w:trPr>
          <w:trHeight w:val="5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Интернет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1 Мбит/</w:t>
            </w:r>
            <w:proofErr w:type="gram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</w:t>
            </w:r>
            <w:proofErr w:type="gramEnd"/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Для загрузки страниц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сервера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13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13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Программно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аппаратная платформа для сервера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73"/>
        <w:gridCol w:w="3833"/>
        <w:gridCol w:w="4049"/>
      </w:tblGrid>
      <w:tr w:rsidR="00AE3056" w:rsidRPr="000C36D3" w:rsidTr="00B13C6C">
        <w:trPr>
          <w:trHeight w:val="501"/>
        </w:trPr>
        <w:tc>
          <w:tcPr>
            <w:tcW w:w="147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383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Минимальные требования</w:t>
            </w:r>
          </w:p>
        </w:tc>
        <w:tc>
          <w:tcPr>
            <w:tcW w:w="40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Рекомендуемые требования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22.04 LTS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22.04 LTS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CPU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vCPU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4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vCPU</w:t>
            </w:r>
            <w:proofErr w:type="spellEnd"/>
          </w:p>
        </w:tc>
      </w:tr>
      <w:tr w:rsidR="00AE3056" w:rsidRPr="000C36D3" w:rsidTr="00B13C6C">
        <w:trPr>
          <w:trHeight w:val="438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RAM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ГБ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 ГБ</w:t>
            </w:r>
          </w:p>
        </w:tc>
      </w:tr>
      <w:tr w:rsidR="00AE3056" w:rsidRPr="000C36D3" w:rsidTr="00B13C6C">
        <w:trPr>
          <w:trHeight w:val="526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Диск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 ГБ SSD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50 ГБ SSD</w:t>
            </w:r>
          </w:p>
        </w:tc>
      </w:tr>
      <w:tr w:rsidR="00B13C6C" w:rsidRPr="000C36D3" w:rsidTr="00B13C6C">
        <w:trPr>
          <w:trHeight w:val="902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PHP 8.1+,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MySQL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8.0+,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Nginx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Apache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PHP 8.2+,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MySQL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8.0+,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Nginx</w:t>
            </w:r>
            <w:proofErr w:type="spellEnd"/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color w:val="F9FAFB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2" w:name="__RefHeading___Toc10505_844840213"/>
      <w:bookmarkStart w:id="63" w:name="_Toc230244043"/>
      <w:bookmarkEnd w:id="6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основных технологий</w:t>
      </w:r>
      <w:bookmarkEnd w:id="63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Языки программирования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14</w:t>
      </w:r>
      <w:r w:rsidRP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14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– Я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зыки программирования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41"/>
        <w:gridCol w:w="1274"/>
        <w:gridCol w:w="6650"/>
      </w:tblGrid>
      <w:tr w:rsidR="00AE3056" w:rsidRPr="000C36D3" w:rsidTr="00802ADB">
        <w:trPr>
          <w:trHeight w:val="476"/>
        </w:trPr>
        <w:tc>
          <w:tcPr>
            <w:tcW w:w="1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Версия</w:t>
            </w:r>
          </w:p>
        </w:tc>
        <w:tc>
          <w:tcPr>
            <w:tcW w:w="665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rPr>
          <w:trHeight w:val="475"/>
        </w:trPr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PHP</w:t>
            </w:r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8.1+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Бэкенд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(серверная логика)</w:t>
            </w:r>
          </w:p>
        </w:tc>
      </w:tr>
      <w:tr w:rsidR="00AE3056" w:rsidRPr="000C36D3" w:rsidTr="00802ADB"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JavaScript</w:t>
            </w:r>
            <w:proofErr w:type="spellEnd"/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ES6+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Фронтенд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(типизированный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JavaScript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15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15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</w:p>
    <w:tbl>
      <w:tblPr>
        <w:tblW w:w="94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541"/>
        <w:gridCol w:w="5735"/>
        <w:gridCol w:w="79"/>
        <w:gridCol w:w="51"/>
      </w:tblGrid>
      <w:tr w:rsidR="00802ADB" w:rsidRPr="000C36D3" w:rsidTr="00802ADB">
        <w:trPr>
          <w:trHeight w:val="526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57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3541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</w:t>
            </w:r>
            <w:proofErr w:type="spellEnd"/>
          </w:p>
        </w:tc>
        <w:tc>
          <w:tcPr>
            <w:tcW w:w="573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фреймворк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(ORM, аутентификация, админ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панель, миграции)</w:t>
            </w:r>
          </w:p>
        </w:tc>
        <w:tc>
          <w:tcPr>
            <w:tcW w:w="13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AE3056" w:rsidRPr="000C36D3" w:rsidTr="00802ADB">
        <w:trPr>
          <w:gridAfter w:val="1"/>
          <w:wAfter w:w="51" w:type="dxa"/>
          <w:trHeight w:val="551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Sanctum</w:t>
            </w:r>
            <w:proofErr w:type="spellEnd"/>
          </w:p>
        </w:tc>
        <w:tc>
          <w:tcPr>
            <w:tcW w:w="5814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JWT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аутентификация</w:t>
            </w:r>
          </w:p>
        </w:tc>
      </w:tr>
    </w:tbl>
    <w:p w:rsidR="00802ADB" w:rsidRPr="000C36D3" w:rsidRDefault="00802ADB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16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16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</w:p>
    <w:tbl>
      <w:tblPr>
        <w:tblW w:w="4824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180"/>
        <w:gridCol w:w="6952"/>
      </w:tblGrid>
      <w:tr w:rsidR="00802ADB" w:rsidRPr="000C36D3" w:rsidTr="00802ADB">
        <w:trPr>
          <w:trHeight w:val="526"/>
        </w:trPr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38"/>
        </w:trPr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UI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компоненты, виртуальный DOM</w:t>
            </w:r>
          </w:p>
        </w:tc>
      </w:tr>
      <w:tr w:rsidR="00802ADB" w:rsidRPr="000C36D3" w:rsidTr="00802ADB"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Router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Клиентская маршрутизация</w:t>
            </w:r>
          </w:p>
        </w:tc>
      </w:tr>
      <w:tr w:rsidR="00802ADB" w:rsidRPr="000C36D3" w:rsidTr="00802ADB"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Axios</w:t>
            </w:r>
            <w:proofErr w:type="spellEnd"/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HTTP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запросы к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бэкенду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(с перехватчиками для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токенов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Инструменты сборки и контейнеризации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–   Инструменты сборки и контейнеризации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98"/>
        <w:gridCol w:w="7867"/>
      </w:tblGrid>
      <w:tr w:rsidR="00AE3056" w:rsidRPr="000C36D3" w:rsidTr="00802ADB">
        <w:trPr>
          <w:trHeight w:val="88"/>
        </w:trPr>
        <w:tc>
          <w:tcPr>
            <w:tcW w:w="159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786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c>
          <w:tcPr>
            <w:tcW w:w="1598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MySQL</w:t>
            </w:r>
            <w:proofErr w:type="spellEnd"/>
          </w:p>
        </w:tc>
        <w:tc>
          <w:tcPr>
            <w:tcW w:w="786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Реляционная СУБД (ACID, внешние ключи, индексы, хранение данных клиентов, полисов и страховых случаев)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18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18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65"/>
        <w:gridCol w:w="6787"/>
        <w:gridCol w:w="213"/>
      </w:tblGrid>
      <w:tr w:rsidR="00802ADB" w:rsidRPr="000C36D3" w:rsidTr="00802ADB">
        <w:trPr>
          <w:gridAfter w:val="1"/>
          <w:wAfter w:w="213" w:type="dxa"/>
          <w:trHeight w:val="438"/>
        </w:trPr>
        <w:tc>
          <w:tcPr>
            <w:tcW w:w="246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78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51"/>
        </w:trPr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Composer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Управление PHP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зависимостями (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Laravel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и пакеты)</w:t>
            </w:r>
          </w:p>
        </w:tc>
        <w:tc>
          <w:tcPr>
            <w:tcW w:w="213" w:type="dxa"/>
            <w:tcBorders>
              <w:lef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npm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Управление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JavaScript</w:t>
            </w:r>
            <w:proofErr w:type="spellEnd"/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зависимостями (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Router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Axios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213" w:type="dxa"/>
            <w:tcBorders>
              <w:left w:val="single" w:sz="4" w:space="0" w:color="auto"/>
              <w:bottom w:val="nil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Контроль версий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19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19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Контроль версий</w:t>
      </w:r>
    </w:p>
    <w:tbl>
      <w:tblPr>
        <w:tblW w:w="467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90"/>
        <w:gridCol w:w="6960"/>
      </w:tblGrid>
      <w:tr w:rsidR="00802ADB" w:rsidRPr="000C36D3" w:rsidTr="00802ADB">
        <w:trPr>
          <w:trHeight w:val="75"/>
        </w:trPr>
        <w:tc>
          <w:tcPr>
            <w:tcW w:w="18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lastRenderedPageBreak/>
              <w:t>Технология</w:t>
            </w:r>
          </w:p>
        </w:tc>
        <w:tc>
          <w:tcPr>
            <w:tcW w:w="69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rPr>
          <w:trHeight w:val="551"/>
        </w:trPr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Система контроля версий</w:t>
            </w:r>
          </w:p>
        </w:tc>
      </w:tr>
      <w:tr w:rsidR="00802ADB" w:rsidRPr="000C36D3" w:rsidTr="00802ADB"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GitHub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Хостинг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репозитория</w:t>
            </w:r>
            <w:proofErr w:type="spellEnd"/>
          </w:p>
        </w:tc>
      </w:tr>
    </w:tbl>
    <w:p w:rsidR="00AE3056" w:rsidRPr="000C36D3" w:rsidRDefault="00AE305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4" w:name="__RefHeading___Toc10507_844840213"/>
      <w:bookmarkStart w:id="65" w:name="_Toc230244044"/>
      <w:bookmarkEnd w:id="6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Обоснование выбора стека технологий</w:t>
      </w:r>
      <w:bookmarkEnd w:id="65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PHP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и </w:t>
      </w:r>
      <w:proofErr w:type="spellStart"/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для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бэкенда</w:t>
      </w:r>
      <w:proofErr w:type="spellEnd"/>
      <w:r w:rsidR="00E41144" w:rsidRP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[3]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1B2E77" w:rsidRPr="000C36D3" w:rsidRDefault="001B2E77" w:rsidP="001B2E77">
      <w:pPr>
        <w:numPr>
          <w:ilvl w:val="0"/>
          <w:numId w:val="23"/>
        </w:num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AE3056" w:rsidRPr="000C36D3" w:rsidRDefault="00E41144">
      <w:pPr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для </w:t>
      </w:r>
      <w:proofErr w:type="spellStart"/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фронтенда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[1]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Компонентный подход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переиспользование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UI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блоков (карточки тестов, формы вопросов).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Адаптивность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хорошо работает с адаптивным дизайном.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Экосистема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Router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(маршрутизация),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Axios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(HTTP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запросы).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MySQL</w:t>
      </w:r>
      <w:proofErr w:type="spellEnd"/>
      <w:r w:rsid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[14]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lastRenderedPageBreak/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753CC4" w:rsidRPr="000C36D3" w:rsidRDefault="00753CC4" w:rsidP="00753CC4">
      <w:pPr>
        <w:numPr>
          <w:ilvl w:val="0"/>
          <w:numId w:val="21"/>
        </w:num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Sanctum</w:t>
      </w:r>
      <w:proofErr w:type="spellEnd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для аутентификации</w:t>
      </w:r>
      <w:r w:rsidR="00E41144" w:rsidRP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[15]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753CC4" w:rsidRPr="000C36D3" w:rsidRDefault="00753CC4" w:rsidP="00753CC4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Почему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Router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DOM: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Клиентская маршрутизация без перезагрузки страницы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пользователь перемещается между разделами сайта (главная, личный кабинет, форма расчёта, история полисов) мгновенно.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Глубокая интеграция с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маршруты объявляются непосредственно в компонентах.</w:t>
      </w:r>
    </w:p>
    <w:p w:rsidR="00753CC4" w:rsidRPr="000C36D3" w:rsidRDefault="00753CC4" w:rsidP="00753CC4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Почему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Axios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Удобная работа с HTTP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запросами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поддержка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промисов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, перехватчики (интерцепторы) для автоматической подстановки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Bearer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токенов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в заголовки.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Простая обработка ошибок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единый блок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catch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для всех ошибок API.</w:t>
      </w:r>
    </w:p>
    <w:p w:rsidR="00AE3056" w:rsidRPr="000C36D3" w:rsidRDefault="00F1534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1406D3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66" w:name="_Toc230244045"/>
      <w:r w:rsidRPr="000C36D3">
        <w:rPr>
          <w:rFonts w:ascii="Times New Roman" w:hAnsi="Times New Roman" w:cs="Times New Roman"/>
          <w:color w:val="000000" w:themeColor="dark1"/>
        </w:rPr>
        <w:lastRenderedPageBreak/>
        <w:t>РЕАЛИЗАЦИЯ ПРОЕКТА</w:t>
      </w:r>
      <w:bookmarkEnd w:id="66"/>
    </w:p>
    <w:p w:rsidR="00386CBE" w:rsidRPr="000C36D3" w:rsidRDefault="001406D3" w:rsidP="00386CBE">
      <w:pPr>
        <w:pStyle w:val="2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7" w:name="__RefHeading___Toc3840_251559978"/>
      <w:bookmarkStart w:id="68" w:name="_Toc230244046"/>
      <w:bookmarkEnd w:id="67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реализации</w:t>
      </w:r>
      <w:bookmarkEnd w:id="68"/>
    </w:p>
    <w:p w:rsidR="00386CBE" w:rsidRPr="000C36D3" w:rsidRDefault="00386CBE" w:rsidP="00386CBE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bookmarkStart w:id="69" w:name="_Toc230244047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Архитектура приложения</w:t>
      </w:r>
      <w:bookmarkEnd w:id="69"/>
    </w:p>
    <w:p w:rsidR="00386CBE" w:rsidRPr="00AD1921" w:rsidRDefault="00386CBE" w:rsidP="00AD1921">
      <w:pPr>
        <w:pStyle w:val="af3"/>
      </w:pPr>
      <w:proofErr w:type="gramStart"/>
      <w:r w:rsidRPr="00AD1921">
        <w:t>Разработанное</w:t>
      </w:r>
      <w:proofErr w:type="gramEnd"/>
      <w:r w:rsidRPr="00AD1921">
        <w:t xml:space="preserve"> веб</w:t>
      </w:r>
      <w:r w:rsidR="004C6653">
        <w:t>-</w:t>
      </w:r>
      <w:r w:rsidRPr="00AD1921">
        <w:t>приложение построено по классической клиент</w:t>
      </w:r>
      <w:r w:rsidR="004C6653">
        <w:t>-</w:t>
      </w:r>
      <w:r w:rsidRPr="00AD1921">
        <w:t xml:space="preserve">серверной архитектуре. Серверная часть реализована на </w:t>
      </w:r>
      <w:proofErr w:type="spellStart"/>
      <w:r w:rsidRPr="00AD1921">
        <w:t>фреймворке</w:t>
      </w:r>
      <w:proofErr w:type="spellEnd"/>
      <w:r w:rsidRPr="00AD1921">
        <w:t xml:space="preserve"> </w:t>
      </w:r>
      <w:proofErr w:type="spellStart"/>
      <w:r w:rsidRPr="00AD1921">
        <w:t>Laravel</w:t>
      </w:r>
      <w:proofErr w:type="spellEnd"/>
      <w:r w:rsidRPr="00AD1921">
        <w:t xml:space="preserve"> (PHP), клиентская </w:t>
      </w:r>
      <w:r w:rsidR="004C6653">
        <w:t>-</w:t>
      </w:r>
      <w:r w:rsidRPr="00AD1921">
        <w:t xml:space="preserve"> на библиотеке </w:t>
      </w:r>
      <w:proofErr w:type="spellStart"/>
      <w:r w:rsidRPr="00AD1921">
        <w:t>React</w:t>
      </w:r>
      <w:proofErr w:type="spellEnd"/>
      <w:r w:rsidRPr="00AD1921">
        <w:t xml:space="preserve"> (</w:t>
      </w:r>
      <w:proofErr w:type="spellStart"/>
      <w:r w:rsidRPr="00AD1921">
        <w:t>JavaScript</w:t>
      </w:r>
      <w:proofErr w:type="spellEnd"/>
      <w:r w:rsidRPr="00AD1921">
        <w:t xml:space="preserve">). Взаимодействие между клиентом и сервером осуществляется посредством REST API с обменом данными в формате JSON. Для аутентификации пользователей используются </w:t>
      </w:r>
      <w:proofErr w:type="spellStart"/>
      <w:r w:rsidRPr="00AD1921">
        <w:t>токены</w:t>
      </w:r>
      <w:proofErr w:type="spellEnd"/>
      <w:r w:rsidRPr="00AD1921">
        <w:t xml:space="preserve"> </w:t>
      </w:r>
      <w:proofErr w:type="spellStart"/>
      <w:r w:rsidRPr="00AD1921">
        <w:t>Laravel</w:t>
      </w:r>
      <w:proofErr w:type="spellEnd"/>
      <w:r w:rsidRPr="00AD1921">
        <w:t xml:space="preserve"> </w:t>
      </w:r>
      <w:proofErr w:type="spellStart"/>
      <w:r w:rsidRPr="00AD1921">
        <w:t>Sanctum</w:t>
      </w:r>
      <w:proofErr w:type="spellEnd"/>
      <w:r w:rsidRPr="00AD1921">
        <w:t>.</w:t>
      </w:r>
    </w:p>
    <w:p w:rsidR="00386CBE" w:rsidRPr="000C36D3" w:rsidRDefault="00386CBE" w:rsidP="001F4076">
      <w:pPr>
        <w:pStyle w:val="af3"/>
      </w:pPr>
      <w:r w:rsidRPr="000C36D3">
        <w:t>Общая архитектура приложения представлена на рисунке 18.</w:t>
      </w:r>
    </w:p>
    <w:p w:rsidR="00386CBE" w:rsidRPr="000C36D3" w:rsidRDefault="004A607D" w:rsidP="00386CBE">
      <w:pPr>
        <w:jc w:val="center"/>
        <w:rPr>
          <w:rFonts w:ascii="Times New Roman" w:hAnsi="Times New Roman" w:cs="Times New Roman"/>
          <w:sz w:val="28"/>
          <w:szCs w:val="28"/>
        </w:rPr>
      </w:pPr>
      <w:r w:rsidRPr="004A60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ABB230" wp14:editId="06DFCD68">
            <wp:extent cx="5940425" cy="3654750"/>
            <wp:effectExtent l="0" t="0" r="317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18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Общая архитектура приложения</w:t>
      </w:r>
    </w:p>
    <w:p w:rsidR="00386CBE" w:rsidRPr="000C36D3" w:rsidRDefault="00386CBE" w:rsidP="00386CBE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Клиентская часть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Frontend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</w:t>
      </w:r>
    </w:p>
    <w:p w:rsidR="00386CBE" w:rsidRPr="000C36D3" w:rsidRDefault="00386CBE" w:rsidP="0012396A">
      <w:pPr>
        <w:ind w:firstLine="709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Клиентская часть выполнена 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. В качестве методологии организации кода выбрана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Feature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Sliced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Design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(FSD), которая позволяет структурировать проект по функциональным модулям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фичам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), а не по технической роли файлов. Это обеспечивает </w:t>
      </w:r>
      <w:proofErr w:type="gram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высокую</w:t>
      </w:r>
      <w:proofErr w:type="gram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масштабируемость и удобство поддержки кода.</w:t>
      </w:r>
    </w:p>
    <w:p w:rsidR="00386CBE" w:rsidRPr="000C36D3" w:rsidRDefault="00386CBE" w:rsidP="00386CBE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Структура клиентской части представлена на рисунке 19</w:t>
      </w:r>
    </w:p>
    <w:p w:rsidR="00386CBE" w:rsidRPr="000C36D3" w:rsidRDefault="004A607D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A607D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52D7CCD2" wp14:editId="3BD97D6A">
            <wp:extent cx="5940425" cy="2100516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19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Структура клиентской части</w:t>
      </w:r>
    </w:p>
    <w:p w:rsidR="0042531B" w:rsidRPr="000C36D3" w:rsidRDefault="0042531B" w:rsidP="0042531B">
      <w:p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Основные слои архитектуры FSD: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точка входа в приложение. Содержит только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роутинг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(настройку маршрутов и провайдеры).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api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модуль взаимодействия с сервером. Содержит настройку HTTP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клиента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Axios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), конфигурацию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эндпоинтов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и обработку запросов к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бэкенду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.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features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функциональные модули приложения. Внутри каждой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фичи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находятся папки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pages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(страницы) и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components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/ (компоненты, относящиеся к этой странице). Такой подход позволяет группировать весь код, связанный с конкретным функционалом, в одном месте.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shared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переиспользуемые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утилиты, используемые во всём приложении: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lib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вспомогательные библиотеки и утилиты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валидация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, форматирование дат, работа с числами);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hooks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кастомные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хуки (например,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useAuth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useForm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context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контексты для глобального состояния (например, контекст аутентификации);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utils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вспомогательные функции;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config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конфигурации (поля для форм, константы, маски ввода);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components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общие UI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компоненты (кнопки, поля ввода, модальные окна);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layouts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компоненты макетов страниц (шапка сайта, подвал, боковое меню).</w:t>
      </w:r>
    </w:p>
    <w:p w:rsidR="00386CBE" w:rsidRPr="000C36D3" w:rsidRDefault="00386CBE" w:rsidP="00386CBE">
      <w:p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Серверная часть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Backend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</w:t>
      </w:r>
    </w:p>
    <w:p w:rsidR="00386CBE" w:rsidRPr="000C36D3" w:rsidRDefault="00386CBE" w:rsidP="0012396A">
      <w:p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 xml:space="preserve">Серверная часть реализована 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 использованием стандартной структуры, генерируемой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фреймворком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.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обеспечивает MVC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архитектуру, объектно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реляционное отображение (ORM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Eloquent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), миграции для управления схемой базы данных, встроенную аутентификацию и маршрутизацию.</w:t>
      </w:r>
    </w:p>
    <w:p w:rsidR="00386CBE" w:rsidRPr="000C36D3" w:rsidRDefault="00386CBE" w:rsidP="00386CBE">
      <w:p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Структура серверной части представлена на рисунке 20.</w:t>
      </w:r>
    </w:p>
    <w:p w:rsidR="00386CBE" w:rsidRPr="000C36D3" w:rsidRDefault="004A607D" w:rsidP="0042531B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A607D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21AD1F48" wp14:editId="0995C37C">
            <wp:extent cx="5940425" cy="1408927"/>
            <wp:effectExtent l="0" t="0" r="3175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20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Структура </w:t>
      </w:r>
      <w:r w:rsidR="0042531B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серверной 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части</w:t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42531B" w:rsidRPr="000C36D3" w:rsidRDefault="0042531B" w:rsidP="0042531B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Основные компоненты серверной части: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Controllers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контроллеры, обрабатывающие входящие HTTP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запросы. Каждый контроллер отвечает за определённый ресурс (например,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PolicyController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AccidentController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входящих данных выполняется непосредственно в методах контроллеров.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модели, соответствующие таблицам базы данных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ClientProfile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Vehicle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Policy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Accident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Tariff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др.). Модели содержат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логику, связи между сущностями и атрибуты.</w:t>
      </w:r>
    </w:p>
    <w:p w:rsidR="00807A07" w:rsidRPr="000C36D3" w:rsidRDefault="00807A07" w:rsidP="00807A07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классы, выполняющие проверки до передачи запроса в контроллеры. В системе реализованы три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проверки ролей пользователя: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CheckAdmin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CheckAgent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CheckClient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>, которые ограничивают доступ к определённым маршрутам в зависимости от типа учётной записи (администратор, агент, клиент).</w:t>
      </w:r>
    </w:p>
    <w:p w:rsidR="0042531B" w:rsidRPr="000C36D3" w:rsidRDefault="0042531B" w:rsidP="00807A07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migrations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миграции, управляющие схемой базы данных. Позволяют создавать и изменять таблицы, добавлять индексы и внешние ключи, обеспечивая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воспроизводимость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структуры на любом окружении.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seeders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сидеры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заполняющие базу данных тестовыми данными (типы полисов, тарифы, категории транспортных средств, </w:t>
      </w:r>
      <w:r w:rsidRPr="000C36D3">
        <w:rPr>
          <w:rFonts w:ascii="Times New Roman" w:hAnsi="Times New Roman" w:cs="Times New Roman"/>
          <w:sz w:val="28"/>
          <w:szCs w:val="28"/>
        </w:rPr>
        <w:lastRenderedPageBreak/>
        <w:t>тестовые пользователи). Это упрощает первоначальную настройку системы и тестирование.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routes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api.php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файл маршрутизации для API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. Все маршруты привязаны к контроллерам и сгруппированы по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(например,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auth:sanctum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защищённых маршрутов).</w:t>
      </w:r>
    </w:p>
    <w:p w:rsidR="00386CBE" w:rsidRPr="004C6653" w:rsidRDefault="0042531B" w:rsidP="0042531B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Взаимодействие между клиентом и сервером происходит посредством AJAX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запросов через библиотеку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Клиент отправляет HTTP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запросы на API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сервера, сервер обрабатывает их, взаимодействует с базой данных и возвращает ответ в формате JSON.</w:t>
      </w:r>
    </w:p>
    <w:p w:rsidR="00F36290" w:rsidRPr="000C36D3" w:rsidRDefault="0026631F" w:rsidP="0042531B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bookmarkStart w:id="70" w:name="_Toc230244048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Руководство пользователя</w:t>
      </w:r>
      <w:bookmarkEnd w:id="70"/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Главная страница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При переходе на сайт пользователь попадает на главную страницу, где размещена общая информация о компании и доступ</w:t>
      </w:r>
      <w:r w:rsidR="005D0BCD" w:rsidRPr="000C36D3">
        <w:rPr>
          <w:rFonts w:ascii="Times New Roman" w:hAnsi="Times New Roman" w:cs="Times New Roman"/>
          <w:sz w:val="28"/>
          <w:szCs w:val="28"/>
        </w:rPr>
        <w:t>ен переход на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</w:t>
      </w:r>
      <w:r w:rsidR="005D0BCD" w:rsidRPr="000C36D3">
        <w:rPr>
          <w:rFonts w:ascii="Times New Roman" w:hAnsi="Times New Roman" w:cs="Times New Roman"/>
          <w:sz w:val="28"/>
          <w:szCs w:val="28"/>
        </w:rPr>
        <w:t>у</w:t>
      </w:r>
      <w:r w:rsidRPr="000C36D3">
        <w:rPr>
          <w:rFonts w:ascii="Times New Roman" w:hAnsi="Times New Roman" w:cs="Times New Roman"/>
          <w:sz w:val="28"/>
          <w:szCs w:val="28"/>
        </w:rPr>
        <w:t xml:space="preserve"> для расчёта стоимости страховки. Главная страница представлена на рисунке 21.</w:t>
      </w:r>
    </w:p>
    <w:p w:rsidR="004C43B5" w:rsidRPr="000C36D3" w:rsidRDefault="00B62F4E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79139C" wp14:editId="2CF21DEA">
            <wp:extent cx="5579182" cy="2989690"/>
            <wp:effectExtent l="0" t="0" r="254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3999" cy="299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21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Главная страница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стоимости полиса без регистрации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Одним из ключевых преимуществ системы является возможность расчёта стоимости полиса без предварительной регистрации. Пользователь может ввести данные об автомобиле и получить расчёт, не создавая учётную запись. Интерфейс калькулятора представлен на рисунке 22.</w:t>
      </w:r>
    </w:p>
    <w:p w:rsidR="004C43B5" w:rsidRPr="000C36D3" w:rsidRDefault="007671D5" w:rsidP="005D0BCD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F727678" wp14:editId="4537B8FA">
            <wp:extent cx="5268060" cy="4410691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22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Калькулятор расчёта стоимости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Добавление автомобиля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расчёта необходимо добавить автомобиль в систему. Пользователь заполняет форму: указывает государственный номер, марку, модель, год выпуска, мощность в лошадиных силах, VIN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номер и другие параметры. Форма добавления автомобиля представлена на рисунке 23.</w:t>
      </w:r>
    </w:p>
    <w:p w:rsidR="004C43B5" w:rsidRPr="000C36D3" w:rsidRDefault="007671D5" w:rsidP="007671D5">
      <w:pPr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5C0316E" wp14:editId="3934FDF0">
            <wp:extent cx="5515745" cy="5334744"/>
            <wp:effectExtent l="0" t="0" r="889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533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23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Форма добавления автомобиля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добавления автомобиля пользователь выбирает тип полиса (ОСАГО или КАСКО) и нажимает кнопку «Рассчитать». Система отображает итоговую стоимость страховки. Результат расчёта представлен на рисунке 24.</w:t>
      </w:r>
    </w:p>
    <w:p w:rsidR="004C43B5" w:rsidRPr="000C36D3" w:rsidRDefault="007671D5" w:rsidP="007671D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FEA3C6" wp14:editId="03DDB6A1">
            <wp:extent cx="3991532" cy="3562847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BCD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24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Результат расчёта стоимости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Оформление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При нажатии кнопки «Оформить полис» система проверяет, авторизован ли пользователь. Если пользователь не авторизован, происходит перенаправление на страницу регистрации. 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Все поля </w:t>
      </w:r>
      <w:proofErr w:type="spellStart"/>
      <w:r w:rsidR="005D0BCD" w:rsidRPr="000C36D3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5D0BCD" w:rsidRPr="000C36D3">
        <w:rPr>
          <w:rFonts w:ascii="Times New Roman" w:hAnsi="Times New Roman" w:cs="Times New Roman"/>
          <w:sz w:val="28"/>
          <w:szCs w:val="28"/>
        </w:rPr>
        <w:t xml:space="preserve"> и пользователю выводятся подсказки по правильному их заполнению. </w:t>
      </w:r>
      <w:r w:rsidRPr="000C36D3">
        <w:rPr>
          <w:rFonts w:ascii="Times New Roman" w:hAnsi="Times New Roman" w:cs="Times New Roman"/>
          <w:sz w:val="28"/>
          <w:szCs w:val="28"/>
        </w:rPr>
        <w:t>После успешной регистрации или авторизации пользователь возвращается к процессу оформления. Страница регистрации представлена на рисунке 25.</w:t>
      </w:r>
    </w:p>
    <w:p w:rsidR="005D0BCD" w:rsidRPr="000C36D3" w:rsidRDefault="005D0BCD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B3EDD7" wp14:editId="70B84983">
            <wp:extent cx="5208105" cy="278869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6222" cy="279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25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Страница регистрации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После входа в систему оформленный полис сохраняется в баз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е данных. </w:t>
      </w:r>
      <w:r w:rsidRPr="000C36D3">
        <w:rPr>
          <w:rFonts w:ascii="Times New Roman" w:hAnsi="Times New Roman" w:cs="Times New Roman"/>
          <w:sz w:val="28"/>
          <w:szCs w:val="28"/>
        </w:rPr>
        <w:t>Пользователь может произвести оплату полиса. Страница оплаты представлена на рисунке 26.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E922E5" wp14:editId="52EC9238">
            <wp:extent cx="5382719" cy="2623930"/>
            <wp:effectExtent l="0" t="0" r="889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84740" cy="26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26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Страница оплаты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</w:t>
      </w:r>
    </w:p>
    <w:p w:rsidR="004C43B5" w:rsidRPr="000C36D3" w:rsidRDefault="004C43B5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успешного оформления и оплаты полис появляется в личном кабинете пользовате</w:t>
      </w:r>
      <w:r w:rsidR="001D51F9" w:rsidRPr="000C36D3">
        <w:rPr>
          <w:rFonts w:ascii="Times New Roman" w:hAnsi="Times New Roman" w:cs="Times New Roman"/>
          <w:sz w:val="28"/>
          <w:szCs w:val="28"/>
        </w:rPr>
        <w:t>ля в разделе «История полисов».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Оплаченный полис в истории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Список оформленных полисов представлен на рисунке 27. Для каждого полиса отображаются номер, тип, даты начала и окончания действия, статус и сумма.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B23ED1" wp14:editId="4920B4E9">
            <wp:extent cx="5430741" cy="2608028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32951" cy="2609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27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История полисов в личном кабинете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Привязанные автомобили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Автомобиль, на который оформлен полис, отображается в разделе «Мои автомобили» (рисунок 28).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C93872" wp14:editId="7087332B">
            <wp:extent cx="5333666" cy="2528514"/>
            <wp:effectExtent l="0" t="0" r="635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30004" cy="2526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28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Список автомобилей пользователя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Подача заявления о страховом случае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При наступлении страхового случая пользователь может подать заявление через систему. Для этого необходимо заполнить форму: указать дату происшествия, сумму ущерба, наличие вины и описание. Форма подачи заявления представлена на рисунке </w:t>
      </w:r>
      <w:r w:rsidR="00FE24C3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C2FCF3" wp14:editId="0C6EA15D">
            <wp:extent cx="5530483" cy="295788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38443" cy="296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FE24C3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03117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Форма подачи заявления о страховом случае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После отправки заявление сохраняется в системе. В профиле пользователя в разделе «Страховые случаи» отображается поданное заявление (рисунок </w:t>
      </w:r>
      <w:r w:rsidR="00FE24C3" w:rsidRPr="000C36D3">
        <w:rPr>
          <w:rFonts w:ascii="Times New Roman" w:hAnsi="Times New Roman" w:cs="Times New Roman"/>
          <w:sz w:val="28"/>
          <w:szCs w:val="28"/>
        </w:rPr>
        <w:t>30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313146" wp14:editId="793BFEA7">
            <wp:extent cx="5365537" cy="2862469"/>
            <wp:effectExtent l="0" t="0" r="698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59782" cy="285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0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Страховые случаи в профиле пользователя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Действия страхового агента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агента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Страховой агент авторизуется в системе с использованием своей учётной записи. После входа ему доступны функции работы с клиентами и полисами. Страница авторизации агента представлена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A53DAA" wp14:editId="173B52F1">
            <wp:extent cx="5588869" cy="2989690"/>
            <wp:effectExtent l="0" t="0" r="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4000" cy="29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Авторизация страхового агента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Отправка уведомления клиенту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Агент может отправить уведомление клиенту, например, о необходимости продления полиса или о специальном предложении. Форма отправки уведомления представлена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E99328" wp14:editId="70BF5ACB">
            <wp:extent cx="5393260" cy="287837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89559" cy="2876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Отправка уведомления клиенту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Действия администратора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администратора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авторизуется в системе с использованием своей учётной записи. Страница авторизации администратора представлена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80B01D9" wp14:editId="5952D572">
            <wp:extent cx="5442493" cy="2918129"/>
            <wp:effectExtent l="0" t="0" r="635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36749" cy="291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4C665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Авторизация администратора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6D301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Изме</w:t>
      </w:r>
      <w:r w:rsidR="006D301F">
        <w:rPr>
          <w:rFonts w:ascii="Times New Roman" w:hAnsi="Times New Roman" w:cs="Times New Roman"/>
          <w:sz w:val="28"/>
          <w:szCs w:val="28"/>
        </w:rPr>
        <w:t>нение статуса страхового случая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может изменять статус заявления о страховом случае (например, с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 на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approved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 или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paid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»). Интерфейс управления страховыми случаями представлен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D35ABE" wp14:editId="1C4D0D2F">
            <wp:extent cx="5465640" cy="2639833"/>
            <wp:effectExtent l="0" t="0" r="1905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64001" cy="263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статуса страхового случая администратором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Результат для пользователя</w:t>
      </w:r>
    </w:p>
    <w:p w:rsidR="004C43B5" w:rsidRPr="000C36D3" w:rsidRDefault="004C43B5" w:rsidP="003F685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того как админист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ратор изменил статус заявления, и агент отправил уведомление, </w:t>
      </w:r>
      <w:r w:rsidRPr="000C36D3">
        <w:rPr>
          <w:rFonts w:ascii="Times New Roman" w:hAnsi="Times New Roman" w:cs="Times New Roman"/>
          <w:sz w:val="28"/>
          <w:szCs w:val="28"/>
        </w:rPr>
        <w:t xml:space="preserve">пользователь </w:t>
      </w:r>
      <w:r w:rsidR="003F6851" w:rsidRPr="000C36D3">
        <w:rPr>
          <w:rFonts w:ascii="Times New Roman" w:hAnsi="Times New Roman" w:cs="Times New Roman"/>
          <w:sz w:val="28"/>
          <w:szCs w:val="28"/>
        </w:rPr>
        <w:t>видит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соответствующ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ие изменения в </w:t>
      </w:r>
      <w:r w:rsidR="003F6851" w:rsidRPr="000C36D3">
        <w:rPr>
          <w:rFonts w:ascii="Times New Roman" w:hAnsi="Times New Roman" w:cs="Times New Roman"/>
          <w:sz w:val="28"/>
          <w:szCs w:val="28"/>
        </w:rPr>
        <w:lastRenderedPageBreak/>
        <w:t>профиле. А именно статус заявления обновляется в разделе «Страховые случаи»</w:t>
      </w:r>
      <w:r w:rsidRPr="000C36D3">
        <w:rPr>
          <w:rFonts w:ascii="Times New Roman" w:hAnsi="Times New Roman" w:cs="Times New Roman"/>
          <w:sz w:val="28"/>
          <w:szCs w:val="28"/>
        </w:rPr>
        <w:t xml:space="preserve"> (рисунок 3</w:t>
      </w:r>
      <w:r w:rsidR="00FE24C3" w:rsidRPr="000C36D3">
        <w:rPr>
          <w:rFonts w:ascii="Times New Roman" w:hAnsi="Times New Roman" w:cs="Times New Roman"/>
          <w:sz w:val="28"/>
          <w:szCs w:val="28"/>
        </w:rPr>
        <w:t>5</w:t>
      </w:r>
      <w:r w:rsidR="003F6851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3F6851" w:rsidRPr="000C36D3" w:rsidRDefault="003F6851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FF759A" wp14:editId="2D4F7142">
            <wp:extent cx="5406887" cy="2735249"/>
            <wp:effectExtent l="0" t="0" r="3810" b="82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1747" cy="2732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5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Обновлённый статус страхового случая в профиле пользователя </w:t>
      </w:r>
    </w:p>
    <w:p w:rsidR="004C43B5" w:rsidRPr="000C36D3" w:rsidRDefault="003F6851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 также </w:t>
      </w:r>
      <w:r w:rsidR="004C43B5" w:rsidRPr="000C36D3">
        <w:rPr>
          <w:rFonts w:ascii="Times New Roman" w:hAnsi="Times New Roman" w:cs="Times New Roman"/>
          <w:sz w:val="28"/>
          <w:szCs w:val="28"/>
        </w:rPr>
        <w:t>в профиле пользователя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будет уведомление</w:t>
      </w:r>
      <w:r w:rsidR="004C43B5" w:rsidRPr="000C36D3">
        <w:rPr>
          <w:rFonts w:ascii="Times New Roman" w:hAnsi="Times New Roman" w:cs="Times New Roman"/>
          <w:sz w:val="28"/>
          <w:szCs w:val="28"/>
        </w:rPr>
        <w:t xml:space="preserve"> (рисунок 3</w:t>
      </w:r>
      <w:r w:rsidR="00FE24C3" w:rsidRPr="000C36D3">
        <w:rPr>
          <w:rFonts w:ascii="Times New Roman" w:hAnsi="Times New Roman" w:cs="Times New Roman"/>
          <w:sz w:val="28"/>
          <w:szCs w:val="28"/>
        </w:rPr>
        <w:t>6</w:t>
      </w:r>
      <w:r w:rsidR="004C43B5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3F6851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B8C26C" wp14:editId="5A079415">
            <wp:extent cx="5421182" cy="3792773"/>
            <wp:effectExtent l="0" t="0" r="825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20637" cy="379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31F" w:rsidRPr="000C36D3" w:rsidRDefault="004C43B5" w:rsidP="006E5F0E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6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3F6851" w:rsidRPr="000C36D3">
        <w:rPr>
          <w:rFonts w:ascii="Times New Roman" w:hAnsi="Times New Roman" w:cs="Times New Roman"/>
          <w:sz w:val="28"/>
          <w:szCs w:val="28"/>
        </w:rPr>
        <w:t>Уведомление об изменении статуса страхового случая</w:t>
      </w:r>
    </w:p>
    <w:p w:rsidR="00BC2018" w:rsidRPr="000C36D3" w:rsidRDefault="001406D3" w:rsidP="00BC201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1" w:name="__RefHeading___Toc3842_251559978"/>
      <w:bookmarkStart w:id="72" w:name="_Toc230244049"/>
      <w:bookmarkEnd w:id="7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Тестирование и отладка</w:t>
      </w:r>
      <w:bookmarkEnd w:id="72"/>
    </w:p>
    <w:p w:rsidR="0055296F" w:rsidRPr="000C36D3" w:rsidRDefault="0055296F" w:rsidP="0055296F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3" w:name="_Toc23024405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Порядок проведения тестирования</w:t>
      </w:r>
      <w:bookmarkEnd w:id="73"/>
    </w:p>
    <w:p w:rsidR="006E5F0E" w:rsidRPr="000C36D3" w:rsidRDefault="006E5F0E" w:rsidP="006E5F0E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разработанного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приложения проводилось методом чёрного ящика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проверялось соответствие фактического поведения системы ожидаемым результатам. Тестирование включало следующие этапы: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аутентификации и авторизации (регистрация, вход, выход, защита маршрутов).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функциональности калькулятора (расчёт стоимости ОСАГО и КАСКО).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оформления полиса (создание, оплата, отображение в истории).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работы со страховыми случаями (подача заявления, изменение статуса, уведомления).</w:t>
      </w:r>
    </w:p>
    <w:p w:rsidR="004913D1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вводимых данных (проверка обязательных полей, форматов).</w:t>
      </w:r>
    </w:p>
    <w:p w:rsidR="0055296F" w:rsidRPr="000C36D3" w:rsidRDefault="0055296F" w:rsidP="0055296F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4" w:name="_Toc23024405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Тестовые сценарии</w:t>
      </w:r>
      <w:bookmarkEnd w:id="74"/>
    </w:p>
    <w:p w:rsidR="00A74D72" w:rsidRDefault="00A74D72" w:rsidP="00A74D72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проверки работоспособности системы были разработаны следующие тестовые сценарии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20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D14833" w:rsidRPr="000C36D3" w:rsidRDefault="00D14833" w:rsidP="00D14833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Тестовые сценарии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908"/>
        <w:gridCol w:w="1872"/>
        <w:gridCol w:w="2866"/>
        <w:gridCol w:w="2094"/>
        <w:gridCol w:w="1831"/>
      </w:tblGrid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Действия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Заполнить форму регистрации, нажать «Зарегистрироваться»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Пользователь создан, выполнен вход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rPr>
          <w:trHeight w:val="1583"/>
        </w:trPr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72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Регистрация с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</w:t>
            </w:r>
          </w:p>
        </w:tc>
        <w:tc>
          <w:tcPr>
            <w:tcW w:w="2866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формате, нажать «Перейти на следующий шаг»</w:t>
            </w:r>
          </w:p>
        </w:tc>
        <w:tc>
          <w:tcPr>
            <w:tcW w:w="2094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Сообщение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о неверном формате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831" w:type="dxa"/>
            <w:vAlign w:val="center"/>
          </w:tcPr>
          <w:p w:rsidR="006E5F0E" w:rsidRPr="000C36D3" w:rsidRDefault="006E5F0E" w:rsidP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верными данными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и пароль, нажать «Войти»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Переход в личный кабинет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</w:tbl>
    <w:p w:rsidR="006D301F" w:rsidRDefault="006D301F"/>
    <w:p w:rsidR="006D301F" w:rsidRDefault="006D301F"/>
    <w:p w:rsidR="006D301F" w:rsidRPr="006D301F" w:rsidRDefault="006D301F" w:rsidP="006D301F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D301F">
        <w:rPr>
          <w:rFonts w:ascii="Times New Roman" w:hAnsi="Times New Roman" w:cs="Times New Roman"/>
          <w:sz w:val="28"/>
          <w:szCs w:val="28"/>
        </w:rPr>
        <w:lastRenderedPageBreak/>
        <w:t>Продолжение таблицы 20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908"/>
        <w:gridCol w:w="1872"/>
        <w:gridCol w:w="2866"/>
        <w:gridCol w:w="2094"/>
        <w:gridCol w:w="1831"/>
      </w:tblGrid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неверным паролем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верный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, неверный пароль</w:t>
            </w:r>
          </w:p>
        </w:tc>
        <w:tc>
          <w:tcPr>
            <w:tcW w:w="2094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Сообщение «Неверны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>й логин или пароль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ОСАГО без регистрации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Добавить автомобиль, выбрать ОСАГО, нажать «Рассчитать»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итоговой цены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КАСКО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Выбрать автомобиль, выбрать КАСКО, нажать «Рассчитать»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цены с учётом коэффициентов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Валидация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обязательных полей</w:t>
            </w:r>
          </w:p>
        </w:tc>
        <w:tc>
          <w:tcPr>
            <w:tcW w:w="2866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Оставить поле «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>Дата окончания действия полиса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» пустым, нажать «Рассчитать»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Сообщение об ошибке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валидации</w:t>
            </w:r>
            <w:proofErr w:type="spellEnd"/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</w:tbl>
    <w:p w:rsidR="006E5F0E" w:rsidRPr="000C36D3" w:rsidRDefault="006E5F0E" w:rsidP="006E5F0E">
      <w:pPr>
        <w:rPr>
          <w:rFonts w:ascii="Times New Roman" w:hAnsi="Times New Roman" w:cs="Times New Roman"/>
          <w:sz w:val="28"/>
          <w:szCs w:val="28"/>
        </w:rPr>
      </w:pPr>
    </w:p>
    <w:p w:rsidR="00BC2018" w:rsidRPr="000C36D3" w:rsidRDefault="0055296F" w:rsidP="00BC2018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75" w:name="_Toc23024405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Результаты тестирования</w:t>
      </w:r>
      <w:bookmarkEnd w:id="75"/>
    </w:p>
    <w:p w:rsidR="00BC2018" w:rsidRPr="000C36D3" w:rsidRDefault="00A74D72" w:rsidP="0012396A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 итогам тестирования все основные функции системы работают корректно. Выявленные ошибки устранены. Система готова к эксплуатации в демонстрационных и учебных целях. Тестирование подтвердило соответствие системы заявленным требованиям.</w:t>
      </w:r>
    </w:p>
    <w:p w:rsidR="00386CBE" w:rsidRPr="000C36D3" w:rsidRDefault="00386CBE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</w:rPr>
      </w:pPr>
    </w:p>
    <w:p w:rsidR="00AE3056" w:rsidRPr="000C36D3" w:rsidRDefault="00F15346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1B0584" w:rsidRPr="000C36D3" w:rsidRDefault="00F15346" w:rsidP="001B0584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76" w:name="__RefHeading___Toc3874_251559978"/>
      <w:bookmarkStart w:id="77" w:name="_Toc197874998"/>
      <w:bookmarkStart w:id="78" w:name="_Toc230244053"/>
      <w:bookmarkEnd w:id="76"/>
      <w:r w:rsidRPr="000C36D3">
        <w:rPr>
          <w:rFonts w:ascii="Times New Roman" w:hAnsi="Times New Roman" w:cs="Times New Roman"/>
          <w:color w:val="000000" w:themeColor="dark1"/>
        </w:rPr>
        <w:lastRenderedPageBreak/>
        <w:t>ЗАКЛЮЧЕНИЕ</w:t>
      </w:r>
      <w:bookmarkEnd w:id="77"/>
      <w:bookmarkEnd w:id="78"/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 результате выполнения дипломного проекта разработана автоматизированная система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автомобилей. Все поставленные задачи решены, цель работы достигнута.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Проведён анализ предметной области. Выявлены основные проблемы традиционного оформления страховок (личное присутствие, временные затраты, сложность сравнения предложений). Сформулированы требования к системе.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Выполнен обзор существующих аналогов. Выявлены их сильные и слабые стороны. Обоснована необходимость разработки собственной системы.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Сформулированы функциональные и нефункциональные требования.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Спроектирована структура базы данных для хранения информации о пользователях, транспортных средствах и полисах. Разработаны алгоритмы расчёта стоимости страховки, выбора предложения, интеграции с платёжным шлюзом и генерации PDF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полиса.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Обоснован выбор технологического стека: PHP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фреймворки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СУБД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Реализовано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приложение,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включающее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форму расчёта страховки, личный кабинет, панель администратора, интеграцию с платёжным шлюзом и модуль генерации PDF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полисов. Интерфейс выполнен с учётом принципов удобства и адаптивности.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Проведено функциональное тестирование. Составлены тестовые сценарии, выявленные ошибки устранены. Система показала стабильную работу.</w:t>
      </w:r>
    </w:p>
    <w:p w:rsidR="00AE3056" w:rsidRPr="008E1A82" w:rsidRDefault="00E03653" w:rsidP="008E1A82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Разработанная система может использоваться владельцами автомобилей для самостоятельного оформления страховки, а также страховыми брокерами. Направления дальнейшего развития: мобильное приложение, интеграция с дополнительными страховыми компаниями, система рекомендаций.</w:t>
      </w:r>
    </w:p>
    <w:p w:rsidR="008E1A82" w:rsidRDefault="00F15346" w:rsidP="008E1A82">
      <w:pPr>
        <w:pStyle w:val="1"/>
        <w:ind w:left="358" w:firstLine="708"/>
        <w:jc w:val="center"/>
        <w:rPr>
          <w:rFonts w:ascii="Times New Roman" w:hAnsi="Times New Roman" w:cs="Times New Roman"/>
          <w:color w:val="000000" w:themeColor="dark1"/>
        </w:rPr>
      </w:pPr>
      <w:bookmarkStart w:id="79" w:name="__RefHeading___Toc3876_251559978"/>
      <w:bookmarkStart w:id="80" w:name="__RefHeading___Toc3878_251559978"/>
      <w:bookmarkStart w:id="81" w:name="__RefHeading___Toc3884_251559978"/>
      <w:bookmarkStart w:id="82" w:name="_Toc421171102"/>
      <w:bookmarkStart w:id="83" w:name="_Toc197875003"/>
      <w:bookmarkStart w:id="84" w:name="_Toc230244054"/>
      <w:bookmarkEnd w:id="79"/>
      <w:bookmarkEnd w:id="80"/>
      <w:bookmarkEnd w:id="81"/>
      <w:r w:rsidRPr="000C36D3">
        <w:rPr>
          <w:rFonts w:ascii="Times New Roman" w:hAnsi="Times New Roman" w:cs="Times New Roman"/>
          <w:color w:val="000000" w:themeColor="dark1"/>
        </w:rPr>
        <w:lastRenderedPageBreak/>
        <w:t>СПИСОК ИСТОЧНИКОВ</w:t>
      </w:r>
      <w:bookmarkEnd w:id="82"/>
      <w:bookmarkEnd w:id="83"/>
      <w:bookmarkEnd w:id="84"/>
    </w:p>
    <w:p w:rsidR="008E1A82" w:rsidRPr="008E1A82" w:rsidRDefault="008E1A82" w:rsidP="008E1A82"/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Д.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: современные шаблоны для разработки прил</w:t>
      </w:r>
      <w:r w:rsidRPr="008E1A82">
        <w:rPr>
          <w:rFonts w:ascii="Times New Roman" w:hAnsi="Times New Roman" w:cs="Times New Roman"/>
          <w:sz w:val="28"/>
          <w:szCs w:val="28"/>
        </w:rPr>
        <w:t>о</w:t>
      </w:r>
      <w:r w:rsidRPr="008E1A82">
        <w:rPr>
          <w:rFonts w:ascii="Times New Roman" w:hAnsi="Times New Roman" w:cs="Times New Roman"/>
          <w:sz w:val="28"/>
          <w:szCs w:val="28"/>
        </w:rPr>
        <w:t xml:space="preserve">жений / Д.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2023. – 384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Васильев, А. Н.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в примерах и задачах: от основ до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/ А. Н. Васильев.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, 2022. – 288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Дронов, В. А. PHP,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: полное руководство по с</w:t>
      </w:r>
      <w:r w:rsidRPr="008E1A82">
        <w:rPr>
          <w:rFonts w:ascii="Times New Roman" w:hAnsi="Times New Roman" w:cs="Times New Roman"/>
          <w:sz w:val="28"/>
          <w:szCs w:val="28"/>
        </w:rPr>
        <w:t>о</w:t>
      </w:r>
      <w:r w:rsidRPr="008E1A82">
        <w:rPr>
          <w:rFonts w:ascii="Times New Roman" w:hAnsi="Times New Roman" w:cs="Times New Roman"/>
          <w:sz w:val="28"/>
          <w:szCs w:val="28"/>
        </w:rPr>
        <w:t xml:space="preserve">зданию 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>современных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веб-приложений / В. А. Дронов.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БХВ-Петербург, 2023. – 672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: разработка современных веб-приложений /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ДМК Пресс, 2022. – 350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А.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в действии / А.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2020. – 480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Стефанов, С.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Шаблоны / С. Стефанов.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2019. – 336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К.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для профессионалов / К.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2021. – 704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Дж. HTML и CSS. Разработка и дизайн веб-сайтов /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, 2021. – 512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Кузьминов, А. Ю. Современный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Redux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Webpack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/ А. Ю. Кузьминов.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Альфа-книга, 2022. – 412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, Б. Проектирование веб-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>API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/ Б.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ДМК Пресс, 2020. – 298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Ч.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Современные шаблоны для быстрой ра</w:t>
      </w:r>
      <w:r w:rsidRPr="008E1A82">
        <w:rPr>
          <w:rFonts w:ascii="Times New Roman" w:hAnsi="Times New Roman" w:cs="Times New Roman"/>
          <w:sz w:val="28"/>
          <w:szCs w:val="28"/>
        </w:rPr>
        <w:t>з</w:t>
      </w:r>
      <w:r w:rsidRPr="008E1A82">
        <w:rPr>
          <w:rFonts w:ascii="Times New Roman" w:hAnsi="Times New Roman" w:cs="Times New Roman"/>
          <w:sz w:val="28"/>
          <w:szCs w:val="28"/>
        </w:rPr>
        <w:t xml:space="preserve">работки / Ч.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ДМК Пресс, 2022. – 310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Смит, Д. CSS: полное руководство / Д. Смит.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2022. – 896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М.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кода на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/ М.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Диалектика, 2020. – 448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lastRenderedPageBreak/>
        <w:t>Кляйн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Л.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. Оптимизация производительности / Л.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Кляйн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БХВ-Петербург, 2021. – 400 с.</w:t>
      </w:r>
    </w:p>
    <w:p w:rsidR="005B4B08" w:rsidRPr="000C36D3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Лав,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Полное руководство по разработке веб-приложений / Дж. Лав.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2023. – 420 с.</w:t>
      </w:r>
    </w:p>
    <w:p w:rsidR="00AE3056" w:rsidRPr="000C36D3" w:rsidRDefault="00AE3056" w:rsidP="00C122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16657" w:rsidRDefault="00216657">
      <w:pPr>
        <w:overflowPunct/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cs="Times New Roman"/>
          <w:szCs w:val="28"/>
        </w:rPr>
        <w:br w:type="page"/>
      </w:r>
    </w:p>
    <w:p w:rsidR="00216657" w:rsidRPr="005561C4" w:rsidRDefault="00216657" w:rsidP="00216657">
      <w:pPr>
        <w:pStyle w:val="Default"/>
        <w:spacing w:line="360" w:lineRule="auto"/>
        <w:ind w:right="284"/>
        <w:jc w:val="center"/>
        <w:outlineLvl w:val="0"/>
        <w:rPr>
          <w:b/>
          <w:bCs/>
          <w:color w:val="auto"/>
          <w:sz w:val="28"/>
          <w:szCs w:val="28"/>
        </w:rPr>
      </w:pPr>
      <w:bookmarkStart w:id="85" w:name="_Toc168406557"/>
      <w:r w:rsidRPr="005561C4">
        <w:rPr>
          <w:b/>
          <w:bCs/>
          <w:color w:val="auto"/>
          <w:sz w:val="28"/>
          <w:szCs w:val="28"/>
        </w:rPr>
        <w:lastRenderedPageBreak/>
        <w:t>Приложение</w:t>
      </w:r>
      <w:proofErr w:type="gramStart"/>
      <w:r w:rsidRPr="005561C4">
        <w:rPr>
          <w:b/>
          <w:bCs/>
          <w:color w:val="auto"/>
          <w:sz w:val="28"/>
          <w:szCs w:val="28"/>
        </w:rPr>
        <w:t xml:space="preserve"> А</w:t>
      </w:r>
      <w:bookmarkEnd w:id="85"/>
      <w:proofErr w:type="gramEnd"/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Министерство науки и высшего образования Российской Федерации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федеральное государственное бюджетное образовательное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учреждение высшего образования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«Алтайский государственный технический университет им. И. И. Ползунова»</w:t>
      </w:r>
    </w:p>
    <w:p w:rsidR="00216657" w:rsidRPr="006D451B" w:rsidRDefault="00216657" w:rsidP="00216657">
      <w:pPr>
        <w:pStyle w:val="Default"/>
        <w:ind w:left="159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jc w:val="right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134" w:right="170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 w:rsidRPr="006D451B">
        <w:rPr>
          <w:color w:val="auto"/>
          <w:sz w:val="28"/>
          <w:szCs w:val="28"/>
        </w:rPr>
        <w:t>УТВЕРЖДАЮ</w:t>
      </w:r>
    </w:p>
    <w:p w:rsidR="00216657" w:rsidRPr="006D451B" w:rsidRDefault="00216657" w:rsidP="00216657">
      <w:pPr>
        <w:pStyle w:val="Default"/>
        <w:ind w:left="5382" w:right="170" w:firstLine="282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З</w:t>
      </w:r>
      <w:r w:rsidRPr="006D451B">
        <w:rPr>
          <w:color w:val="auto"/>
          <w:sz w:val="28"/>
          <w:szCs w:val="28"/>
        </w:rPr>
        <w:t>аведующий кафедр</w:t>
      </w:r>
      <w:r>
        <w:rPr>
          <w:color w:val="auto"/>
          <w:sz w:val="28"/>
          <w:szCs w:val="28"/>
        </w:rPr>
        <w:t>ой</w:t>
      </w:r>
      <w:r w:rsidRPr="006D451B">
        <w:rPr>
          <w:color w:val="auto"/>
          <w:sz w:val="28"/>
          <w:szCs w:val="28"/>
        </w:rPr>
        <w:t xml:space="preserve"> ИСЭ</w:t>
      </w:r>
    </w:p>
    <w:p w:rsidR="00216657" w:rsidRPr="006D451B" w:rsidRDefault="00216657" w:rsidP="00216657">
      <w:pPr>
        <w:pStyle w:val="Default"/>
        <w:ind w:left="5100" w:right="170" w:firstLine="564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_</w:t>
      </w:r>
      <w:r w:rsidRPr="006D451B">
        <w:rPr>
          <w:color w:val="auto"/>
          <w:sz w:val="28"/>
          <w:szCs w:val="28"/>
        </w:rPr>
        <w:t>_________ Авдеев А. С.</w:t>
      </w:r>
    </w:p>
    <w:p w:rsidR="00216657" w:rsidRPr="002543E5" w:rsidRDefault="00216657" w:rsidP="00216657">
      <w:pPr>
        <w:pStyle w:val="Default"/>
        <w:ind w:left="1134" w:right="170"/>
        <w:jc w:val="center"/>
        <w:rPr>
          <w:color w:val="auto"/>
          <w:vertAlign w:val="superscript"/>
        </w:rPr>
      </w:pPr>
      <w:r>
        <w:rPr>
          <w:i/>
          <w:iCs/>
          <w:color w:val="auto"/>
          <w:sz w:val="28"/>
          <w:szCs w:val="28"/>
          <w:vertAlign w:val="superscript"/>
        </w:rPr>
        <w:t xml:space="preserve">                                                        </w:t>
      </w:r>
      <w:r w:rsidRPr="002543E5">
        <w:rPr>
          <w:i/>
          <w:iCs/>
          <w:color w:val="auto"/>
          <w:vertAlign w:val="superscript"/>
        </w:rPr>
        <w:t xml:space="preserve">подпись                         ФИО                          </w:t>
      </w: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BF0B91" w:rsidRDefault="00216657" w:rsidP="00216657">
      <w:pPr>
        <w:pStyle w:val="Default"/>
        <w:ind w:left="426" w:right="282"/>
        <w:jc w:val="center"/>
        <w:rPr>
          <w:color w:val="auto"/>
          <w:sz w:val="28"/>
          <w:szCs w:val="28"/>
          <w:lang w:val="en-US"/>
        </w:rPr>
      </w:pPr>
      <w:r w:rsidRPr="006D451B">
        <w:rPr>
          <w:b/>
          <w:bCs/>
          <w:color w:val="auto"/>
          <w:sz w:val="28"/>
          <w:szCs w:val="28"/>
        </w:rPr>
        <w:t>ЗАДАНИЕ №</w:t>
      </w:r>
      <w:r w:rsidR="00BF0B91">
        <w:rPr>
          <w:b/>
          <w:bCs/>
          <w:color w:val="auto"/>
          <w:sz w:val="28"/>
          <w:szCs w:val="28"/>
          <w:lang w:val="en-US"/>
        </w:rPr>
        <w:t>3</w:t>
      </w:r>
    </w:p>
    <w:p w:rsidR="00216657" w:rsidRPr="006D451B" w:rsidRDefault="00216657" w:rsidP="00216657">
      <w:pPr>
        <w:pStyle w:val="Default"/>
        <w:ind w:left="426" w:right="282"/>
        <w:jc w:val="center"/>
        <w:rPr>
          <w:b/>
          <w:bCs/>
          <w:color w:val="auto"/>
          <w:sz w:val="28"/>
          <w:szCs w:val="28"/>
        </w:rPr>
      </w:pPr>
      <w:r w:rsidRPr="006D451B">
        <w:rPr>
          <w:b/>
          <w:bCs/>
          <w:color w:val="auto"/>
          <w:sz w:val="28"/>
          <w:szCs w:val="28"/>
        </w:rPr>
        <w:t>НА ВЫПОЛНЕНИЕ ДИПЛОМНОГО ПРОЕКТА</w:t>
      </w: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по специальности 09.02.07 «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Информационные системы и программ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и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рование</w:t>
      </w:r>
      <w:r w:rsidRPr="006D451B">
        <w:rPr>
          <w:color w:val="auto"/>
          <w:sz w:val="28"/>
          <w:szCs w:val="28"/>
        </w:rPr>
        <w:t xml:space="preserve">» </w:t>
      </w: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 xml:space="preserve">студенту группы </w:t>
      </w:r>
      <w:r>
        <w:rPr>
          <w:color w:val="auto"/>
          <w:sz w:val="28"/>
          <w:szCs w:val="28"/>
        </w:rPr>
        <w:t>1</w:t>
      </w:r>
      <w:r w:rsidRPr="006D451B">
        <w:rPr>
          <w:color w:val="auto"/>
          <w:sz w:val="28"/>
          <w:szCs w:val="28"/>
        </w:rPr>
        <w:t>ИСП-</w:t>
      </w:r>
      <w:r>
        <w:rPr>
          <w:color w:val="auto"/>
          <w:sz w:val="28"/>
          <w:szCs w:val="28"/>
        </w:rPr>
        <w:t>2</w:t>
      </w:r>
      <w:r w:rsidRPr="009743D6">
        <w:rPr>
          <w:color w:val="auto"/>
          <w:sz w:val="28"/>
          <w:szCs w:val="28"/>
        </w:rPr>
        <w:t>1</w:t>
      </w:r>
      <w:r w:rsidRPr="006D451B">
        <w:rPr>
          <w:color w:val="auto"/>
          <w:sz w:val="28"/>
          <w:szCs w:val="28"/>
        </w:rPr>
        <w:t xml:space="preserve"> </w:t>
      </w:r>
      <w:r w:rsidR="009743D6" w:rsidRPr="009743D6">
        <w:rPr>
          <w:color w:val="auto"/>
          <w:sz w:val="28"/>
          <w:szCs w:val="28"/>
        </w:rPr>
        <w:t>Белоусов</w:t>
      </w:r>
      <w:r w:rsidR="009743D6">
        <w:rPr>
          <w:color w:val="auto"/>
          <w:sz w:val="28"/>
          <w:szCs w:val="28"/>
        </w:rPr>
        <w:t>у</w:t>
      </w:r>
      <w:r w:rsidR="009743D6" w:rsidRPr="009743D6">
        <w:rPr>
          <w:color w:val="auto"/>
          <w:sz w:val="28"/>
          <w:szCs w:val="28"/>
        </w:rPr>
        <w:t xml:space="preserve"> Кирилл</w:t>
      </w:r>
      <w:r w:rsidR="009743D6">
        <w:rPr>
          <w:color w:val="auto"/>
          <w:sz w:val="28"/>
          <w:szCs w:val="28"/>
        </w:rPr>
        <w:t>у</w:t>
      </w:r>
      <w:r w:rsidR="009743D6" w:rsidRPr="009743D6">
        <w:rPr>
          <w:color w:val="auto"/>
          <w:sz w:val="28"/>
          <w:szCs w:val="28"/>
        </w:rPr>
        <w:t xml:space="preserve"> Станиславович</w:t>
      </w:r>
      <w:r w:rsidR="009743D6">
        <w:rPr>
          <w:color w:val="auto"/>
          <w:sz w:val="28"/>
          <w:szCs w:val="28"/>
        </w:rPr>
        <w:t>у</w:t>
      </w:r>
      <w:r w:rsidRPr="006D451B">
        <w:rPr>
          <w:color w:val="auto"/>
          <w:sz w:val="28"/>
          <w:szCs w:val="28"/>
        </w:rPr>
        <w:tab/>
      </w:r>
      <w:r w:rsidRPr="006D451B">
        <w:rPr>
          <w:color w:val="auto"/>
          <w:sz w:val="28"/>
          <w:szCs w:val="28"/>
        </w:rPr>
        <w:tab/>
        <w:t xml:space="preserve"> </w:t>
      </w: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910141" w:rsidRDefault="00216657" w:rsidP="00216657">
      <w:pPr>
        <w:pStyle w:val="Default"/>
        <w:jc w:val="center"/>
        <w:rPr>
          <w:color w:val="auto"/>
          <w:sz w:val="28"/>
          <w:szCs w:val="28"/>
        </w:rPr>
      </w:pPr>
      <w:r w:rsidRPr="006D451B">
        <w:rPr>
          <w:b/>
          <w:bCs/>
          <w:color w:val="auto"/>
          <w:sz w:val="28"/>
          <w:szCs w:val="28"/>
        </w:rPr>
        <w:t xml:space="preserve">Тема </w:t>
      </w:r>
      <w:r w:rsidR="009743D6" w:rsidRPr="009743D6">
        <w:rPr>
          <w:sz w:val="28"/>
          <w:szCs w:val="28"/>
        </w:rPr>
        <w:t>Разработка автоматизированной системы онлайн-страхования автом</w:t>
      </w:r>
      <w:r w:rsidR="009743D6" w:rsidRPr="009743D6">
        <w:rPr>
          <w:sz w:val="28"/>
          <w:szCs w:val="28"/>
        </w:rPr>
        <w:t>о</w:t>
      </w:r>
      <w:r w:rsidR="009743D6" w:rsidRPr="009743D6">
        <w:rPr>
          <w:sz w:val="28"/>
          <w:szCs w:val="28"/>
        </w:rPr>
        <w:t>билей</w:t>
      </w:r>
    </w:p>
    <w:p w:rsidR="00216657" w:rsidRPr="006D451B" w:rsidRDefault="00216657" w:rsidP="00216657">
      <w:pPr>
        <w:pStyle w:val="Default"/>
        <w:ind w:firstLine="70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70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proofErr w:type="gramStart"/>
      <w:r w:rsidRPr="006D451B">
        <w:rPr>
          <w:color w:val="auto"/>
          <w:sz w:val="28"/>
          <w:szCs w:val="28"/>
        </w:rPr>
        <w:t>Утверждена</w:t>
      </w:r>
      <w:proofErr w:type="gramEnd"/>
      <w:r w:rsidRPr="006D451B">
        <w:rPr>
          <w:color w:val="auto"/>
          <w:sz w:val="28"/>
          <w:szCs w:val="28"/>
        </w:rPr>
        <w:t xml:space="preserve"> приказом ректора от </w:t>
      </w:r>
      <w:r w:rsidRPr="00BF0B91">
        <w:rPr>
          <w:color w:val="auto"/>
          <w:sz w:val="28"/>
          <w:szCs w:val="28"/>
        </w:rPr>
        <w:t>30.03.2026 № Л-733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 xml:space="preserve">Срок выполнения </w:t>
      </w:r>
      <w:r w:rsidRPr="0003749F">
        <w:rPr>
          <w:color w:val="auto"/>
          <w:sz w:val="28"/>
          <w:szCs w:val="28"/>
        </w:rPr>
        <w:t xml:space="preserve">задания </w:t>
      </w:r>
      <w:r w:rsidRPr="00BF0B91">
        <w:rPr>
          <w:color w:val="auto"/>
          <w:sz w:val="28"/>
          <w:szCs w:val="28"/>
        </w:rPr>
        <w:t>26.05.2026</w:t>
      </w:r>
      <w:r w:rsidRPr="006D451B">
        <w:rPr>
          <w:color w:val="auto"/>
          <w:sz w:val="28"/>
          <w:szCs w:val="28"/>
        </w:rPr>
        <w:t xml:space="preserve"> 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Задание принял к исполнению:</w:t>
      </w:r>
      <w:r w:rsidR="009743D6">
        <w:rPr>
          <w:color w:val="auto"/>
          <w:sz w:val="28"/>
          <w:szCs w:val="28"/>
        </w:rPr>
        <w:tab/>
      </w:r>
      <w:r w:rsidR="009743D6">
        <w:rPr>
          <w:color w:val="auto"/>
          <w:sz w:val="28"/>
          <w:szCs w:val="28"/>
        </w:rPr>
        <w:tab/>
        <w:t>Белоусов Кирилл Станиславович</w:t>
      </w:r>
    </w:p>
    <w:p w:rsidR="00216657" w:rsidRPr="002543E5" w:rsidRDefault="00216657" w:rsidP="00216657">
      <w:pPr>
        <w:pStyle w:val="Default"/>
        <w:ind w:left="4248" w:right="170"/>
        <w:rPr>
          <w:color w:val="auto"/>
          <w:vertAlign w:val="superscript"/>
        </w:rPr>
      </w:pPr>
      <w:r>
        <w:rPr>
          <w:i/>
          <w:iCs/>
          <w:color w:val="auto"/>
          <w:sz w:val="28"/>
          <w:szCs w:val="28"/>
          <w:vertAlign w:val="superscript"/>
        </w:rPr>
        <w:t xml:space="preserve">       </w:t>
      </w:r>
      <w:r w:rsidRPr="002543E5">
        <w:rPr>
          <w:i/>
          <w:iCs/>
          <w:color w:val="auto"/>
          <w:vertAlign w:val="superscript"/>
        </w:rPr>
        <w:t>подпись</w:t>
      </w:r>
      <w:r>
        <w:rPr>
          <w:i/>
          <w:iCs/>
          <w:color w:val="auto"/>
          <w:vertAlign w:val="superscript"/>
        </w:rPr>
        <w:tab/>
      </w:r>
      <w:r>
        <w:rPr>
          <w:i/>
          <w:iCs/>
          <w:color w:val="auto"/>
          <w:vertAlign w:val="superscript"/>
        </w:rPr>
        <w:tab/>
      </w:r>
      <w:r w:rsidRPr="002543E5">
        <w:rPr>
          <w:i/>
          <w:iCs/>
          <w:color w:val="auto"/>
          <w:vertAlign w:val="superscript"/>
        </w:rPr>
        <w:t xml:space="preserve">             ФИО                          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  <w:vertAlign w:val="superscript"/>
        </w:rPr>
      </w:pPr>
    </w:p>
    <w:p w:rsidR="00216657" w:rsidRPr="006D451B" w:rsidRDefault="00216657" w:rsidP="00216657">
      <w:pPr>
        <w:pStyle w:val="Default"/>
        <w:rPr>
          <w:color w:val="auto"/>
          <w:sz w:val="28"/>
          <w:szCs w:val="28"/>
        </w:rPr>
      </w:pPr>
    </w:p>
    <w:p w:rsidR="00216657" w:rsidRPr="006D451B" w:rsidRDefault="00216657" w:rsidP="001F7C1C">
      <w:pPr>
        <w:pStyle w:val="Default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Барнаул 202</w:t>
      </w:r>
      <w:r>
        <w:rPr>
          <w:color w:val="auto"/>
          <w:sz w:val="28"/>
          <w:szCs w:val="28"/>
        </w:rPr>
        <w:t>6</w:t>
      </w:r>
      <w:r w:rsidRPr="006D451B">
        <w:rPr>
          <w:color w:val="auto"/>
          <w:sz w:val="28"/>
          <w:szCs w:val="28"/>
        </w:rPr>
        <w:t xml:space="preserve"> г.</w:t>
      </w:r>
      <w:r>
        <w:rPr>
          <w:color w:val="auto"/>
          <w:sz w:val="28"/>
          <w:szCs w:val="28"/>
        </w:rPr>
        <w:br/>
      </w:r>
    </w:p>
    <w:p w:rsidR="00216657" w:rsidRPr="00477324" w:rsidRDefault="00216657" w:rsidP="00216657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BE3457">
        <w:rPr>
          <w:rFonts w:ascii="Times New Roman" w:hAnsi="Times New Roman" w:cs="Times New Roman"/>
          <w:bCs/>
          <w:sz w:val="28"/>
          <w:szCs w:val="28"/>
        </w:rPr>
        <w:lastRenderedPageBreak/>
        <w:t>1</w:t>
      </w:r>
      <w:r w:rsidRPr="00BE3457">
        <w:rPr>
          <w:rFonts w:ascii="Times New Roman" w:hAnsi="Times New Roman" w:cs="Times New Roman"/>
          <w:sz w:val="28"/>
          <w:szCs w:val="28"/>
        </w:rPr>
        <w:t xml:space="preserve"> </w:t>
      </w:r>
      <w:r w:rsidRPr="00BE3457">
        <w:rPr>
          <w:rFonts w:ascii="Times New Roman" w:hAnsi="Times New Roman" w:cs="Times New Roman"/>
          <w:bCs/>
          <w:sz w:val="28"/>
          <w:szCs w:val="28"/>
        </w:rPr>
        <w:t>ИСХОДНЫЕ ДАННЫЕ</w:t>
      </w:r>
    </w:p>
    <w:p w:rsidR="00216657" w:rsidRPr="00477324" w:rsidRDefault="009743D6" w:rsidP="00216657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743D6">
        <w:rPr>
          <w:rFonts w:ascii="Times New Roman" w:eastAsia="Times New Roman" w:hAnsi="Times New Roman" w:cs="Times New Roman"/>
          <w:sz w:val="28"/>
          <w:szCs w:val="28"/>
        </w:rPr>
        <w:t>На основании анализа онлайн-страхования автомобилей разработать веб-приложение для расчёта, оформления полисов и обработки страховых случаев.</w:t>
      </w:r>
    </w:p>
    <w:p w:rsidR="00216657" w:rsidRPr="00216657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>2 СОДЕРЖАНИЕ РАЗДЕЛОВ РАБОТЫ</w:t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3970"/>
        <w:gridCol w:w="1276"/>
        <w:gridCol w:w="1701"/>
        <w:gridCol w:w="2268"/>
      </w:tblGrid>
      <w:tr w:rsidR="00216657" w:rsidRPr="00477324" w:rsidTr="009743D6">
        <w:trPr>
          <w:jc w:val="center"/>
        </w:trPr>
        <w:tc>
          <w:tcPr>
            <w:tcW w:w="3970" w:type="dxa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Наименование разделов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работы и их содержание</w:t>
            </w:r>
          </w:p>
        </w:tc>
        <w:tc>
          <w:tcPr>
            <w:tcW w:w="1276" w:type="dxa"/>
            <w:vAlign w:val="center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Трудоемкость,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1701" w:type="dxa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Срок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выполнения</w:t>
            </w:r>
          </w:p>
        </w:tc>
        <w:tc>
          <w:tcPr>
            <w:tcW w:w="2268" w:type="dxa"/>
            <w:shd w:val="clear" w:color="auto" w:fill="auto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(Ф.И.О., подпись)</w:t>
            </w:r>
          </w:p>
        </w:tc>
      </w:tr>
      <w:tr w:rsidR="009743D6" w:rsidRPr="00477324" w:rsidTr="009743D6">
        <w:trPr>
          <w:jc w:val="center"/>
        </w:trPr>
        <w:tc>
          <w:tcPr>
            <w:tcW w:w="3970" w:type="dxa"/>
            <w:vAlign w:val="center"/>
          </w:tcPr>
          <w:p w:rsidR="009743D6" w:rsidRPr="00B53B27" w:rsidRDefault="009743D6" w:rsidP="00B53B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 Аналитическ</w:t>
            </w:r>
            <w:r w:rsidR="00B53B27" w:rsidRPr="00B53B27">
              <w:rPr>
                <w:rFonts w:ascii="Times New Roman" w:hAnsi="Times New Roman" w:cs="Times New Roman"/>
                <w:sz w:val="28"/>
                <w:szCs w:val="28"/>
              </w:rPr>
              <w:t>ая часть</w:t>
            </w:r>
          </w:p>
        </w:tc>
        <w:tc>
          <w:tcPr>
            <w:tcW w:w="1276" w:type="dxa"/>
            <w:vAlign w:val="center"/>
          </w:tcPr>
          <w:p w:rsidR="009743D6" w:rsidRPr="0003749F" w:rsidRDefault="009743D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vAlign w:val="center"/>
          </w:tcPr>
          <w:p w:rsidR="009743D6" w:rsidRPr="002B1CAA" w:rsidRDefault="002B1CAA" w:rsidP="009743D6">
            <w:pPr>
              <w:pStyle w:val="8"/>
              <w:rPr>
                <w:sz w:val="28"/>
                <w:szCs w:val="28"/>
                <w:highlight w:val="yellow"/>
                <w:lang w:val="en-US"/>
              </w:rPr>
            </w:pPr>
            <w:r w:rsidRPr="00BF0B91">
              <w:rPr>
                <w:sz w:val="28"/>
                <w:szCs w:val="28"/>
              </w:rPr>
              <w:t>26.05.2026</w:t>
            </w:r>
          </w:p>
        </w:tc>
        <w:tc>
          <w:tcPr>
            <w:tcW w:w="2268" w:type="dxa"/>
          </w:tcPr>
          <w:p w:rsidR="009743D6" w:rsidRPr="009743D6" w:rsidRDefault="009743D6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jc w:val="center"/>
        </w:trPr>
        <w:tc>
          <w:tcPr>
            <w:tcW w:w="3970" w:type="dxa"/>
            <w:vAlign w:val="center"/>
          </w:tcPr>
          <w:p w:rsidR="002B1CAA" w:rsidRPr="00B53B27" w:rsidRDefault="002B1CAA" w:rsidP="00B53B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 xml:space="preserve">1.1 Анализ предметной области </w:t>
            </w:r>
          </w:p>
        </w:tc>
        <w:tc>
          <w:tcPr>
            <w:tcW w:w="1276" w:type="dxa"/>
            <w:vAlign w:val="center"/>
          </w:tcPr>
          <w:p w:rsidR="002B1CAA" w:rsidRPr="0003749F" w:rsidRDefault="002B1CAA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shd w:val="clear" w:color="auto" w:fill="auto"/>
          </w:tcPr>
          <w:p w:rsidR="002B1CAA" w:rsidRPr="009743D6" w:rsidRDefault="002B1CAA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2B1CAA" w:rsidRPr="00B53B27" w:rsidRDefault="002B1CAA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Предпроектное</w:t>
            </w:r>
            <w:proofErr w:type="spellEnd"/>
            <w:r w:rsidRPr="00B53B27">
              <w:rPr>
                <w:rFonts w:ascii="Times New Roman" w:hAnsi="Times New Roman" w:cs="Times New Roman"/>
                <w:sz w:val="28"/>
                <w:szCs w:val="28"/>
              </w:rPr>
              <w:t xml:space="preserve"> обследование объекта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2B1CAA" w:rsidRPr="0003749F" w:rsidRDefault="002B1CAA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bottom w:val="nil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2B1CAA" w:rsidRPr="009743D6" w:rsidRDefault="002B1CAA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2B1CAA" w:rsidRPr="00B53B27" w:rsidRDefault="002B1CAA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Анализ целевой аудитории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2B1CAA" w:rsidRPr="0003749F" w:rsidRDefault="002B1CAA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bottom w:val="nil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2B1CAA" w:rsidRPr="009743D6" w:rsidRDefault="002B1CAA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782"/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2B1CAA" w:rsidRPr="00B53B27" w:rsidRDefault="002B1CAA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Портреты потенциальных пользователей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2B1CAA" w:rsidRPr="0003749F" w:rsidRDefault="002B1CAA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bottom w:val="nil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2B1CAA" w:rsidRPr="009743D6" w:rsidRDefault="002B1CAA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2B1CAA" w:rsidRPr="00B53B27" w:rsidRDefault="002B1CAA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Как сейчас решается задача веб-приложения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2B1CAA" w:rsidRPr="0003749F" w:rsidRDefault="002B1CAA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bottom w:val="nil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2B1CAA" w:rsidRPr="009743D6" w:rsidRDefault="002B1CAA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2B1CAA" w:rsidRPr="00B53B27" w:rsidRDefault="002B1CAA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Анализ существующих решений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2B1CAA" w:rsidRPr="0003749F" w:rsidRDefault="002B1CAA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bottom w:val="nil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2B1CAA" w:rsidRPr="009743D6" w:rsidRDefault="002B1CAA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2B1CAA" w:rsidRPr="00B53B27" w:rsidRDefault="002B1CAA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Обзор аналогов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2B1CAA" w:rsidRPr="0003749F" w:rsidRDefault="002B1CAA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bottom w:val="nil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2B1CAA" w:rsidRPr="009743D6" w:rsidRDefault="002B1CAA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2B1CAA" w:rsidRPr="00B53B27" w:rsidRDefault="002B1CAA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Сравнительная таблица аналогов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2B1CAA" w:rsidRPr="0003749F" w:rsidRDefault="002B1CAA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bottom w:val="nil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2B1CAA" w:rsidRPr="009743D6" w:rsidRDefault="002B1CAA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833"/>
          <w:jc w:val="center"/>
        </w:trPr>
        <w:tc>
          <w:tcPr>
            <w:tcW w:w="3970" w:type="dxa"/>
            <w:tcBorders>
              <w:bottom w:val="single" w:sz="6" w:space="0" w:color="auto"/>
            </w:tcBorders>
            <w:vAlign w:val="center"/>
          </w:tcPr>
          <w:p w:rsidR="002B1CAA" w:rsidRPr="00B53B27" w:rsidRDefault="002B1CAA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Вывод по анализу существующих решений</w:t>
            </w:r>
          </w:p>
        </w:tc>
        <w:tc>
          <w:tcPr>
            <w:tcW w:w="1276" w:type="dxa"/>
            <w:tcBorders>
              <w:bottom w:val="single" w:sz="6" w:space="0" w:color="auto"/>
            </w:tcBorders>
            <w:vAlign w:val="center"/>
          </w:tcPr>
          <w:p w:rsidR="002B1CAA" w:rsidRPr="0003749F" w:rsidRDefault="002B1CAA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bottom w:val="single" w:sz="6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single" w:sz="6" w:space="0" w:color="auto"/>
            </w:tcBorders>
            <w:shd w:val="clear" w:color="auto" w:fill="auto"/>
          </w:tcPr>
          <w:p w:rsidR="002B1CAA" w:rsidRPr="009743D6" w:rsidRDefault="002B1CAA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jc w:val="center"/>
        </w:trPr>
        <w:tc>
          <w:tcPr>
            <w:tcW w:w="3970" w:type="dxa"/>
            <w:tcBorders>
              <w:bottom w:val="single" w:sz="2" w:space="0" w:color="auto"/>
            </w:tcBorders>
            <w:vAlign w:val="center"/>
          </w:tcPr>
          <w:p w:rsidR="002B1CAA" w:rsidRPr="00B53B27" w:rsidRDefault="002B1CAA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Проектная часть</w:t>
            </w:r>
          </w:p>
        </w:tc>
        <w:tc>
          <w:tcPr>
            <w:tcW w:w="1276" w:type="dxa"/>
            <w:tcBorders>
              <w:bottom w:val="single" w:sz="2" w:space="0" w:color="auto"/>
            </w:tcBorders>
            <w:vAlign w:val="center"/>
          </w:tcPr>
          <w:p w:rsidR="002B1CAA" w:rsidRPr="0003749F" w:rsidRDefault="002B1CAA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bottom w:val="single" w:sz="2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single" w:sz="2" w:space="0" w:color="auto"/>
            </w:tcBorders>
            <w:shd w:val="clear" w:color="auto" w:fill="auto"/>
          </w:tcPr>
          <w:p w:rsidR="002B1CAA" w:rsidRPr="009743D6" w:rsidRDefault="002B1CAA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jc w:val="center"/>
        </w:trPr>
        <w:tc>
          <w:tcPr>
            <w:tcW w:w="39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2B1CAA" w:rsidRPr="00B53B27" w:rsidRDefault="002B1CAA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2.1.1.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Контекстная диаграмма IDEF0</w:t>
            </w: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2B1CAA" w:rsidRPr="0003749F" w:rsidRDefault="002B1CAA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2B1CAA" w:rsidRPr="009743D6" w:rsidRDefault="002B1CAA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863"/>
          <w:jc w:val="center"/>
        </w:trPr>
        <w:tc>
          <w:tcPr>
            <w:tcW w:w="39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2B1CAA" w:rsidRPr="00B53B27" w:rsidRDefault="002B1CAA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2.1.2.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Декомпозиция процессов в IDEF0</w:t>
            </w: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2B1CAA" w:rsidRPr="0003749F" w:rsidRDefault="002B1CAA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2B1CAA" w:rsidRPr="009743D6" w:rsidRDefault="002B1CAA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9743D6">
        <w:trPr>
          <w:trHeight w:val="839"/>
          <w:jc w:val="center"/>
        </w:trPr>
        <w:tc>
          <w:tcPr>
            <w:tcW w:w="3970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:rsidR="002B1CAA" w:rsidRPr="00B53B27" w:rsidRDefault="002B1CAA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2.1.3.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Декомпозиция процесса обработки страхового случая в IDEF0</w:t>
            </w:r>
          </w:p>
        </w:tc>
        <w:tc>
          <w:tcPr>
            <w:tcW w:w="1276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:rsidR="002B1CAA" w:rsidRPr="0003749F" w:rsidRDefault="002B1CAA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2" w:space="0" w:color="auto"/>
              <w:bottom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2" w:space="0" w:color="auto"/>
              <w:bottom w:val="single" w:sz="4" w:space="0" w:color="auto"/>
            </w:tcBorders>
          </w:tcPr>
          <w:p w:rsidR="002B1CAA" w:rsidRPr="009743D6" w:rsidRDefault="002B1CAA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782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Требования к информационной системе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03749F" w:rsidRDefault="002B1CAA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9743D6" w:rsidRDefault="002B1CAA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836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Проектирование базы данных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03749F" w:rsidRDefault="002B1CAA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9743D6" w:rsidRDefault="002B1CAA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2.3.1.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Концепция информационной базы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03749F" w:rsidRDefault="002B1CAA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03749F" w:rsidRDefault="002B1CAA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Построение функционально-алгоритмической структуры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03749F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03749F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страхователя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03749F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03749F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страхового агента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03749F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03749F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администратора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03749F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03749F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2.5.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Проектирование пользовательского интерфейса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03749F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03749F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531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2.5.1.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Главные экраны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03749F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03749F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Выбор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03749F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03749F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Требования к программно-аппаратной платформе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03749F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03749F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Описание основных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03749F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03749F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2.6.3.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Обоснование выбора стека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03749F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03749F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1F7C1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 проекта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9743D6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Описание реализации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9743D6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Архитектура приложения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9743D6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Руководство пользователя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9743D6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631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Тестирование и отладка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9743D6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  <w:bookmarkStart w:id="86" w:name="_GoBack"/>
        <w:bookmarkEnd w:id="86"/>
      </w:tr>
      <w:tr w:rsidR="002B1CAA" w:rsidRPr="00477324" w:rsidTr="00623810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Порядок проведения тестирования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9743D6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54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Тестовые сценарии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9743D6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  <w:tr w:rsidR="002B1CAA" w:rsidRPr="00477324" w:rsidTr="00623810">
        <w:trPr>
          <w:trHeight w:val="68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Pr="00B53B27" w:rsidRDefault="002B1CAA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3.2.3.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Результаты тестирования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1CAA" w:rsidRDefault="002B1CAA" w:rsidP="002964D1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Default="002B1CAA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B1CAA" w:rsidRPr="009743D6" w:rsidRDefault="002B1CAA" w:rsidP="002964D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743D6">
              <w:rPr>
                <w:rFonts w:ascii="Times New Roman" w:hAnsi="Times New Roman" w:cs="Times New Roman"/>
                <w:sz w:val="28"/>
                <w:szCs w:val="28"/>
              </w:rPr>
              <w:t>Воробьёв К.С.</w:t>
            </w:r>
          </w:p>
        </w:tc>
      </w:tr>
    </w:tbl>
    <w:p w:rsidR="00216657" w:rsidRPr="00477324" w:rsidRDefault="00216657" w:rsidP="001F7C1C">
      <w:pPr>
        <w:spacing w:line="360" w:lineRule="auto"/>
        <w:contextualSpacing/>
        <w:rPr>
          <w:rFonts w:ascii="Times New Roman" w:hAnsi="Times New Roman" w:cs="Times New Roman"/>
          <w:smallCaps/>
          <w:sz w:val="28"/>
          <w:szCs w:val="28"/>
        </w:rPr>
      </w:pP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>3 СПИСОК РЕКОМЕНДОВАННЫХ ИСТОЧНИКОВ</w:t>
      </w: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3.1. По научно-технической литературе просмотреть реферативные журналы __________________________________________________________________ за последние ______ года и научно-технические журналы </w:t>
      </w:r>
      <w:r>
        <w:rPr>
          <w:rFonts w:ascii="Times New Roman" w:eastAsia="Calibri" w:hAnsi="Times New Roman" w:cs="Times New Roman"/>
          <w:sz w:val="28"/>
        </w:rPr>
        <w:t>_</w:t>
      </w:r>
      <w:r w:rsidRPr="00062CBE">
        <w:rPr>
          <w:rFonts w:ascii="Times New Roman" w:eastAsia="Calibri" w:hAnsi="Times New Roman" w:cs="Times New Roman"/>
          <w:sz w:val="28"/>
        </w:rPr>
        <w:t>_______________________</w:t>
      </w:r>
      <w:r>
        <w:rPr>
          <w:rFonts w:ascii="Times New Roman" w:eastAsia="Calibri" w:hAnsi="Times New Roman" w:cs="Times New Roman"/>
          <w:sz w:val="28"/>
        </w:rPr>
        <w:t xml:space="preserve"> </w:t>
      </w:r>
      <w:r w:rsidRPr="00062CBE">
        <w:rPr>
          <w:rFonts w:ascii="Times New Roman" w:eastAsia="Calibri" w:hAnsi="Times New Roman" w:cs="Times New Roman"/>
          <w:sz w:val="28"/>
        </w:rPr>
        <w:t>________</w:t>
      </w:r>
      <w:r>
        <w:rPr>
          <w:rFonts w:ascii="Times New Roman" w:eastAsia="Calibri" w:hAnsi="Times New Roman" w:cs="Times New Roman"/>
          <w:sz w:val="28"/>
        </w:rPr>
        <w:t>___________________</w:t>
      </w:r>
      <w:r w:rsidRPr="00062CBE">
        <w:rPr>
          <w:rFonts w:ascii="Times New Roman" w:eastAsia="Calibri" w:hAnsi="Times New Roman" w:cs="Times New Roman"/>
          <w:sz w:val="28"/>
        </w:rPr>
        <w:t xml:space="preserve"> за последние ______ года. </w:t>
      </w: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3.2. По нормативной литературе просмотреть указатели государственных и отраслевых стандартов за последний год. </w:t>
      </w:r>
    </w:p>
    <w:p w:rsidR="00216657" w:rsidRPr="00216657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3.3. Патентный поиск провести за ______ лет по странам __________________________________________________________________ </w:t>
      </w:r>
    </w:p>
    <w:p w:rsidR="00216657" w:rsidRPr="001A3617" w:rsidRDefault="00216657" w:rsidP="00216657">
      <w:pPr>
        <w:spacing w:line="230" w:lineRule="auto"/>
        <w:ind w:left="5529" w:hanging="4893"/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</w:pPr>
      <w:r w:rsidRPr="00477324"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</w:t>
      </w:r>
      <w:r>
        <w:rPr>
          <w:rFonts w:ascii="Times New Roman" w:eastAsia="Times New Roman" w:hAnsi="Times New Roman" w:cs="Times New Roman"/>
          <w:sz w:val="28"/>
          <w:szCs w:val="28"/>
        </w:rPr>
        <w:t>дипломного проекта</w:t>
      </w:r>
      <w:r w:rsidRPr="009E6FDA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8682B" w:rsidRPr="0088682B">
        <w:rPr>
          <w:rFonts w:ascii="Times New Roman" w:eastAsia="Times New Roman" w:hAnsi="Times New Roman" w:cs="Times New Roman"/>
          <w:sz w:val="28"/>
          <w:szCs w:val="28"/>
        </w:rPr>
        <w:t>Воробьёв К</w:t>
      </w:r>
      <w:r w:rsidRPr="0088682B">
        <w:rPr>
          <w:rFonts w:ascii="Times New Roman" w:eastAsia="Times New Roman" w:hAnsi="Times New Roman" w:cs="Times New Roman"/>
          <w:sz w:val="28"/>
          <w:szCs w:val="28"/>
        </w:rPr>
        <w:t>.С._____________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ФИ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О</w:t>
      </w:r>
      <w:proofErr w:type="gramStart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.</w:t>
      </w:r>
      <w:proofErr w:type="gramEnd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 xml:space="preserve">                                 </w:t>
      </w:r>
      <w:proofErr w:type="gramStart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п</w:t>
      </w:r>
      <w:proofErr w:type="gramEnd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одпись</w:t>
      </w:r>
    </w:p>
    <w:sectPr w:rsidR="00216657" w:rsidRPr="001A3617">
      <w:footerReference w:type="default" r:id="rId52"/>
      <w:footerReference w:type="first" r:id="rId53"/>
      <w:pgSz w:w="11906" w:h="16838"/>
      <w:pgMar w:top="1134" w:right="850" w:bottom="1134" w:left="1701" w:header="0" w:footer="708" w:gutter="0"/>
      <w:pgBorders w:offsetFrom="page">
        <w:top w:val="single" w:sz="18" w:space="24" w:color="000000"/>
        <w:left w:val="single" w:sz="18" w:space="24" w:color="000000"/>
        <w:bottom w:val="single" w:sz="18" w:space="24" w:color="000000"/>
        <w:right w:val="single" w:sz="18" w:space="24" w:color="000000"/>
      </w:pgBorders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B3105" w:rsidRDefault="00EB3105">
      <w:pPr>
        <w:spacing w:after="0" w:line="240" w:lineRule="auto"/>
      </w:pPr>
      <w:r>
        <w:separator/>
      </w:r>
    </w:p>
  </w:endnote>
  <w:endnote w:type="continuationSeparator" w:id="0">
    <w:p w:rsidR="00EB3105" w:rsidRDefault="00EB31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964D1" w:rsidRDefault="002964D1">
    <w:pPr>
      <w:pStyle w:val="af0"/>
      <w:jc w:val="right"/>
    </w:pPr>
    <w:r>
      <w:fldChar w:fldCharType="begin"/>
    </w:r>
    <w:r>
      <w:instrText xml:space="preserve"> PAGE </w:instrText>
    </w:r>
    <w:r>
      <w:fldChar w:fldCharType="separate"/>
    </w:r>
    <w:r w:rsidR="001C2E7F">
      <w:rPr>
        <w:noProof/>
      </w:rPr>
      <w:t>1</w:t>
    </w:r>
    <w:r>
      <w:fldChar w:fldCharType="end"/>
    </w:r>
  </w:p>
  <w:p w:rsidR="002964D1" w:rsidRDefault="002964D1">
    <w:pPr>
      <w:pStyle w:val="af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964D1" w:rsidRDefault="002964D1">
    <w:pPr>
      <w:pStyle w:val="af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964D1" w:rsidRDefault="002964D1">
    <w:pPr>
      <w:pStyle w:val="af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B3105" w:rsidRDefault="00EB3105">
      <w:pPr>
        <w:spacing w:after="0" w:line="240" w:lineRule="auto"/>
      </w:pPr>
      <w:r>
        <w:separator/>
      </w:r>
    </w:p>
  </w:footnote>
  <w:footnote w:type="continuationSeparator" w:id="0">
    <w:p w:rsidR="00EB3105" w:rsidRDefault="00EB31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964D1" w:rsidRDefault="002964D1">
    <w:pPr>
      <w:pStyle w:val="ae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6713F4E" wp14:editId="71969004">
              <wp:simplePos x="0" y="0"/>
              <wp:positionH relativeFrom="page">
                <wp:posOffset>278296</wp:posOffset>
              </wp:positionH>
              <wp:positionV relativeFrom="page">
                <wp:posOffset>326003</wp:posOffset>
              </wp:positionV>
              <wp:extent cx="6963128" cy="10020500"/>
              <wp:effectExtent l="0" t="0" r="9525" b="19050"/>
              <wp:wrapNone/>
              <wp:docPr id="264" name="Группа 2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63128" cy="10020500"/>
                        <a:chOff x="1069" y="311"/>
                        <a:chExt cx="10539" cy="16271"/>
                      </a:xfrm>
                    </wpg:grpSpPr>
                    <wpg:grpSp>
                      <wpg:cNvPr id="265" name="Group 2"/>
                      <wpg:cNvGrpSpPr>
                        <a:grpSpLocks/>
                      </wpg:cNvGrpSpPr>
                      <wpg:grpSpPr bwMode="auto">
                        <a:xfrm>
                          <a:off x="1069" y="311"/>
                          <a:ext cx="10539" cy="16271"/>
                          <a:chOff x="1114" y="311"/>
                          <a:chExt cx="10496" cy="16200"/>
                        </a:xfrm>
                      </wpg:grpSpPr>
                      <wpg:grpSp>
                        <wpg:cNvPr id="266" name="Group 3"/>
                        <wpg:cNvGrpSpPr>
                          <a:grpSpLocks/>
                        </wpg:cNvGrpSpPr>
                        <wpg:grpSpPr bwMode="auto">
                          <a:xfrm>
                            <a:off x="1114" y="311"/>
                            <a:ext cx="10496" cy="16200"/>
                            <a:chOff x="-69" y="0"/>
                            <a:chExt cx="20098" cy="20000"/>
                          </a:xfrm>
                        </wpg:grpSpPr>
                        <wps:wsp>
                          <wps:cNvPr id="267" name="Rectangle 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8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93" y="17183"/>
                              <a:ext cx="2" cy="103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69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17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0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1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2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15" y="17153"/>
                              <a:ext cx="2" cy="281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3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801" y="17183"/>
                              <a:ext cx="2" cy="279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4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848" y="18239"/>
                              <a:ext cx="4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5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2"/>
                              <a:ext cx="779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6" name="Line 1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584"/>
                              <a:ext cx="777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7" name="Rectangle 14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7912"/>
                              <a:ext cx="88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2964D1" w:rsidRDefault="002964D1" w:rsidP="002964D1">
                                <w:pPr>
                                  <w:pStyle w:val="aff9"/>
                                </w:pPr>
                                <w:proofErr w:type="spellStart"/>
                                <w:r>
                                  <w:t>Изм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8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1051" y="17912"/>
                              <a:ext cx="11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2964D1" w:rsidRDefault="002964D1" w:rsidP="002964D1">
                                <w:pPr>
                                  <w:pStyle w:val="aff9"/>
                                </w:pPr>
                                <w: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9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7912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2964D1" w:rsidRDefault="002964D1" w:rsidP="002964D1">
                                <w:pPr>
                                  <w:pStyle w:val="aff9"/>
                                </w:pPr>
                                <w:r>
                                  <w:t xml:space="preserve">№ </w:t>
                                </w:r>
                                <w:proofErr w:type="spellStart"/>
                                <w:r>
                                  <w:t>докум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0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7912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2964D1" w:rsidRPr="00B3677F" w:rsidRDefault="002964D1" w:rsidP="002964D1">
                                <w:pPr>
                                  <w:pStyle w:val="aff9"/>
                                </w:pPr>
                                <w:proofErr w:type="spellStart"/>
                                <w: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1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7912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2964D1" w:rsidRDefault="002964D1" w:rsidP="002964D1">
                                <w:pPr>
                                  <w:pStyle w:val="aff9"/>
                                </w:pPr>
                                <w: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2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258"/>
                              <a:ext cx="1475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2964D1" w:rsidRPr="00EE4239" w:rsidRDefault="002964D1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  <w:r w:rsidRPr="00EE4239"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3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623"/>
                              <a:ext cx="1475" cy="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linkedTxbx id="7" seq="1"/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4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7760" y="17481"/>
                              <a:ext cx="12159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2964D1" w:rsidRPr="009651FC" w:rsidRDefault="002964D1" w:rsidP="002964D1">
                                <w:pPr>
                                  <w:rPr>
                                    <w:rFonts w:ascii="ISOCPEUR" w:hAnsi="ISOCPEUR"/>
                                  </w:rPr>
                                </w:pP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 xml:space="preserve">        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ДП</w:t>
                                </w: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09.02.07</w:t>
                                </w: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  <w:lang w:val="en-US"/>
                                  </w:rPr>
                                  <w:t>3</w:t>
                                </w: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.000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ПЗ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5" name="Line 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2" y="18238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86" name="Line 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5" y="17881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87" name="Line 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52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88" name="Line 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18611"/>
                              <a:ext cx="7801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g:grpSp>
                          <wpg:cNvPr id="289" name="Group 27"/>
                          <wpg:cNvGrpSpPr>
                            <a:grpSpLocks/>
                          </wpg:cNvGrpSpPr>
                          <wpg:grpSpPr bwMode="auto">
                            <a:xfrm>
                              <a:off x="-53" y="18276"/>
                              <a:ext cx="5087" cy="319"/>
                              <a:chOff x="-381" y="607"/>
                              <a:chExt cx="21186" cy="20492"/>
                            </a:xfrm>
                          </wpg:grpSpPr>
                          <wps:wsp>
                            <wps:cNvPr id="290" name="Rectangle 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381" y="607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2964D1" w:rsidRDefault="002964D1" w:rsidP="002964D1">
                                  <w:pPr>
                                    <w:pStyle w:val="aff9"/>
                                  </w:pPr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291" name="Rectangle 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688" y="2316"/>
                                <a:ext cx="12117" cy="1878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2964D1" w:rsidRPr="00BC46F8" w:rsidRDefault="002964D1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 w:rsidRPr="002964D1">
                                    <w:rPr>
                                      <w:lang w:val="ru-RU"/>
                                    </w:rPr>
                                    <w:t>Белоусов К.С.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2" name="Group 33"/>
                          <wpg:cNvGrpSpPr>
                            <a:grpSpLocks/>
                          </wpg:cNvGrpSpPr>
                          <wpg:grpSpPr bwMode="auto">
                            <a:xfrm>
                              <a:off x="-69" y="18629"/>
                              <a:ext cx="5024" cy="314"/>
                              <a:chOff x="-450" y="-22009"/>
                              <a:chExt cx="20928" cy="20319"/>
                            </a:xfrm>
                          </wpg:grpSpPr>
                          <wps:wsp>
                            <wps:cNvPr id="293" name="Rectangle 3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450" y="-2169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2964D1" w:rsidRPr="00E67D37" w:rsidRDefault="002964D1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ru-RU"/>
                                    </w:rPr>
                                    <w:t>Провер</w:t>
                                  </w:r>
                                  <w:proofErr w:type="spellEnd"/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294" name="Rectangle 3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952" y="-22009"/>
                                <a:ext cx="11526" cy="200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2964D1" w:rsidRPr="00946F8B" w:rsidRDefault="002964D1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 w:rsidRPr="002964D1">
                                    <w:rPr>
                                      <w:lang w:val="ru-RU"/>
                                    </w:rPr>
                                    <w:t>Воробьёв К. С..</w:t>
                                  </w:r>
                                </w:p>
                                <w:p w:rsidR="002964D1" w:rsidRPr="00E67D37" w:rsidRDefault="002964D1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5" name="Group 36"/>
                          <wpg:cNvGrpSpPr>
                            <a:grpSpLocks/>
                          </wpg:cNvGrpSpPr>
                          <wpg:grpSpPr bwMode="auto">
                            <a:xfrm>
                              <a:off x="39" y="19311"/>
                              <a:ext cx="5022" cy="313"/>
                              <a:chOff x="0" y="-198"/>
                              <a:chExt cx="20920" cy="20198"/>
                            </a:xfrm>
                          </wpg:grpSpPr>
                          <wps:wsp>
                            <wps:cNvPr id="296" name="Rectangle 3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2964D1" w:rsidRDefault="002964D1" w:rsidP="002964D1">
                                  <w:pPr>
                                    <w:pStyle w:val="aff9"/>
                                  </w:pPr>
                                  <w:r>
                                    <w:t xml:space="preserve"> Н. 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к</w:t>
                                  </w:r>
                                  <w:proofErr w:type="spellStart"/>
                                  <w:r>
                                    <w:t>онтр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297" name="Rectangle 3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943" y="-198"/>
                                <a:ext cx="11977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2964D1" w:rsidRPr="00946F8B" w:rsidRDefault="002964D1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 w:rsidRPr="002964D1">
                                    <w:rPr>
                                      <w:lang w:val="ru-RU"/>
                                    </w:rPr>
                                    <w:t>Воробьёв К. С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8" name="Group 39"/>
                          <wpg:cNvGrpSpPr>
                            <a:grpSpLocks/>
                          </wpg:cNvGrpSpPr>
                          <wpg:grpSpPr bwMode="auto">
                            <a:xfrm>
                              <a:off x="39" y="19660"/>
                              <a:ext cx="4801" cy="309"/>
                              <a:chOff x="0" y="0"/>
                              <a:chExt cx="19999" cy="20000"/>
                            </a:xfrm>
                          </wpg:grpSpPr>
                          <wps:wsp>
                            <wps:cNvPr id="299" name="Rectangle 4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2964D1" w:rsidRDefault="002964D1" w:rsidP="002964D1">
                                  <w:pPr>
                                    <w:pStyle w:val="aff9"/>
                                  </w:pPr>
                                  <w:proofErr w:type="spellStart"/>
                                  <w:r>
                                    <w:t>Утверд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00" name="Rectangle 4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2964D1" w:rsidRPr="00532FC1" w:rsidRDefault="002964D1" w:rsidP="002964D1">
                                  <w:pPr>
                                    <w:pStyle w:val="aff9"/>
                                    <w:rPr>
                                      <w:szCs w:val="18"/>
                                    </w:rPr>
                                  </w:pPr>
                                  <w:r w:rsidRPr="00532FC1">
                                    <w:rPr>
                                      <w:szCs w:val="18"/>
                                      <w:lang w:val="ru-RU"/>
                                    </w:rPr>
                                    <w:t>Авдеев А.С.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301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08" y="18239"/>
                              <a:ext cx="2" cy="17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2" name="Rectangle 43"/>
                          <wps:cNvSpPr>
                            <a:spLocks noChangeArrowheads="1"/>
                          </wps:cNvSpPr>
                          <wps:spPr bwMode="auto">
                            <a:xfrm>
                              <a:off x="7787" y="18314"/>
                              <a:ext cx="6292" cy="16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2964D1" w:rsidRDefault="002964D1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</w:p>
                              <w:p w:rsidR="002964D1" w:rsidRDefault="002964D1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</w:p>
                              <w:p w:rsidR="002964D1" w:rsidRPr="009651FC" w:rsidRDefault="002964D1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  <w:proofErr w:type="spellStart"/>
                                <w:r w:rsidRPr="002964D1">
                                  <w:t>Разработка</w:t>
                                </w:r>
                                <w:proofErr w:type="spellEnd"/>
                                <w:r w:rsidRPr="002964D1">
                                  <w:t xml:space="preserve"> </w:t>
                                </w:r>
                                <w:proofErr w:type="spellStart"/>
                                <w:r w:rsidRPr="002964D1">
                                  <w:t>автоматизированной</w:t>
                                </w:r>
                                <w:proofErr w:type="spellEnd"/>
                                <w:r w:rsidRPr="002964D1">
                                  <w:t xml:space="preserve"> </w:t>
                                </w:r>
                                <w:proofErr w:type="spellStart"/>
                                <w:r w:rsidRPr="002964D1">
                                  <w:t>с</w:t>
                                </w:r>
                                <w:r w:rsidRPr="002964D1">
                                  <w:t>и</w:t>
                                </w:r>
                                <w:r w:rsidRPr="002964D1">
                                  <w:t>стемы</w:t>
                                </w:r>
                                <w:proofErr w:type="spellEnd"/>
                                <w:r w:rsidRPr="002964D1">
                                  <w:t xml:space="preserve"> </w:t>
                                </w:r>
                                <w:proofErr w:type="spellStart"/>
                                <w:r w:rsidRPr="002964D1">
                                  <w:t>онлайн-страхования</w:t>
                                </w:r>
                                <w:proofErr w:type="spellEnd"/>
                                <w:r w:rsidRPr="002964D1">
                                  <w:t xml:space="preserve"> </w:t>
                                </w:r>
                                <w:proofErr w:type="spellStart"/>
                                <w:r w:rsidRPr="002964D1">
                                  <w:t>автом</w:t>
                                </w:r>
                                <w:r w:rsidRPr="002964D1">
                                  <w:t>о</w:t>
                                </w:r>
                                <w:r w:rsidRPr="002964D1">
                                  <w:t>билей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3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21" y="18587"/>
                              <a:ext cx="576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4" name="Line 4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19" y="18939"/>
                              <a:ext cx="5769" cy="2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5" name="Line 4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487" y="18239"/>
                              <a:ext cx="3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6" name="Rectangle 47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8258"/>
                              <a:ext cx="147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2964D1" w:rsidRDefault="002964D1" w:rsidP="002964D1">
                                <w:pPr>
                                  <w:pStyle w:val="aff9"/>
                                </w:pPr>
                                <w:proofErr w:type="spellStart"/>
                                <w:r>
                                  <w:t>Лит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7" name="Rectangle 4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77" y="18258"/>
                              <a:ext cx="2327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2964D1" w:rsidRPr="00B3677F" w:rsidRDefault="002964D1" w:rsidP="002964D1">
                                <w:pPr>
                                  <w:pStyle w:val="aff9"/>
                                </w:pPr>
                                <w:proofErr w:type="spellStart"/>
                                <w: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8" name="Rectangle 49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91" y="18613"/>
                              <a:ext cx="2326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2964D1" w:rsidRPr="002964D1" w:rsidRDefault="002964D1" w:rsidP="002964D1">
                                <w:pPr>
                                  <w:jc w:val="center"/>
                                  <w:rPr>
                                    <w:rFonts w:ascii="ISOCPEUR" w:hAnsi="ISOCPEUR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sz w:val="18"/>
                                    <w:szCs w:val="18"/>
                                    <w:lang w:val="en-US"/>
                                  </w:rPr>
                                  <w:t>67</w:t>
                                </w:r>
                              </w:p>
                              <w:p w:rsidR="002964D1" w:rsidRPr="00663D65" w:rsidRDefault="002964D1" w:rsidP="002964D1">
                                <w:pPr>
                                  <w:jc w:val="center"/>
                                  <w:rPr>
                                    <w:rFonts w:ascii="ISOCPEUR" w:hAnsi="ISOCPEUR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9" name="Line 5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755" y="18594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10" name="Line 5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301" y="18595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11" name="Rectangle 52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4" y="19221"/>
                              <a:ext cx="5609" cy="7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2964D1" w:rsidRPr="004215FF" w:rsidRDefault="002964D1" w:rsidP="002964D1">
                                <w:pPr>
                                  <w:pStyle w:val="9"/>
                                  <w:jc w:val="center"/>
                                  <w:rPr>
                                    <w:rFonts w:ascii="ISOCPEUR" w:hAnsi="ISOCPEUR"/>
                                    <w:i w:val="0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sz w:val="18"/>
                                    <w:szCs w:val="18"/>
                                  </w:rPr>
                                  <w:t>УТК, 1ИСП-21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1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8790" y="15323"/>
                            <a:ext cx="509" cy="4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 id="7">
                          <w:txbxContent>
                            <w:p w:rsidR="002964D1" w:rsidRPr="009651FC" w:rsidRDefault="002964D1" w:rsidP="002964D1">
                              <w:pPr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9651FC">
                                <w:rPr>
                                  <w:rFonts w:ascii="ISOCPEUR" w:hAnsi="ISOCPEUR"/>
                                  <w:i/>
                                </w:rPr>
                                <w:t>У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s:wsp>
                      <wps:cNvPr id="313" name="Text Box 54"/>
                      <wps:cNvSpPr txBox="1">
                        <a:spLocks noChangeArrowheads="1"/>
                      </wps:cNvSpPr>
                      <wps:spPr bwMode="auto">
                        <a:xfrm>
                          <a:off x="9418" y="15462"/>
                          <a:ext cx="85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2964D1" w:rsidRDefault="002964D1" w:rsidP="002964D1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264" o:spid="_x0000_s1026" style="position:absolute;margin-left:21.9pt;margin-top:25.65pt;width:548.3pt;height:789pt;z-index:251659264;mso-position-horizontal-relative:page;mso-position-vertical-relative:page" coordorigin="1069,311" coordsize="10539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">
              <v:group id="Group 2" o:spid="_x0000_s1027" style="position:absolute;left:1069;top:311;width:10539;height:16271" coordorigin="1114,311" coordsize="10496,162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dSb0YxgAAANwA&#10;AAAPAAAAAAAAAAAAAAAAAKoCAABkcnMvZG93bnJldi54bWxQSwUGAAAAAAQABAD6AAAAnQMAAAAA&#10;">
                <v:group id="Group 3" o:spid="_x0000_s1028" style="position:absolute;left:1114;top:311;width:10496;height:16200" coordorigin="-69" coordsize="20098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rZsjb8QAAADcAAAA&#10;DwAAAAAAAAAAAAAAAACqAgAAZHJzL2Rvd25yZXYueG1sUEsFBgAAAAAEAAQA+gAAAJsDAAAAAA==&#10;">
                  <v:rect id="Rectangle 4" o:spid="_x0000_s1029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FrVvcMA&#10;AADcAAAADwAAAGRycy9kb3ducmV2LnhtbESPQYvCMBSE74L/IbwFb5quB127RqmC4Em0+gMezdu2&#10;2LzUJrbVX28EYY/DzHzDLNe9qURLjSstK/ieRCCIM6tLzhVczrvxDwjnkTVWlknBgxysV8PBEmNt&#10;Oz5Rm/pcBAi7GBUU3texlC4ryKCb2Jo4eH+2MeiDbHKpG+wC3FRyGkUzabDksFBgTduCsmt6Nwqu&#10;vm8PSZ4+d4vLZpEdN0l3vyVKjb765BeEp97/hz/tvVYwnc3hfSYcAbl6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FrVvcMAAADcAAAADwAAAAAAAAAAAAAAAACYAgAAZHJzL2Rv&#10;d25yZXYueG1sUEsFBgAAAAAEAAQA9QAAAIgDAAAAAA==&#10;" filled="f" strokeweight="2pt"/>
                  <v:line id="Line 5" o:spid="_x0000_s1030" style="position:absolute;visibility:visible;mso-wrap-style:square" from="993,17183" to="995,182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P+sDr0AAADcAAAADwAAAGRycy9kb3ducmV2LnhtbERPuwrCMBTdBf8hXMFNUwVFqqmIUHET&#10;q4vbtbl9YHNTmqj1780gOB7Oe7PtTSNe1LnasoLZNAJBnFtdc6ngekknKxDOI2tsLJOCDznYJsPB&#10;BmNt33ymV+ZLEULYxaig8r6NpXR5RQbd1LbEgStsZ9AH2JVSd/gO4aaR8yhaSoM1h4YKW9pXlD+y&#10;p1HwuF0X6eG015cm2+l7mfrbvdBKjUf9bg3CU+//4p/7qBXMl2FtOBOOgEy+AA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Jz/rA69AAAA3AAAAA8AAAAAAAAAAAAAAAAAoQIA&#10;AGRycy9kb3ducmV2LnhtbFBLBQYAAAAABAAEAPkAAACLAwAAAAA=&#10;" strokeweight="2pt"/>
                  <v:line id="Line 6" o:spid="_x0000_s1031" style="position:absolute;visibility:visible;mso-wrap-style:square" from="10,17173" to="19977,171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7MJlcAAAADcAAAADwAAAGRycy9kb3ducmV2LnhtbESPwQrCMBBE74L/EFbwpqmCotUoIlS8&#10;idWLt7VZ22KzKU3U+vdGEDwOM/OGWa5bU4knNa60rGA0jEAQZ1aXnCs4n5LBDITzyBory6TgTQ7W&#10;q25nibG2Lz7SM/W5CBB2MSoovK9jKV1WkEE3tDVx8G62MeiDbHKpG3wFuKnkOIqm0mDJYaHAmrYF&#10;Zff0YRTcL+dJsjts9alKN/qaJ/5yvWml+r12swDhqfX/8K+91wrG0zl8z4QjIFcf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POzCZXAAAAA3AAAAA8AAAAAAAAAAAAAAAAA&#10;oQIAAGRycy9kb3ducmV2LnhtbFBLBQYAAAAABAAEAPkAAACOAwAAAAA=&#10;" strokeweight="2pt"/>
                  <v:line id="Line 7" o:spid="_x0000_s1032" style="position:absolute;visibility:visible;mso-wrap-style:square" from="2186,17192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1A21b0AAADcAAAADwAAAGRycy9kb3ducmV2LnhtbERPuwrCMBTdBf8hXMFNUwUfVKOIUHET&#10;axe3a3Nti81NaaLWvzeD4Hg47/W2M7V4Uesqywom4wgEcW51xYWC7JKMliCcR9ZYWyYFH3Kw3fR7&#10;a4y1ffOZXqkvRAhhF6OC0vsmltLlJRl0Y9sQB+5uW4M+wLaQusV3CDe1nEbRXBqsODSU2NC+pPyR&#10;Po2CxzWbJYfTXl/qdKdvReKvt7tWajjodisQnjr/F//cR61gugjzw5lwBOTmCw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OdQNtW9AAAA3AAAAA8AAAAAAAAAAAAAAAAAoQIA&#10;AGRycy9kb3ducmV2LnhtbFBLBQYAAAAABAAEAPkAAACLAwAAAAA=&#10;" strokeweight="2pt"/>
                  <v:line id="Line 8" o:spid="_x0000_s1033" style="position:absolute;visibility:visible;mso-wrap-style:square" from="4919,17192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ByTTsAAAADc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o3geyYcAbn6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Igck07AAAAA3AAAAA8AAAAAAAAAAAAAAAAA&#10;oQIAAGRycy9kb3ducmV2LnhtbFBLBQYAAAAABAAEAPkAAACOAwAAAAA=&#10;" strokeweight="2pt"/>
                  <v:line id="Line 9" o:spid="_x0000_s1034" style="position:absolute;visibility:visible;mso-wrap-style:square" from="6515,17153" to="6517,1996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M4NOcMAAADcAAAADwAAAGRycy9kb3ducmV2LnhtbESPQWvCQBSE7wX/w/IEb83GgK1EVwmB&#10;iLfS6CW3Z/aZBLNvQ3bV+O+7hUKPw8x8w2z3k+nFg0bXWVawjGIQxLXVHTcKzqfifQ3CeWSNvWVS&#10;8CIH+93sbYuptk/+pkfpGxEg7FJU0Ho/pFK6uiWDLrIDcfCudjTogxwbqUd8BrjpZRLHH9Jgx2Gh&#10;xYHylupbeTcKbtV5VRy+cn3qy0xfmsJXl6tWajGfsg0IT5P/D/+1j1pB8pnA75lwBOTu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HjODTnDAAAA3AAAAA8AAAAAAAAAAAAA&#10;AAAAoQIAAGRycy9kb3ducmV2LnhtbFBLBQYAAAAABAAEAPkAAACRAwAAAAA=&#10;" strokeweight="2pt"/>
                  <v:line id="Line 10" o:spid="_x0000_s1035" style="position:absolute;visibility:visible;mso-wrap-style:square" from="7801,17183" to="7803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4KoosQAAADcAAAADwAAAGRycy9kb3ducmV2LnhtbESPQWvCQBSE70L/w/IKvemmKVVJXUUC&#10;kd6kSS65PbPPJJh9G7Krpv/eLRQ8DjPzDbPZTaYXNxpdZ1nB+yICQVxb3XGjoCyy+RqE88gae8uk&#10;4Jcc7LYvsw0m2t75h265b0SAsEtQQev9kEjp6pYMuoUdiIN3tqNBH+TYSD3iPcBNL+MoWkqDHYeF&#10;FgdKW6ov+dUouFTlZ3Y4prro870+NZmvTmet1NvrtP8C4Wnyz/B/+1sriFcf8HcmHAG5fQ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XgqiixAAAANwAAAAPAAAAAAAAAAAA&#10;AAAAAKECAABkcnMvZG93bnJldi54bWxQSwUGAAAAAAQABAD5AAAAkgMAAAAA&#10;" strokeweight="2pt"/>
                  <v:line id="Line 11" o:spid="_x0000_s1036" style="position:absolute;visibility:visible;mso-wrap-style:square" from="15848,18239" to="15852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Gsw1sQAAADcAAAADwAAAGRycy9kb3ducmV2LnhtbESPQWvCQBSE70L/w/IKvemmoVVJXUUC&#10;kd6kSS65PbPPJJh9G7Krpv/eLRQ8DjPzDbPZTaYXNxpdZ1nB+yICQVxb3XGjoCyy+RqE88gae8uk&#10;4Jcc7LYvsw0m2t75h265b0SAsEtQQev9kEjp6pYMuoUdiIN3tqNBH+TYSD3iPcBNL+MoWkqDHYeF&#10;FgdKW6ov+dUouFTlZ3Y4prro870+NZmvTmet1NvrtP8C4Wnyz/B/+1sriFcf8HcmHAG5fQ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YazDWxAAAANwAAAAPAAAAAAAAAAAA&#10;AAAAAKECAABkcnMvZG93bnJldi54bWxQSwUGAAAAAAQABAD5AAAAkgMAAAAA&#10;" strokeweight="2pt"/>
                  <v:line id="Line 12" o:spid="_x0000_s1037" style="position:absolute;visibility:visible;mso-wrap-style:square" from="10,19292" to="7803,1929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5QX/sUAAADcAAAADwAAAGRycy9kb3ducmV2LnhtbESP3WoCMRSE7wXfIRyhdzWr0KqrUcS2&#10;UOmF+PMAx81xs7o5WZJUt336Rih4OczMN8xs0dpaXMmHyrGCQT8DQVw4XXGp4LD/eB6DCBFZY+2Y&#10;FPxQgMW825lhrt2Nt3TdxVIkCIccFZgYm1zKUBiyGPquIU7eyXmLMUlfSu3xluC2lsMse5UWK04L&#10;BhtaGSouu2+rYO2PX5fBb2nkkdf+vd68TYI9K/XUa5dTEJHa+Aj/tz+1guHoBe5n0hGQ8z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c5QX/sUAAADcAAAADwAAAAAAAAAA&#10;AAAAAAChAgAAZHJzL2Rvd25yZXYueG1sUEsFBgAAAAAEAAQA+QAAAJMDAAAAAA==&#10;" strokeweight="1pt"/>
                  <v:line id="Line 13" o:spid="_x0000_s1038" style="position:absolute;visibility:visible;mso-wrap-style:square" from="10,19584" to="7787,195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0aJicQAAADcAAAADwAAAGRycy9kb3ducmV2LnhtbESPQWsCMRSE7wX/Q3iCN83qQevWKGIr&#10;KB6K2h/w3Lxutm5eliTq2l/fCEKPw8x8w8wWra3FlXyoHCsYDjIQxIXTFZcKvo7r/iuIEJE11o5J&#10;wZ0CLOadlxnm2t14T9dDLEWCcMhRgYmxyaUMhSGLYeAa4uR9O28xJulLqT3eEtzWcpRlY2mx4rRg&#10;sKGVoeJ8uFgFW3/anYe/pZEn3vqP+vN9GuyPUr1uu3wDEamN/+Fne6MVjCZjeJxJR0DO/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DRomJxAAAANwAAAAPAAAAAAAAAAAA&#10;AAAAAKECAABkcnMvZG93bnJldi54bWxQSwUGAAAAAAQABAD5AAAAkgMAAAAA&#10;" strokeweight="1pt"/>
                  <v:rect id="Rectangle 14" o:spid="_x0000_s1039" style="position:absolute;left:54;top:17912;width:88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I6jnsEA&#10;AADcAAAADwAAAGRycy9kb3ducmV2LnhtbESPT4vCMBTE74LfITzBm6aK+KcapQiCV+su7PHRPNtq&#10;81KTqPXbbxaEPQ4z8xtms+tMI57kfG1ZwWScgCAurK65VPB1PoyWIHxA1thYJgVv8rDb9nsbTLV9&#10;8YmeeShFhLBPUUEVQptK6YuKDPqxbYmjd7HOYIjSlVI7fEW4aeQ0SebSYM1xocKW9hUVt/xhFGTZ&#10;tfu+5ys8eLlM3FzPdJn9KDUcdNkaRKAu/Ic/7aNWMF0s4O9MPAJy+w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iOo57BAAAA3AAAAA8AAAAAAAAAAAAAAAAAmAIAAGRycy9kb3du&#10;cmV2LnhtbFBLBQYAAAAABAAEAPUAAACGAwAAAAA=&#10;" filled="f" stroked="f" strokeweight=".25pt">
                    <v:textbox inset="1pt,1pt,1pt,1pt">
                      <w:txbxContent>
                        <w:p w:rsidR="002964D1" w:rsidRDefault="002964D1" w:rsidP="002964D1">
                          <w:pPr>
                            <w:pStyle w:val="aff9"/>
                          </w:pPr>
                          <w:proofErr w:type="spellStart"/>
                          <w:r>
                            <w:t>Изм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Rectangle 15" o:spid="_x0000_s1040" style="position:absolute;left:1051;top:17912;width:11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RE37MAA&#10;AADcAAAADwAAAGRycy9kb3ducmV2LnhtbERPz2vCMBS+C/4P4Qm7aboyqqvGUgbCrlYHOz6at7au&#10;eemSzNb/3hwEjx/f710xmV5cyfnOsoLXVQKCuLa640bB+XRYbkD4gKyxt0wKbuSh2M9nO8y1HflI&#10;1yo0Ioawz1FBG8KQS+nrlgz6lR2II/djncEQoWukdjjGcNPLNEkyabDj2NDiQB8t1b/Vv1FQlpfp&#10;6696x4OXm8Rl+k035bdSL4up3IIINIWn+OH+1ArSdVwbz8QjIPd3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RE37MAAAADcAAAADwAAAAAAAAAAAAAAAACYAgAAZHJzL2Rvd25y&#10;ZXYueG1sUEsFBgAAAAAEAAQA9QAAAIUDAAAAAA==&#10;" filled="f" stroked="f" strokeweight=".25pt">
                    <v:textbox inset="1pt,1pt,1pt,1pt">
                      <w:txbxContent>
                        <w:p w:rsidR="002964D1" w:rsidRDefault="002964D1" w:rsidP="002964D1">
                          <w:pPr>
                            <w:pStyle w:val="aff9"/>
                          </w:pPr>
                          <w:r>
                            <w:t>Лист</w:t>
                          </w:r>
                        </w:p>
                      </w:txbxContent>
                    </v:textbox>
                  </v:rect>
                  <v:rect id="Rectangle 16" o:spid="_x0000_s1041" style="position:absolute;left:2267;top:17912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l2Sd8EA&#10;AADcAAAADwAAAGRycy9kb3ducmV2LnhtbESPT4vCMBTE74LfITzBm6aK+KdrlLIgeLUqeHw0b9vu&#10;Ni81yWr99kYQPA4z8xtmve1MI27kfG1ZwWScgCAurK65VHA67kZLED4ga2wsk4IHedhu+r01ptre&#10;+UC3PJQiQtinqKAKoU2l9EVFBv3YtsTR+7HOYIjSlVI7vEe4aeQ0SebSYM1xocKWvisq/vJ/oyDL&#10;frvzNV/hzstl4uZ6psvsotRw0GVfIAJ14RN+t/dawXSxgt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ZdknfBAAAA3AAAAA8AAAAAAAAAAAAAAAAAmAIAAGRycy9kb3du&#10;cmV2LnhtbFBLBQYAAAAABAAEAPUAAACGAwAAAAA=&#10;" filled="f" stroked="f" strokeweight=".25pt">
                    <v:textbox inset="1pt,1pt,1pt,1pt">
                      <w:txbxContent>
                        <w:p w:rsidR="002964D1" w:rsidRDefault="002964D1" w:rsidP="002964D1">
                          <w:pPr>
                            <w:pStyle w:val="aff9"/>
                          </w:pPr>
                          <w:r>
                            <w:t xml:space="preserve">№ </w:t>
                          </w:r>
                          <w:proofErr w:type="spellStart"/>
                          <w:r>
                            <w:t>докум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Rectangle 17" o:spid="_x0000_s1042" style="position:absolute;left:4983;top:17912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rJLzb0A&#10;AADcAAAADwAAAGRycy9kb3ducmV2LnhtbERPTYvCMBC9L/gfwgh7W1NFpFajFEHwalXwODRjW20m&#10;NYna/ffmIHh8vO/lujeteJLzjWUF41ECgri0uuFKwfGw/UtB+ICssbVMCv7Jw3o1+Flipu2L9/Qs&#10;QiViCPsMFdQhdJmUvqzJoB/ZjjhyF+sMhghdJbXDVww3rZwkyUwabDg21NjRpqbyVjyMgjy/9qd7&#10;Mcetl2niZnqqq/ys1O+wzxcgAvXhK/64d1rBJI3z45l4BOTqD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krJLzb0AAADcAAAADwAAAAAAAAAAAAAAAACYAgAAZHJzL2Rvd25yZXYu&#10;eG1sUEsFBgAAAAAEAAQA9QAAAIIDAAAAAA==&#10;" filled="f" stroked="f" strokeweight=".25pt">
                    <v:textbox inset="1pt,1pt,1pt,1pt">
                      <w:txbxContent>
                        <w:p w:rsidR="002964D1" w:rsidRPr="00B3677F" w:rsidRDefault="002964D1" w:rsidP="002964D1">
                          <w:pPr>
                            <w:pStyle w:val="aff9"/>
                          </w:pPr>
                          <w:proofErr w:type="spellStart"/>
                          <w:r>
                            <w:t>Подпись</w:t>
                          </w:r>
                          <w:proofErr w:type="spellEnd"/>
                        </w:p>
                      </w:txbxContent>
                    </v:textbox>
                  </v:rect>
                  <v:rect id="Rectangle 18" o:spid="_x0000_s1043" style="position:absolute;left:6604;top:17912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f7uVsMA&#10;AADcAAAADwAAAGRycy9kb3ducmV2LnhtbESPwWrDMBBE74X+g9hCb40cU4LjRAmmYMg1bgI5LtbG&#10;dmqtXEm1nb+PCoUeh5l5w2z3s+nFSM53lhUsFwkI4trqjhsFp8/yLQPhA7LG3jIpuJOH/e75aYu5&#10;thMfaaxCIyKEfY4K2hCGXEpft2TQL+xAHL2rdQZDlK6R2uEU4aaXaZKspMGO40KLA320VH9VP0ZB&#10;Udzm83e1xtLLLHEr/a6b4qLU68tcbEAEmsN/+K990ArSbAm/Z+IRkLsH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f7uVsMAAADcAAAADwAAAAAAAAAAAAAAAACYAgAAZHJzL2Rv&#10;d25yZXYueG1sUEsFBgAAAAAEAAQA9QAAAIgDAAAAAA==&#10;" filled="f" stroked="f" strokeweight=".25pt">
                    <v:textbox inset="1pt,1pt,1pt,1pt">
                      <w:txbxContent>
                        <w:p w:rsidR="002964D1" w:rsidRDefault="002964D1" w:rsidP="002964D1">
                          <w:pPr>
                            <w:pStyle w:val="aff9"/>
                          </w:pPr>
                          <w:r>
                            <w:t>Дата</w:t>
                          </w:r>
                        </w:p>
                      </w:txbxContent>
                    </v:textbox>
                  </v:rect>
                  <v:rect id="Rectangle 19" o:spid="_x0000_s1044" style="position:absolute;left:15929;top:18258;width:1475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SxwIcEA&#10;AADcAAAADwAAAGRycy9kb3ducmV2LnhtbESPQYvCMBSE74L/IbwFb5puEanVKEUQ9rp1Fzw+mmdb&#10;bV5qErX77zeC4HGYmW+Y9XYwnbiT861lBZ+zBARxZXXLtYKfw36agfABWWNnmRT8kYftZjxaY67t&#10;g7/pXoZaRAj7HBU0IfS5lL5qyKCf2Z44eifrDIYoXS21w0eEm06mSbKQBluOCw32tGuoupQ3o6Ao&#10;zsPvtVzi3ssscQs913VxVGryMRQrEIGG8A6/2l9aQZql8DwTj4Dc/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0scCHBAAAA3AAAAA8AAAAAAAAAAAAAAAAAmAIAAGRycy9kb3du&#10;cmV2LnhtbFBLBQYAAAAABAAEAPUAAACGAwAAAAA=&#10;" filled="f" stroked="f" strokeweight=".25pt">
                    <v:textbox inset="1pt,1pt,1pt,1pt">
                      <w:txbxContent>
                        <w:p w:rsidR="002964D1" w:rsidRPr="00EE4239" w:rsidRDefault="002964D1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  <w:r w:rsidRPr="00EE4239">
                            <w:t>Лист</w:t>
                          </w:r>
                        </w:p>
                      </w:txbxContent>
                    </v:textbox>
                  </v:rect>
                  <v:rect id="Rectangle 20" o:spid="_x0000_s1045" style="position:absolute;left:15929;top:18623;width:1475;height:3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mDVusMA&#10;AADcAAAADwAAAGRycy9kb3ducmV2LnhtbESPwWrDMBBE74X+g9hCb7XctATXtRJMINBrnAR6XKyt&#10;7cRauZJiu38fFQI5DjPzhinWs+nFSM53lhW8JikI4trqjhsFh/32JQPhA7LG3jIp+CMP69XjQ4G5&#10;thPvaKxCIyKEfY4K2hCGXEpft2TQJ3Ygjt6PdQZDlK6R2uEU4aaXizRdSoMdx4UWB9q0VJ+ri1FQ&#10;lqf5+Ft94NbLLHVL/a6b8lup56e5/AQRaA738K39pRUssjf4PxOPgFxd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mDVusMAAADcAAAADwAAAAAAAAAAAAAAAACYAgAAZHJzL2Rv&#10;d25yZXYueG1sUEsFBgAAAAAEAAQA9QAAAIgDAAAAAA==&#10;" filled="f" stroked="f" strokeweight=".25pt">
                    <v:textbox inset="1pt,1pt,1pt,1pt">
                      <w:txbxContent/>
                    </v:textbox>
                  </v:rect>
                  <v:rect id="Rectangle 21" o:spid="_x0000_s1046" style="position:absolute;left:7760;top:17481;width:12159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YlNzsEA&#10;AADcAAAADwAAAGRycy9kb3ducmV2LnhtbESPQYvCMBSE78L+h/AW9mZTRaRbjVIWBK9bFTw+mrdt&#10;tXnpJlHrvzeC4HGYmW+Y5XownbiS861lBZMkBUFcWd1yrWC/24wzED4ga+wsk4I7eVivPkZLzLW9&#10;8S9dy1CLCGGfo4ImhD6X0lcNGfSJ7Ymj92edwRClq6V2eItw08lpms6lwZbjQoM9/TRUncuLUVAU&#10;p+HwX37jxsssdXM903VxVOrrcygWIAIN4R1+tbdawTSbwfNMPAJy9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2JTc7BAAAA3AAAAA8AAAAAAAAAAAAAAAAAmAIAAGRycy9kb3du&#10;cmV2LnhtbFBLBQYAAAAABAAEAPUAAACGAwAAAAA=&#10;" filled="f" stroked="f" strokeweight=".25pt">
                    <v:textbox inset="1pt,1pt,1pt,1pt">
                      <w:txbxContent>
                        <w:p w:rsidR="002964D1" w:rsidRPr="009651FC" w:rsidRDefault="002964D1" w:rsidP="002964D1">
                          <w:pPr>
                            <w:rPr>
                              <w:rFonts w:ascii="ISOCPEUR" w:hAnsi="ISOCPEUR"/>
                            </w:rPr>
                          </w:pP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 xml:space="preserve">         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</w:rPr>
                            <w:t>ДП</w:t>
                          </w: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</w:rPr>
                            <w:t>09.02.07</w:t>
                          </w: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>.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  <w:lang w:val="en-US"/>
                            </w:rPr>
                            <w:t>3</w:t>
                          </w: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>.000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</w:rPr>
                            <w:t>ПЗ</w:t>
                          </w:r>
                        </w:p>
                      </w:txbxContent>
                    </v:textbox>
                  </v:rect>
                  <v:line id="Line 22" o:spid="_x0000_s1047" style="position:absolute;visibility:visible;mso-wrap-style:square" from="62,18238" to="20029,182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vLlasAAAADcAAAADwAAAGRycy9kb3ducmV2LnhtbESPwQrCMBBE74L/EFbwpqmCItUoIlS8&#10;idVLb2uztsVmU5qo9e+NIHgcZuYNs9p0phZPal1lWcFkHIEgzq2uuFBwOSejBQjnkTXWlknBmxxs&#10;1v3eCmNtX3yiZ+oLESDsYlRQet/EUrq8JINubBvi4N1sa9AH2RZSt/gKcFPLaRTNpcGKw0KJDe1K&#10;yu/pwyi4Z5dZsj/u9LlOt/paJD673rRSw0G3XYLw1Pl/+Nc+aAXTxQy+Z8IRkO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MLy5WrAAAAA3AAAAA8AAAAAAAAAAAAAAAAA&#10;oQIAAGRycy9kb3ducmV2LnhtbFBLBQYAAAAABAAEAPkAAACOAwAAAAA=&#10;" strokeweight="2pt"/>
                  <v:line id="Line 23" o:spid="_x0000_s1048" style="position:absolute;visibility:visible;mso-wrap-style:square" from="25,17881" to="7646,178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iB7HcAAAADcAAAADwAAAGRycy9kb3ducmV2LnhtbESPwQrCMBBE74L/EFbwpqmCItUoIlS8&#10;idVLb2uztsVmU5qo9e+NIHgcZuYNs9p0phZPal1lWcFkHIEgzq2uuFBwOSejBQjnkTXWlknBmxxs&#10;1v3eCmNtX3yiZ+oLESDsYlRQet/EUrq8JINubBvi4N1sa9AH2RZSt/gKcFPLaRTNpcGKw0KJDe1K&#10;yu/pwyi4Z5dZsj/u9LlOt/paJD673rRSw0G3XYLw1Pl/+Nc+aAXTxRy+Z8IRkO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DIgex3AAAAA3AAAAA8AAAAAAAAAAAAAAAAA&#10;oQIAAGRycy9kb3ducmV2LnhtbFBLBQYAAAAABAAEAPkAAACOAwAAAAA=&#10;" strokeweight="2pt"/>
                  <v:line id="Line 24" o:spid="_x0000_s1049" style="position:absolute;visibility:visible;mso-wrap-style:square" from="10,17526" to="7631,1752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d9cNcUAAADcAAAADwAAAGRycy9kb3ducmV2LnhtbESPzW7CMBCE75V4B2uRegMHDi0EnAjR&#10;VirqoeLnAZZ4iQPxOrJdSPv0dSWkHkcz841mWfa2FVfyoXGsYDLOQBBXTjdcKzjs30YzECEia2wd&#10;k4JvClAWg4cl5trdeEvXXaxFgnDIUYGJsculDJUhi2HsOuLknZy3GJP0tdQebwluWznNsidpseG0&#10;YLCjtaHqsvuyCjb++HGZ/NRGHnnjX9vPl3mwZ6Ueh/1qASJSH//D9/a7VjCdPcPfmXQEZPEL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2d9cNcUAAADcAAAADwAAAAAAAAAA&#10;AAAAAAChAgAAZHJzL2Rvd25yZXYueG1sUEsFBgAAAAAEAAQA+QAAAJMDAAAAAA==&#10;" strokeweight="1pt"/>
                  <v:line id="Line 25" o:spid="_x0000_s1050" style="position:absolute;visibility:visible;mso-wrap-style:square" from="0,18611" to="7801,1861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EDIR8EAAADcAAAADwAAAGRycy9kb3ducmV2LnhtbERPy4rCMBTdC/5DuII7TXUxaDXKMDPC&#10;yCzExwdcm2tTbW5KErXO15uF4PJw3vNla2txIx8qxwpGwwwEceF0xaWCw341mIAIEVlj7ZgUPCjA&#10;ctHtzDHX7s5buu1iKVIIhxwVmBibXMpQGLIYhq4hTtzJeYsxQV9K7fGewm0tx1n2IS1WnBoMNvRl&#10;qLjsrlbB2h//LqP/0sgjr/1PvfmeBntWqt9rP2cgIrXxLX65f7WC8SStTWfSEZCLJ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oQMhHwQAAANwAAAAPAAAAAAAAAAAAAAAA&#10;AKECAABkcnMvZG93bnJldi54bWxQSwUGAAAAAAQABAD5AAAAjwMAAAAA&#10;" strokeweight="1pt"/>
                  <v:group id="Group 27" o:spid="_x0000_s1051" style="position:absolute;left:-53;top:18276;width:5087;height:319" coordorigin="-381,607" coordsize="21186,2049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GwIUefFAAAA3AAA&#10;AA8AAAAAAAAAAAAAAAAAqgIAAGRycy9kb3ducmV2LnhtbFBLBQYAAAAABAAEAPoAAACcAwAAAAA=&#10;">
                    <v:rect id="Rectangle 28" o:spid="_x0000_s1052" style="position:absolute;left:-381;top:607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vdEL0A&#10;AADcAAAADwAAAGRycy9kb3ducmV2LnhtbERPTYvCMBC9L/gfwgh7W1NFxFajFEHwalXwODRjW20m&#10;NYna/ffmIHh8vO/lujeteJLzjWUF41ECgri0uuFKwfGw/ZuD8AFZY2uZFPyTh/Vq8LPETNsX7+lZ&#10;hErEEPYZKqhD6DIpfVmTQT+yHXHkLtYZDBG6SmqHrxhuWjlJkpk02HBsqLGjTU3lrXgYBXl+7U/3&#10;IsWtl/PEzfRUV/lZqd9hny9ABOrDV/xx77SCSRrnxzPxCMjVGw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F2vdEL0AAADcAAAADwAAAAAAAAAAAAAAAACYAgAAZHJzL2Rvd25yZXYu&#10;eG1sUEsFBgAAAAAEAAQA9QAAAIIDAAAAAA==&#10;" filled="f" stroked="f" strokeweight=".25pt">
                      <v:textbox inset="1pt,1pt,1pt,1pt">
                        <w:txbxContent>
                          <w:p w:rsidR="002964D1" w:rsidRDefault="002964D1" w:rsidP="002964D1">
                            <w:pPr>
                              <w:pStyle w:val="aff9"/>
                            </w:pPr>
                            <w:r>
                              <w:t xml:space="preserve"> </w:t>
                            </w: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rect>
                    <v:rect id="Rectangle 29" o:spid="_x0000_s1053" style="position:absolute;left:8688;top:2316;width:12117;height:187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Cd4i8IA&#10;AADcAAAADwAAAGRycy9kb3ducmV2LnhtbESPQWvCQBSE74L/YXmF3nSjlBDTbCQIQq+NLXh8ZJ9J&#10;2uzbuLtq/PeuUOhxmJlvmGI7mUFcyfnesoLVMgFB3Fjdc6vg67BfZCB8QNY4WCYFd/KwLeezAnNt&#10;b/xJ1zq0IkLY56igC2HMpfRNRwb90o7E0TtZZzBE6VqpHd4i3AxynSSpNNhzXOhwpF1HzW99MQqq&#10;6mf6Ptcb3HuZJS7Vb7qtjkq9vkzVO4hAU/gP/7U/tIL1ZgXPM/EIyP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4J3iLwgAAANwAAAAPAAAAAAAAAAAAAAAAAJgCAABkcnMvZG93&#10;bnJldi54bWxQSwUGAAAAAAQABAD1AAAAhwMAAAAA&#10;" filled="f" stroked="f" strokeweight=".25pt">
                      <v:textbox inset="1pt,1pt,1pt,1pt">
                        <w:txbxContent>
                          <w:p w:rsidR="002964D1" w:rsidRPr="00BC46F8" w:rsidRDefault="002964D1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 w:rsidRPr="002964D1">
                              <w:rPr>
                                <w:lang w:val="ru-RU"/>
                              </w:rPr>
                              <w:t>Белоусов К.С.</w:t>
                            </w:r>
                          </w:p>
                        </w:txbxContent>
                      </v:textbox>
                    </v:rect>
                  </v:group>
                  <v:group id="Group 33" o:spid="_x0000_s1054" style="position:absolute;left:-69;top:18629;width:5024;height:314" coordorigin="-450,-22009" coordsize="20928,2031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d1VUvFAAAA3AAA&#10;AA8AAAAAAAAAAAAAAAAAqgIAAGRycy9kb3ducmV2LnhtbFBLBQYAAAAABAAEAPoAAACcAwAAAAA=&#10;">
                    <v:rect id="Rectangle 34" o:spid="_x0000_s1055" style="position:absolute;left:-450;top:-21690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7lDZ8EA&#10;AADcAAAADwAAAGRycy9kb3ducmV2LnhtbESPT4vCMBTE74LfITzBm6b+QbRrlLIgeLUqeHw0b9vu&#10;Ni81yWr99kYQPA4z8xtmve1MI27kfG1ZwWScgCAurK65VHA67kZLED4ga2wsk4IHedhu+r01ptre&#10;+UC3PJQiQtinqKAKoU2l9EVFBv3YtsTR+7HOYIjSlVI7vEe4aeQ0SRbSYM1xocKWvisq/vJ/oyDL&#10;frvzNV/hzstl4hZ6rsvsotRw0GVfIAJ14RN+t/dawXQ1g9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e5Q2fBAAAA3AAAAA8AAAAAAAAAAAAAAAAAmAIAAGRycy9kb3du&#10;cmV2LnhtbFBLBQYAAAAABAAEAPUAAACGAwAAAAA=&#10;" filled="f" stroked="f" strokeweight=".25pt">
                      <v:textbox inset="1pt,1pt,1pt,1pt">
                        <w:txbxContent>
                          <w:p w:rsidR="002964D1" w:rsidRPr="00E67D37" w:rsidRDefault="002964D1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ru-RU"/>
                              </w:rPr>
                              <w:t>Провер</w:t>
                            </w:r>
                            <w:proofErr w:type="spellEnd"/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35" o:spid="_x0000_s1056" style="position:absolute;left:8952;top:-22009;width:11526;height:200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FDbE8IA&#10;AADcAAAADwAAAGRycy9kb3ducmV2LnhtbESPQWvCQBSE74L/YXlCb7qpBNE0GwkFoddGBY+P7DNJ&#10;m32b7m5N/PeuUOhxmJlvmHw/mV7cyPnOsoLXVQKCuLa640bB6XhYbkH4gKyxt0wK7uRhX8xnOWba&#10;jvxJtyo0IkLYZ6igDWHIpPR1Swb9yg7E0btaZzBE6RqpHY4Rbnq5TpKNNNhxXGhxoPeW6u/q1ygo&#10;y6/p/FPt8ODlNnEbneqmvCj1spjKNxCBpvAf/mt/aAXrXQrPM/EIyO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oUNsTwgAAANwAAAAPAAAAAAAAAAAAAAAAAJgCAABkcnMvZG93&#10;bnJldi54bWxQSwUGAAAAAAQABAD1AAAAhwMAAAAA&#10;" filled="f" stroked="f" strokeweight=".25pt">
                      <v:textbox inset="1pt,1pt,1pt,1pt">
                        <w:txbxContent>
                          <w:p w:rsidR="002964D1" w:rsidRPr="00946F8B" w:rsidRDefault="002964D1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 w:rsidRPr="002964D1">
                              <w:rPr>
                                <w:lang w:val="ru-RU"/>
                              </w:rPr>
                              <w:t>Воробьёв К. С..</w:t>
                            </w:r>
                          </w:p>
                          <w:p w:rsidR="002964D1" w:rsidRPr="00E67D37" w:rsidRDefault="002964D1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</w:p>
                        </w:txbxContent>
                      </v:textbox>
                    </v:rect>
                  </v:group>
                  <v:group id="Group 36" o:spid="_x0000_s1057" style="position:absolute;left:39;top:19311;width:5022;height:313" coordorigin=",-198" coordsize="20920,2019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GiczT/FAAAA3AAA&#10;AA8AAAAAAAAAAAAAAAAAqgIAAGRycy9kb3ducmV2LnhtbFBLBQYAAAAABAAEAPoAAACcAwAAAAA=&#10;">
                    <v:rect id="Rectangle 37" o:spid="_x0000_s1058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87g/8MA&#10;AADcAAAADwAAAGRycy9kb3ducmV2LnhtbESPwWrDMBBE74H+g9hCbolcE0ziRgmmYOi1Tgs5LtbW&#10;dmKtXEm1nb+PAoUeh5l5w+yPs+nFSM53lhW8rBMQxLXVHTcKPk/lagvCB2SNvWVScCMPx8PTYo+5&#10;thN/0FiFRkQI+xwVtCEMuZS+bsmgX9uBOHrf1hkMUbpGaodThJtepkmSSYMdx4UWB3prqb5Wv0ZB&#10;UVzmr59qh6WX28RleqOb4qzU8nkuXkEEmsN/+K/9rhWkuwweZ+IRkIc7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987g/8MAAADcAAAADwAAAAAAAAAAAAAAAACYAgAAZHJzL2Rv&#10;d25yZXYueG1sUEsFBgAAAAAEAAQA9QAAAIgDAAAAAA==&#10;" filled="f" stroked="f" strokeweight=".25pt">
                      <v:textbox inset="1pt,1pt,1pt,1pt">
                        <w:txbxContent>
                          <w:p w:rsidR="002964D1" w:rsidRDefault="002964D1" w:rsidP="002964D1">
                            <w:pPr>
                              <w:pStyle w:val="aff9"/>
                            </w:pPr>
                            <w:r>
                              <w:t xml:space="preserve"> </w:t>
                            </w:r>
                            <w:r>
                              <w:t xml:space="preserve">Н. </w:t>
                            </w:r>
                            <w:r>
                              <w:rPr>
                                <w:lang w:val="ru-RU"/>
                              </w:rPr>
                              <w:t>к</w:t>
                            </w:r>
                            <w:proofErr w:type="spellStart"/>
                            <w:r>
                              <w:t>онтр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rect>
                    <v:rect id="Rectangle 38" o:spid="_x0000_s1059" style="position:absolute;left:8943;top:-198;width:11977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IJFZMEA&#10;AADcAAAADwAAAGRycy9kb3ducmV2LnhtbESPT4vCMBTE74LfITzBm6aK+KdrlLIgeLUqeHw0b9vu&#10;Ni81yWr99kYQPA4z8xtmve1MI27kfG1ZwWScgCAurK65VHA67kZLED4ga2wsk4IHedhu+r01ptre&#10;+UC3PJQiQtinqKAKoU2l9EVFBv3YtsTR+7HOYIjSlVI7vEe4aeQ0SebSYM1xocKWvisq/vJ/oyDL&#10;frvzNV/hzstl4uZ6psvsotRw0GVfIAJ14RN+t/dawXS1gN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iCRWTBAAAA3AAAAA8AAAAAAAAAAAAAAAAAmAIAAGRycy9kb3du&#10;cmV2LnhtbFBLBQYAAAAABAAEAPUAAACGAwAAAAA=&#10;" filled="f" stroked="f" strokeweight=".25pt">
                      <v:textbox inset="1pt,1pt,1pt,1pt">
                        <w:txbxContent>
                          <w:p w:rsidR="002964D1" w:rsidRPr="00946F8B" w:rsidRDefault="002964D1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 w:rsidRPr="002964D1">
                              <w:rPr>
                                <w:lang w:val="ru-RU"/>
                              </w:rPr>
                              <w:t>Воробьёв К. С</w:t>
                            </w:r>
                            <w:r>
                              <w:rPr>
                                <w:lang w:val="ru-RU"/>
                              </w:rPr>
                              <w:t>..</w:t>
                            </w:r>
                          </w:p>
                        </w:txbxContent>
                      </v:textbox>
                    </v:rect>
                  </v:group>
                  <v:group id="Group 39" o:spid="_x0000_s1060" style="position:absolute;left:39;top:19660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IadYqHCAAAA3AAAAA8A&#10;AAAAAAAAAAAAAAAAqgIAAGRycy9kb3ducmV2LnhtbFBLBQYAAAAABAAEAPoAAACZAwAAAAA=&#10;">
                    <v:rect id="Rectangle 40" o:spid="_x0000_s1061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lF0jcEA&#10;AADcAAAADwAAAGRycy9kb3ducmV2LnhtbESPQYvCMBSE7wv+h/AEb2uqiNhqlLIgeLWr4PHRPNtq&#10;81KTrNZ/bxYEj8PMfMOsNr1pxZ2cbywrmIwTEMSl1Q1XCg6/2+8FCB+QNbaWScGTPGzWg68VZto+&#10;eE/3IlQiQthnqKAOocuk9GVNBv3YdsTRO1tnMETpKqkdPiLctHKaJHNpsOG4UGNHPzWV1+LPKMjz&#10;S3+8FSluvVwkbq5nuspPSo2Gfb4EEagPn/C7vdMKpmkK/2fiEZDr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ZRdI3BAAAA3AAAAA8AAAAAAAAAAAAAAAAAmAIAAGRycy9kb3du&#10;cmV2LnhtbFBLBQYAAAAABAAEAPUAAACGAwAAAAA=&#10;" filled="f" stroked="f" strokeweight=".25pt">
                      <v:textbox inset="1pt,1pt,1pt,1pt">
                        <w:txbxContent>
                          <w:p w:rsidR="002964D1" w:rsidRDefault="002964D1" w:rsidP="002964D1">
                            <w:pPr>
                              <w:pStyle w:val="aff9"/>
                            </w:pPr>
                            <w:proofErr w:type="spellStart"/>
                            <w:r>
                              <w:t>Утверд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rect>
                    <v:rect id="Rectangle 41" o:spid="_x0000_s1062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YBHCsAA&#10;AADcAAAADwAAAGRycy9kb3ducmV2LnhtbERPz2vCMBS+D/Y/hCd4WxPnkNoZpQyEXe0meHw0b221&#10;eemSrK3//XIY7Pjx/d4dZtuLkXzoHGtYZQoEce1Mx42Gz4/jUw4iRGSDvWPScKcAh/3jww4L4yY+&#10;0VjFRqQQDgVqaGMcCilD3ZLFkLmBOHFfzluMCfpGGo9TCre9fFZqIy12nBpaHOitpfpW/VgNZXmd&#10;z9/VFo9B5spvzItpyovWy8VcvoKINMd/8Z/73WhYqzQ/nUlHQO5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YBHCsAAAADcAAAADwAAAAAAAAAAAAAAAACYAgAAZHJzL2Rvd25y&#10;ZXYueG1sUEsFBgAAAAAEAAQA9QAAAIUDAAAAAA==&#10;" filled="f" stroked="f" strokeweight=".25pt">
                      <v:textbox inset="1pt,1pt,1pt,1pt">
                        <w:txbxContent>
                          <w:p w:rsidR="002964D1" w:rsidRPr="00532FC1" w:rsidRDefault="002964D1" w:rsidP="002964D1">
                            <w:pPr>
                              <w:pStyle w:val="aff9"/>
                              <w:rPr>
                                <w:szCs w:val="18"/>
                              </w:rPr>
                            </w:pPr>
                            <w:r w:rsidRPr="00532FC1">
                              <w:rPr>
                                <w:szCs w:val="18"/>
                                <w:lang w:val="ru-RU"/>
                              </w:rPr>
                              <w:t>Авдеев А.С.</w:t>
                            </w:r>
                          </w:p>
                        </w:txbxContent>
                      </v:textbox>
                    </v:rect>
                  </v:group>
                  <v:line id="Line 42" o:spid="_x0000_s1063" style="position:absolute;visibility:visible;mso-wrap-style:square" from="14208,18239" to="14210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vvvrs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Qi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Kb7767AAAAA3AAAAA8AAAAAAAAAAAAAAAAA&#10;oQIAAGRycy9kb3ducmV2LnhtbFBLBQYAAAAABAAEAPkAAACOAwAAAAA=&#10;" strokeweight="2pt"/>
                  <v:rect id="Rectangle 43" o:spid="_x0000_s1064" style="position:absolute;left:7787;top:18314;width:6292;height:16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h585sIA&#10;AADcAAAADwAAAGRycy9kb3ducmV2LnhtbESPT2sCMRTE7wW/Q3iCt5r4B9GtUZaC4NW1gsfH5nV3&#10;283LmqS6fnsjCD0OM/MbZr3tbSuu5EPjWMNkrEAQl840XGn4Ou7elyBCRDbYOiYNdwqw3Qze1pgZ&#10;d+MDXYtYiQThkKGGOsYukzKUNVkMY9cRJ+/beYsxSV9J4/GW4LaVU6UW0mLDaaHGjj5rKn+LP6sh&#10;z3/606VY4S7IpfILMzdVftZ6NOzzDxCR+vgffrX3RsNMTeF5Jh0BuXk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WHnzmwgAAANwAAAAPAAAAAAAAAAAAAAAAAJgCAABkcnMvZG93&#10;bnJldi54bWxQSwUGAAAAAAQABAD1AAAAhwMAAAAA&#10;" filled="f" stroked="f" strokeweight=".25pt">
                    <v:textbox inset="1pt,1pt,1pt,1pt">
                      <w:txbxContent>
                        <w:p w:rsidR="002964D1" w:rsidRDefault="002964D1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</w:p>
                        <w:p w:rsidR="002964D1" w:rsidRDefault="002964D1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</w:p>
                        <w:p w:rsidR="002964D1" w:rsidRPr="009651FC" w:rsidRDefault="002964D1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  <w:proofErr w:type="spellStart"/>
                          <w:r w:rsidRPr="002964D1">
                            <w:t>Разработка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автоматизированной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с</w:t>
                          </w:r>
                          <w:r w:rsidRPr="002964D1">
                            <w:t>и</w:t>
                          </w:r>
                          <w:r w:rsidRPr="002964D1">
                            <w:t>стемы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онлайн-страхования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автом</w:t>
                          </w:r>
                          <w:r w:rsidRPr="002964D1">
                            <w:t>о</w:t>
                          </w:r>
                          <w:r w:rsidRPr="002964D1">
                            <w:t>билей</w:t>
                          </w:r>
                          <w:proofErr w:type="spellEnd"/>
                        </w:p>
                      </w:txbxContent>
                    </v:textbox>
                  </v:rect>
                  <v:line id="Line 44" o:spid="_x0000_s1065" style="position:absolute;visibility:visible;mso-wrap-style:square" from="14221,18587" to="19990,1858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WXUQs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QS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Dll1ELAAAAA3AAAAA8AAAAAAAAAAAAAAAAA&#10;oQIAAGRycy9kb3ducmV2LnhtbFBLBQYAAAAABAAEAPkAAACOAwAAAAA=&#10;" strokeweight="2pt"/>
                  <v:line id="Line 45" o:spid="_x0000_s1066" style="position:absolute;visibility:visible;mso-wrap-style:square" from="14219,18939" to="19988,189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oxMNsMAAADcAAAADwAAAGRycy9kb3ducmV2LnhtbESPS4vCQBCE7wv+h6EFb+vEx4rEjCJC&#10;xNti9OKtzXQemOkJmVHjv98RhD0WVfUVlWx604gHda62rGAyjkAQ51bXXCo4n9LvJQjnkTU2lknB&#10;ixxs1oOvBGNtn3ykR+ZLESDsYlRQed/GUrq8IoNubFvi4BW2M+iD7EqpO3wGuGnkNIoW0mDNYaHC&#10;lnYV5bfsbhTcLuefdP+706cm2+prmfrLtdBKjYb9dgXCU+//w5/2QSuYRXN4nwlHQK7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LaMTDbDAAAA3AAAAA8AAAAAAAAAAAAA&#10;AAAAoQIAAGRycy9kb3ducmV2LnhtbFBLBQYAAAAABAAEAPkAAACRAwAAAAA=&#10;" strokeweight="2pt"/>
                  <v:line id="Line 46" o:spid="_x0000_s1067" style="position:absolute;visibility:visible;mso-wrap-style:square" from="17487,18239" to="17490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cDprc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RS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NnA6a3AAAAA3AAAAA8AAAAAAAAAAAAAAAAA&#10;oQIAAGRycy9kb3ducmV2LnhtbFBLBQYAAAAABAAEAPkAAACOAwAAAAA=&#10;" strokeweight="2pt"/>
                  <v:rect id="Rectangle 47" o:spid="_x0000_s1068" style="position:absolute;left:14295;top:18258;width:147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SV65cMA&#10;AADcAAAADwAAAGRycy9kb3ducmV2LnhtbESPzWrDMBCE74G+g9hCbonUH0ziWA6mEOg1bgo9LtbG&#10;dmqtXElNnLePCoUch5n5him2kx3EmXzoHWt4WioQxI0zPbcaDh+7xQpEiMgGB8ek4UoBtuXDrMDc&#10;uAvv6VzHViQIhxw1dDGOuZSh6chiWLqROHlH5y3GJH0rjcdLgttBPiuVSYs9p4UOR3rrqPmuf62G&#10;qjpNnz/1GndBrpTPzKtpqy+t549TtQERaYr38H/73Wh4URn8nUlHQJY3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SV65cMAAADcAAAADwAAAAAAAAAAAAAAAACYAgAAZHJzL2Rv&#10;d25yZXYueG1sUEsFBgAAAAAEAAQA9QAAAIgDAAAAAA==&#10;" filled="f" stroked="f" strokeweight=".25pt">
                    <v:textbox inset="1pt,1pt,1pt,1pt">
                      <w:txbxContent>
                        <w:p w:rsidR="002964D1" w:rsidRDefault="002964D1" w:rsidP="002964D1">
                          <w:pPr>
                            <w:pStyle w:val="aff9"/>
                          </w:pPr>
                          <w:proofErr w:type="spellStart"/>
                          <w:r>
                            <w:t>Лит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Rectangle 48" o:spid="_x0000_s1069" style="position:absolute;left:17577;top:18258;width:2327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mnffsMA&#10;AADcAAAADwAAAGRycy9kb3ducmV2LnhtbESPQWvCQBSE74X+h+UJ3uqurahNs5FQELyaKvT4yL4m&#10;0ezbdHer8d+7hUKPw8x8w+Sb0fbiQj50jjXMZwoEce1Mx42Gw8f2aQ0iRGSDvWPScKMAm+LxIcfM&#10;uCvv6VLFRiQIhww1tDEOmZShbslimLmBOHlfzluMSfpGGo/XBLe9fFZqKS12nBZaHOi9pfpc/VgN&#10;ZXkaj9/VK26DXCu/NAvTlJ9aTydj+QYi0hj/w3/tndHwolbweyYdAVnc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mnffsMAAADcAAAADwAAAAAAAAAAAAAAAACYAgAAZHJzL2Rv&#10;d25yZXYueG1sUEsFBgAAAAAEAAQA9QAAAIgDAAAAAA==&#10;" filled="f" stroked="f" strokeweight=".25pt">
                    <v:textbox inset="1pt,1pt,1pt,1pt">
                      <w:txbxContent>
                        <w:p w:rsidR="002964D1" w:rsidRPr="00B3677F" w:rsidRDefault="002964D1" w:rsidP="002964D1">
                          <w:pPr>
                            <w:pStyle w:val="aff9"/>
                          </w:pPr>
                          <w:proofErr w:type="spellStart"/>
                          <w:r>
                            <w:t>Листов</w:t>
                          </w:r>
                          <w:proofErr w:type="spellEnd"/>
                        </w:p>
                      </w:txbxContent>
                    </v:textbox>
                  </v:rect>
                  <v:rect id="Rectangle 49" o:spid="_x0000_s1070" style="position:absolute;left:17591;top:18613;width:2326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/ZLDMAA&#10;AADcAAAADwAAAGRycy9kb3ducmV2LnhtbERPz2vCMBS+D/Y/hCd4WxPnkNoZpQyEXe0meHw0b221&#10;eemSrK3//XIY7Pjx/d4dZtuLkXzoHGtYZQoEce1Mx42Gz4/jUw4iRGSDvWPScKcAh/3jww4L4yY+&#10;0VjFRqQQDgVqaGMcCilD3ZLFkLmBOHFfzluMCfpGGo9TCre9fFZqIy12nBpaHOitpfpW/VgNZXmd&#10;z9/VFo9B5spvzItpyovWy8VcvoKINMd/8Z/73WhYq7Q2nUlHQO5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d/ZLDMAAAADcAAAADwAAAAAAAAAAAAAAAACYAgAAZHJzL2Rvd25y&#10;ZXYueG1sUEsFBgAAAAAEAAQA9QAAAIUDAAAAAA==&#10;" filled="f" stroked="f" strokeweight=".25pt">
                    <v:textbox inset="1pt,1pt,1pt,1pt">
                      <w:txbxContent>
                        <w:p w:rsidR="002964D1" w:rsidRPr="002964D1" w:rsidRDefault="002964D1" w:rsidP="002964D1">
                          <w:pPr>
                            <w:jc w:val="center"/>
                            <w:rPr>
                              <w:rFonts w:ascii="ISOCPEUR" w:hAnsi="ISOCPEUR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sz w:val="18"/>
                              <w:szCs w:val="18"/>
                              <w:lang w:val="en-US"/>
                            </w:rPr>
                            <w:t>67</w:t>
                          </w:r>
                        </w:p>
                        <w:p w:rsidR="002964D1" w:rsidRPr="00663D65" w:rsidRDefault="002964D1" w:rsidP="002964D1">
                          <w:pPr>
                            <w:jc w:val="center"/>
                            <w:rPr>
                              <w:rFonts w:ascii="ISOCPEUR" w:hAnsi="ISOCPEUR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line id="Line 50" o:spid="_x0000_s1071" style="position:absolute;visibility:visible;mso-wrap-style:square" from="14755,18594" to="14757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D5hG8QAAADcAAAADwAAAGRycy9kb3ducmV2LnhtbESP3WoCMRSE7wXfIRyhd5q1BamrUURb&#10;qPRC/HmA4+a4Wd2cLEmqW5++EQpeDjPzDTOdt7YWV/KhcqxgOMhAEBdOV1wqOOw/++8gQkTWWDsm&#10;Bb8UYD7rdqaYa3fjLV13sRQJwiFHBSbGJpcyFIYshoFriJN3ct5iTNKXUnu8Jbit5WuWjaTFitOC&#10;wYaWhorL7scqWPvj92V4L4088tp/1JvVONizUi+9djEBEamNz/B/+0sreMvG8DiTjoCc/Q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cPmEbxAAAANwAAAAPAAAAAAAAAAAA&#10;AAAAAKECAABkcnMvZG93bnJldi54bWxQSwUGAAAAAAQABAD5AAAAkgMAAAAA&#10;" strokeweight="1pt"/>
                  <v:line id="Line 51" o:spid="_x0000_s1072" style="position:absolute;visibility:visible;mso-wrap-style:square" from="15301,18595" to="15303,189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N1eW8EAAADcAAAADwAAAGRycy9kb3ducmV2LnhtbERPzWoCMRC+F3yHMEJvmt0WRFejFK2g&#10;eCjaPsC4GTdbN5Mlibr69OZQ6PHj+58tOtuIK/lQO1aQDzMQxKXTNVcKfr7XgzGIEJE1No5JwZ0C&#10;LOa9lxkW2t14T9dDrEQK4VCgAhNjW0gZSkMWw9C1xIk7OW8xJugrqT3eUrht5FuWjaTFmlODwZaW&#10;hsrz4WIVbP1xd84flZFH3vrP5ms1CfZXqdd+9zEFEamL/+I/90YreM/T/HQmHQE5fwI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I3V5bwQAAANwAAAAPAAAAAAAAAAAAAAAA&#10;AKECAABkcnMvZG93bnJldi54bWxQSwUGAAAAAAQABAD5AAAAjwMAAAAA&#10;" strokeweight="1pt"/>
                  <v:rect id="Rectangle 52" o:spid="_x0000_s1073" style="position:absolute;left:14294;top:19221;width:5609;height:7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xV0TMEA&#10;AADcAAAADwAAAGRycy9kb3ducmV2LnhtbESPQYvCMBSE74L/ITxhb5p2FdFqlCIIXu2u4PHRPNtq&#10;81KTrHb/vREW9jjMzDfMetubVjzI+caygnSSgCAurW64UvD9tR8vQPiArLG1TAp+ycN2MxysMdP2&#10;yUd6FKESEcI+QwV1CF0mpS9rMugntiOO3sU6gyFKV0nt8BnhppWfSTKXBhuOCzV2tKupvBU/RkGe&#10;X/vTvVji3stF4uZ6pqv8rNTHqM9XIAL14T/81z5oBdM0hfeZeATk5g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MVdEzBAAAA3AAAAA8AAAAAAAAAAAAAAAAAmAIAAGRycy9kb3du&#10;cmV2LnhtbFBLBQYAAAAABAAEAPUAAACGAwAAAAA=&#10;" filled="f" stroked="f" strokeweight=".25pt">
                    <v:textbox inset="1pt,1pt,1pt,1pt">
                      <w:txbxContent>
                        <w:p w:rsidR="002964D1" w:rsidRPr="004215FF" w:rsidRDefault="002964D1" w:rsidP="002964D1">
                          <w:pPr>
                            <w:pStyle w:val="9"/>
                            <w:jc w:val="center"/>
                            <w:rPr>
                              <w:rFonts w:ascii="ISOCPEUR" w:hAnsi="ISOCPEUR"/>
                              <w:i w:val="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ISOCPEUR" w:hAnsi="ISOCPEUR"/>
                              <w:sz w:val="18"/>
                              <w:szCs w:val="18"/>
                            </w:rPr>
                            <w:t>УТК, 1ИСП-21</w:t>
                          </w:r>
                        </w:p>
                      </w:txbxContent>
                    </v:textbox>
                  </v:rect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74" type="#_x0000_t202" style="position:absolute;left:8790;top:15323;width:509;height:4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9PcMMQA&#10;AADcAAAADwAAAGRycy9kb3ducmV2LnhtbESPT2vCQBTE7wW/w/IEb7qrtqIxG5GWQk8t/gVvj+wz&#10;CWbfhuzWpN++WxB6HGbmN0y66W0t7tT6yrGG6USBIM6dqbjQcDy8j5cgfEA2WDsmDT/kYZMNnlJM&#10;jOt4R/d9KESEsE9QQxlCk0jp85Is+olriKN3da3FEGVbSNNiF+G2ljOlFtJixXGhxIZeS8pv+2+r&#10;4fR5vZyf1VfxZl+azvVKsl1JrUfDfrsGEagP/+FH+8NomE9n8HcmHgGZ/Q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vT3DDEAAAA3AAAAA8AAAAAAAAAAAAAAAAAmAIAAGRycy9k&#10;b3ducmV2LnhtbFBLBQYAAAAABAAEAPUAAACJAwAAAAA=&#10;" filled="f" stroked="f">
                  <v:textbox style="mso-next-textbox:#Rectangle 20">
                    <w:txbxContent>
                      <w:p w:rsidR="002964D1" w:rsidRPr="009651FC" w:rsidRDefault="002964D1" w:rsidP="002964D1">
                        <w:pPr>
                          <w:rPr>
                            <w:rFonts w:ascii="ISOCPEUR" w:hAnsi="ISOCPEUR"/>
                            <w:i/>
                          </w:rPr>
                        </w:pPr>
                        <w:r w:rsidRPr="009651FC">
                          <w:rPr>
                            <w:rFonts w:ascii="ISOCPEUR" w:hAnsi="ISOCPEUR"/>
                            <w:i/>
                          </w:rPr>
                          <w:t>У</w:t>
                        </w:r>
                      </w:p>
                    </w:txbxContent>
                  </v:textbox>
                </v:shape>
              </v:group>
              <v:shape id="Text Box 54" o:spid="_x0000_s1075" type="#_x0000_t202" style="position:absolute;left:9418;top:15462;width:857;height:2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/OwS8MA&#10;AADcAAAADwAAAGRycy9kb3ducmV2LnhtbESPS4vCQBCE7wv+h6GFva0TDbtKdAwiCOIl+ECvTabz&#10;wExPyIwx+++dBWGPRVV9Ra3SwTSip87VlhVMJxEI4tzqmksFl/PuawHCeWSNjWVS8EsO0vXoY4WJ&#10;tk8+Un/ypQgQdgkqqLxvEyldXpFBN7EtcfAK2xn0QXal1B0+A9w0chZFP9JgzWGhwpa2FeX308Mo&#10;4MV3HsXFAbObvdbzNivmjc6U+hwPmyUIT4P/D7/be60gnsbwdyYcAbl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U/OwS8MAAADcAAAADwAAAAAAAAAAAAAAAACYAgAAZHJzL2Rv&#10;d25yZXYueG1sUEsFBgAAAAAEAAQA9QAAAIgDAAAAAA==&#10;" filled="f" stroked="f" strokeweight=".25pt">
                <v:textbox inset="0,0,0,0">
                  <w:txbxContent>
                    <w:p w:rsidR="002964D1" w:rsidRDefault="002964D1" w:rsidP="002964D1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B01D69"/>
    <w:multiLevelType w:val="hybridMultilevel"/>
    <w:tmpl w:val="440E3FEA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6C4235"/>
    <w:multiLevelType w:val="multilevel"/>
    <w:tmpl w:val="D586185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nsid w:val="10263FD3"/>
    <w:multiLevelType w:val="multilevel"/>
    <w:tmpl w:val="7B8044C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">
    <w:nsid w:val="10C03A2F"/>
    <w:multiLevelType w:val="multilevel"/>
    <w:tmpl w:val="AE70948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>
    <w:nsid w:val="19A51683"/>
    <w:multiLevelType w:val="hybridMultilevel"/>
    <w:tmpl w:val="71D45CF2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9C00C3D"/>
    <w:multiLevelType w:val="hybridMultilevel"/>
    <w:tmpl w:val="E0722F8A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CEF42B5"/>
    <w:multiLevelType w:val="multilevel"/>
    <w:tmpl w:val="F64A1B2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nsid w:val="27907E15"/>
    <w:multiLevelType w:val="hybridMultilevel"/>
    <w:tmpl w:val="F1667C5C"/>
    <w:lvl w:ilvl="0" w:tplc="A210C15E">
      <w:start w:val="1"/>
      <w:numFmt w:val="bullet"/>
      <w:lvlText w:val="⁻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7C55E80"/>
    <w:multiLevelType w:val="multilevel"/>
    <w:tmpl w:val="202CAA4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nsid w:val="28CE30D5"/>
    <w:multiLevelType w:val="hybridMultilevel"/>
    <w:tmpl w:val="D4AA0CC0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E3320A9"/>
    <w:multiLevelType w:val="multilevel"/>
    <w:tmpl w:val="FD3C7E4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nsid w:val="318166F2"/>
    <w:multiLevelType w:val="multilevel"/>
    <w:tmpl w:val="294A4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12">
    <w:nsid w:val="31F42BCF"/>
    <w:multiLevelType w:val="multilevel"/>
    <w:tmpl w:val="A86E0606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nsid w:val="34B12222"/>
    <w:multiLevelType w:val="multilevel"/>
    <w:tmpl w:val="1F30C24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nsid w:val="35D579AC"/>
    <w:multiLevelType w:val="multilevel"/>
    <w:tmpl w:val="6A68746A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nsid w:val="36936903"/>
    <w:multiLevelType w:val="hybridMultilevel"/>
    <w:tmpl w:val="47D8795C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376F5311"/>
    <w:multiLevelType w:val="multilevel"/>
    <w:tmpl w:val="FBF6BE3A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429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429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17">
    <w:nsid w:val="39A824CA"/>
    <w:multiLevelType w:val="multilevel"/>
    <w:tmpl w:val="1058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nsid w:val="3E9806EF"/>
    <w:multiLevelType w:val="multilevel"/>
    <w:tmpl w:val="F07686B6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nsid w:val="3FA30F12"/>
    <w:multiLevelType w:val="multilevel"/>
    <w:tmpl w:val="F946831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nsid w:val="3FB94CC3"/>
    <w:multiLevelType w:val="multilevel"/>
    <w:tmpl w:val="3640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1">
    <w:nsid w:val="43CA6BF0"/>
    <w:multiLevelType w:val="multilevel"/>
    <w:tmpl w:val="82A6969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>
    <w:nsid w:val="499524FF"/>
    <w:multiLevelType w:val="hybridMultilevel"/>
    <w:tmpl w:val="1EE207B2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4EE57AB7"/>
    <w:multiLevelType w:val="hybridMultilevel"/>
    <w:tmpl w:val="A28C74C8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0824D7E"/>
    <w:multiLevelType w:val="multilevel"/>
    <w:tmpl w:val="5B509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5">
    <w:nsid w:val="50D12DE7"/>
    <w:multiLevelType w:val="multilevel"/>
    <w:tmpl w:val="5A607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6">
    <w:nsid w:val="52444E61"/>
    <w:multiLevelType w:val="multilevel"/>
    <w:tmpl w:val="54941F4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7">
    <w:nsid w:val="53C5767D"/>
    <w:multiLevelType w:val="multilevel"/>
    <w:tmpl w:val="E1B0B704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862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0" w:firstLine="0"/>
      </w:pPr>
      <w:rPr>
        <w:b/>
        <w:color w:val="000000"/>
      </w:r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28">
    <w:nsid w:val="57EA6D25"/>
    <w:multiLevelType w:val="multilevel"/>
    <w:tmpl w:val="D82EF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9">
    <w:nsid w:val="5A98348B"/>
    <w:multiLevelType w:val="multilevel"/>
    <w:tmpl w:val="E376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0">
    <w:nsid w:val="60B421AF"/>
    <w:multiLevelType w:val="hybridMultilevel"/>
    <w:tmpl w:val="602ABAD0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>
    <w:nsid w:val="62AA5664"/>
    <w:multiLevelType w:val="hybridMultilevel"/>
    <w:tmpl w:val="25A6DBFA"/>
    <w:lvl w:ilvl="0" w:tplc="A210C15E">
      <w:start w:val="1"/>
      <w:numFmt w:val="bullet"/>
      <w:lvlText w:val="⁻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65A82EF5"/>
    <w:multiLevelType w:val="multilevel"/>
    <w:tmpl w:val="4E42A2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>
    <w:nsid w:val="6841579B"/>
    <w:multiLevelType w:val="multilevel"/>
    <w:tmpl w:val="5218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>
    <w:nsid w:val="6D87151C"/>
    <w:multiLevelType w:val="hybridMultilevel"/>
    <w:tmpl w:val="2214DEC2"/>
    <w:lvl w:ilvl="0" w:tplc="0419000F">
      <w:start w:val="1"/>
      <w:numFmt w:val="decimal"/>
      <w:lvlText w:val="%1."/>
      <w:lvlJc w:val="left"/>
      <w:pPr>
        <w:ind w:left="1786" w:hanging="360"/>
      </w:pPr>
    </w:lvl>
    <w:lvl w:ilvl="1" w:tplc="04190019" w:tentative="1">
      <w:start w:val="1"/>
      <w:numFmt w:val="lowerLetter"/>
      <w:lvlText w:val="%2."/>
      <w:lvlJc w:val="left"/>
      <w:pPr>
        <w:ind w:left="2506" w:hanging="360"/>
      </w:pPr>
    </w:lvl>
    <w:lvl w:ilvl="2" w:tplc="0419001B" w:tentative="1">
      <w:start w:val="1"/>
      <w:numFmt w:val="lowerRoman"/>
      <w:lvlText w:val="%3."/>
      <w:lvlJc w:val="right"/>
      <w:pPr>
        <w:ind w:left="3226" w:hanging="180"/>
      </w:pPr>
    </w:lvl>
    <w:lvl w:ilvl="3" w:tplc="0419000F" w:tentative="1">
      <w:start w:val="1"/>
      <w:numFmt w:val="decimal"/>
      <w:lvlText w:val="%4."/>
      <w:lvlJc w:val="left"/>
      <w:pPr>
        <w:ind w:left="3946" w:hanging="360"/>
      </w:pPr>
    </w:lvl>
    <w:lvl w:ilvl="4" w:tplc="04190019" w:tentative="1">
      <w:start w:val="1"/>
      <w:numFmt w:val="lowerLetter"/>
      <w:lvlText w:val="%5."/>
      <w:lvlJc w:val="left"/>
      <w:pPr>
        <w:ind w:left="4666" w:hanging="360"/>
      </w:pPr>
    </w:lvl>
    <w:lvl w:ilvl="5" w:tplc="0419001B" w:tentative="1">
      <w:start w:val="1"/>
      <w:numFmt w:val="lowerRoman"/>
      <w:lvlText w:val="%6."/>
      <w:lvlJc w:val="right"/>
      <w:pPr>
        <w:ind w:left="5386" w:hanging="180"/>
      </w:pPr>
    </w:lvl>
    <w:lvl w:ilvl="6" w:tplc="0419000F" w:tentative="1">
      <w:start w:val="1"/>
      <w:numFmt w:val="decimal"/>
      <w:lvlText w:val="%7."/>
      <w:lvlJc w:val="left"/>
      <w:pPr>
        <w:ind w:left="6106" w:hanging="360"/>
      </w:pPr>
    </w:lvl>
    <w:lvl w:ilvl="7" w:tplc="04190019" w:tentative="1">
      <w:start w:val="1"/>
      <w:numFmt w:val="lowerLetter"/>
      <w:lvlText w:val="%8."/>
      <w:lvlJc w:val="left"/>
      <w:pPr>
        <w:ind w:left="6826" w:hanging="360"/>
      </w:pPr>
    </w:lvl>
    <w:lvl w:ilvl="8" w:tplc="0419001B" w:tentative="1">
      <w:start w:val="1"/>
      <w:numFmt w:val="lowerRoman"/>
      <w:lvlText w:val="%9."/>
      <w:lvlJc w:val="right"/>
      <w:pPr>
        <w:ind w:left="7546" w:hanging="180"/>
      </w:pPr>
    </w:lvl>
  </w:abstractNum>
  <w:abstractNum w:abstractNumId="35">
    <w:nsid w:val="7183728E"/>
    <w:multiLevelType w:val="multilevel"/>
    <w:tmpl w:val="37A2945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6">
    <w:nsid w:val="77205EB4"/>
    <w:multiLevelType w:val="multilevel"/>
    <w:tmpl w:val="43F0B72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27"/>
  </w:num>
  <w:num w:numId="2">
    <w:abstractNumId w:val="32"/>
  </w:num>
  <w:num w:numId="3">
    <w:abstractNumId w:val="16"/>
  </w:num>
  <w:num w:numId="4">
    <w:abstractNumId w:val="11"/>
  </w:num>
  <w:num w:numId="5">
    <w:abstractNumId w:val="2"/>
  </w:num>
  <w:num w:numId="6">
    <w:abstractNumId w:val="28"/>
  </w:num>
  <w:num w:numId="7">
    <w:abstractNumId w:val="33"/>
  </w:num>
  <w:num w:numId="8">
    <w:abstractNumId w:val="29"/>
  </w:num>
  <w:num w:numId="9">
    <w:abstractNumId w:val="8"/>
  </w:num>
  <w:num w:numId="10">
    <w:abstractNumId w:val="35"/>
  </w:num>
  <w:num w:numId="11">
    <w:abstractNumId w:val="19"/>
  </w:num>
  <w:num w:numId="12">
    <w:abstractNumId w:val="12"/>
  </w:num>
  <w:num w:numId="13">
    <w:abstractNumId w:val="10"/>
  </w:num>
  <w:num w:numId="14">
    <w:abstractNumId w:val="26"/>
  </w:num>
  <w:num w:numId="15">
    <w:abstractNumId w:val="1"/>
  </w:num>
  <w:num w:numId="16">
    <w:abstractNumId w:val="36"/>
  </w:num>
  <w:num w:numId="17">
    <w:abstractNumId w:val="6"/>
  </w:num>
  <w:num w:numId="18">
    <w:abstractNumId w:val="20"/>
  </w:num>
  <w:num w:numId="19">
    <w:abstractNumId w:val="24"/>
  </w:num>
  <w:num w:numId="20">
    <w:abstractNumId w:val="18"/>
  </w:num>
  <w:num w:numId="21">
    <w:abstractNumId w:val="21"/>
  </w:num>
  <w:num w:numId="22">
    <w:abstractNumId w:val="13"/>
  </w:num>
  <w:num w:numId="23">
    <w:abstractNumId w:val="14"/>
  </w:num>
  <w:num w:numId="24">
    <w:abstractNumId w:val="17"/>
  </w:num>
  <w:num w:numId="25">
    <w:abstractNumId w:val="25"/>
  </w:num>
  <w:num w:numId="26">
    <w:abstractNumId w:val="3"/>
  </w:num>
  <w:num w:numId="27">
    <w:abstractNumId w:val="9"/>
  </w:num>
  <w:num w:numId="28">
    <w:abstractNumId w:val="31"/>
  </w:num>
  <w:num w:numId="29">
    <w:abstractNumId w:val="7"/>
  </w:num>
  <w:num w:numId="30">
    <w:abstractNumId w:val="22"/>
  </w:num>
  <w:num w:numId="31">
    <w:abstractNumId w:val="30"/>
  </w:num>
  <w:num w:numId="32">
    <w:abstractNumId w:val="5"/>
  </w:num>
  <w:num w:numId="33">
    <w:abstractNumId w:val="15"/>
  </w:num>
  <w:num w:numId="34">
    <w:abstractNumId w:val="4"/>
  </w:num>
  <w:num w:numId="35">
    <w:abstractNumId w:val="0"/>
  </w:num>
  <w:num w:numId="36">
    <w:abstractNumId w:val="23"/>
  </w:num>
  <w:num w:numId="3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643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AE3056"/>
    <w:rsid w:val="00022BFF"/>
    <w:rsid w:val="0004192E"/>
    <w:rsid w:val="00065DF5"/>
    <w:rsid w:val="00082A85"/>
    <w:rsid w:val="000C36D3"/>
    <w:rsid w:val="000E1490"/>
    <w:rsid w:val="00107A1B"/>
    <w:rsid w:val="0012396A"/>
    <w:rsid w:val="001239A0"/>
    <w:rsid w:val="001406D3"/>
    <w:rsid w:val="001963C8"/>
    <w:rsid w:val="001A6456"/>
    <w:rsid w:val="001B0584"/>
    <w:rsid w:val="001B2E77"/>
    <w:rsid w:val="001C2E7F"/>
    <w:rsid w:val="001D51F9"/>
    <w:rsid w:val="001F4076"/>
    <w:rsid w:val="001F5433"/>
    <w:rsid w:val="001F7C1C"/>
    <w:rsid w:val="00200710"/>
    <w:rsid w:val="00216657"/>
    <w:rsid w:val="00230303"/>
    <w:rsid w:val="0026631F"/>
    <w:rsid w:val="00284905"/>
    <w:rsid w:val="002964D1"/>
    <w:rsid w:val="002B1CAA"/>
    <w:rsid w:val="002C2E6C"/>
    <w:rsid w:val="002F5913"/>
    <w:rsid w:val="0030754A"/>
    <w:rsid w:val="0032046B"/>
    <w:rsid w:val="00324638"/>
    <w:rsid w:val="00351362"/>
    <w:rsid w:val="00354E42"/>
    <w:rsid w:val="00365313"/>
    <w:rsid w:val="00384D93"/>
    <w:rsid w:val="00386CBE"/>
    <w:rsid w:val="003E6E9F"/>
    <w:rsid w:val="003F2C34"/>
    <w:rsid w:val="003F5224"/>
    <w:rsid w:val="003F6851"/>
    <w:rsid w:val="00401989"/>
    <w:rsid w:val="0042531B"/>
    <w:rsid w:val="00455394"/>
    <w:rsid w:val="004913D1"/>
    <w:rsid w:val="004954A1"/>
    <w:rsid w:val="004A0568"/>
    <w:rsid w:val="004A607D"/>
    <w:rsid w:val="004C43B5"/>
    <w:rsid w:val="004C6653"/>
    <w:rsid w:val="0050243F"/>
    <w:rsid w:val="00503F8A"/>
    <w:rsid w:val="00511387"/>
    <w:rsid w:val="00540058"/>
    <w:rsid w:val="0055296F"/>
    <w:rsid w:val="005559A3"/>
    <w:rsid w:val="00594820"/>
    <w:rsid w:val="005B4B08"/>
    <w:rsid w:val="005D0BCD"/>
    <w:rsid w:val="00687CB2"/>
    <w:rsid w:val="006B742B"/>
    <w:rsid w:val="006C1CDA"/>
    <w:rsid w:val="006D0635"/>
    <w:rsid w:val="006D301F"/>
    <w:rsid w:val="006E5F0E"/>
    <w:rsid w:val="00704642"/>
    <w:rsid w:val="00753CC4"/>
    <w:rsid w:val="007671D5"/>
    <w:rsid w:val="007A1081"/>
    <w:rsid w:val="007B4150"/>
    <w:rsid w:val="007B5CA5"/>
    <w:rsid w:val="00802ADB"/>
    <w:rsid w:val="00807A07"/>
    <w:rsid w:val="0081231D"/>
    <w:rsid w:val="00875423"/>
    <w:rsid w:val="0088682B"/>
    <w:rsid w:val="0089426A"/>
    <w:rsid w:val="008B0F87"/>
    <w:rsid w:val="008E1A82"/>
    <w:rsid w:val="0090699C"/>
    <w:rsid w:val="00916172"/>
    <w:rsid w:val="00916FED"/>
    <w:rsid w:val="00956474"/>
    <w:rsid w:val="009743D6"/>
    <w:rsid w:val="00981135"/>
    <w:rsid w:val="009860DA"/>
    <w:rsid w:val="0099479F"/>
    <w:rsid w:val="009E076B"/>
    <w:rsid w:val="00A502C0"/>
    <w:rsid w:val="00A74D72"/>
    <w:rsid w:val="00A94958"/>
    <w:rsid w:val="00AA08EE"/>
    <w:rsid w:val="00AD1921"/>
    <w:rsid w:val="00AD7B18"/>
    <w:rsid w:val="00AE3056"/>
    <w:rsid w:val="00AE4DA2"/>
    <w:rsid w:val="00B13C6C"/>
    <w:rsid w:val="00B50C0D"/>
    <w:rsid w:val="00B53B27"/>
    <w:rsid w:val="00B62B23"/>
    <w:rsid w:val="00B62F4E"/>
    <w:rsid w:val="00BB1140"/>
    <w:rsid w:val="00BC2018"/>
    <w:rsid w:val="00BF0B91"/>
    <w:rsid w:val="00C0404C"/>
    <w:rsid w:val="00C122E4"/>
    <w:rsid w:val="00C14892"/>
    <w:rsid w:val="00C1677F"/>
    <w:rsid w:val="00C5296D"/>
    <w:rsid w:val="00C533D9"/>
    <w:rsid w:val="00C963CD"/>
    <w:rsid w:val="00CD5046"/>
    <w:rsid w:val="00D03117"/>
    <w:rsid w:val="00D061DE"/>
    <w:rsid w:val="00D078E5"/>
    <w:rsid w:val="00D14833"/>
    <w:rsid w:val="00D63D89"/>
    <w:rsid w:val="00DE6D37"/>
    <w:rsid w:val="00E03653"/>
    <w:rsid w:val="00E32605"/>
    <w:rsid w:val="00E41144"/>
    <w:rsid w:val="00E77B53"/>
    <w:rsid w:val="00EB3105"/>
    <w:rsid w:val="00EC6185"/>
    <w:rsid w:val="00EE6490"/>
    <w:rsid w:val="00F13611"/>
    <w:rsid w:val="00F15346"/>
    <w:rsid w:val="00F36290"/>
    <w:rsid w:val="00F624C3"/>
    <w:rsid w:val="00F67DD6"/>
    <w:rsid w:val="00F83AAA"/>
    <w:rsid w:val="00FA6B41"/>
    <w:rsid w:val="00FC2E9F"/>
    <w:rsid w:val="00FD4EEF"/>
    <w:rsid w:val="00FE24C3"/>
    <w:rsid w:val="00FE4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0F8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uiPriority w:val="34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uiPriority w:val="99"/>
    <w:qFormat/>
  </w:style>
  <w:style w:type="character" w:customStyle="1" w:styleId="af">
    <w:name w:val="Нижний колонтитул Знак"/>
    <w:basedOn w:val="a1"/>
    <w:link w:val="af0"/>
    <w:uiPriority w:val="99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uiPriority w:val="34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0">
    <w:name w:val="Заголовок 9 Знак"/>
    <w:basedOn w:val="a1"/>
    <w:link w:val="9"/>
    <w:uiPriority w:val="9"/>
    <w:semiHidden/>
    <w:rsid w:val="008B0F8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f9">
    <w:name w:val="Чертежный"/>
    <w:rsid w:val="008B0F87"/>
    <w:pPr>
      <w:suppressAutoHyphens w:val="0"/>
      <w:jc w:val="center"/>
    </w:pPr>
    <w:rPr>
      <w:rFonts w:ascii="ISOCPEUR" w:eastAsia="Times New Roman" w:hAnsi="ISOCPEUR" w:cs="Times New Roman"/>
      <w:i/>
      <w:sz w:val="18"/>
      <w:szCs w:val="28"/>
      <w:lang w:val="uk-UA"/>
    </w:rPr>
  </w:style>
  <w:style w:type="paragraph" w:customStyle="1" w:styleId="Default">
    <w:name w:val="Default"/>
    <w:rsid w:val="00216657"/>
    <w:pPr>
      <w:suppressAutoHyphens w:val="0"/>
      <w:autoSpaceDE w:val="0"/>
      <w:autoSpaceDN w:val="0"/>
      <w:adjustRightInd w:val="0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0F8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uiPriority w:val="34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uiPriority w:val="99"/>
    <w:qFormat/>
  </w:style>
  <w:style w:type="character" w:customStyle="1" w:styleId="af">
    <w:name w:val="Нижний колонтитул Знак"/>
    <w:basedOn w:val="a1"/>
    <w:link w:val="af0"/>
    <w:uiPriority w:val="99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uiPriority w:val="34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0">
    <w:name w:val="Заголовок 9 Знак"/>
    <w:basedOn w:val="a1"/>
    <w:link w:val="9"/>
    <w:uiPriority w:val="9"/>
    <w:semiHidden/>
    <w:rsid w:val="008B0F8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f9">
    <w:name w:val="Чертежный"/>
    <w:rsid w:val="008B0F87"/>
    <w:pPr>
      <w:suppressAutoHyphens w:val="0"/>
      <w:jc w:val="center"/>
    </w:pPr>
    <w:rPr>
      <w:rFonts w:ascii="ISOCPEUR" w:eastAsia="Times New Roman" w:hAnsi="ISOCPEUR" w:cs="Times New Roman"/>
      <w:i/>
      <w:sz w:val="18"/>
      <w:szCs w:val="28"/>
      <w:lang w:val="uk-UA"/>
    </w:rPr>
  </w:style>
  <w:style w:type="paragraph" w:customStyle="1" w:styleId="Default">
    <w:name w:val="Default"/>
    <w:rsid w:val="00216657"/>
    <w:pPr>
      <w:suppressAutoHyphens w:val="0"/>
      <w:autoSpaceDE w:val="0"/>
      <w:autoSpaceDN w:val="0"/>
      <w:adjustRightInd w:val="0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8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oglasie.ru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50" Type="http://schemas.openxmlformats.org/officeDocument/2006/relationships/image" Target="media/image35.png"/><Relationship Id="rId55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www.ingos.ru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41" Type="http://schemas.openxmlformats.org/officeDocument/2006/relationships/image" Target="media/image26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rgs.ru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3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www.vtb.ru/personal/drugie-uslugi/strahovye-i-servisnye-produkty/)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image" Target="media/image34.png"/><Relationship Id="rId10" Type="http://schemas.openxmlformats.org/officeDocument/2006/relationships/header" Target="header1.xm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4" Type="http://schemas.openxmlformats.org/officeDocument/2006/relationships/image" Target="media/image29.png"/><Relationship Id="rId52" Type="http://schemas.openxmlformats.org/officeDocument/2006/relationships/footer" Target="footer2.xml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hyperlink" Target="https://www.alfastrah.ru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8" Type="http://schemas.openxmlformats.org/officeDocument/2006/relationships/endnotes" Target="endnotes.xml"/><Relationship Id="rId51" Type="http://schemas.openxmlformats.org/officeDocument/2006/relationships/image" Target="media/image36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6E662E-C603-4BDC-BD3A-AF8863766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1688</TotalTime>
  <Pages>1</Pages>
  <Words>8682</Words>
  <Characters>49488</Characters>
  <Application>Microsoft Office Word</Application>
  <DocSecurity>0</DocSecurity>
  <Lines>412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58054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</dc:creator>
  <cp:lastModifiedBy>User</cp:lastModifiedBy>
  <cp:revision>218</cp:revision>
  <cp:lastPrinted>2026-05-21T05:30:00Z</cp:lastPrinted>
  <dcterms:created xsi:type="dcterms:W3CDTF">2026-04-06T05:34:00Z</dcterms:created>
  <dcterms:modified xsi:type="dcterms:W3CDTF">2026-05-21T05:30:00Z</dcterms:modified>
  <dc:language>ru-RU</dc:language>
</cp:coreProperties>
</file>