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6F870" w14:textId="13CEDC14" w:rsidR="00BD04C1" w:rsidRPr="00BD04C1" w:rsidRDefault="00BD04C1" w:rsidP="00BD04C1">
      <w:pPr>
        <w:shd w:val="clear" w:color="auto" w:fill="FFFFFF"/>
        <w:spacing w:after="0" w:line="39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D04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Terms Explained</w:t>
      </w:r>
    </w:p>
    <w:p w14:paraId="00936ACE" w14:textId="295EA905" w:rsidR="00BD04C1" w:rsidRPr="00BA4CA6" w:rsidRDefault="00BD04C1" w:rsidP="00BA4CA6">
      <w:pPr>
        <w:pStyle w:val="ListParagraph"/>
        <w:numPr>
          <w:ilvl w:val="0"/>
          <w:numId w:val="1"/>
        </w:numPr>
        <w:shd w:val="clear" w:color="auto" w:fill="FFFFFF"/>
        <w:spacing w:after="0" w:line="39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4CA6">
        <w:rPr>
          <w:rFonts w:ascii="Times New Roman" w:eastAsia="Times New Roman" w:hAnsi="Times New Roman" w:cs="Times New Roman"/>
          <w:color w:val="000000"/>
          <w:sz w:val="24"/>
          <w:szCs w:val="24"/>
        </w:rPr>
        <w:t>The action attribute in a &lt;form&gt; specifies the URL where the browser sends the form data when the user submits it — either an absolute URL like https://example.com/submit or a relative path like /</w:t>
      </w:r>
      <w:proofErr w:type="spellStart"/>
      <w:r w:rsidRPr="00BA4CA6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 w:rsidRPr="00BA4CA6">
        <w:rPr>
          <w:rFonts w:ascii="Times New Roman" w:eastAsia="Times New Roman" w:hAnsi="Times New Roman" w:cs="Times New Roman"/>
          <w:color w:val="000000"/>
          <w:sz w:val="24"/>
          <w:szCs w:val="24"/>
        </w:rPr>
        <w:t>/contact</w:t>
      </w:r>
    </w:p>
    <w:p w14:paraId="250EC63E" w14:textId="77777777" w:rsidR="00BD04C1" w:rsidRDefault="00BD04C1" w:rsidP="00BA4C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3AEFD" w14:textId="77777777" w:rsidR="00BD04C1" w:rsidRPr="00BA4CA6" w:rsidRDefault="00BD04C1" w:rsidP="00BA4C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CA6">
        <w:rPr>
          <w:rFonts w:ascii="Times New Roman" w:hAnsi="Times New Roman" w:cs="Times New Roman"/>
          <w:sz w:val="24"/>
          <w:szCs w:val="24"/>
        </w:rPr>
        <w:t>T</w:t>
      </w:r>
      <w:r w:rsidRPr="00BA4CA6">
        <w:rPr>
          <w:rFonts w:ascii="Times New Roman" w:hAnsi="Times New Roman" w:cs="Times New Roman"/>
          <w:sz w:val="24"/>
          <w:szCs w:val="24"/>
        </w:rPr>
        <w:t>he method attribute defines how the data is sent (GET or POST).</w:t>
      </w:r>
      <w:r w:rsidRPr="00BA4CA6">
        <w:rPr>
          <w:rFonts w:ascii="Times New Roman" w:hAnsi="Times New Roman" w:cs="Times New Roman"/>
          <w:sz w:val="24"/>
          <w:szCs w:val="24"/>
        </w:rPr>
        <w:t xml:space="preserve"> </w:t>
      </w:r>
      <w:r w:rsidRPr="00BA4CA6">
        <w:rPr>
          <w:rFonts w:ascii="Times New Roman" w:hAnsi="Times New Roman" w:cs="Times New Roman"/>
          <w:sz w:val="24"/>
          <w:szCs w:val="24"/>
        </w:rPr>
        <w:t>The method attribute specifies how the browser sends form data to the server. The two most common values are:</w:t>
      </w:r>
    </w:p>
    <w:p w14:paraId="2B0CD5C9" w14:textId="77777777" w:rsidR="00BD04C1" w:rsidRPr="00BD04C1" w:rsidRDefault="00BD04C1" w:rsidP="00BA4C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B497F7" w14:textId="5DBF9D60" w:rsidR="00783675" w:rsidRDefault="00BD04C1" w:rsidP="00BA4C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CA6">
        <w:rPr>
          <w:rFonts w:ascii="Times New Roman" w:hAnsi="Times New Roman" w:cs="Times New Roman"/>
          <w:b/>
          <w:bCs/>
          <w:sz w:val="24"/>
          <w:szCs w:val="24"/>
        </w:rPr>
        <w:t>GET:</w:t>
      </w:r>
      <w:r w:rsidRPr="00BA4CA6">
        <w:rPr>
          <w:rFonts w:ascii="Times New Roman" w:hAnsi="Times New Roman" w:cs="Times New Roman"/>
          <w:sz w:val="24"/>
          <w:szCs w:val="24"/>
        </w:rPr>
        <w:t xml:space="preserve"> Appends form data to the URL as a query string (?key=value&amp;key2=value2). This makes the data visible in the URL, suitable for search forms or non-sensitive data.</w:t>
      </w:r>
    </w:p>
    <w:p w14:paraId="36D15250" w14:textId="77777777" w:rsidR="00BA4CA6" w:rsidRPr="00BA4CA6" w:rsidRDefault="00BA4CA6" w:rsidP="00BA4C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05566D" w14:textId="77777777" w:rsidR="00BA4CA6" w:rsidRPr="00BA4CA6" w:rsidRDefault="00BA4CA6" w:rsidP="00BA4C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18B8AA5" w14:textId="3F0A0045" w:rsidR="00BD04C1" w:rsidRDefault="00BD04C1" w:rsidP="00BA4C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CA6">
        <w:rPr>
          <w:rFonts w:ascii="Times New Roman" w:hAnsi="Times New Roman" w:cs="Times New Roman"/>
          <w:b/>
          <w:bCs/>
          <w:sz w:val="24"/>
          <w:szCs w:val="24"/>
        </w:rPr>
        <w:t>POST:</w:t>
      </w:r>
      <w:r w:rsidRPr="00BA4CA6">
        <w:rPr>
          <w:rFonts w:ascii="Times New Roman" w:hAnsi="Times New Roman" w:cs="Times New Roman"/>
          <w:sz w:val="24"/>
          <w:szCs w:val="24"/>
        </w:rPr>
        <w:t xml:space="preserve"> Sends form data in the HTTP request body, keeping it hidden from the URL. This is preferred for sensitive data, login forms, or when modifying server-side resources.</w:t>
      </w:r>
    </w:p>
    <w:p w14:paraId="7DB9316D" w14:textId="77777777" w:rsidR="00BA4CA6" w:rsidRPr="00BA4CA6" w:rsidRDefault="00BA4CA6" w:rsidP="00BA4C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78070A" w14:textId="34DEE194" w:rsidR="00BD04C1" w:rsidRPr="00BA4CA6" w:rsidRDefault="00BA4CA6" w:rsidP="00BA4C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CA6">
        <w:rPr>
          <w:rFonts w:ascii="Times New Roman" w:hAnsi="Times New Roman" w:cs="Times New Roman"/>
          <w:sz w:val="24"/>
          <w:szCs w:val="24"/>
        </w:rPr>
        <w:t>Yes,</w:t>
      </w:r>
      <w:r w:rsidR="00BD04C1" w:rsidRPr="00BA4CA6">
        <w:rPr>
          <w:rFonts w:ascii="Times New Roman" w:hAnsi="Times New Roman" w:cs="Times New Roman"/>
          <w:sz w:val="24"/>
          <w:szCs w:val="24"/>
        </w:rPr>
        <w:t xml:space="preserve"> using POST automa</w:t>
      </w:r>
      <w:r w:rsidRPr="00BA4CA6">
        <w:rPr>
          <w:rFonts w:ascii="Times New Roman" w:hAnsi="Times New Roman" w:cs="Times New Roman"/>
          <w:sz w:val="24"/>
          <w:szCs w:val="24"/>
        </w:rPr>
        <w:t>tically secures t</w:t>
      </w:r>
      <w:r w:rsidRPr="00BA4CA6">
        <w:rPr>
          <w:rFonts w:ascii="Times New Roman" w:hAnsi="Times New Roman" w:cs="Times New Roman"/>
          <w:sz w:val="24"/>
          <w:szCs w:val="24"/>
        </w:rPr>
        <w:t xml:space="preserve">he data </w:t>
      </w:r>
      <w:r w:rsidRPr="00BA4CA6">
        <w:rPr>
          <w:rFonts w:ascii="Times New Roman" w:hAnsi="Times New Roman" w:cs="Times New Roman"/>
          <w:sz w:val="24"/>
          <w:szCs w:val="24"/>
        </w:rPr>
        <w:t xml:space="preserve">because it </w:t>
      </w:r>
      <w:r w:rsidRPr="00BA4CA6">
        <w:rPr>
          <w:rFonts w:ascii="Times New Roman" w:hAnsi="Times New Roman" w:cs="Times New Roman"/>
          <w:sz w:val="24"/>
          <w:szCs w:val="24"/>
        </w:rPr>
        <w:t>is sent securely in the request body and not visible in the URL</w:t>
      </w:r>
    </w:p>
    <w:sectPr w:rsidR="00BD04C1" w:rsidRPr="00BA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B3F03"/>
    <w:multiLevelType w:val="hybridMultilevel"/>
    <w:tmpl w:val="308E36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C1"/>
    <w:rsid w:val="00783675"/>
    <w:rsid w:val="00BA4CA6"/>
    <w:rsid w:val="00BD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ABE0"/>
  <w15:chartTrackingRefBased/>
  <w15:docId w15:val="{0F5EE8B5-C9B4-428E-B73E-D09FDDDE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04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04C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04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04C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4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2026-10-03T18:19:00Z</dcterms:created>
  <dcterms:modified xsi:type="dcterms:W3CDTF">2026-10-03T18:28:00Z</dcterms:modified>
</cp:coreProperties>
</file>