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67A6E" w:rsidR="00767A6E" w:rsidP="00767A6E" w:rsidRDefault="00767A6E" w14:paraId="40397C7C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SYSTEMATIC REVIEW PROTOCOL (PRISMA 2020)</w:t>
      </w:r>
    </w:p>
    <w:p w:rsidRPr="00767A6E" w:rsidR="00767A6E" w:rsidP="00767A6E" w:rsidRDefault="00767A6E" w14:paraId="78696740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Title</w:t>
      </w:r>
    </w:p>
    <w:p w:rsidRPr="00767A6E" w:rsidR="00767A6E" w:rsidP="1A2C1B7D" w:rsidRDefault="00767A6E" w14:paraId="7EAB0A04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1A2C1B7D" w:rsidR="00767A6E">
        <w:rPr>
          <w:rFonts w:ascii="Times New Roman" w:hAnsi="Times New Roman" w:eastAsia="Times New Roman" w:cs="Times New Roman"/>
          <w:b w:val="1"/>
          <w:bCs w:val="1"/>
          <w:kern w:val="0"/>
          <w:lang w:val="en-US" w:eastAsia="en-GB"/>
          <w14:ligatures w14:val="none"/>
        </w:rPr>
        <w:t>Optimized and Fault-Tolerant Falcon/FN-DSA Implementations for Resource-Constrained and Radiation-Exposed Platforms: A PRISMA-Based Systematic Literature Review</w:t>
      </w:r>
    </w:p>
    <w:p w:rsidRPr="00767A6E" w:rsidR="00767A6E" w:rsidP="00767A6E" w:rsidRDefault="00AB2EFC" w14:paraId="02AC40C1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pict w14:anchorId="624563EA">
          <v:rect id="Horizontal Line 1" style="width:451.3pt;height: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44" filled="f">
            <o:lock v:ext="edit" rotation="t" verticies="t" text="t" aspectratio="t" shapetype="t"/>
            <w10:anchorlock/>
          </v:rect>
        </w:pict>
      </w:r>
    </w:p>
    <w:p w:rsidRPr="00767A6E" w:rsidR="00767A6E" w:rsidP="00767A6E" w:rsidRDefault="00767A6E" w14:paraId="253CE4FC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Background and Rationale</w:t>
      </w:r>
    </w:p>
    <w:p w:rsidRPr="00767A6E" w:rsidR="00767A6E" w:rsidP="1A2C1B7D" w:rsidRDefault="00767A6E" w14:paraId="2C296C38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1A2C1B7D" w:rsidR="00767A6E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Falcon (standardized as FN-DSA under National Institute of Standards and Technology) is a lattice-based digital signature scheme offering strong security and compact signatures. However, it is widely recognized as </w:t>
      </w:r>
      <w:r w:rsidRPr="1A2C1B7D" w:rsidR="00767A6E">
        <w:rPr>
          <w:rFonts w:ascii="Times New Roman" w:hAnsi="Times New Roman" w:eastAsia="Times New Roman" w:cs="Times New Roman"/>
          <w:b w:val="1"/>
          <w:bCs w:val="1"/>
          <w:kern w:val="0"/>
          <w:lang w:val="en-US" w:eastAsia="en-GB"/>
          <w14:ligatures w14:val="none"/>
        </w:rPr>
        <w:t>challenging to implement</w:t>
      </w:r>
      <w:r w:rsidRPr="1A2C1B7D" w:rsidR="00767A6E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, particularly due to:</w:t>
      </w:r>
    </w:p>
    <w:p w:rsidRPr="00767A6E" w:rsidR="00767A6E" w:rsidP="00767A6E" w:rsidRDefault="00767A6E" w14:paraId="4C297490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reliance on floating-point arithmetic or emulation</w:t>
      </w:r>
    </w:p>
    <w:p w:rsidRPr="00767A6E" w:rsidR="00767A6E" w:rsidP="00767A6E" w:rsidRDefault="00767A6E" w14:paraId="6D699871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complex components such as FFT, LDL tree decomposition, and Gaussian sampling</w:t>
      </w:r>
    </w:p>
    <w:p w:rsidRPr="00767A6E" w:rsidR="00767A6E" w:rsidP="00767A6E" w:rsidRDefault="00767A6E" w14:paraId="070A28FB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strict correctness requirements during signing</w:t>
      </w:r>
    </w:p>
    <w:p w:rsidRPr="00767A6E" w:rsidR="00767A6E" w:rsidP="00767A6E" w:rsidRDefault="00767A6E" w14:paraId="2BD2D77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At the same time, </w:t>
      </w: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resource-constrained platforms</w:t>
      </w: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(e.g., embedded processors, microcontrollers, and space-grade systems) impose strict limits on:</w:t>
      </w:r>
    </w:p>
    <w:p w:rsidRPr="00767A6E" w:rsidR="00767A6E" w:rsidP="00767A6E" w:rsidRDefault="00767A6E" w14:paraId="52A09F23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memory</w:t>
      </w:r>
    </w:p>
    <w:p w:rsidRPr="00767A6E" w:rsidR="00767A6E" w:rsidP="00767A6E" w:rsidRDefault="00767A6E" w14:paraId="7705D050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power</w:t>
      </w:r>
    </w:p>
    <w:p w:rsidRPr="00767A6E" w:rsidR="00767A6E" w:rsidP="00767A6E" w:rsidRDefault="00767A6E" w14:paraId="35157BA8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computational throughput</w:t>
      </w:r>
    </w:p>
    <w:p w:rsidRPr="00767A6E" w:rsidR="00767A6E" w:rsidP="00767A6E" w:rsidRDefault="00767A6E" w14:paraId="1435B9C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Additionally, </w:t>
      </w: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space processors and radiation-exposed environments</w:t>
      </w: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introduce </w:t>
      </w: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Single Event Upsets (SEUs)</w:t>
      </w: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, which can corrupt:</w:t>
      </w:r>
    </w:p>
    <w:p w:rsidRPr="00767A6E" w:rsidR="00767A6E" w:rsidP="00767A6E" w:rsidRDefault="00767A6E" w14:paraId="6C2476F5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memory</w:t>
      </w:r>
    </w:p>
    <w:p w:rsidRPr="00767A6E" w:rsidR="00767A6E" w:rsidP="00767A6E" w:rsidRDefault="00767A6E" w14:paraId="4DF47E47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registers</w:t>
      </w:r>
    </w:p>
    <w:p w:rsidRPr="00767A6E" w:rsidR="00767A6E" w:rsidP="1A2C1B7D" w:rsidRDefault="00767A6E" w14:paraId="379D4B93" w14:textId="77777777">
      <w:pPr>
        <w:numPr>
          <w:ilvl w:val="0"/>
          <w:numId w:val="3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1A2C1B7D" w:rsidR="00767A6E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arithmetic datapaths</w:t>
      </w:r>
    </w:p>
    <w:p w:rsidRPr="00767A6E" w:rsidR="00767A6E" w:rsidP="00767A6E" w:rsidRDefault="00767A6E" w14:paraId="286921D1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control logic</w:t>
      </w:r>
    </w:p>
    <w:p w:rsidRPr="00767A6E" w:rsidR="00767A6E" w:rsidP="00767A6E" w:rsidRDefault="00767A6E" w14:paraId="6443197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While separate bodies of literature exist on:</w:t>
      </w:r>
    </w:p>
    <w:p w:rsidRPr="00767A6E" w:rsidR="00767A6E" w:rsidP="00767A6E" w:rsidRDefault="00767A6E" w14:paraId="7D355341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Falcon implementation and optimization</w:t>
      </w:r>
    </w:p>
    <w:p w:rsidRPr="00767A6E" w:rsidR="00767A6E" w:rsidP="00767A6E" w:rsidRDefault="00767A6E" w14:paraId="01C7E113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embedded / constrained cryptographic design</w:t>
      </w:r>
    </w:p>
    <w:p w:rsidRPr="00767A6E" w:rsidR="00767A6E" w:rsidP="00767A6E" w:rsidRDefault="00767A6E" w14:paraId="6C123E23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SEU and fault-tolerant hardware/software</w:t>
      </w:r>
    </w:p>
    <w:p w:rsidRPr="00767A6E" w:rsidR="00767A6E" w:rsidP="1A2C1B7D" w:rsidRDefault="00767A6E" w14:paraId="12E6B350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1A2C1B7D" w:rsidR="00767A6E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there is </w:t>
      </w:r>
      <w:r w:rsidRPr="1A2C1B7D" w:rsidR="00767A6E">
        <w:rPr>
          <w:rFonts w:ascii="Times New Roman" w:hAnsi="Times New Roman" w:eastAsia="Times New Roman" w:cs="Times New Roman"/>
          <w:b w:val="1"/>
          <w:bCs w:val="1"/>
          <w:kern w:val="0"/>
          <w:lang w:val="en-US" w:eastAsia="en-GB"/>
          <w14:ligatures w14:val="none"/>
        </w:rPr>
        <w:t>limited consolidated analysis combining all three domains</w:t>
      </w:r>
      <w:r w:rsidRPr="1A2C1B7D" w:rsidR="00767A6E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.</w:t>
      </w:r>
    </w:p>
    <w:p w:rsidRPr="00767A6E" w:rsidR="00767A6E" w:rsidP="1A2C1B7D" w:rsidRDefault="00767A6E" w14:paraId="3779D283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1A2C1B7D" w:rsidR="00767A6E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This review aims to systematically identify and synthesize these works to guide the design of a </w:t>
      </w:r>
      <w:r w:rsidRPr="1A2C1B7D" w:rsidR="00767A6E">
        <w:rPr>
          <w:rFonts w:ascii="Times New Roman" w:hAnsi="Times New Roman" w:eastAsia="Times New Roman" w:cs="Times New Roman"/>
          <w:b w:val="1"/>
          <w:bCs w:val="1"/>
          <w:kern w:val="0"/>
          <w:lang w:val="en-US" w:eastAsia="en-GB"/>
          <w14:ligatures w14:val="none"/>
        </w:rPr>
        <w:t>highly optimized, fault-tolerant Falcon implementation for space and constrained environments</w:t>
      </w:r>
      <w:r w:rsidRPr="1A2C1B7D" w:rsidR="00767A6E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.</w:t>
      </w:r>
    </w:p>
    <w:p w:rsidRPr="00767A6E" w:rsidR="00767A6E" w:rsidP="00767A6E" w:rsidRDefault="00AB2EFC" w14:paraId="578DCC3F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pict w14:anchorId="131253FD">
          <v:rect id="Horizontal Line 2" style="width:451.3pt;height:1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43" filled="f">
            <o:lock v:ext="edit" rotation="t" verticies="t" text="t" aspectratio="t" shapetype="t"/>
            <w10:anchorlock/>
          </v:rect>
        </w:pict>
      </w:r>
    </w:p>
    <w:p w:rsidRPr="00767A6E" w:rsidR="00767A6E" w:rsidP="00767A6E" w:rsidRDefault="00767A6E" w14:paraId="75E172DC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Objectives</w:t>
      </w:r>
    </w:p>
    <w:p w:rsidRPr="00767A6E" w:rsidR="00767A6E" w:rsidP="00767A6E" w:rsidRDefault="00767A6E" w14:paraId="65006A4A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Primary Objective</w:t>
      </w:r>
    </w:p>
    <w:p w:rsidRPr="00767A6E" w:rsidR="00767A6E" w:rsidP="1A2C1B7D" w:rsidRDefault="00767A6E" w14:paraId="5BFA8933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1A2C1B7D" w:rsidR="00767A6E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To identify and analyze implementation techniques for Falcon/FN-DSA that optimize performance in constrained environments while incorporating resilience against SEUs and fault conditions.</w:t>
      </w:r>
    </w:p>
    <w:p w:rsidRPr="00767A6E" w:rsidR="00767A6E" w:rsidP="00767A6E" w:rsidRDefault="00767A6E" w14:paraId="356E4E15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Secondary Objectives</w:t>
      </w:r>
    </w:p>
    <w:p w:rsidRPr="00767A6E" w:rsidR="00767A6E" w:rsidP="1A2C1B7D" w:rsidRDefault="00767A6E" w14:paraId="63B64C53" w14:textId="77777777">
      <w:pPr>
        <w:numPr>
          <w:ilvl w:val="0"/>
          <w:numId w:val="5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1A2C1B7D" w:rsidR="00767A6E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Identify computational bottlenecks in Falcon implementations</w:t>
      </w:r>
    </w:p>
    <w:p w:rsidRPr="00767A6E" w:rsidR="00767A6E" w:rsidP="00767A6E" w:rsidRDefault="00767A6E" w14:paraId="639AFE0B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Evaluate optimization strategies for constrained hardware/software</w:t>
      </w:r>
    </w:p>
    <w:p w:rsidRPr="00767A6E" w:rsidR="00767A6E" w:rsidP="00767A6E" w:rsidRDefault="00767A6E" w14:paraId="4C10C96E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Analyze techniques for handling or avoiding floating-point arithmetic</w:t>
      </w:r>
    </w:p>
    <w:p w:rsidRPr="00767A6E" w:rsidR="00767A6E" w:rsidP="1A2C1B7D" w:rsidRDefault="00767A6E" w14:paraId="3B0C6E35" w14:textId="77777777">
      <w:pPr>
        <w:numPr>
          <w:ilvl w:val="0"/>
          <w:numId w:val="5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1A2C1B7D" w:rsidR="00767A6E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Identify SEU/fault models considered in cryptographic implementations</w:t>
      </w:r>
    </w:p>
    <w:p w:rsidRPr="00767A6E" w:rsidR="00767A6E" w:rsidP="00767A6E" w:rsidRDefault="00767A6E" w14:paraId="66ECBAA6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Compare fault-mitigation techniques and their overhead</w:t>
      </w:r>
    </w:p>
    <w:p w:rsidRPr="00767A6E" w:rsidR="00767A6E" w:rsidP="1A2C1B7D" w:rsidRDefault="00767A6E" w14:paraId="22C15284" w14:textId="77777777">
      <w:pPr>
        <w:numPr>
          <w:ilvl w:val="0"/>
          <w:numId w:val="5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1A2C1B7D" w:rsidR="00767A6E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Identify gaps for Falcon-specific implementations in space environments</w:t>
      </w:r>
    </w:p>
    <w:p w:rsidRPr="00767A6E" w:rsidR="00767A6E" w:rsidP="00767A6E" w:rsidRDefault="00AB2EFC" w14:paraId="6D874E1E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pict w14:anchorId="4DA10C5A">
          <v:rect id="Horizontal Line 3" style="width:451.3pt;height:1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42" filled="f">
            <o:lock v:ext="edit" rotation="t" verticies="t" text="t" aspectratio="t" shapetype="t"/>
            <w10:anchorlock/>
          </v:rect>
        </w:pict>
      </w:r>
    </w:p>
    <w:p w:rsidRPr="00767A6E" w:rsidR="00767A6E" w:rsidP="00767A6E" w:rsidRDefault="00767A6E" w14:paraId="7ACCCFA1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Research Questions</w:t>
      </w:r>
    </w:p>
    <w:p w:rsidRPr="00767A6E" w:rsidR="00767A6E" w:rsidP="00767A6E" w:rsidRDefault="00767A6E" w14:paraId="1E4641B6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Research Question</w:t>
      </w:r>
    </w:p>
    <w:p w:rsidRPr="00767A6E" w:rsidR="00767A6E" w:rsidP="1A2C1B7D" w:rsidRDefault="00767A6E" w14:paraId="08539E17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1A2C1B7D" w:rsidR="00767A6E">
        <w:rPr>
          <w:rFonts w:ascii="Times New Roman" w:hAnsi="Times New Roman" w:eastAsia="Times New Roman" w:cs="Times New Roman"/>
          <w:b w:val="1"/>
          <w:bCs w:val="1"/>
          <w:kern w:val="0"/>
          <w:lang w:val="en-US" w:eastAsia="en-GB"/>
          <w14:ligatures w14:val="none"/>
        </w:rPr>
        <w:t>RQ1:</w:t>
      </w:r>
      <w:r w:rsidRPr="1A2C1B7D" w:rsidR="00767A6E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What implementation strategies enable efficient and reliable Falcon/FN-DSA execution in resource-constrained and radiation-exposed environments?</w:t>
      </w:r>
    </w:p>
    <w:p w:rsidRPr="00767A6E" w:rsidR="00767A6E" w:rsidP="00767A6E" w:rsidRDefault="00767A6E" w14:paraId="0AE489F6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Sub-questions</w:t>
      </w:r>
    </w:p>
    <w:p w:rsidRPr="00767A6E" w:rsidR="00767A6E" w:rsidP="00767A6E" w:rsidRDefault="00767A6E" w14:paraId="7C8D5F4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RQ2:</w:t>
      </w: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Which Falcon components dominate computational and memory cost?</w:t>
      </w: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RQ3:</w:t>
      </w: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What optimization techniques are used in constrained implementations?</w:t>
      </w: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RQ4:</w:t>
      </w: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How is floating-point arithmetic handled (native, emulated, fixed-point)?</w:t>
      </w: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RQ5:</w:t>
      </w: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What platforms are targeted (MCU, FPGA, ASIC, space processor)?</w:t>
      </w: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RQ6:</w:t>
      </w: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What fault models are considered (SEU, SET, transient, permanent)?</w:t>
      </w: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RQ7:</w:t>
      </w: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What fault mitigation techniques are applied (ECC, TMR, redundancy, etc.)?</w:t>
      </w: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RQ8:</w:t>
      </w: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What are the performance and resource overheads of these techniques?</w:t>
      </w: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br/>
      </w: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RQ9:</w:t>
      </w: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What gaps exist in combining Falcon optimization with SEU resilience?</w:t>
      </w:r>
    </w:p>
    <w:p w:rsidRPr="00767A6E" w:rsidR="00767A6E" w:rsidP="00767A6E" w:rsidRDefault="00AB2EFC" w14:paraId="568D40D8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pict w14:anchorId="5D0D48D8">
          <v:rect id="Horizontal Line 4" style="width:451.3pt;height:1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41" filled="f">
            <o:lock v:ext="edit" rotation="t" verticies="t" text="t" aspectratio="t" shapetype="t"/>
            <w10:anchorlock/>
          </v:rect>
        </w:pict>
      </w:r>
    </w:p>
    <w:p w:rsidRPr="00767A6E" w:rsidR="00767A6E" w:rsidP="00767A6E" w:rsidRDefault="00767A6E" w14:paraId="03FD89B2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Scope and Review Structure</w:t>
      </w:r>
    </w:p>
    <w:p w:rsidRPr="00767A6E" w:rsidR="00767A6E" w:rsidP="00767A6E" w:rsidRDefault="00767A6E" w14:paraId="3098225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The review will synthesize literature across four strands:</w:t>
      </w:r>
    </w:p>
    <w:p w:rsidRPr="00767A6E" w:rsidR="00767A6E" w:rsidP="00767A6E" w:rsidRDefault="00767A6E" w14:paraId="576B4C89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Strand A:</w:t>
      </w: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Falcon / FN-DSA implementations</w:t>
      </w:r>
    </w:p>
    <w:p w:rsidRPr="00767A6E" w:rsidR="00767A6E" w:rsidP="00767A6E" w:rsidRDefault="00767A6E" w14:paraId="4A63FC2F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Strand B:</w:t>
      </w: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Resource-constrained cryptographic implementations</w:t>
      </w:r>
    </w:p>
    <w:p w:rsidRPr="00767A6E" w:rsidR="00767A6E" w:rsidP="00767A6E" w:rsidRDefault="00767A6E" w14:paraId="78CE7DCC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Strand C:</w:t>
      </w: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SEU and radiation fault-tolerance techniques</w:t>
      </w:r>
    </w:p>
    <w:p w:rsidRPr="00767A6E" w:rsidR="00767A6E" w:rsidP="00767A6E" w:rsidRDefault="00767A6E" w14:paraId="24BCFC70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lastRenderedPageBreak/>
        <w:t>Strand D:</w:t>
      </w: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Cross-domain studies combining cryptography + resilience</w:t>
      </w:r>
    </w:p>
    <w:p w:rsidRPr="00767A6E" w:rsidR="00767A6E" w:rsidP="00767A6E" w:rsidRDefault="00AB2EFC" w14:paraId="012D1BF3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pict w14:anchorId="231E6175">
          <v:rect id="Horizontal Line 5" style="width:451.3pt;height: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40" filled="f">
            <o:lock v:ext="edit" rotation="t" verticies="t" text="t" aspectratio="t" shapetype="t"/>
            <w10:anchorlock/>
          </v:rect>
        </w:pict>
      </w:r>
    </w:p>
    <w:p w:rsidRPr="00767A6E" w:rsidR="00767A6E" w:rsidP="00767A6E" w:rsidRDefault="00767A6E" w14:paraId="3A95E2CA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Eligibility Criteria</w:t>
      </w:r>
    </w:p>
    <w:p w:rsidRPr="00767A6E" w:rsidR="00767A6E" w:rsidP="00767A6E" w:rsidRDefault="00767A6E" w14:paraId="232A2AFD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Inclusion Criteria</w:t>
      </w:r>
    </w:p>
    <w:p w:rsidRPr="00767A6E" w:rsidR="00767A6E" w:rsidP="00767A6E" w:rsidRDefault="00767A6E" w14:paraId="23BFF56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Studies will be included if they:</w:t>
      </w:r>
    </w:p>
    <w:p w:rsidRPr="00767A6E" w:rsidR="00767A6E" w:rsidP="00767A6E" w:rsidRDefault="00767A6E" w14:paraId="1636C49E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Propose or evaluate Falcon/FN-DSA implementations</w:t>
      </w:r>
    </w:p>
    <w:p w:rsidRPr="00767A6E" w:rsidR="00767A6E" w:rsidP="00767A6E" w:rsidRDefault="00767A6E" w14:paraId="4E21A475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Analyze Falcon subcomponents (FFT, LDL, Gaussian sampling, etc.)</w:t>
      </w:r>
    </w:p>
    <w:p w:rsidRPr="00767A6E" w:rsidR="00767A6E" w:rsidP="00767A6E" w:rsidRDefault="00767A6E" w14:paraId="7BAF0C25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Address constrained or embedded implementations</w:t>
      </w:r>
    </w:p>
    <w:p w:rsidRPr="00767A6E" w:rsidR="00767A6E" w:rsidP="00767A6E" w:rsidRDefault="00767A6E" w14:paraId="0571DA03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Evaluate lattice-based signatures transferable to Falcon</w:t>
      </w:r>
    </w:p>
    <w:p w:rsidRPr="00767A6E" w:rsidR="00767A6E" w:rsidP="00767A6E" w:rsidRDefault="00767A6E" w14:paraId="7BC54E39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Investigate fault tolerance, SEU mitigation, or radiation resilience</w:t>
      </w:r>
    </w:p>
    <w:p w:rsidRPr="00767A6E" w:rsidR="00767A6E" w:rsidP="00767A6E" w:rsidRDefault="00767A6E" w14:paraId="5B56D631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Provide measurable outcomes (performance, memory, area, power, fault coverage)</w:t>
      </w:r>
    </w:p>
    <w:p w:rsidRPr="00767A6E" w:rsidR="00767A6E" w:rsidP="00767A6E" w:rsidRDefault="00767A6E" w14:paraId="2D640ED0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Are peer-reviewed journal or conference papers</w:t>
      </w:r>
    </w:p>
    <w:p w:rsidRPr="00767A6E" w:rsidR="00767A6E" w:rsidP="00767A6E" w:rsidRDefault="00AB2EFC" w14:paraId="72990273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pict w14:anchorId="698A4D8A">
          <v:rect id="Horizontal Line 6" style="width:451.3pt;height:1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39" filled="f">
            <o:lock v:ext="edit" rotation="t" verticies="t" text="t" aspectratio="t" shapetype="t"/>
            <w10:anchorlock/>
          </v:rect>
        </w:pict>
      </w:r>
    </w:p>
    <w:p w:rsidRPr="00767A6E" w:rsidR="00767A6E" w:rsidP="00767A6E" w:rsidRDefault="00767A6E" w14:paraId="72FFDB27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Exclusion Criteria</w:t>
      </w:r>
    </w:p>
    <w:p w:rsidRPr="00767A6E" w:rsidR="00767A6E" w:rsidP="00767A6E" w:rsidRDefault="00767A6E" w14:paraId="5C875E3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Studies will be excluded if they:</w:t>
      </w:r>
    </w:p>
    <w:p w:rsidRPr="00767A6E" w:rsidR="00767A6E" w:rsidP="00767A6E" w:rsidRDefault="00767A6E" w14:paraId="5036C909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Focus purely on cryptanalysis without implementation relevance</w:t>
      </w:r>
    </w:p>
    <w:p w:rsidRPr="00767A6E" w:rsidR="00767A6E" w:rsidP="00767A6E" w:rsidRDefault="00767A6E" w14:paraId="60CB42AC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Are general surveys without technical depth</w:t>
      </w:r>
    </w:p>
    <w:p w:rsidRPr="00767A6E" w:rsidR="00767A6E" w:rsidP="00767A6E" w:rsidRDefault="00767A6E" w14:paraId="70C9A99B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Do not involve constrained environments or fault resilience</w:t>
      </w:r>
    </w:p>
    <w:p w:rsidRPr="00767A6E" w:rsidR="00767A6E" w:rsidP="00767A6E" w:rsidRDefault="00767A6E" w14:paraId="037C9972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Lack full text</w:t>
      </w:r>
    </w:p>
    <w:p w:rsidRPr="00767A6E" w:rsidR="00767A6E" w:rsidP="00767A6E" w:rsidRDefault="00767A6E" w14:paraId="5E1760E3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Do not report measurable results</w:t>
      </w:r>
    </w:p>
    <w:p w:rsidRPr="00767A6E" w:rsidR="00767A6E" w:rsidP="00767A6E" w:rsidRDefault="00767A6E" w14:paraId="41ECC054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Are duplicates or non-archival sources</w:t>
      </w:r>
    </w:p>
    <w:p w:rsidRPr="00767A6E" w:rsidR="00767A6E" w:rsidP="00767A6E" w:rsidRDefault="00AB2EFC" w14:paraId="329B2484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pict w14:anchorId="6BB13B04">
          <v:rect id="Horizontal Line 7" style="width:451.3pt;height:1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38" filled="f">
            <o:lock v:ext="edit" rotation="t" verticies="t" text="t" aspectratio="t" shapetype="t"/>
            <w10:anchorlock/>
          </v:rect>
        </w:pict>
      </w:r>
    </w:p>
    <w:p w:rsidRPr="00767A6E" w:rsidR="00767A6E" w:rsidP="00767A6E" w:rsidRDefault="00767A6E" w14:paraId="04D4B92B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Information Sources</w:t>
      </w:r>
    </w:p>
    <w:p w:rsidRPr="00767A6E" w:rsidR="00767A6E" w:rsidP="00767A6E" w:rsidRDefault="00767A6E" w14:paraId="6FD0589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The following databases will be searched:</w:t>
      </w:r>
    </w:p>
    <w:p w:rsidRPr="00767A6E" w:rsidR="00767A6E" w:rsidP="00767A6E" w:rsidRDefault="00767A6E" w14:paraId="26E3C558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IEEE Xplore</w:t>
      </w:r>
    </w:p>
    <w:p w:rsidRPr="00767A6E" w:rsidR="00767A6E" w:rsidP="00767A6E" w:rsidRDefault="00767A6E" w14:paraId="0B1679D8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ACM Digital Library</w:t>
      </w:r>
    </w:p>
    <w:p w:rsidRPr="00767A6E" w:rsidR="00767A6E" w:rsidP="00767A6E" w:rsidRDefault="00767A6E" w14:paraId="784D01C5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 w:rsid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Scopus</w:t>
      </w:r>
    </w:p>
    <w:p w:rsidRPr="00767A6E" w:rsidR="00767A6E" w:rsidP="00767A6E" w:rsidRDefault="00767A6E" w14:paraId="77FD62B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Additionally:</w:t>
      </w:r>
    </w:p>
    <w:p w:rsidRPr="00767A6E" w:rsidR="00767A6E" w:rsidP="00767A6E" w:rsidRDefault="00767A6E" w14:paraId="4EC06297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backward and forward citation tracking will be performed</w:t>
      </w:r>
    </w:p>
    <w:p w:rsidRPr="00767A6E" w:rsidR="00767A6E" w:rsidP="00767A6E" w:rsidRDefault="00767A6E" w14:paraId="45932015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lastRenderedPageBreak/>
        <w:t>reference lists of key papers will be examined</w:t>
      </w:r>
    </w:p>
    <w:p w:rsidRPr="00767A6E" w:rsidR="00767A6E" w:rsidP="00767A6E" w:rsidRDefault="00AB2EFC" w14:paraId="3842AEAE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pict w14:anchorId="253B5B6A">
          <v:rect id="Horizontal Line 8" style="width:451.3pt;height:1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37" filled="f">
            <o:lock v:ext="edit" rotation="t" verticies="t" text="t" aspectratio="t" shapetype="t"/>
            <w10:anchorlock/>
          </v:rect>
        </w:pict>
      </w:r>
    </w:p>
    <w:p w:rsidRPr="00767A6E" w:rsidR="00767A6E" w:rsidP="00767A6E" w:rsidRDefault="00767A6E" w14:paraId="71341602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Search Strategy</w:t>
      </w:r>
    </w:p>
    <w:p w:rsidRPr="00767A6E" w:rsidR="00767A6E" w:rsidP="00767A6E" w:rsidRDefault="00767A6E" w14:paraId="763D51E5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Search Blocks</w:t>
      </w:r>
    </w:p>
    <w:p w:rsidRPr="00767A6E" w:rsidR="00767A6E" w:rsidP="00767A6E" w:rsidRDefault="00767A6E" w14:paraId="297BB21B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Falcon Block</w:t>
      </w:r>
    </w:p>
    <w:p w:rsidRPr="00767A6E" w:rsidR="00767A6E" w:rsidP="00767A6E" w:rsidRDefault="00767A6E" w14:paraId="096C8FA7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"Falcon"</w:t>
      </w:r>
    </w:p>
    <w:p w:rsidRPr="00767A6E" w:rsidR="00767A6E" w:rsidP="00767A6E" w:rsidRDefault="00767A6E" w14:paraId="24CFA4FA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"FN-DSA"</w:t>
      </w:r>
    </w:p>
    <w:p w:rsidRPr="00767A6E" w:rsidR="00767A6E" w:rsidP="00767A6E" w:rsidRDefault="00767A6E" w14:paraId="4CF8E436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"FIPS 206"</w:t>
      </w:r>
    </w:p>
    <w:p w:rsidRPr="00767A6E" w:rsidR="00767A6E" w:rsidP="00767A6E" w:rsidRDefault="00767A6E" w14:paraId="0357B9D9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"Fast-Fourier lattice-based signature"</w:t>
      </w:r>
    </w:p>
    <w:p w:rsidRPr="00767A6E" w:rsidR="00767A6E" w:rsidP="00767A6E" w:rsidRDefault="00767A6E" w14:paraId="57815F38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Optimization Block</w:t>
      </w:r>
    </w:p>
    <w:p w:rsidRPr="00767A6E" w:rsidR="00767A6E" w:rsidP="00767A6E" w:rsidRDefault="00767A6E" w14:paraId="192ED9B0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implementation OR optimized OR embedded OR hardware OR FPGA</w:t>
      </w:r>
    </w:p>
    <w:p w:rsidRPr="00767A6E" w:rsidR="00767A6E" w:rsidP="1A2C1B7D" w:rsidRDefault="00767A6E" w14:paraId="3561EF75" w14:textId="77777777">
      <w:pPr>
        <w:numPr>
          <w:ilvl w:val="0"/>
          <w:numId w:val="12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1A2C1B7D" w:rsidR="00767A6E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accelerator OR microcontroller OR low-power OR memory-efficient</w:t>
      </w:r>
    </w:p>
    <w:p w:rsidRPr="00767A6E" w:rsidR="00767A6E" w:rsidP="00767A6E" w:rsidRDefault="00767A6E" w14:paraId="092C3007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Resilience Block</w:t>
      </w:r>
    </w:p>
    <w:p w:rsidRPr="00767A6E" w:rsidR="00767A6E" w:rsidP="00767A6E" w:rsidRDefault="00767A6E" w14:paraId="7F3B2BD2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SEU OR radiation OR fault tolerance OR ECC OR TMR OR redundancy</w:t>
      </w:r>
    </w:p>
    <w:p w:rsidRPr="00767A6E" w:rsidR="00767A6E" w:rsidP="00767A6E" w:rsidRDefault="00AB2EFC" w14:paraId="1C0D08BC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pict w14:anchorId="68967F74">
          <v:rect id="Horizontal Line 9" style="width:451.3pt;height:1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36" filled="f">
            <o:lock v:ext="edit" rotation="t" verticies="t" text="t" aspectratio="t" shapetype="t"/>
            <w10:anchorlock/>
          </v:rect>
        </w:pict>
      </w:r>
    </w:p>
    <w:p w:rsidRPr="00767A6E" w:rsidR="00767A6E" w:rsidP="00767A6E" w:rsidRDefault="00767A6E" w14:paraId="3B14C813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Search Strings</w:t>
      </w:r>
    </w:p>
    <w:p w:rsidRPr="00767A6E" w:rsidR="00767A6E" w:rsidP="00767A6E" w:rsidRDefault="00767A6E" w14:paraId="274C481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Search 1: Falcon Implementation</w:t>
      </w:r>
    </w:p>
    <w:p w:rsidRPr="00767A6E" w:rsidR="00767A6E" w:rsidP="00767A6E" w:rsidRDefault="00767A6E" w14:paraId="34763CE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67A6E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("Falcon" OR "FN-DSA" OR "FIPS 206")</w:t>
      </w:r>
    </w:p>
    <w:p w:rsidRPr="00767A6E" w:rsidR="00767A6E" w:rsidP="00767A6E" w:rsidRDefault="00767A6E" w14:paraId="370B134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67A6E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AND</w:t>
      </w:r>
    </w:p>
    <w:p w:rsidRPr="00767A6E" w:rsidR="00767A6E" w:rsidP="1A2C1B7D" w:rsidRDefault="00767A6E" w14:paraId="3EEF6ED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en-GB"/>
          <w14:ligatures w14:val="none"/>
        </w:rPr>
      </w:pPr>
      <w:r w:rsidRPr="1A2C1B7D" w:rsidR="00767A6E">
        <w:rPr>
          <w:rFonts w:ascii="Courier New" w:hAnsi="Courier New" w:eastAsia="Times New Roman" w:cs="Courier New"/>
          <w:kern w:val="0"/>
          <w:sz w:val="20"/>
          <w:szCs w:val="20"/>
          <w:lang w:val="en-US" w:eastAsia="en-GB"/>
          <w14:ligatures w14:val="none"/>
        </w:rPr>
        <w:t>(implementation OR optimized OR embedded OR hardware OR FPGA OR accelerator OR "resource-constrained")</w:t>
      </w:r>
    </w:p>
    <w:p w:rsidRPr="00767A6E" w:rsidR="00767A6E" w:rsidP="00767A6E" w:rsidRDefault="00767A6E" w14:paraId="027B5AF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Search 2: Falcon + Fault Tolerance</w:t>
      </w:r>
    </w:p>
    <w:p w:rsidRPr="00767A6E" w:rsidR="00767A6E" w:rsidP="00767A6E" w:rsidRDefault="00767A6E" w14:paraId="515C6B3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67A6E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("Falcon" OR "FN-DSA")</w:t>
      </w:r>
    </w:p>
    <w:p w:rsidRPr="00767A6E" w:rsidR="00767A6E" w:rsidP="00767A6E" w:rsidRDefault="00767A6E" w14:paraId="61895E5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67A6E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AND</w:t>
      </w:r>
    </w:p>
    <w:p w:rsidRPr="00767A6E" w:rsidR="00767A6E" w:rsidP="00767A6E" w:rsidRDefault="00767A6E" w14:paraId="6DF5262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67A6E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(SEU OR radiation OR "fault tolerance" OR ECC OR TMR OR redundancy)</w:t>
      </w:r>
    </w:p>
    <w:p w:rsidRPr="00767A6E" w:rsidR="00767A6E" w:rsidP="00767A6E" w:rsidRDefault="00767A6E" w14:paraId="70C51A8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Search 3: Cross-domain PQC + Resilience</w:t>
      </w:r>
    </w:p>
    <w:p w:rsidRPr="00767A6E" w:rsidR="00767A6E" w:rsidP="00767A6E" w:rsidRDefault="00767A6E" w14:paraId="54988D9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67A6E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("post-quantum signature" OR "lattice-based signature")</w:t>
      </w:r>
    </w:p>
    <w:p w:rsidRPr="00767A6E" w:rsidR="00767A6E" w:rsidP="00767A6E" w:rsidRDefault="00767A6E" w14:paraId="7B7C586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67A6E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AND</w:t>
      </w:r>
    </w:p>
    <w:p w:rsidRPr="00767A6E" w:rsidR="00767A6E" w:rsidP="00767A6E" w:rsidRDefault="00767A6E" w14:paraId="6C5962D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67A6E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(embedded OR FPGA OR constrained)</w:t>
      </w:r>
    </w:p>
    <w:p w:rsidRPr="00767A6E" w:rsidR="00767A6E" w:rsidP="00767A6E" w:rsidRDefault="00767A6E" w14:paraId="3C323EC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67A6E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AND</w:t>
      </w:r>
    </w:p>
    <w:p w:rsidRPr="00767A6E" w:rsidR="00767A6E" w:rsidP="00767A6E" w:rsidRDefault="00767A6E" w14:paraId="6EA0372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67A6E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(SEU OR radiation OR "fault tolerance")</w:t>
      </w:r>
    </w:p>
    <w:p w:rsidRPr="00767A6E" w:rsidR="00767A6E" w:rsidP="00767A6E" w:rsidRDefault="00AB2EFC" w14:paraId="1371D175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pict w14:anchorId="3B9B4A8D">
          <v:rect id="Horizontal Line 10" style="width:451.3pt;height:1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35" filled="f">
            <o:lock v:ext="edit" rotation="t" verticies="t" text="t" aspectratio="t" shapetype="t"/>
            <w10:anchorlock/>
          </v:rect>
        </w:pict>
      </w:r>
    </w:p>
    <w:p w:rsidRPr="00767A6E" w:rsidR="00767A6E" w:rsidP="00767A6E" w:rsidRDefault="00767A6E" w14:paraId="107D1ECB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Study Selection Process</w:t>
      </w:r>
    </w:p>
    <w:p w:rsidRPr="00767A6E" w:rsidR="00767A6E" w:rsidP="00767A6E" w:rsidRDefault="00767A6E" w14:paraId="2B13087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lastRenderedPageBreak/>
        <w:t>The study selection will follow PRISMA stages:</w:t>
      </w:r>
    </w:p>
    <w:p w:rsidRPr="00767A6E" w:rsidR="00767A6E" w:rsidP="00767A6E" w:rsidRDefault="00767A6E" w14:paraId="1437C7D2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Identification (database search results)</w:t>
      </w:r>
    </w:p>
    <w:p w:rsidRPr="00767A6E" w:rsidR="00767A6E" w:rsidP="00767A6E" w:rsidRDefault="00767A6E" w14:paraId="3AF984ED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Deduplication</w:t>
      </w:r>
    </w:p>
    <w:p w:rsidRPr="00767A6E" w:rsidR="00767A6E" w:rsidP="00767A6E" w:rsidRDefault="00767A6E" w14:paraId="116D566F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Title and abstract screening</w:t>
      </w:r>
    </w:p>
    <w:p w:rsidRPr="00767A6E" w:rsidR="00767A6E" w:rsidP="00767A6E" w:rsidRDefault="00767A6E" w14:paraId="2A99AE1A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Full-text screening</w:t>
      </w:r>
    </w:p>
    <w:p w:rsidRPr="00767A6E" w:rsidR="00767A6E" w:rsidP="00767A6E" w:rsidRDefault="00767A6E" w14:paraId="64B8E3C0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Final inclusion</w:t>
      </w:r>
    </w:p>
    <w:p w:rsidRPr="00767A6E" w:rsidR="00767A6E" w:rsidP="00767A6E" w:rsidRDefault="00767A6E" w14:paraId="24062175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Screening Method</w:t>
      </w:r>
    </w:p>
    <w:p w:rsidRPr="00767A6E" w:rsidR="00767A6E" w:rsidP="00767A6E" w:rsidRDefault="00767A6E" w14:paraId="1A3E3DC7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Screening will be performed using predefined inclusion/exclusion criteria</w:t>
      </w:r>
    </w:p>
    <w:p w:rsidRPr="00767A6E" w:rsidR="00767A6E" w:rsidP="00767A6E" w:rsidRDefault="00767A6E" w14:paraId="60D4BE94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Each excluded study will have a recorded reason</w:t>
      </w:r>
    </w:p>
    <w:p w:rsidRPr="00767A6E" w:rsidR="00767A6E" w:rsidP="00767A6E" w:rsidRDefault="00AB2EFC" w14:paraId="5CA011F3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pict w14:anchorId="3DA640E1">
          <v:rect id="Horizontal Line 11" style="width:451.3pt;height:1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34" filled="f">
            <o:lock v:ext="edit" rotation="t" verticies="t" text="t" aspectratio="t" shapetype="t"/>
            <w10:anchorlock/>
          </v:rect>
        </w:pict>
      </w:r>
    </w:p>
    <w:p w:rsidRPr="00767A6E" w:rsidR="00767A6E" w:rsidP="00767A6E" w:rsidRDefault="00767A6E" w14:paraId="03DD7D7C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Data Extraction Plan</w:t>
      </w:r>
    </w:p>
    <w:p w:rsidRPr="00767A6E" w:rsidR="00767A6E" w:rsidP="00767A6E" w:rsidRDefault="00767A6E" w14:paraId="6323A83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 structured extraction form will be used.</w:t>
      </w:r>
    </w:p>
    <w:p w:rsidRPr="00767A6E" w:rsidR="00767A6E" w:rsidP="00767A6E" w:rsidRDefault="00767A6E" w14:paraId="69F9C363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Bibliographic Data</w:t>
      </w:r>
    </w:p>
    <w:p w:rsidRPr="00767A6E" w:rsidR="00767A6E" w:rsidP="00767A6E" w:rsidRDefault="00767A6E" w14:paraId="2DC992A5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Authors, year, title, venue</w:t>
      </w:r>
    </w:p>
    <w:p w:rsidRPr="00767A6E" w:rsidR="00767A6E" w:rsidP="00767A6E" w:rsidRDefault="00767A6E" w14:paraId="290B8A13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Technical Data</w:t>
      </w:r>
    </w:p>
    <w:p w:rsidRPr="00767A6E" w:rsidR="00767A6E" w:rsidP="00767A6E" w:rsidRDefault="00767A6E" w14:paraId="3ABCD557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Algorithm (Falcon/FN-DSA or related)</w:t>
      </w:r>
    </w:p>
    <w:p w:rsidRPr="00767A6E" w:rsidR="00767A6E" w:rsidP="1A2C1B7D" w:rsidRDefault="00767A6E" w14:paraId="79514DA8" w14:textId="77777777">
      <w:pPr>
        <w:numPr>
          <w:ilvl w:val="0"/>
          <w:numId w:val="1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1A2C1B7D" w:rsidR="00767A6E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Component implemented (FFT, sampler, LDL, etc.)</w:t>
      </w:r>
    </w:p>
    <w:p w:rsidRPr="00767A6E" w:rsidR="00767A6E" w:rsidP="00767A6E" w:rsidRDefault="00767A6E" w14:paraId="3F1D2B2E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Arithmetic type (floating, fixed, hybrid)</w:t>
      </w:r>
    </w:p>
    <w:p w:rsidRPr="00767A6E" w:rsidR="00767A6E" w:rsidP="1A2C1B7D" w:rsidRDefault="00767A6E" w14:paraId="5D0E5502" w14:textId="77777777">
      <w:pPr>
        <w:numPr>
          <w:ilvl w:val="0"/>
          <w:numId w:val="1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1A2C1B7D" w:rsidR="00767A6E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Platform (CPU, FPGA, ASIC, etc.)</w:t>
      </w:r>
    </w:p>
    <w:p w:rsidRPr="00767A6E" w:rsidR="00767A6E" w:rsidP="00767A6E" w:rsidRDefault="00767A6E" w14:paraId="09E00AA4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Performance Metrics</w:t>
      </w:r>
    </w:p>
    <w:p w:rsidRPr="00767A6E" w:rsidR="00767A6E" w:rsidP="00767A6E" w:rsidRDefault="00767A6E" w14:paraId="7304F20B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latency (keygen/sign/verify)</w:t>
      </w:r>
    </w:p>
    <w:p w:rsidRPr="00767A6E" w:rsidR="00767A6E" w:rsidP="00767A6E" w:rsidRDefault="00767A6E" w14:paraId="1FC6803E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throughput</w:t>
      </w:r>
    </w:p>
    <w:p w:rsidRPr="00767A6E" w:rsidR="00767A6E" w:rsidP="00767A6E" w:rsidRDefault="00767A6E" w14:paraId="1D3281E6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memory usage</w:t>
      </w:r>
    </w:p>
    <w:p w:rsidRPr="00767A6E" w:rsidR="00767A6E" w:rsidP="00767A6E" w:rsidRDefault="00767A6E" w14:paraId="35AE10F3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area (LUT, DSP, BRAM)</w:t>
      </w:r>
    </w:p>
    <w:p w:rsidRPr="00767A6E" w:rsidR="00767A6E" w:rsidP="00767A6E" w:rsidRDefault="00767A6E" w14:paraId="71CCFD30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power/energy</w:t>
      </w:r>
    </w:p>
    <w:p w:rsidRPr="00767A6E" w:rsidR="00767A6E" w:rsidP="00767A6E" w:rsidRDefault="00767A6E" w14:paraId="6019FC24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Fault-Tolerance Data</w:t>
      </w:r>
    </w:p>
    <w:p w:rsidRPr="00767A6E" w:rsidR="00767A6E" w:rsidP="00767A6E" w:rsidRDefault="00767A6E" w14:paraId="5FEAEBE2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fault model</w:t>
      </w:r>
    </w:p>
    <w:p w:rsidRPr="00767A6E" w:rsidR="00767A6E" w:rsidP="00767A6E" w:rsidRDefault="00767A6E" w14:paraId="52683224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mitigation method</w:t>
      </w:r>
    </w:p>
    <w:p w:rsidRPr="00767A6E" w:rsidR="00767A6E" w:rsidP="00767A6E" w:rsidRDefault="00767A6E" w14:paraId="02585E48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fault coverage</w:t>
      </w:r>
    </w:p>
    <w:p w:rsidRPr="00767A6E" w:rsidR="00767A6E" w:rsidP="00767A6E" w:rsidRDefault="00767A6E" w14:paraId="1325A369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overhead</w:t>
      </w:r>
    </w:p>
    <w:p w:rsidRPr="00767A6E" w:rsidR="00767A6E" w:rsidP="00767A6E" w:rsidRDefault="00767A6E" w14:paraId="25FAAFEA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Interpretation</w:t>
      </w:r>
    </w:p>
    <w:p w:rsidRPr="00767A6E" w:rsidR="00767A6E" w:rsidP="00767A6E" w:rsidRDefault="00767A6E" w14:paraId="1D3B7A67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key design insights</w:t>
      </w:r>
    </w:p>
    <w:p w:rsidRPr="00767A6E" w:rsidR="00767A6E" w:rsidP="00767A6E" w:rsidRDefault="00767A6E" w14:paraId="0DD38575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applicability to constrained Falcon implementation</w:t>
      </w:r>
    </w:p>
    <w:p w:rsidRPr="00767A6E" w:rsidR="00767A6E" w:rsidP="00767A6E" w:rsidRDefault="00AB2EFC" w14:paraId="06B38A49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pict w14:anchorId="1BE3C41F">
          <v:rect id="Horizontal Line 12" style="width:451.3pt;height: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33" filled="f">
            <o:lock v:ext="edit" rotation="t" verticies="t" text="t" aspectratio="t" shapetype="t"/>
            <w10:anchorlock/>
          </v:rect>
        </w:pict>
      </w:r>
    </w:p>
    <w:p w:rsidRPr="00767A6E" w:rsidR="00767A6E" w:rsidP="00767A6E" w:rsidRDefault="00767A6E" w14:paraId="30CCCF83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Quality Assessment</w:t>
      </w:r>
    </w:p>
    <w:p w:rsidRPr="00767A6E" w:rsidR="00767A6E" w:rsidP="00767A6E" w:rsidRDefault="00767A6E" w14:paraId="3C41A8E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Each study will be evaluated using a scoring system:</w:t>
      </w:r>
    </w:p>
    <w:p w:rsidRPr="00767A6E" w:rsidR="00767A6E" w:rsidP="00767A6E" w:rsidRDefault="00767A6E" w14:paraId="3DF8CD34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Categories:</w:t>
      </w:r>
    </w:p>
    <w:p w:rsidRPr="00767A6E" w:rsidR="00767A6E" w:rsidP="00767A6E" w:rsidRDefault="00767A6E" w14:paraId="0CE51B56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implementation clarity</w:t>
      </w:r>
    </w:p>
    <w:p w:rsidRPr="00767A6E" w:rsidR="00767A6E" w:rsidP="00767A6E" w:rsidRDefault="00767A6E" w14:paraId="4C5664BE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evaluation rigor</w:t>
      </w:r>
    </w:p>
    <w:p w:rsidRPr="00767A6E" w:rsidR="00767A6E" w:rsidP="00767A6E" w:rsidRDefault="00767A6E" w14:paraId="2963B733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fault-model clarity</w:t>
      </w:r>
    </w:p>
    <w:p w:rsidRPr="00767A6E" w:rsidR="00767A6E" w:rsidP="00767A6E" w:rsidRDefault="00767A6E" w14:paraId="7177E1C3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reproducibility</w:t>
      </w:r>
    </w:p>
    <w:p w:rsidRPr="00767A6E" w:rsidR="00767A6E" w:rsidP="00767A6E" w:rsidRDefault="00767A6E" w14:paraId="1F1CE58F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relevance to constrained Falcon design</w:t>
      </w:r>
    </w:p>
    <w:p w:rsidRPr="00767A6E" w:rsidR="00767A6E" w:rsidP="00767A6E" w:rsidRDefault="00767A6E" w14:paraId="329F723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Each criterion scored:</w:t>
      </w:r>
    </w:p>
    <w:p w:rsidRPr="00767A6E" w:rsidR="00767A6E" w:rsidP="00767A6E" w:rsidRDefault="00767A6E" w14:paraId="29ECBA70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1 = Yes</w:t>
      </w:r>
    </w:p>
    <w:p w:rsidRPr="00767A6E" w:rsidR="00767A6E" w:rsidP="00767A6E" w:rsidRDefault="00767A6E" w14:paraId="79B91F18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0.5 = Partial</w:t>
      </w:r>
    </w:p>
    <w:p w:rsidRPr="00767A6E" w:rsidR="00767A6E" w:rsidP="00767A6E" w:rsidRDefault="00767A6E" w14:paraId="4DEAD5B4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0 = No</w:t>
      </w:r>
    </w:p>
    <w:p w:rsidRPr="00767A6E" w:rsidR="00767A6E" w:rsidP="00767A6E" w:rsidRDefault="00767A6E" w14:paraId="4515292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Studies will be classified as:</w:t>
      </w:r>
    </w:p>
    <w:p w:rsidRPr="00767A6E" w:rsidR="00767A6E" w:rsidP="00767A6E" w:rsidRDefault="00767A6E" w14:paraId="57D8203F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High quality</w:t>
      </w:r>
    </w:p>
    <w:p w:rsidRPr="00767A6E" w:rsidR="00767A6E" w:rsidP="00767A6E" w:rsidRDefault="00767A6E" w14:paraId="1959E662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Medium quality</w:t>
      </w:r>
    </w:p>
    <w:p w:rsidRPr="00767A6E" w:rsidR="00767A6E" w:rsidP="00767A6E" w:rsidRDefault="00767A6E" w14:paraId="28E7FABF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Low quality</w:t>
      </w:r>
    </w:p>
    <w:p w:rsidRPr="00767A6E" w:rsidR="00767A6E" w:rsidP="00767A6E" w:rsidRDefault="00AB2EFC" w14:paraId="668B2D41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pict w14:anchorId="5CC7E2FB">
          <v:rect id="Horizontal Line 13" style="width:451.3pt;height:1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32" filled="f">
            <o:lock v:ext="edit" rotation="t" verticies="t" text="t" aspectratio="t" shapetype="t"/>
            <w10:anchorlock/>
          </v:rect>
        </w:pict>
      </w:r>
    </w:p>
    <w:p w:rsidRPr="00767A6E" w:rsidR="00767A6E" w:rsidP="00767A6E" w:rsidRDefault="00767A6E" w14:paraId="0453F57A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Data Synthesis</w:t>
      </w:r>
    </w:p>
    <w:p w:rsidRPr="00767A6E" w:rsidR="00767A6E" w:rsidP="00767A6E" w:rsidRDefault="00767A6E" w14:paraId="23FCFB2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A </w:t>
      </w: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narrative thematic synthesis</w:t>
      </w: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will be used.</w:t>
      </w:r>
    </w:p>
    <w:p w:rsidRPr="00767A6E" w:rsidR="00767A6E" w:rsidP="00767A6E" w:rsidRDefault="00767A6E" w14:paraId="3B3BB2A1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Themes:</w:t>
      </w:r>
    </w:p>
    <w:p w:rsidRPr="00767A6E" w:rsidR="00767A6E" w:rsidP="00767A6E" w:rsidRDefault="00767A6E" w14:paraId="7C408B73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computational bottlenecks</w:t>
      </w:r>
    </w:p>
    <w:p w:rsidRPr="00767A6E" w:rsidR="00767A6E" w:rsidP="00767A6E" w:rsidRDefault="00767A6E" w14:paraId="5332A71F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optimization techniques</w:t>
      </w:r>
    </w:p>
    <w:p w:rsidRPr="00767A6E" w:rsidR="00767A6E" w:rsidP="00767A6E" w:rsidRDefault="00767A6E" w14:paraId="59424347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arithmetic strategies</w:t>
      </w:r>
    </w:p>
    <w:p w:rsidRPr="00767A6E" w:rsidR="00767A6E" w:rsidP="00767A6E" w:rsidRDefault="00767A6E" w14:paraId="5E1BCDAA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resilience mechanisms</w:t>
      </w:r>
    </w:p>
    <w:p w:rsidRPr="00767A6E" w:rsidR="00767A6E" w:rsidP="00767A6E" w:rsidRDefault="00767A6E" w14:paraId="6BADC88C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trade-offs (performance vs fault tolerance)</w:t>
      </w:r>
    </w:p>
    <w:p w:rsidRPr="00767A6E" w:rsidR="00767A6E" w:rsidP="00767A6E" w:rsidRDefault="00767A6E" w14:paraId="04F3A23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Comparative tables will be used where possible.</w:t>
      </w:r>
    </w:p>
    <w:p w:rsidRPr="00767A6E" w:rsidR="00767A6E" w:rsidP="00767A6E" w:rsidRDefault="00AB2EFC" w14:paraId="11A3CFE9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pict w14:anchorId="2896901F">
          <v:rect id="Horizontal Line 14" style="width:451.3pt;height: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31" filled="f">
            <o:lock v:ext="edit" rotation="t" verticies="t" text="t" aspectratio="t" shapetype="t"/>
            <w10:anchorlock/>
          </v:rect>
        </w:pict>
      </w:r>
    </w:p>
    <w:p w:rsidRPr="00767A6E" w:rsidR="00767A6E" w:rsidP="00767A6E" w:rsidRDefault="00767A6E" w14:paraId="546BD7A3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Expected Outcomes</w:t>
      </w:r>
    </w:p>
    <w:p w:rsidRPr="00767A6E" w:rsidR="00767A6E" w:rsidP="00767A6E" w:rsidRDefault="00767A6E" w14:paraId="483C78A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The review aims to produce:</w:t>
      </w:r>
    </w:p>
    <w:p w:rsidRPr="00767A6E" w:rsidR="00767A6E" w:rsidP="00767A6E" w:rsidRDefault="00767A6E" w14:paraId="52EE9DB3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lastRenderedPageBreak/>
        <w:t>a classification of Falcon optimization techniques</w:t>
      </w:r>
    </w:p>
    <w:p w:rsidRPr="00767A6E" w:rsidR="00767A6E" w:rsidP="00767A6E" w:rsidRDefault="00767A6E" w14:paraId="2724CAD9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 taxonomy of SEU mitigation strategies</w:t>
      </w:r>
    </w:p>
    <w:p w:rsidRPr="00767A6E" w:rsidR="00767A6E" w:rsidP="00767A6E" w:rsidRDefault="00767A6E" w14:paraId="4986B31C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quantified trade-offs between performance and resilience</w:t>
      </w:r>
    </w:p>
    <w:p w:rsidRPr="00767A6E" w:rsidR="00767A6E" w:rsidP="00767A6E" w:rsidRDefault="00767A6E" w14:paraId="4F920F90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identification of research gaps</w:t>
      </w:r>
    </w:p>
    <w:p w:rsidRPr="00767A6E" w:rsidR="00767A6E" w:rsidP="00767A6E" w:rsidRDefault="00767A6E" w14:paraId="316BF1B6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design recommendations for a </w:t>
      </w: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fault-tolerant Falcon architecture</w:t>
      </w:r>
    </w:p>
    <w:p w:rsidRPr="00767A6E" w:rsidR="00767A6E" w:rsidP="00767A6E" w:rsidRDefault="00AB2EFC" w14:paraId="1524AA43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pict w14:anchorId="75EF8280">
          <v:rect id="Horizontal Line 15" style="width:451.3pt;height: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30" filled="f">
            <o:lock v:ext="edit" rotation="t" verticies="t" text="t" aspectratio="t" shapetype="t"/>
            <w10:anchorlock/>
          </v:rect>
        </w:pict>
      </w:r>
    </w:p>
    <w:p w:rsidRPr="00767A6E" w:rsidR="00767A6E" w:rsidP="00767A6E" w:rsidRDefault="00767A6E" w14:paraId="3AA48955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Reporting Standards</w:t>
      </w:r>
    </w:p>
    <w:p w:rsidRPr="00767A6E" w:rsidR="00767A6E" w:rsidP="00767A6E" w:rsidRDefault="00767A6E" w14:paraId="5535562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The review will follow:</w:t>
      </w:r>
    </w:p>
    <w:p w:rsidRPr="00767A6E" w:rsidR="00767A6E" w:rsidP="00767A6E" w:rsidRDefault="00767A6E" w14:paraId="7A37BD15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PRISMA 2020 checklist</w:t>
      </w:r>
    </w:p>
    <w:p w:rsidRPr="00767A6E" w:rsidR="00767A6E" w:rsidP="00767A6E" w:rsidRDefault="00767A6E" w14:paraId="475DCC6F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PRISMA flow diagram</w:t>
      </w:r>
    </w:p>
    <w:p w:rsidRPr="00767A6E" w:rsidR="00767A6E" w:rsidP="00767A6E" w:rsidRDefault="00AB2EFC" w14:paraId="74789743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pict w14:anchorId="68398DFC">
          <v:rect id="Horizontal Line 16" style="width:451.3pt;height: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29" filled="f">
            <o:lock v:ext="edit" rotation="t" verticies="t" text="t" aspectratio="t" shapetype="t"/>
            <w10:anchorlock/>
          </v:rect>
        </w:pict>
      </w:r>
    </w:p>
    <w:p w:rsidRPr="00767A6E" w:rsidR="00767A6E" w:rsidP="00767A6E" w:rsidRDefault="00767A6E" w14:paraId="514FD67B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Timeline (Suggested)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055"/>
      </w:tblGrid>
      <w:tr w:rsidRPr="00767A6E" w:rsidR="00767A6E" w14:paraId="53442A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767A6E" w:rsidR="00767A6E" w:rsidP="00767A6E" w:rsidRDefault="00767A6E" w14:paraId="7EE4114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7A6E"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Pr="00767A6E" w:rsidR="00767A6E" w:rsidP="00767A6E" w:rsidRDefault="00767A6E" w14:paraId="0E7901B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7A6E">
              <w:rPr>
                <w:rFonts w:ascii="Times New Roman" w:hAnsi="Times New Roman" w:eastAsia="Times New Roman" w:cs="Times New Roman"/>
                <w:b/>
                <w:bCs/>
                <w:kern w:val="0"/>
                <w:lang w:eastAsia="en-GB"/>
                <w14:ligatures w14:val="none"/>
              </w:rPr>
              <w:t>Duration</w:t>
            </w:r>
          </w:p>
        </w:tc>
      </w:tr>
      <w:tr w:rsidRPr="00767A6E" w:rsidR="00767A6E" w14:paraId="0072A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67A6E" w:rsidR="00767A6E" w:rsidP="00767A6E" w:rsidRDefault="00767A6E" w14:paraId="791EE92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767A6E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Protocol development</w:t>
            </w:r>
          </w:p>
        </w:tc>
        <w:tc>
          <w:tcPr>
            <w:tcW w:w="0" w:type="auto"/>
            <w:vAlign w:val="center"/>
            <w:hideMark/>
          </w:tcPr>
          <w:p w:rsidRPr="00767A6E" w:rsidR="00767A6E" w:rsidP="00767A6E" w:rsidRDefault="00767A6E" w14:paraId="31E3850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767A6E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2–3 days</w:t>
            </w:r>
          </w:p>
        </w:tc>
      </w:tr>
      <w:tr w:rsidRPr="00767A6E" w:rsidR="00767A6E" w14:paraId="4D410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67A6E" w:rsidR="00767A6E" w:rsidP="00767A6E" w:rsidRDefault="00767A6E" w14:paraId="49F3302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767A6E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Search execution</w:t>
            </w:r>
          </w:p>
        </w:tc>
        <w:tc>
          <w:tcPr>
            <w:tcW w:w="0" w:type="auto"/>
            <w:vAlign w:val="center"/>
            <w:hideMark/>
          </w:tcPr>
          <w:p w:rsidRPr="00767A6E" w:rsidR="00767A6E" w:rsidP="00767A6E" w:rsidRDefault="00767A6E" w14:paraId="118C450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767A6E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3–5 days</w:t>
            </w:r>
          </w:p>
        </w:tc>
      </w:tr>
      <w:tr w:rsidRPr="00767A6E" w:rsidR="00767A6E" w14:paraId="67B95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67A6E" w:rsidR="00767A6E" w:rsidP="00767A6E" w:rsidRDefault="00767A6E" w14:paraId="53B215F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767A6E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Screening</w:t>
            </w:r>
          </w:p>
        </w:tc>
        <w:tc>
          <w:tcPr>
            <w:tcW w:w="0" w:type="auto"/>
            <w:vAlign w:val="center"/>
            <w:hideMark/>
          </w:tcPr>
          <w:p w:rsidRPr="00767A6E" w:rsidR="00767A6E" w:rsidP="00767A6E" w:rsidRDefault="00767A6E" w14:paraId="7202927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767A6E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5–7 days</w:t>
            </w:r>
          </w:p>
        </w:tc>
      </w:tr>
      <w:tr w:rsidRPr="00767A6E" w:rsidR="00767A6E" w14:paraId="6E12F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67A6E" w:rsidR="00767A6E" w:rsidP="00767A6E" w:rsidRDefault="00767A6E" w14:paraId="4D1FB8E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767A6E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Extraction</w:t>
            </w:r>
          </w:p>
        </w:tc>
        <w:tc>
          <w:tcPr>
            <w:tcW w:w="0" w:type="auto"/>
            <w:vAlign w:val="center"/>
            <w:hideMark/>
          </w:tcPr>
          <w:p w:rsidRPr="00767A6E" w:rsidR="00767A6E" w:rsidP="00767A6E" w:rsidRDefault="00767A6E" w14:paraId="55064F0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767A6E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5–7 days</w:t>
            </w:r>
          </w:p>
        </w:tc>
      </w:tr>
      <w:tr w:rsidRPr="00767A6E" w:rsidR="00767A6E" w14:paraId="6C93B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67A6E" w:rsidR="00767A6E" w:rsidP="00767A6E" w:rsidRDefault="00767A6E" w14:paraId="69BBA7A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767A6E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Analysis &amp; writing</w:t>
            </w:r>
          </w:p>
        </w:tc>
        <w:tc>
          <w:tcPr>
            <w:tcW w:w="0" w:type="auto"/>
            <w:vAlign w:val="center"/>
            <w:hideMark/>
          </w:tcPr>
          <w:p w:rsidRPr="00767A6E" w:rsidR="00767A6E" w:rsidP="00767A6E" w:rsidRDefault="00767A6E" w14:paraId="5F1CBD3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 w:rsidRPr="00767A6E"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  <w:t>7–10 days</w:t>
            </w:r>
          </w:p>
        </w:tc>
      </w:tr>
    </w:tbl>
    <w:p w:rsidRPr="00767A6E" w:rsidR="00767A6E" w:rsidP="00767A6E" w:rsidRDefault="00AB2EFC" w14:paraId="7AA9B1D9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pict w14:anchorId="181525DD">
          <v:rect id="Horizontal Line 17" style="width:451.3pt;height: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28" filled="f">
            <o:lock v:ext="edit" rotation="t" verticies="t" text="t" aspectratio="t" shapetype="t"/>
            <w10:anchorlock/>
          </v:rect>
        </w:pict>
      </w:r>
    </w:p>
    <w:p w:rsidRPr="00767A6E" w:rsidR="00767A6E" w:rsidP="00767A6E" w:rsidRDefault="00767A6E" w14:paraId="5B18C080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 Version Control</w:t>
      </w:r>
    </w:p>
    <w:p w:rsidRPr="00767A6E" w:rsidR="00767A6E" w:rsidP="00767A6E" w:rsidRDefault="00767A6E" w14:paraId="5F9DD347" w14:textId="77777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Protocol version: v1.0</w:t>
      </w:r>
    </w:p>
    <w:p w:rsidRPr="00767A6E" w:rsidR="00767A6E" w:rsidP="00767A6E" w:rsidRDefault="00767A6E" w14:paraId="44BF3065" w14:textId="77777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Date: (fill current date)</w:t>
      </w:r>
    </w:p>
    <w:p w:rsidRPr="00767A6E" w:rsidR="00767A6E" w:rsidP="00767A6E" w:rsidRDefault="00767A6E" w14:paraId="75B07837" w14:textId="77777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All changes will be logged</w:t>
      </w:r>
    </w:p>
    <w:p w:rsidRPr="00767A6E" w:rsidR="00767A6E" w:rsidP="00767A6E" w:rsidRDefault="00AB2EFC" w14:paraId="0E00DAE8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pict w14:anchorId="57782F52">
          <v:rect id="Horizontal Line 18" style="width:451.3pt;height: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27" filled="f">
            <o:lock v:ext="edit" rotation="t" verticies="t" text="t" aspectratio="t" shapetype="t"/>
            <w10:anchorlock/>
          </v:rect>
        </w:pict>
      </w:r>
    </w:p>
    <w:p w:rsidRPr="00767A6E" w:rsidR="00767A6E" w:rsidP="00767A6E" w:rsidRDefault="00767A6E" w14:paraId="51DAB2BF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 Notes for Your Specific Goal</w:t>
      </w:r>
    </w:p>
    <w:p w:rsidRPr="00767A6E" w:rsidR="00767A6E" w:rsidP="00767A6E" w:rsidRDefault="00767A6E" w14:paraId="4E0839A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This review is designed to directly support:</w:t>
      </w:r>
    </w:p>
    <w:p w:rsidRPr="00767A6E" w:rsidR="00767A6E" w:rsidP="00767A6E" w:rsidRDefault="00767A6E" w14:paraId="2C97B31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building a </w:t>
      </w: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Falcon implementation for space-grade processors with SEU resilience</w:t>
      </w:r>
    </w:p>
    <w:p w:rsidRPr="00767A6E" w:rsidR="00767A6E" w:rsidP="1A2C1B7D" w:rsidRDefault="00767A6E" w14:paraId="52BDB4B8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1A2C1B7D" w:rsidR="00767A6E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So your final output should naturally lead to:</w:t>
      </w:r>
    </w:p>
    <w:p w:rsidRPr="00767A6E" w:rsidR="00767A6E" w:rsidP="00767A6E" w:rsidRDefault="00767A6E" w14:paraId="52CAE85C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architecture decisions</w:t>
      </w:r>
    </w:p>
    <w:p w:rsidRPr="00767A6E" w:rsidR="00767A6E" w:rsidP="00767A6E" w:rsidRDefault="00767A6E" w14:paraId="4D40F261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arithmetic format choice</w:t>
      </w:r>
    </w:p>
    <w:p w:rsidRPr="00767A6E" w:rsidR="00767A6E" w:rsidP="1A2C1B7D" w:rsidRDefault="00767A6E" w14:paraId="4F9F4EBA" w14:textId="77777777">
      <w:pPr>
        <w:numPr>
          <w:ilvl w:val="0"/>
          <w:numId w:val="28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1A2C1B7D" w:rsidR="00767A6E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resilience strategy selection</w:t>
      </w:r>
    </w:p>
    <w:p w:rsidRPr="00767A6E" w:rsidR="00767A6E" w:rsidP="00767A6E" w:rsidRDefault="00767A6E" w14:paraId="2D9C0718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lastRenderedPageBreak/>
        <w:t>evaluation plan</w:t>
      </w:r>
    </w:p>
    <w:p w:rsidRPr="00767A6E" w:rsidR="00767A6E" w:rsidP="00767A6E" w:rsidRDefault="00AB2EFC" w14:paraId="55C8EF2C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pict w14:anchorId="60C01959">
          <v:rect id="Horizontal Line 19" style="width:451.3pt;height:1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26" filled="f">
            <o:lock v:ext="edit" rotation="t" verticies="t" text="t" aspectratio="t" shapetype="t"/>
            <w10:anchorlock/>
          </v:rect>
        </w:pict>
      </w:r>
    </w:p>
    <w:p w:rsidRPr="00767A6E" w:rsidR="00767A6E" w:rsidP="00767A6E" w:rsidRDefault="00767A6E" w14:paraId="188C4174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If you want next step</w:t>
      </w:r>
    </w:p>
    <w:p w:rsidRPr="00767A6E" w:rsidR="00767A6E" w:rsidP="00767A6E" w:rsidRDefault="00767A6E" w14:paraId="57B7CA2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 can generate for you:</w:t>
      </w:r>
    </w:p>
    <w:p w:rsidRPr="00767A6E" w:rsidR="00767A6E" w:rsidP="00767A6E" w:rsidRDefault="00767A6E" w14:paraId="40D2C076" w14:textId="77777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your </w:t>
      </w: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exact screening sheet (Excel format)</w:t>
      </w:r>
    </w:p>
    <w:p w:rsidRPr="00767A6E" w:rsidR="00767A6E" w:rsidP="00767A6E" w:rsidRDefault="00767A6E" w14:paraId="702E5298" w14:textId="77777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your </w:t>
      </w: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data extraction template (already filled with Falcon-specific columns)</w:t>
      </w:r>
    </w:p>
    <w:p w:rsidRPr="00767A6E" w:rsidR="00767A6E" w:rsidP="00767A6E" w:rsidRDefault="00767A6E" w14:paraId="3C23885B" w14:textId="77777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your </w:t>
      </w: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quality assessment scoring sheet</w:t>
      </w:r>
    </w:p>
    <w:p w:rsidRPr="00767A6E" w:rsidR="00767A6E" w:rsidP="00767A6E" w:rsidRDefault="00767A6E" w14:paraId="3A32DDB5" w14:textId="77777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and even a </w:t>
      </w:r>
      <w:r w:rsidRPr="00767A6E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starter PRISMA flow diagram with placeholders</w:t>
      </w:r>
    </w:p>
    <w:p w:rsidRPr="00767A6E" w:rsidR="00767A6E" w:rsidP="00767A6E" w:rsidRDefault="00767A6E" w14:paraId="4C7029A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67A6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Just tell me </w:t>
      </w:r>
      <w:r w:rsidRPr="00767A6E">
        <w:rPr>
          <w:rFonts w:ascii="Apple Color Emoji" w:hAnsi="Apple Color Emoji" w:eastAsia="Times New Roman" w:cs="Apple Color Emoji"/>
          <w:kern w:val="0"/>
          <w:lang w:eastAsia="en-GB"/>
          <w14:ligatures w14:val="none"/>
        </w:rPr>
        <w:t>👍</w:t>
      </w:r>
    </w:p>
    <w:p w:rsidR="00235AF6" w:rsidP="00767A6E" w:rsidRDefault="00235AF6" w14:paraId="041FD0BC" w14:textId="41FC12A5"/>
    <w:p w:rsidR="00C17548" w:rsidP="00767A6E" w:rsidRDefault="00C17548" w14:paraId="671BAC91" w14:textId="77777777"/>
    <w:p w:rsidR="00C17548" w:rsidP="00767A6E" w:rsidRDefault="00C17548" w14:paraId="511BF594" w14:textId="77777777"/>
    <w:p w:rsidR="00C17548" w:rsidP="00767A6E" w:rsidRDefault="00C17548" w14:paraId="49AD3D9B" w14:textId="77777777"/>
    <w:p w:rsidR="00C17548" w:rsidP="00767A6E" w:rsidRDefault="00C17548" w14:paraId="1686B1B5" w14:textId="023F4725">
      <w:r>
        <w:t xml:space="preserve">DAY1 OF LITEATURE OF REVIEW </w:t>
      </w:r>
    </w:p>
    <w:p w:rsidR="00C17548" w:rsidP="00767A6E" w:rsidRDefault="00C17548" w14:paraId="1B1862CC" w14:textId="07FF9BDF">
      <w:r>
        <w:rPr>
          <w:noProof/>
        </w:rPr>
        <w:drawing>
          <wp:inline distT="0" distB="0" distL="0" distR="0" wp14:anchorId="740B7E1E" wp14:editId="5C53A089">
            <wp:extent cx="5731510" cy="2504440"/>
            <wp:effectExtent l="0" t="0" r="0" b="0"/>
            <wp:docPr id="67488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82257" name="Picture 6748822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67A6E" w:rsidR="00C17548" w:rsidP="00767A6E" w:rsidRDefault="00C17548" w14:paraId="4BFCBF21" w14:textId="77777777"/>
    <w:sectPr w:rsidRPr="00767A6E" w:rsidR="00C1754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392"/>
    <w:multiLevelType w:val="multilevel"/>
    <w:tmpl w:val="61B4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EB2D4A"/>
    <w:multiLevelType w:val="multilevel"/>
    <w:tmpl w:val="6FF6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5E2394"/>
    <w:multiLevelType w:val="multilevel"/>
    <w:tmpl w:val="4E26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D7D1D36"/>
    <w:multiLevelType w:val="multilevel"/>
    <w:tmpl w:val="AAC4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F863237"/>
    <w:multiLevelType w:val="multilevel"/>
    <w:tmpl w:val="47A0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14833F4"/>
    <w:multiLevelType w:val="multilevel"/>
    <w:tmpl w:val="CD8E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62C4172"/>
    <w:multiLevelType w:val="multilevel"/>
    <w:tmpl w:val="ECAC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081481"/>
    <w:multiLevelType w:val="multilevel"/>
    <w:tmpl w:val="6F10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3911DA3"/>
    <w:multiLevelType w:val="multilevel"/>
    <w:tmpl w:val="56DE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01430B4"/>
    <w:multiLevelType w:val="multilevel"/>
    <w:tmpl w:val="5ADE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59C589C"/>
    <w:multiLevelType w:val="multilevel"/>
    <w:tmpl w:val="1FDE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C4F5014"/>
    <w:multiLevelType w:val="multilevel"/>
    <w:tmpl w:val="BFFC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DED63C7"/>
    <w:multiLevelType w:val="multilevel"/>
    <w:tmpl w:val="4FFE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3A3010"/>
    <w:multiLevelType w:val="multilevel"/>
    <w:tmpl w:val="4990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14C16AB"/>
    <w:multiLevelType w:val="multilevel"/>
    <w:tmpl w:val="A2C0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4CF4BCE"/>
    <w:multiLevelType w:val="multilevel"/>
    <w:tmpl w:val="CD04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BBE4B2A"/>
    <w:multiLevelType w:val="multilevel"/>
    <w:tmpl w:val="945E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C0E595F"/>
    <w:multiLevelType w:val="multilevel"/>
    <w:tmpl w:val="925E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CFD2822"/>
    <w:multiLevelType w:val="multilevel"/>
    <w:tmpl w:val="C55C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DE9046B"/>
    <w:multiLevelType w:val="multilevel"/>
    <w:tmpl w:val="62DC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F5E6B83"/>
    <w:multiLevelType w:val="multilevel"/>
    <w:tmpl w:val="9922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2DF4918"/>
    <w:multiLevelType w:val="multilevel"/>
    <w:tmpl w:val="E8FE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3D23E45"/>
    <w:multiLevelType w:val="multilevel"/>
    <w:tmpl w:val="3CBC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F125F98"/>
    <w:multiLevelType w:val="multilevel"/>
    <w:tmpl w:val="1FA4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FD51F01"/>
    <w:multiLevelType w:val="multilevel"/>
    <w:tmpl w:val="64BC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6FFA159E"/>
    <w:multiLevelType w:val="multilevel"/>
    <w:tmpl w:val="EE4E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5C5534F"/>
    <w:multiLevelType w:val="multilevel"/>
    <w:tmpl w:val="A614E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D708B9"/>
    <w:multiLevelType w:val="multilevel"/>
    <w:tmpl w:val="AAAA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B635202"/>
    <w:multiLevelType w:val="multilevel"/>
    <w:tmpl w:val="9CEA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19051370">
    <w:abstractNumId w:val="7"/>
  </w:num>
  <w:num w:numId="2" w16cid:durableId="1863589074">
    <w:abstractNumId w:val="9"/>
  </w:num>
  <w:num w:numId="3" w16cid:durableId="4409600">
    <w:abstractNumId w:val="17"/>
  </w:num>
  <w:num w:numId="4" w16cid:durableId="148448150">
    <w:abstractNumId w:val="12"/>
  </w:num>
  <w:num w:numId="5" w16cid:durableId="230896569">
    <w:abstractNumId w:val="16"/>
  </w:num>
  <w:num w:numId="6" w16cid:durableId="1421953151">
    <w:abstractNumId w:val="3"/>
  </w:num>
  <w:num w:numId="7" w16cid:durableId="1747845986">
    <w:abstractNumId w:val="21"/>
  </w:num>
  <w:num w:numId="8" w16cid:durableId="1158770948">
    <w:abstractNumId w:val="23"/>
  </w:num>
  <w:num w:numId="9" w16cid:durableId="2026667246">
    <w:abstractNumId w:val="27"/>
  </w:num>
  <w:num w:numId="10" w16cid:durableId="1667856432">
    <w:abstractNumId w:val="2"/>
  </w:num>
  <w:num w:numId="11" w16cid:durableId="537279875">
    <w:abstractNumId w:val="6"/>
  </w:num>
  <w:num w:numId="12" w16cid:durableId="730353236">
    <w:abstractNumId w:val="28"/>
  </w:num>
  <w:num w:numId="13" w16cid:durableId="1079868520">
    <w:abstractNumId w:val="11"/>
  </w:num>
  <w:num w:numId="14" w16cid:durableId="1159612993">
    <w:abstractNumId w:val="26"/>
  </w:num>
  <w:num w:numId="15" w16cid:durableId="31460443">
    <w:abstractNumId w:val="19"/>
  </w:num>
  <w:num w:numId="16" w16cid:durableId="879128531">
    <w:abstractNumId w:val="8"/>
  </w:num>
  <w:num w:numId="17" w16cid:durableId="26639223">
    <w:abstractNumId w:val="10"/>
  </w:num>
  <w:num w:numId="18" w16cid:durableId="2056269678">
    <w:abstractNumId w:val="15"/>
  </w:num>
  <w:num w:numId="19" w16cid:durableId="1796942280">
    <w:abstractNumId w:val="13"/>
  </w:num>
  <w:num w:numId="20" w16cid:durableId="244733023">
    <w:abstractNumId w:val="5"/>
  </w:num>
  <w:num w:numId="21" w16cid:durableId="1889023808">
    <w:abstractNumId w:val="0"/>
  </w:num>
  <w:num w:numId="22" w16cid:durableId="540017587">
    <w:abstractNumId w:val="14"/>
  </w:num>
  <w:num w:numId="23" w16cid:durableId="668407314">
    <w:abstractNumId w:val="4"/>
  </w:num>
  <w:num w:numId="24" w16cid:durableId="1472748478">
    <w:abstractNumId w:val="24"/>
  </w:num>
  <w:num w:numId="25" w16cid:durableId="1333489680">
    <w:abstractNumId w:val="18"/>
  </w:num>
  <w:num w:numId="26" w16cid:durableId="1951472657">
    <w:abstractNumId w:val="20"/>
  </w:num>
  <w:num w:numId="27" w16cid:durableId="356080418">
    <w:abstractNumId w:val="1"/>
  </w:num>
  <w:num w:numId="28" w16cid:durableId="679234720">
    <w:abstractNumId w:val="25"/>
  </w:num>
  <w:num w:numId="29" w16cid:durableId="4935297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A6E"/>
    <w:rsid w:val="00124CF4"/>
    <w:rsid w:val="00235AF6"/>
    <w:rsid w:val="003224A9"/>
    <w:rsid w:val="00646C4C"/>
    <w:rsid w:val="00767A6E"/>
    <w:rsid w:val="00783BAD"/>
    <w:rsid w:val="007D0872"/>
    <w:rsid w:val="00813E7E"/>
    <w:rsid w:val="00836731"/>
    <w:rsid w:val="008F46A4"/>
    <w:rsid w:val="00AB2EFC"/>
    <w:rsid w:val="00B123ED"/>
    <w:rsid w:val="00C17548"/>
    <w:rsid w:val="00C607E2"/>
    <w:rsid w:val="00CF1233"/>
    <w:rsid w:val="147FC9C1"/>
    <w:rsid w:val="1A2C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7835FF00"/>
  <w15:chartTrackingRefBased/>
  <w15:docId w15:val="{0206878D-5460-3942-B535-48479C262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A6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A6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7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67A6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67A6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767A6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767A6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67A6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67A6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67A6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67A6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67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A6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67A6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67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A6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67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A6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67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A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7A6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67A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7A6E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7A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767A6E"/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Yinka Adegoke</dc:creator>
  <keywords/>
  <dc:description/>
  <lastModifiedBy>Yinka Adegoke</lastModifiedBy>
  <revision>4</revision>
  <dcterms:created xsi:type="dcterms:W3CDTF">2026-05-03T10:45:00.0000000Z</dcterms:created>
  <dcterms:modified xsi:type="dcterms:W3CDTF">2026-06-19T13:57:19.7400874Z</dcterms:modified>
</coreProperties>
</file>