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3098F" w14:textId="7FEF660C" w:rsidR="00CD462B" w:rsidRDefault="00DC3ACD" w:rsidP="00DC3ACD">
      <w:pPr>
        <w:pStyle w:val="1"/>
      </w:pPr>
      <w:r>
        <w:t>Бизнес-проблема</w:t>
      </w:r>
    </w:p>
    <w:p w14:paraId="460323C0" w14:textId="61818F24" w:rsidR="00727F21" w:rsidRDefault="00727F21" w:rsidP="00727F21">
      <w:r>
        <w:t>В современных организациях конфиденциальная информация (персональные данные, коммерческая тайна, внутренняя документация) постоянно циркулирует в цифровом виде. При этом каналов её утечки становится всё больше: электронная почта, мессенджеры, облачные хранилища, съёмные носители, печать документов. Существующие средства защиты часто либо слишком дороги для малого и среднего бизнеса, либо сложны в настройке, либо не обеспечивают достаточной гибкости.</w:t>
      </w:r>
    </w:p>
    <w:p w14:paraId="246ECFA1" w14:textId="00F264CF" w:rsidR="00727F21" w:rsidRDefault="00727F21" w:rsidP="00727F21">
      <w:r>
        <w:t>Проблема особенно ощутима, когда контроль ведётся вручную или разрозненными инструментами: администратор не видит целостной картины, инциденты обнаруживаются постфактум, а не в реальном времени. Это приводит к тому, что утечки происходят незамеченными, а их последствия – утечка клиентской базы, раскрытие коммерческих планов, штрафы за нарушение 152-ФЗ – становятся серьёзной угрозой для бизнеса.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63FF901D" w:rsidR="00DC3ACD" w:rsidRDefault="00DC3ACD" w:rsidP="00DC3ACD">
      <w:pPr>
        <w:pStyle w:val="1"/>
      </w:pPr>
      <w:r>
        <w:lastRenderedPageBreak/>
        <w:t>Цель системы</w:t>
      </w:r>
    </w:p>
    <w:p w14:paraId="0D730B3D" w14:textId="77777777" w:rsidR="00727F21" w:rsidRDefault="00727F21" w:rsidP="00727F21">
      <w:pPr>
        <w:pStyle w:val="a0"/>
        <w:numPr>
          <w:ilvl w:val="0"/>
          <w:numId w:val="0"/>
        </w:numPr>
        <w:ind w:firstLine="900"/>
      </w:pPr>
      <w:r>
        <w:t>Целью системы является создание прототипа программного комплекса мониторинга утечек конфиденциальной информации, который позволяет:</w:t>
      </w:r>
    </w:p>
    <w:p w14:paraId="66289D96" w14:textId="77777777" w:rsidR="00727F21" w:rsidRDefault="00727F21" w:rsidP="00727F21">
      <w:pPr>
        <w:pStyle w:val="a0"/>
        <w:ind w:firstLine="900"/>
      </w:pPr>
      <w:r>
        <w:t xml:space="preserve">перехватывать и анализировать сетевой трафик на предмет наличия конфиденциальных данных (паспортные данные, ИНН, номера телефонов, </w:t>
      </w:r>
      <w:proofErr w:type="spellStart"/>
      <w:r>
        <w:t>email</w:t>
      </w:r>
      <w:proofErr w:type="spellEnd"/>
      <w:r>
        <w:t>, коммерческие термины);</w:t>
      </w:r>
    </w:p>
    <w:p w14:paraId="0FE795DB" w14:textId="77777777" w:rsidR="00727F21" w:rsidRDefault="00727F21" w:rsidP="00727F21">
      <w:pPr>
        <w:pStyle w:val="a0"/>
        <w:ind w:firstLine="900"/>
      </w:pPr>
      <w:r>
        <w:t>регистрировать попытки передачи таких данных во внешние системы;</w:t>
      </w:r>
    </w:p>
    <w:p w14:paraId="5F919D44" w14:textId="77777777" w:rsidR="00727F21" w:rsidRDefault="00727F21" w:rsidP="00727F21">
      <w:pPr>
        <w:pStyle w:val="a0"/>
        <w:ind w:firstLine="900"/>
      </w:pPr>
      <w:r>
        <w:t>оповещать администратора о подозрительных действиях в реальном времени;</w:t>
      </w:r>
    </w:p>
    <w:p w14:paraId="0B398D2C" w14:textId="77777777" w:rsidR="00727F21" w:rsidRDefault="00727F21" w:rsidP="00727F21">
      <w:pPr>
        <w:pStyle w:val="a0"/>
        <w:ind w:firstLine="900"/>
      </w:pPr>
      <w:r>
        <w:t>предоставлять интерфейс для просмотра журнала инцидентов и формирования отчётности.</w:t>
      </w:r>
    </w:p>
    <w:p w14:paraId="4E7FF50E" w14:textId="77777777" w:rsidR="00727F21" w:rsidRDefault="00727F21" w:rsidP="00727F21">
      <w:pPr>
        <w:pStyle w:val="a0"/>
        <w:numPr>
          <w:ilvl w:val="0"/>
          <w:numId w:val="0"/>
        </w:numPr>
        <w:ind w:firstLine="900"/>
      </w:pPr>
      <w:r>
        <w:t>Конкретные измеримые результаты:</w:t>
      </w:r>
    </w:p>
    <w:p w14:paraId="0F49C119" w14:textId="77777777" w:rsidR="00727F21" w:rsidRDefault="00727F21" w:rsidP="00727F21">
      <w:pPr>
        <w:pStyle w:val="a0"/>
        <w:ind w:firstLine="900"/>
      </w:pPr>
      <w:r>
        <w:t>сокращение времени обнаружения попытки утечки с нескольких часов до нескольких секунд;</w:t>
      </w:r>
    </w:p>
    <w:p w14:paraId="546D329F" w14:textId="77777777" w:rsidR="00727F21" w:rsidRDefault="00727F21" w:rsidP="00727F21">
      <w:pPr>
        <w:pStyle w:val="a0"/>
        <w:ind w:firstLine="900"/>
      </w:pPr>
      <w:r>
        <w:t>снижение числа ложных срабатываний за счёт гибкой настройки правил и контекстного анализа;</w:t>
      </w:r>
    </w:p>
    <w:p w14:paraId="1EB9C165" w14:textId="77777777" w:rsidR="00727F21" w:rsidRDefault="00727F21" w:rsidP="00727F21">
      <w:pPr>
        <w:pStyle w:val="a0"/>
        <w:ind w:firstLine="900"/>
      </w:pPr>
      <w:r>
        <w:t>предоставление администратору детализированного журнала инцидентов с возможностью фильтрации и поиска;</w:t>
      </w:r>
    </w:p>
    <w:p w14:paraId="5BECE064" w14:textId="77777777" w:rsidR="00727F21" w:rsidRDefault="00727F21" w:rsidP="00727F21">
      <w:pPr>
        <w:pStyle w:val="a0"/>
        <w:ind w:firstLine="900"/>
      </w:pPr>
      <w:r>
        <w:t>формирование статистики по типам утечек и каналам их распространения.</w:t>
      </w:r>
    </w:p>
    <w:p w14:paraId="74BBAF76" w14:textId="77777777" w:rsidR="00727F21" w:rsidRDefault="00727F21" w:rsidP="00727F21">
      <w:pPr>
        <w:pStyle w:val="a0"/>
        <w:numPr>
          <w:ilvl w:val="0"/>
          <w:numId w:val="0"/>
        </w:numPr>
        <w:ind w:left="851"/>
      </w:pP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199EF3FD" w:rsidR="00DC3ACD" w:rsidRDefault="00DC3ACD" w:rsidP="00DC3ACD">
      <w:pPr>
        <w:pStyle w:val="1"/>
      </w:pPr>
      <w:r>
        <w:lastRenderedPageBreak/>
        <w:t>Стейкхолдеры</w:t>
      </w:r>
    </w:p>
    <w:p w14:paraId="3EA9BD2C" w14:textId="15B154A2" w:rsidR="00DC3ACD" w:rsidRDefault="00DC3ACD" w:rsidP="00DC3ACD">
      <w:r>
        <w:t>К стейкхолдерам относятся</w:t>
      </w:r>
    </w:p>
    <w:p w14:paraId="5B9CF924" w14:textId="2080B745" w:rsidR="00DC3ACD" w:rsidRPr="00CA5C89" w:rsidRDefault="00CA5C89" w:rsidP="00CA5C89">
      <w:pPr>
        <w:pStyle w:val="2"/>
      </w:pPr>
      <w:r>
        <w:t>Администратор безопасности</w:t>
      </w:r>
    </w:p>
    <w:p w14:paraId="620AEE3B" w14:textId="1A34D8FA" w:rsidR="00CA5C89" w:rsidRDefault="00CA5C89" w:rsidP="00DC3ACD">
      <w:pPr>
        <w:spacing w:after="120"/>
        <w:ind w:firstLine="705"/>
      </w:pPr>
      <w:r w:rsidRPr="00CA5C89">
        <w:t>Основной пользователь системы. Отвечает за настройку политик, мониторинг инцидентов и реагирование на угрозы.</w:t>
      </w:r>
      <w:r>
        <w:t xml:space="preserve"> Пользовательские истории:</w:t>
      </w:r>
    </w:p>
    <w:p w14:paraId="7AA01222" w14:textId="77777777" w:rsidR="00CA5C89" w:rsidRDefault="00CA5C89" w:rsidP="00CA5C89">
      <w:pPr>
        <w:pStyle w:val="a0"/>
      </w:pPr>
      <w:r>
        <w:t>настроить список чувствительных данных (регулярные выражения, ключевые слова, словари), чтобы система знала, что именно нужно искать;</w:t>
      </w:r>
    </w:p>
    <w:p w14:paraId="69E4A4A6" w14:textId="77777777" w:rsidR="00CA5C89" w:rsidRDefault="00CA5C89" w:rsidP="00CA5C89">
      <w:pPr>
        <w:pStyle w:val="a0"/>
      </w:pPr>
      <w:r>
        <w:t xml:space="preserve">просматривать текущие инциденты на </w:t>
      </w:r>
      <w:proofErr w:type="spellStart"/>
      <w:r>
        <w:t>дашборде</w:t>
      </w:r>
      <w:proofErr w:type="spellEnd"/>
      <w:r>
        <w:t xml:space="preserve"> в реальном времени, чтобы оперативно реагировать;</w:t>
      </w:r>
    </w:p>
    <w:p w14:paraId="038D6FB7" w14:textId="77777777" w:rsidR="00CA5C89" w:rsidRDefault="00CA5C89" w:rsidP="00CA5C89">
      <w:pPr>
        <w:pStyle w:val="a0"/>
      </w:pPr>
      <w:r>
        <w:t>просматривать детали инцидента: кто отправил, куда, какие данные, в какое время;</w:t>
      </w:r>
    </w:p>
    <w:p w14:paraId="6403792C" w14:textId="25DA567C" w:rsidR="00CA5C89" w:rsidRDefault="00CA5C89" w:rsidP="00CA5C89">
      <w:pPr>
        <w:pStyle w:val="a0"/>
      </w:pPr>
      <w:r>
        <w:t>настраивать оповещения по важности (</w:t>
      </w:r>
      <w:proofErr w:type="spellStart"/>
      <w:r>
        <w:t>email</w:t>
      </w:r>
      <w:proofErr w:type="spellEnd"/>
      <w:r>
        <w:t>, внутрисистемные уведомления), чтобы не пропускать критические события;</w:t>
      </w:r>
    </w:p>
    <w:p w14:paraId="744C87F0" w14:textId="77777777" w:rsidR="00CA5C89" w:rsidRDefault="00CA5C89" w:rsidP="00CA5C89">
      <w:pPr>
        <w:pStyle w:val="a0"/>
      </w:pPr>
      <w:r>
        <w:t>получать сводную статистику по инцидентам за период, чтобы отчитываться перед руководством;</w:t>
      </w:r>
    </w:p>
    <w:p w14:paraId="6B132618" w14:textId="187718C2" w:rsidR="00CA5C89" w:rsidRDefault="00CA5C89" w:rsidP="00CA5C89">
      <w:pPr>
        <w:pStyle w:val="a0"/>
      </w:pPr>
      <w:r>
        <w:t>блокировать подозрительные передачи (опционально – как этап развития системы).</w:t>
      </w:r>
    </w:p>
    <w:p w14:paraId="0BD461E5" w14:textId="6C4BAFCD" w:rsidR="00DC3ACD" w:rsidRDefault="00DC3ACD" w:rsidP="00DC3ACD">
      <w:pPr>
        <w:pStyle w:val="a0"/>
      </w:pPr>
      <w:r>
        <w:t>сохранить готовый маршрут в свой профиль, чтобы вернуться к нему позже</w:t>
      </w:r>
      <w:r w:rsidR="001D5A6E" w:rsidRPr="001D5A6E">
        <w:t>;</w:t>
      </w:r>
    </w:p>
    <w:p w14:paraId="2B8E5D54" w14:textId="155920AC" w:rsidR="00FE1E46" w:rsidRDefault="00CA5C89" w:rsidP="00FE1E46">
      <w:pPr>
        <w:pStyle w:val="2"/>
      </w:pPr>
      <w:r>
        <w:t>Руководитель организации</w:t>
      </w:r>
    </w:p>
    <w:p w14:paraId="199FAD99" w14:textId="0E163A74" w:rsidR="00FE1E46" w:rsidRDefault="00FE1E46" w:rsidP="00FE1E46">
      <w:r>
        <w:t xml:space="preserve"> </w:t>
      </w:r>
      <w:r w:rsidR="00CA5C89">
        <w:t xml:space="preserve">Заинтересован в защите коммерческой тайны и соблюдении законодательства. </w:t>
      </w:r>
      <w:r>
        <w:t xml:space="preserve">Пользовательские истории: </w:t>
      </w:r>
    </w:p>
    <w:p w14:paraId="01E2E205" w14:textId="77777777" w:rsidR="00CA5C89" w:rsidRPr="00CA5C89" w:rsidRDefault="00CA5C89" w:rsidP="00CA5C89">
      <w:pPr>
        <w:pStyle w:val="a0"/>
      </w:pPr>
      <w:r w:rsidRPr="00CA5C89">
        <w:t>получать ежемесячный отчёт о количестве и характере инцидентов, чтобы оценивать эффективность защиты;</w:t>
      </w:r>
    </w:p>
    <w:p w14:paraId="2A16CE57" w14:textId="2CAC1169" w:rsidR="00CA5C89" w:rsidRDefault="00CA5C89" w:rsidP="00CA5C89">
      <w:pPr>
        <w:pStyle w:val="a0"/>
      </w:pPr>
      <w:r w:rsidRPr="00CA5C89">
        <w:t>быть уверенным, что система соответствует требованиям 152-ФЗ и другим нормативным актам.</w:t>
      </w:r>
    </w:p>
    <w:p w14:paraId="1EF026D3" w14:textId="31648B3C" w:rsidR="00FE1E46" w:rsidRDefault="00FE1E46" w:rsidP="00CA5C89">
      <w:pPr>
        <w:pStyle w:val="a0"/>
      </w:pPr>
      <w:r>
        <w:t>открыть итоговый маршрут в собственном навигаторе, чтобы добраться до места самостоятельно.</w:t>
      </w:r>
    </w:p>
    <w:p w14:paraId="1EB47FBA" w14:textId="5047C450" w:rsidR="00FE1E46" w:rsidRDefault="00CA5C89" w:rsidP="00FE1E46">
      <w:pPr>
        <w:pStyle w:val="2"/>
      </w:pPr>
      <w:r>
        <w:t>Внешний регулятор</w:t>
      </w:r>
    </w:p>
    <w:p w14:paraId="2B578FD8" w14:textId="24F0800F" w:rsidR="00FE1E46" w:rsidRDefault="00CA5C89" w:rsidP="00FE1E46">
      <w:r>
        <w:t xml:space="preserve">Не является прямым пользователем, но его требования влияют на систему. </w:t>
      </w:r>
      <w:r w:rsidR="00FE1E46">
        <w:t xml:space="preserve">Требования и условия стороны: </w:t>
      </w:r>
    </w:p>
    <w:p w14:paraId="78C99E05" w14:textId="77777777" w:rsidR="00CA5C89" w:rsidRPr="00CA5C89" w:rsidRDefault="00CA5C89" w:rsidP="00CA5C89">
      <w:pPr>
        <w:pStyle w:val="a0"/>
      </w:pPr>
      <w:r w:rsidRPr="00CA5C89">
        <w:t>система должна обеспечивать сохранность и неизменность логов (защита от удаления или модификации);</w:t>
      </w:r>
    </w:p>
    <w:p w14:paraId="6A356963" w14:textId="77777777" w:rsidR="00CA5C89" w:rsidRDefault="00CA5C89" w:rsidP="00CA5C89">
      <w:pPr>
        <w:pStyle w:val="a0"/>
      </w:pPr>
      <w:r w:rsidRPr="00CA5C89">
        <w:lastRenderedPageBreak/>
        <w:t>система должна предоставлять возможность экспорта данных по запросу регулирующего органа.</w:t>
      </w:r>
    </w:p>
    <w:p w14:paraId="1355F989" w14:textId="620CF0E2" w:rsidR="00CA5C89" w:rsidRDefault="00CA5C89" w:rsidP="00CA5C89">
      <w:pPr>
        <w:pStyle w:val="2"/>
      </w:pPr>
      <w:r>
        <w:t xml:space="preserve">Злоумышленник </w:t>
      </w:r>
    </w:p>
    <w:p w14:paraId="48231A9D" w14:textId="452B2BE5" w:rsidR="00CA5C89" w:rsidRDefault="00CA5C89" w:rsidP="00CA5C89">
      <w:pPr>
        <w:pStyle w:val="a0"/>
        <w:numPr>
          <w:ilvl w:val="0"/>
          <w:numId w:val="0"/>
        </w:numPr>
        <w:ind w:firstLine="851"/>
      </w:pPr>
      <w:r>
        <w:t>Не является стейкхолдером в классическом смысле, но его действия – целевая угроза, против которой строится защита.</w:t>
      </w:r>
    </w:p>
    <w:p w14:paraId="2C4FDF23" w14:textId="3447F8DE" w:rsidR="00FE1E46" w:rsidRDefault="00FE1E46" w:rsidP="00CA5C89">
      <w:pPr>
        <w:pStyle w:val="a0"/>
        <w:numPr>
          <w:ilvl w:val="0"/>
          <w:numId w:val="0"/>
        </w:numPr>
        <w:ind w:left="851"/>
      </w:pPr>
      <w:r>
        <w:br w:type="page"/>
      </w:r>
    </w:p>
    <w:p w14:paraId="34C3BCE5" w14:textId="0EF3C0F8" w:rsidR="00FE1E46" w:rsidRDefault="00FE1E46" w:rsidP="00FE1E46">
      <w:pPr>
        <w:pStyle w:val="1"/>
      </w:pPr>
      <w:r>
        <w:lastRenderedPageBreak/>
        <w:t>Границы системы</w:t>
      </w:r>
    </w:p>
    <w:p w14:paraId="405FA896" w14:textId="77777777" w:rsidR="00D762E9" w:rsidRDefault="00D762E9" w:rsidP="00FE1E46">
      <w:r w:rsidRPr="00D762E9">
        <w:t>Ключевое архитектурное ограничение: система является пассивным монитором, она не вмешивается в передачу данных, а фиксирует и анализирует копии трафика (или события) без их модификации.</w:t>
      </w:r>
    </w:p>
    <w:p w14:paraId="7FF96ED5" w14:textId="2EBDBF46" w:rsidR="00FE1E46" w:rsidRDefault="00FE1E46" w:rsidP="00FE1E46">
      <w:r>
        <w:t>В таблице 1 представлены границы системы</w:t>
      </w:r>
    </w:p>
    <w:p w14:paraId="2906D61D" w14:textId="4C4C5B12" w:rsidR="00FE1E46" w:rsidRDefault="00FE1E46" w:rsidP="00FE1E46">
      <w:pPr>
        <w:pStyle w:val="vgutTableName"/>
      </w:pPr>
      <w: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FE1E46" w14:paraId="1473853D" w14:textId="77777777" w:rsidTr="00FE1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C22C5AD" w14:textId="5B8ADB1F" w:rsidR="00FE1E46" w:rsidRPr="00FE1E46" w:rsidRDefault="00FE1E46" w:rsidP="00FE1E46">
            <w:pPr>
              <w:pStyle w:val="vgutTableText"/>
            </w:pPr>
            <w:r w:rsidRPr="00FE1E46">
              <w:t>Входит в систему</w:t>
            </w:r>
          </w:p>
        </w:tc>
        <w:tc>
          <w:tcPr>
            <w:tcW w:w="5098" w:type="dxa"/>
          </w:tcPr>
          <w:p w14:paraId="1D064436" w14:textId="6780F277" w:rsidR="00FE1E46" w:rsidRPr="00FE1E46" w:rsidRDefault="00FE1E46" w:rsidP="00FE1E46">
            <w:pPr>
              <w:pStyle w:val="vgutTableText"/>
            </w:pPr>
            <w:r w:rsidRPr="00FE1E46">
              <w:t>Остается во внешней среде</w:t>
            </w:r>
          </w:p>
        </w:tc>
      </w:tr>
      <w:tr w:rsidR="00FE1E46" w14:paraId="66F327B2" w14:textId="77777777" w:rsidTr="00FE1E46">
        <w:tc>
          <w:tcPr>
            <w:tcW w:w="5097" w:type="dxa"/>
          </w:tcPr>
          <w:p w14:paraId="4815103E" w14:textId="0D25CD5C" w:rsidR="00FE1E46" w:rsidRPr="00FE1E46" w:rsidRDefault="00D762E9" w:rsidP="00FE1E46">
            <w:pPr>
              <w:pStyle w:val="vguNumber"/>
              <w:ind w:left="310"/>
            </w:pPr>
            <w:r w:rsidRPr="00D762E9">
              <w:t>Перехват и анализ сетевого трафика (HTTP/HTTPS, SMTP, FTP и др.</w:t>
            </w:r>
            <w:r>
              <w:t>)</w:t>
            </w:r>
          </w:p>
          <w:p w14:paraId="6B1CE72C" w14:textId="2FBC523F" w:rsidR="00FE1E46" w:rsidRPr="00FE1E46" w:rsidRDefault="00D762E9" w:rsidP="00FE1E46">
            <w:pPr>
              <w:pStyle w:val="vguNumber"/>
              <w:ind w:left="310"/>
            </w:pPr>
            <w:r>
              <w:t>Распознавание чувствительных данных по правилам (</w:t>
            </w:r>
            <w:proofErr w:type="spellStart"/>
            <w:r>
              <w:t>регэкспы</w:t>
            </w:r>
            <w:proofErr w:type="spellEnd"/>
            <w:r>
              <w:t>, словари, маркеры)</w:t>
            </w:r>
          </w:p>
          <w:p w14:paraId="6FD83571" w14:textId="7BB31526" w:rsidR="00D762E9" w:rsidRDefault="00D762E9" w:rsidP="00FE1E46">
            <w:pPr>
              <w:pStyle w:val="vguNumber"/>
              <w:ind w:left="310"/>
            </w:pPr>
            <w:r>
              <w:t>Логирование всех событий и инцидентов в структурном виде</w:t>
            </w:r>
          </w:p>
          <w:p w14:paraId="203F4692" w14:textId="2EF319CE" w:rsidR="00D762E9" w:rsidRDefault="00D762E9" w:rsidP="00FE1E46">
            <w:pPr>
              <w:pStyle w:val="vguNumber"/>
              <w:ind w:left="310"/>
            </w:pPr>
            <w:r>
              <w:t>Веб-интерфейс для просмотра инцидентов, настройки правил и отчетности</w:t>
            </w:r>
          </w:p>
          <w:p w14:paraId="3F31B374" w14:textId="5CCCF52B" w:rsidR="00D762E9" w:rsidRDefault="00D762E9" w:rsidP="00FE1E46">
            <w:pPr>
              <w:pStyle w:val="vguNumber"/>
              <w:ind w:left="310"/>
            </w:pPr>
            <w:r>
              <w:t>Настройка политик безопасности через административный интерфейс</w:t>
            </w:r>
          </w:p>
          <w:p w14:paraId="21F34624" w14:textId="367D9A97" w:rsidR="00FE1E46" w:rsidRPr="00FE1E46" w:rsidRDefault="00D762E9" w:rsidP="00FE1E46">
            <w:pPr>
              <w:pStyle w:val="vguNumber"/>
              <w:ind w:left="310"/>
            </w:pPr>
            <w:r>
              <w:t>Оповещение администратора (</w:t>
            </w:r>
            <w:r>
              <w:rPr>
                <w:lang w:val="en-US"/>
              </w:rPr>
              <w:t>email</w:t>
            </w:r>
            <w:r w:rsidRPr="00D762E9">
              <w:t xml:space="preserve">, </w:t>
            </w:r>
            <w:r>
              <w:t>внутрисистемные уведомления)</w:t>
            </w:r>
          </w:p>
          <w:p w14:paraId="0CD685BC" w14:textId="454D2A47" w:rsidR="00FE1E46" w:rsidRPr="00FE1E46" w:rsidRDefault="00D762E9" w:rsidP="00FE1E46">
            <w:pPr>
              <w:pStyle w:val="vguNumber"/>
              <w:ind w:left="310"/>
            </w:pPr>
            <w:r>
              <w:t>Формирование отчетов (</w:t>
            </w:r>
            <w:r>
              <w:rPr>
                <w:lang w:val="en-US"/>
              </w:rPr>
              <w:t>PDF</w:t>
            </w:r>
            <w:r w:rsidRPr="00D762E9">
              <w:t xml:space="preserve">, </w:t>
            </w:r>
            <w:r>
              <w:rPr>
                <w:lang w:val="en-US"/>
              </w:rPr>
              <w:t>Excel</w:t>
            </w:r>
            <w:r w:rsidRPr="00D762E9">
              <w:t>)</w:t>
            </w:r>
            <w:r>
              <w:t xml:space="preserve"> и экспорт статистики</w:t>
            </w:r>
          </w:p>
          <w:p w14:paraId="2ECB42CA" w14:textId="04203381" w:rsidR="00FE1E46" w:rsidRPr="00FE1E46" w:rsidRDefault="00D762E9" w:rsidP="00FE1E46">
            <w:pPr>
              <w:pStyle w:val="vguNumber"/>
              <w:ind w:left="310"/>
            </w:pPr>
            <w:r>
              <w:t xml:space="preserve">Аутентификация и ролевое разделение доступа к интерфейсу </w:t>
            </w:r>
          </w:p>
        </w:tc>
        <w:tc>
          <w:tcPr>
            <w:tcW w:w="5098" w:type="dxa"/>
          </w:tcPr>
          <w:p w14:paraId="018294A1" w14:textId="1767B157" w:rsidR="00FE1E46" w:rsidRPr="00FE1E46" w:rsidRDefault="00D762E9" w:rsidP="00B4470A">
            <w:pPr>
              <w:pStyle w:val="vguNumber"/>
              <w:numPr>
                <w:ilvl w:val="0"/>
                <w:numId w:val="6"/>
              </w:numPr>
              <w:ind w:left="372"/>
            </w:pPr>
            <w:r w:rsidRPr="00D762E9">
              <w:t>Сама передача данных по протоколам (система не блокирует трафик, если это не предусмотрено)</w:t>
            </w:r>
          </w:p>
          <w:p w14:paraId="098C96EB" w14:textId="300A57FE" w:rsidR="00FE1E46" w:rsidRPr="00FE1E46" w:rsidRDefault="00D762E9" w:rsidP="00FE1E46">
            <w:pPr>
              <w:pStyle w:val="vguNumber"/>
              <w:ind w:left="316"/>
            </w:pPr>
            <w:r>
              <w:t>Дешифрование защищенных протоколов (требует отдельной инфраструктуры)</w:t>
            </w:r>
          </w:p>
          <w:p w14:paraId="71867236" w14:textId="714FFD5E" w:rsidR="00FE1E46" w:rsidRPr="00FE1E46" w:rsidRDefault="00D762E9" w:rsidP="00FE1E46">
            <w:pPr>
              <w:pStyle w:val="vguNumber"/>
              <w:ind w:left="316"/>
            </w:pPr>
            <w:r>
              <w:t>Хранение полного содержимого всех сообщений (система хранит только метаданные и фрагменты, содержащие чувствительные данные)</w:t>
            </w:r>
          </w:p>
          <w:p w14:paraId="4DD879D7" w14:textId="1882F3AA" w:rsidR="00FE1E46" w:rsidRPr="00FE1E46" w:rsidRDefault="00D762E9" w:rsidP="00FE1E46">
            <w:pPr>
              <w:pStyle w:val="vguNumber"/>
              <w:ind w:left="316"/>
            </w:pPr>
            <w:r>
              <w:t>Конечное шифрование на стороне клиента (не контролируется)</w:t>
            </w:r>
          </w:p>
          <w:p w14:paraId="2088392F" w14:textId="77777777" w:rsidR="00FE1E46" w:rsidRDefault="00D762E9" w:rsidP="00FE1E46">
            <w:pPr>
              <w:pStyle w:val="vguNumber"/>
              <w:ind w:left="316"/>
            </w:pPr>
            <w:r>
              <w:t>Антивирусная защита и другие средства ИБ</w:t>
            </w:r>
          </w:p>
          <w:p w14:paraId="56FF100C" w14:textId="77777777" w:rsidR="00D762E9" w:rsidRDefault="00D762E9" w:rsidP="00FE1E46">
            <w:pPr>
              <w:pStyle w:val="vguNumber"/>
              <w:ind w:left="316"/>
            </w:pPr>
            <w:r>
              <w:t>Блокировка передачи данных</w:t>
            </w:r>
          </w:p>
          <w:p w14:paraId="3A82AB60" w14:textId="77777777" w:rsidR="00D762E9" w:rsidRDefault="00CA5C89" w:rsidP="00FE1E46">
            <w:pPr>
              <w:pStyle w:val="vguNumber"/>
              <w:ind w:left="316"/>
            </w:pPr>
            <w:r>
              <w:t xml:space="preserve">Глубокая поведенческая аналитика и </w:t>
            </w:r>
            <w:r>
              <w:rPr>
                <w:lang w:val="en-US"/>
              </w:rPr>
              <w:t>ML</w:t>
            </w:r>
            <w:r w:rsidRPr="00CA5C89">
              <w:t>-</w:t>
            </w:r>
            <w:r>
              <w:t>модели</w:t>
            </w:r>
          </w:p>
          <w:p w14:paraId="46CDF9C0" w14:textId="522A4415" w:rsidR="00CA5C89" w:rsidRPr="00FE1E46" w:rsidRDefault="00CA5C89" w:rsidP="00CA5C89">
            <w:pPr>
              <w:pStyle w:val="vguNumber"/>
              <w:numPr>
                <w:ilvl w:val="0"/>
                <w:numId w:val="0"/>
              </w:numPr>
              <w:ind w:left="-44"/>
            </w:pPr>
          </w:p>
        </w:tc>
      </w:tr>
    </w:tbl>
    <w:p w14:paraId="53864EDA" w14:textId="29EA7424" w:rsidR="00FE1E46" w:rsidRDefault="00FE1E46" w:rsidP="00FE1E46">
      <w:pPr>
        <w:ind w:firstLine="0"/>
      </w:pPr>
    </w:p>
    <w:p w14:paraId="22765DC0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B83CA09" w14:textId="0A7619C7" w:rsidR="00FE1E46" w:rsidRDefault="00FE1E46" w:rsidP="00FE1E46">
      <w:pPr>
        <w:pStyle w:val="1"/>
      </w:pPr>
      <w:r>
        <w:lastRenderedPageBreak/>
        <w:t>Необходимые данные</w:t>
      </w:r>
    </w:p>
    <w:p w14:paraId="6FC7A28F" w14:textId="27450D5A" w:rsidR="00087095" w:rsidRPr="00087095" w:rsidRDefault="00087095" w:rsidP="00087095">
      <w:r>
        <w:t>Необходимые данные представлены в таблице 2.</w:t>
      </w:r>
    </w:p>
    <w:p w14:paraId="33BF2554" w14:textId="68096555" w:rsidR="00B84BEA" w:rsidRDefault="00B84BEA" w:rsidP="00B84BEA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84BEA" w14:paraId="1FC67B37" w14:textId="77777777" w:rsidTr="00B84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20CDE2" w14:textId="378780CB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Данные</w:t>
            </w:r>
          </w:p>
        </w:tc>
        <w:tc>
          <w:tcPr>
            <w:tcW w:w="5098" w:type="dxa"/>
          </w:tcPr>
          <w:p w14:paraId="2A873344" w14:textId="41D9B5F0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Источник</w:t>
            </w:r>
          </w:p>
        </w:tc>
      </w:tr>
      <w:tr w:rsidR="00087095" w14:paraId="0B128EAB" w14:textId="77777777" w:rsidTr="00B84BEA">
        <w:tc>
          <w:tcPr>
            <w:tcW w:w="5097" w:type="dxa"/>
          </w:tcPr>
          <w:p w14:paraId="15952A0E" w14:textId="3422CC0E" w:rsidR="00087095" w:rsidRDefault="00087095" w:rsidP="00087095">
            <w:pPr>
              <w:pStyle w:val="vgutTableText"/>
            </w:pPr>
            <w:r w:rsidRPr="0073593C">
              <w:t>Учётные данные администратора</w:t>
            </w:r>
          </w:p>
        </w:tc>
        <w:tc>
          <w:tcPr>
            <w:tcW w:w="5098" w:type="dxa"/>
          </w:tcPr>
          <w:p w14:paraId="167B1648" w14:textId="7947E4FC" w:rsidR="00087095" w:rsidRDefault="00087095" w:rsidP="00087095">
            <w:pPr>
              <w:pStyle w:val="vgutTableText"/>
            </w:pPr>
            <w:r w:rsidRPr="0073593C">
              <w:t>Вводятся при регистрации/настройке; хранятся в собственной БД (хэш пароля)</w:t>
            </w:r>
          </w:p>
        </w:tc>
      </w:tr>
      <w:tr w:rsidR="00087095" w14:paraId="425DC944" w14:textId="77777777" w:rsidTr="00B84BEA">
        <w:tc>
          <w:tcPr>
            <w:tcW w:w="5097" w:type="dxa"/>
          </w:tcPr>
          <w:p w14:paraId="61F7E6AC" w14:textId="6DF396D6" w:rsidR="00087095" w:rsidRDefault="00087095" w:rsidP="00087095">
            <w:pPr>
              <w:pStyle w:val="vgutTableText"/>
            </w:pPr>
            <w:r w:rsidRPr="0073593C">
              <w:t>Правила обнаружения (</w:t>
            </w:r>
            <w:proofErr w:type="spellStart"/>
            <w:r w:rsidRPr="0073593C">
              <w:t>регэкспы</w:t>
            </w:r>
            <w:proofErr w:type="spellEnd"/>
            <w:r w:rsidRPr="0073593C">
              <w:t>, словари, шаблоны)</w:t>
            </w:r>
          </w:p>
        </w:tc>
        <w:tc>
          <w:tcPr>
            <w:tcW w:w="5098" w:type="dxa"/>
          </w:tcPr>
          <w:p w14:paraId="7E59494B" w14:textId="67CEFABD" w:rsidR="00087095" w:rsidRDefault="00087095" w:rsidP="00087095">
            <w:pPr>
              <w:pStyle w:val="vgutTableText"/>
            </w:pPr>
            <w:r w:rsidRPr="0073593C">
              <w:t>Настраиваются администратором через веб-интерфейс</w:t>
            </w:r>
            <w:r>
              <w:t xml:space="preserve"> и </w:t>
            </w:r>
            <w:r w:rsidRPr="0073593C">
              <w:t>хранятся в БД</w:t>
            </w:r>
          </w:p>
        </w:tc>
      </w:tr>
      <w:tr w:rsidR="00087095" w14:paraId="36D5624D" w14:textId="77777777" w:rsidTr="00B84BEA">
        <w:tc>
          <w:tcPr>
            <w:tcW w:w="5097" w:type="dxa"/>
          </w:tcPr>
          <w:p w14:paraId="22FF1BAF" w14:textId="6981545C" w:rsidR="00087095" w:rsidRDefault="00087095" w:rsidP="00087095">
            <w:pPr>
              <w:pStyle w:val="vgutTableText"/>
            </w:pPr>
            <w:r w:rsidRPr="0073593C">
              <w:t>Перехваченные сетевые пакеты/события (метаданные: кто, куда, когда, протокол)</w:t>
            </w:r>
          </w:p>
        </w:tc>
        <w:tc>
          <w:tcPr>
            <w:tcW w:w="5098" w:type="dxa"/>
          </w:tcPr>
          <w:p w14:paraId="2FD5C438" w14:textId="687EC4BD" w:rsidR="00087095" w:rsidRDefault="00087095" w:rsidP="00087095">
            <w:pPr>
              <w:pStyle w:val="vgutTableText"/>
            </w:pPr>
            <w:r w:rsidRPr="0073593C">
              <w:t xml:space="preserve">Перехватываются сетевым </w:t>
            </w:r>
            <w:proofErr w:type="spellStart"/>
            <w:r w:rsidRPr="0073593C">
              <w:t>сниффером</w:t>
            </w:r>
            <w:proofErr w:type="spellEnd"/>
            <w:r w:rsidRPr="0073593C">
              <w:t xml:space="preserve"> (например, на основе </w:t>
            </w:r>
            <w:proofErr w:type="spellStart"/>
            <w:r w:rsidRPr="0073593C">
              <w:t>libpcap</w:t>
            </w:r>
            <w:proofErr w:type="spellEnd"/>
            <w:r w:rsidRPr="0073593C">
              <w:t>) или через прокси-сервер</w:t>
            </w:r>
          </w:p>
        </w:tc>
      </w:tr>
      <w:tr w:rsidR="00087095" w14:paraId="3F17C388" w14:textId="77777777" w:rsidTr="00B84BEA">
        <w:tc>
          <w:tcPr>
            <w:tcW w:w="5097" w:type="dxa"/>
          </w:tcPr>
          <w:p w14:paraId="3328E22A" w14:textId="76D85DA4" w:rsidR="00087095" w:rsidRDefault="00087095" w:rsidP="00087095">
            <w:pPr>
              <w:pStyle w:val="vgutTableText"/>
            </w:pPr>
            <w:r w:rsidRPr="0073593C">
              <w:t>Фрагменты данных, содержащие чувствительную информацию (не более 200 символов)</w:t>
            </w:r>
          </w:p>
        </w:tc>
        <w:tc>
          <w:tcPr>
            <w:tcW w:w="5098" w:type="dxa"/>
          </w:tcPr>
          <w:p w14:paraId="427935F5" w14:textId="7730C43C" w:rsidR="00087095" w:rsidRDefault="00087095" w:rsidP="00087095">
            <w:pPr>
              <w:pStyle w:val="vgutTableText"/>
            </w:pPr>
            <w:r w:rsidRPr="0073593C">
              <w:t>Извлекаются из трафика при срабатывании правил; хранятся в БД</w:t>
            </w:r>
          </w:p>
        </w:tc>
      </w:tr>
      <w:tr w:rsidR="00087095" w14:paraId="4CAD3E17" w14:textId="77777777" w:rsidTr="00B84BEA">
        <w:tc>
          <w:tcPr>
            <w:tcW w:w="5097" w:type="dxa"/>
          </w:tcPr>
          <w:p w14:paraId="0DB515D8" w14:textId="087113AE" w:rsidR="00087095" w:rsidRDefault="00087095" w:rsidP="00087095">
            <w:pPr>
              <w:pStyle w:val="vgutTableText"/>
            </w:pPr>
            <w:r w:rsidRPr="0073593C">
              <w:t>Журнал инцидентов (дата, время, пользователь, тип данных, канал передачи, статус)</w:t>
            </w:r>
          </w:p>
        </w:tc>
        <w:tc>
          <w:tcPr>
            <w:tcW w:w="5098" w:type="dxa"/>
          </w:tcPr>
          <w:p w14:paraId="7713C659" w14:textId="000BC629" w:rsidR="00087095" w:rsidRDefault="00087095" w:rsidP="00087095">
            <w:pPr>
              <w:pStyle w:val="vgutTableText"/>
            </w:pPr>
            <w:r w:rsidRPr="0073593C">
              <w:t>Формируется системой на основе анализа трафика и правил</w:t>
            </w:r>
          </w:p>
        </w:tc>
      </w:tr>
      <w:tr w:rsidR="00087095" w14:paraId="6EA912BA" w14:textId="77777777" w:rsidTr="00B84BEA">
        <w:tc>
          <w:tcPr>
            <w:tcW w:w="5097" w:type="dxa"/>
          </w:tcPr>
          <w:p w14:paraId="2D33D8A4" w14:textId="30B244B9" w:rsidR="00087095" w:rsidRDefault="00087095" w:rsidP="00087095">
            <w:pPr>
              <w:pStyle w:val="vgutTableText"/>
            </w:pPr>
            <w:r w:rsidRPr="0073593C">
              <w:t>Настройки оповещений (</w:t>
            </w:r>
            <w:proofErr w:type="spellStart"/>
            <w:r w:rsidRPr="0073593C">
              <w:t>email</w:t>
            </w:r>
            <w:proofErr w:type="spellEnd"/>
            <w:r w:rsidRPr="0073593C">
              <w:t>, Telegram ID, пороги срабатывания)</w:t>
            </w:r>
          </w:p>
        </w:tc>
        <w:tc>
          <w:tcPr>
            <w:tcW w:w="5098" w:type="dxa"/>
          </w:tcPr>
          <w:p w14:paraId="390ACEB7" w14:textId="0F87CE8A" w:rsidR="00087095" w:rsidRDefault="00087095" w:rsidP="00087095">
            <w:pPr>
              <w:pStyle w:val="vgutTableText"/>
            </w:pPr>
            <w:r w:rsidRPr="0073593C">
              <w:t>Настраиваются администратором; хранятся в БД</w:t>
            </w:r>
          </w:p>
        </w:tc>
      </w:tr>
      <w:tr w:rsidR="00087095" w14:paraId="69F817E0" w14:textId="77777777" w:rsidTr="00B84BEA">
        <w:tc>
          <w:tcPr>
            <w:tcW w:w="5097" w:type="dxa"/>
          </w:tcPr>
          <w:p w14:paraId="0D9A94EF" w14:textId="12302409" w:rsidR="00087095" w:rsidRDefault="00087095" w:rsidP="00087095">
            <w:pPr>
              <w:pStyle w:val="vgutTableText"/>
            </w:pPr>
            <w:r w:rsidRPr="0073593C">
              <w:t>Статистика и отчётные данные</w:t>
            </w:r>
          </w:p>
        </w:tc>
        <w:tc>
          <w:tcPr>
            <w:tcW w:w="5098" w:type="dxa"/>
          </w:tcPr>
          <w:p w14:paraId="7E504F1D" w14:textId="34E1C03F" w:rsidR="00087095" w:rsidRDefault="00087095" w:rsidP="00087095">
            <w:pPr>
              <w:pStyle w:val="vgutTableText"/>
            </w:pPr>
            <w:r w:rsidRPr="0073593C">
              <w:t>Формируются системой на основе журнала инцидентов</w:t>
            </w:r>
          </w:p>
        </w:tc>
      </w:tr>
      <w:tr w:rsidR="00087095" w14:paraId="3E173643" w14:textId="77777777" w:rsidTr="00B84BEA">
        <w:tc>
          <w:tcPr>
            <w:tcW w:w="5097" w:type="dxa"/>
          </w:tcPr>
          <w:p w14:paraId="6760FEFA" w14:textId="7C517092" w:rsidR="00087095" w:rsidRPr="0073593C" w:rsidRDefault="00087095" w:rsidP="00087095">
            <w:pPr>
              <w:pStyle w:val="vgutTableText"/>
            </w:pPr>
            <w:r w:rsidRPr="00D706CD">
              <w:t>Согласие на обработку данных организации</w:t>
            </w:r>
          </w:p>
        </w:tc>
        <w:tc>
          <w:tcPr>
            <w:tcW w:w="5098" w:type="dxa"/>
          </w:tcPr>
          <w:p w14:paraId="0F229E15" w14:textId="5B587E82" w:rsidR="00087095" w:rsidRPr="0073593C" w:rsidRDefault="00087095" w:rsidP="00087095">
            <w:pPr>
              <w:pStyle w:val="vgutTableText"/>
            </w:pPr>
            <w:r w:rsidRPr="00D706CD">
              <w:t>Запрашивается у организации на этапе внедрения (вне системы)</w:t>
            </w:r>
          </w:p>
        </w:tc>
      </w:tr>
    </w:tbl>
    <w:p w14:paraId="01BFF658" w14:textId="77777777" w:rsidR="00B84BEA" w:rsidRDefault="00B84BEA" w:rsidP="00B84BEA">
      <w:pPr>
        <w:ind w:firstLine="0"/>
      </w:pPr>
    </w:p>
    <w:p w14:paraId="2F742E49" w14:textId="77777777" w:rsidR="00B84BEA" w:rsidRDefault="00B84BEA" w:rsidP="00B84BEA"/>
    <w:p w14:paraId="2272467B" w14:textId="15069003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185BB1A" w14:textId="55DAE11E" w:rsidR="00224149" w:rsidRDefault="00224149" w:rsidP="00224149">
      <w:pPr>
        <w:pStyle w:val="1"/>
      </w:pPr>
      <w:r>
        <w:lastRenderedPageBreak/>
        <w:t>Основные риски</w:t>
      </w:r>
    </w:p>
    <w:p w14:paraId="1DB6B44D" w14:textId="3A8A2056" w:rsidR="003C2AA6" w:rsidRDefault="003C2AA6" w:rsidP="003C2AA6">
      <w:r>
        <w:t xml:space="preserve">Основные риски представлены в таблице </w:t>
      </w:r>
      <w:r w:rsidR="00B84BEA">
        <w:t>3</w:t>
      </w:r>
      <w:r>
        <w:t>.</w:t>
      </w:r>
    </w:p>
    <w:p w14:paraId="3BC8BAAD" w14:textId="32BF1AF8" w:rsidR="003C2AA6" w:rsidRPr="003C2AA6" w:rsidRDefault="003C2AA6" w:rsidP="003C2AA6">
      <w:pPr>
        <w:pStyle w:val="vgutTableName"/>
      </w:pPr>
      <w:r>
        <w:t xml:space="preserve">Таблица </w:t>
      </w:r>
      <w:r w:rsidR="00B84BEA">
        <w:t>3</w:t>
      </w:r>
      <w:r>
        <w:t xml:space="preserve">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37A8AB07" w14:textId="77777777" w:rsidTr="0022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0759119" w14:textId="5B12C421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Причина</w:t>
            </w:r>
          </w:p>
        </w:tc>
        <w:tc>
          <w:tcPr>
            <w:tcW w:w="5098" w:type="dxa"/>
          </w:tcPr>
          <w:p w14:paraId="394C1AB0" w14:textId="210DA270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Последствие</w:t>
            </w:r>
          </w:p>
        </w:tc>
      </w:tr>
      <w:tr w:rsidR="00087095" w14:paraId="279FA458" w14:textId="77777777" w:rsidTr="00224149">
        <w:tc>
          <w:tcPr>
            <w:tcW w:w="5097" w:type="dxa"/>
          </w:tcPr>
          <w:p w14:paraId="04C33AA4" w14:textId="32943F51" w:rsidR="00087095" w:rsidRDefault="00087095" w:rsidP="00087095">
            <w:pPr>
              <w:pStyle w:val="vgutTableText"/>
            </w:pPr>
            <w:r w:rsidRPr="00EC3A91">
              <w:t>Неверно настроенные правила обнаружения</w:t>
            </w:r>
          </w:p>
        </w:tc>
        <w:tc>
          <w:tcPr>
            <w:tcW w:w="5098" w:type="dxa"/>
          </w:tcPr>
          <w:p w14:paraId="50AD68F0" w14:textId="28B80FCC" w:rsidR="00087095" w:rsidRDefault="00087095" w:rsidP="00087095">
            <w:pPr>
              <w:pStyle w:val="vgutTableText"/>
            </w:pPr>
            <w:r w:rsidRPr="00EC3A91">
              <w:t>Массовые ложные срабатывания, переполнение журнала, снижение доверия администратора к системе</w:t>
            </w:r>
          </w:p>
        </w:tc>
      </w:tr>
      <w:tr w:rsidR="00087095" w14:paraId="32A0FF5B" w14:textId="77777777" w:rsidTr="00224149">
        <w:tc>
          <w:tcPr>
            <w:tcW w:w="5097" w:type="dxa"/>
          </w:tcPr>
          <w:p w14:paraId="32707FB0" w14:textId="736AFBC1" w:rsidR="00087095" w:rsidRDefault="00087095" w:rsidP="00087095">
            <w:pPr>
              <w:pStyle w:val="vgutTableText"/>
            </w:pPr>
            <w:r w:rsidRPr="00EC3A91">
              <w:t>Перехват HTTPS-трафика невозможен без установки собственного сертификата</w:t>
            </w:r>
          </w:p>
        </w:tc>
        <w:tc>
          <w:tcPr>
            <w:tcW w:w="5098" w:type="dxa"/>
          </w:tcPr>
          <w:p w14:paraId="20DF53DD" w14:textId="3D88B6A8" w:rsidR="00087095" w:rsidRDefault="00087095" w:rsidP="00087095">
            <w:pPr>
              <w:pStyle w:val="vgutTableText"/>
            </w:pPr>
            <w:r w:rsidRPr="00EC3A91">
              <w:t>Система не видит защищённый трафик (Gmail,</w:t>
            </w:r>
            <w:r>
              <w:t xml:space="preserve"> </w:t>
            </w:r>
            <w:r w:rsidRPr="00EC3A91">
              <w:t>банковские приложения), что создаёт "слепые зоны"</w:t>
            </w:r>
          </w:p>
        </w:tc>
      </w:tr>
      <w:tr w:rsidR="00087095" w14:paraId="649F0140" w14:textId="77777777" w:rsidTr="00224149">
        <w:tc>
          <w:tcPr>
            <w:tcW w:w="5097" w:type="dxa"/>
          </w:tcPr>
          <w:p w14:paraId="65711721" w14:textId="3D26D093" w:rsidR="00087095" w:rsidRDefault="00087095" w:rsidP="00087095">
            <w:pPr>
              <w:pStyle w:val="vgutTableText"/>
            </w:pPr>
            <w:r w:rsidRPr="00EC3A91">
              <w:t>Отсутствие механизма хэширования конфиденциальных данных в логах</w:t>
            </w:r>
          </w:p>
        </w:tc>
        <w:tc>
          <w:tcPr>
            <w:tcW w:w="5098" w:type="dxa"/>
          </w:tcPr>
          <w:p w14:paraId="3E913B5C" w14:textId="7B9C3272" w:rsidR="00087095" w:rsidRDefault="00087095" w:rsidP="00087095">
            <w:pPr>
              <w:pStyle w:val="vgutTableText"/>
            </w:pPr>
            <w:r w:rsidRPr="00EC3A91">
              <w:t>При компрометации БД злоумышленник получает доступ к чувствительным данным (номера паспортов, телефоны)</w:t>
            </w:r>
          </w:p>
        </w:tc>
      </w:tr>
      <w:tr w:rsidR="00087095" w14:paraId="581AD0E1" w14:textId="77777777" w:rsidTr="00224149">
        <w:tc>
          <w:tcPr>
            <w:tcW w:w="5097" w:type="dxa"/>
          </w:tcPr>
          <w:p w14:paraId="42FFE35E" w14:textId="1A35F148" w:rsidR="00087095" w:rsidRDefault="00087095" w:rsidP="00087095">
            <w:pPr>
              <w:pStyle w:val="vgutTableText"/>
            </w:pPr>
            <w:r w:rsidRPr="00EC3A91">
              <w:t>Высокая нагрузка на сетевой интерфейс при глубоком анализе трафика</w:t>
            </w:r>
          </w:p>
        </w:tc>
        <w:tc>
          <w:tcPr>
            <w:tcW w:w="5098" w:type="dxa"/>
          </w:tcPr>
          <w:p w14:paraId="6DC2754C" w14:textId="271DC808" w:rsidR="00087095" w:rsidRDefault="00087095" w:rsidP="00087095">
            <w:pPr>
              <w:pStyle w:val="vgutTableText"/>
            </w:pPr>
            <w:r w:rsidRPr="00EC3A91">
              <w:t>Замедление работы сети, отказы в обслуживании, если система не справляется с объёмом трафика</w:t>
            </w:r>
          </w:p>
        </w:tc>
      </w:tr>
      <w:tr w:rsidR="00087095" w14:paraId="69E1479D" w14:textId="77777777" w:rsidTr="00224149">
        <w:tc>
          <w:tcPr>
            <w:tcW w:w="5097" w:type="dxa"/>
          </w:tcPr>
          <w:p w14:paraId="17CC33B6" w14:textId="6DF0CDC2" w:rsidR="00087095" w:rsidRDefault="00087095" w:rsidP="00087095">
            <w:pPr>
              <w:pStyle w:val="vgutTableText"/>
            </w:pPr>
            <w:r w:rsidRPr="00EC3A91">
              <w:t>Несанкционированный доступ к веб-интерфейсу администратора</w:t>
            </w:r>
          </w:p>
        </w:tc>
        <w:tc>
          <w:tcPr>
            <w:tcW w:w="5098" w:type="dxa"/>
          </w:tcPr>
          <w:p w14:paraId="0FE89D25" w14:textId="41AE24C1" w:rsidR="00087095" w:rsidRDefault="00087095" w:rsidP="00087095">
            <w:pPr>
              <w:pStyle w:val="vgutTableText"/>
            </w:pPr>
            <w:r w:rsidRPr="00EC3A91">
              <w:t xml:space="preserve">Злоумышленник может отключить правила, просмотреть инциденты или удалить </w:t>
            </w:r>
            <w:proofErr w:type="spellStart"/>
            <w:r w:rsidRPr="00EC3A91">
              <w:t>логи</w:t>
            </w:r>
            <w:proofErr w:type="spellEnd"/>
          </w:p>
        </w:tc>
      </w:tr>
      <w:tr w:rsidR="00087095" w14:paraId="2542FA62" w14:textId="77777777" w:rsidTr="00224149">
        <w:tc>
          <w:tcPr>
            <w:tcW w:w="5097" w:type="dxa"/>
          </w:tcPr>
          <w:p w14:paraId="02855490" w14:textId="2835767B" w:rsidR="00087095" w:rsidRDefault="00087095" w:rsidP="00087095">
            <w:pPr>
              <w:pStyle w:val="vgutTableText"/>
            </w:pPr>
            <w:r w:rsidRPr="00EC3A91">
              <w:t>Устаревшие правила не покрывают новые форматы данных или новые каналы утечки</w:t>
            </w:r>
          </w:p>
        </w:tc>
        <w:tc>
          <w:tcPr>
            <w:tcW w:w="5098" w:type="dxa"/>
          </w:tcPr>
          <w:p w14:paraId="5009DBD2" w14:textId="2D909C80" w:rsidR="00087095" w:rsidRDefault="00087095" w:rsidP="00087095">
            <w:pPr>
              <w:pStyle w:val="vgutTableText"/>
            </w:pPr>
            <w:r w:rsidRPr="00EC3A91">
              <w:t>Система пропускает реальные утечки, создавая иллюзию защиты</w:t>
            </w:r>
          </w:p>
        </w:tc>
      </w:tr>
      <w:tr w:rsidR="00087095" w14:paraId="45CC816F" w14:textId="77777777" w:rsidTr="00224149">
        <w:tc>
          <w:tcPr>
            <w:tcW w:w="5097" w:type="dxa"/>
          </w:tcPr>
          <w:p w14:paraId="341D619A" w14:textId="1AD54B51" w:rsidR="00087095" w:rsidRPr="00EC3A91" w:rsidRDefault="00087095" w:rsidP="00087095">
            <w:pPr>
              <w:pStyle w:val="vgutTableText"/>
            </w:pPr>
            <w:r w:rsidRPr="00A04011">
              <w:t>Отсутствие резервного копирования настроек и логов</w:t>
            </w:r>
          </w:p>
        </w:tc>
        <w:tc>
          <w:tcPr>
            <w:tcW w:w="5098" w:type="dxa"/>
          </w:tcPr>
          <w:p w14:paraId="6636223E" w14:textId="03B721F8" w:rsidR="00087095" w:rsidRPr="00EC3A91" w:rsidRDefault="00087095" w:rsidP="00087095">
            <w:pPr>
              <w:pStyle w:val="vgutTableText"/>
            </w:pPr>
            <w:r w:rsidRPr="00A04011">
              <w:t>При отказе БД теряется вся история инцидентов и конфигурация</w:t>
            </w:r>
          </w:p>
        </w:tc>
      </w:tr>
    </w:tbl>
    <w:p w14:paraId="66BC7FF4" w14:textId="5C1126CB" w:rsidR="003C2AA6" w:rsidRDefault="003C2AA6" w:rsidP="00224149"/>
    <w:p w14:paraId="190A16E2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114858" w14:textId="75E9EDE0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423B707E" w14:textId="77777777" w:rsidR="00087095" w:rsidRDefault="003C2AA6" w:rsidP="00087095">
      <w:r>
        <w:t xml:space="preserve">Система обрабатывает чувствительные данные: </w:t>
      </w:r>
    </w:p>
    <w:p w14:paraId="5E8EDAB4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 xml:space="preserve">персональные данные (паспорта, ИНН, телефоны, адреса, </w:t>
      </w:r>
      <w:proofErr w:type="spellStart"/>
      <w:r>
        <w:t>email</w:t>
      </w:r>
      <w:proofErr w:type="spellEnd"/>
      <w:r>
        <w:t>) в соответствии с 152-ФЗ;</w:t>
      </w:r>
    </w:p>
    <w:p w14:paraId="29690E73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>коммерческую тайну (внутренние документы, финансовые данные) в соответствии с Гражданским кодексом;</w:t>
      </w:r>
    </w:p>
    <w:p w14:paraId="3E5C0A33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>служебную информацию ограниченного доступа.</w:t>
      </w:r>
    </w:p>
    <w:p w14:paraId="6C0017BF" w14:textId="680AD6AE" w:rsidR="00087095" w:rsidRDefault="00087095" w:rsidP="00087095">
      <w:pPr>
        <w:spacing w:before="0"/>
        <w:contextualSpacing w:val="0"/>
      </w:pPr>
      <w:r>
        <w:t>Потенциальный вред – несанкционированный доступ к логам системы может раскрыть конфиденциальные данные организации, что является репутационным и финансовым риском.</w:t>
      </w:r>
    </w:p>
    <w:p w14:paraId="5A9BF6B1" w14:textId="77777777" w:rsidR="00087095" w:rsidRDefault="00087095" w:rsidP="00087095">
      <w:pPr>
        <w:spacing w:before="0"/>
        <w:contextualSpacing w:val="0"/>
      </w:pPr>
      <w:r>
        <w:t>Правовые ограничения:</w:t>
      </w:r>
    </w:p>
    <w:p w14:paraId="2C53CB54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 xml:space="preserve">обязательное уведомление сотрудников о том, что их трафик может </w:t>
      </w:r>
      <w:proofErr w:type="spellStart"/>
      <w:r>
        <w:t>мониториться</w:t>
      </w:r>
      <w:proofErr w:type="spellEnd"/>
      <w:r>
        <w:t xml:space="preserve"> (ст. 13.11 КоАП РФ, 152-ФЗ);</w:t>
      </w:r>
    </w:p>
    <w:p w14:paraId="25AC25FE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запрет на сбор данных, не связанных с трудовой деятельностью (личные переписки, банковские операции — если это не оговорено в политике компании);</w:t>
      </w:r>
    </w:p>
    <w:p w14:paraId="583A37E5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необходимость обеспечения неизменности логов (защита от модификации и удаления) для возможных судебных разбирательств;</w:t>
      </w:r>
    </w:p>
    <w:p w14:paraId="4C7F35FD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ограничение срока хранения логов в соответствии с внутренними политиками организации и требованиями законодательства;</w:t>
      </w:r>
    </w:p>
    <w:p w14:paraId="47471708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соответствие требованиям к защите персональных данных (Приказ ФСТЭК №21, Приказ №31).</w:t>
      </w:r>
    </w:p>
    <w:p w14:paraId="2AFBBCBD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1537640E" w14:textId="04C7C819" w:rsidR="00B84BEA" w:rsidRDefault="00087095" w:rsidP="00B84BEA">
      <w:r>
        <w:t>Первичные требования располагаются в таблице 4.</w:t>
      </w:r>
    </w:p>
    <w:p w14:paraId="7F541B3B" w14:textId="4E527AF9" w:rsidR="00087095" w:rsidRPr="00B84BEA" w:rsidRDefault="00087095" w:rsidP="00087095">
      <w:pPr>
        <w:ind w:firstLine="0"/>
      </w:pPr>
      <w: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6629DB0E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7B2B1F27" w14:textId="59D744DF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40570A10" w14:textId="71F257B9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 xml:space="preserve"> Критерий проверки</w:t>
            </w:r>
          </w:p>
        </w:tc>
      </w:tr>
      <w:tr w:rsidR="00087095" w14:paraId="3BB28A18" w14:textId="77777777" w:rsidTr="003C2AA6">
        <w:tc>
          <w:tcPr>
            <w:tcW w:w="5097" w:type="dxa"/>
          </w:tcPr>
          <w:p w14:paraId="6EC5A0B8" w14:textId="0E079506" w:rsidR="00087095" w:rsidRPr="00B84BEA" w:rsidRDefault="00087095" w:rsidP="00087095">
            <w:pPr>
              <w:pStyle w:val="vgutTableText"/>
            </w:pPr>
            <w:r w:rsidRPr="0030265F">
              <w:t>Система должна перехватывать HTTP и HTTPS-трафик (при наличии сертификата) для анализа</w:t>
            </w:r>
          </w:p>
        </w:tc>
        <w:tc>
          <w:tcPr>
            <w:tcW w:w="5098" w:type="dxa"/>
          </w:tcPr>
          <w:p w14:paraId="2EB39D9E" w14:textId="3D625DF4" w:rsidR="00087095" w:rsidRPr="00B84BEA" w:rsidRDefault="00087095" w:rsidP="00087095">
            <w:pPr>
              <w:pStyle w:val="vgutTableText"/>
            </w:pPr>
            <w:r w:rsidRPr="0030265F">
              <w:t>Перехваченный запрос отображается в журнале с метаданными (IP, URL, время)</w:t>
            </w:r>
          </w:p>
        </w:tc>
      </w:tr>
      <w:tr w:rsidR="00087095" w14:paraId="312F042A" w14:textId="77777777" w:rsidTr="003C2AA6">
        <w:tc>
          <w:tcPr>
            <w:tcW w:w="5097" w:type="dxa"/>
          </w:tcPr>
          <w:p w14:paraId="4B689070" w14:textId="02518E49" w:rsidR="00087095" w:rsidRPr="00B84BEA" w:rsidRDefault="00087095" w:rsidP="00087095">
            <w:pPr>
              <w:pStyle w:val="vgutTableText"/>
            </w:pPr>
            <w:r w:rsidRPr="0030265F">
              <w:t>Система должна обнаруживать паспортные данные в формате "XXXX XXXXXX" в тексте</w:t>
            </w:r>
          </w:p>
        </w:tc>
        <w:tc>
          <w:tcPr>
            <w:tcW w:w="5098" w:type="dxa"/>
          </w:tcPr>
          <w:p w14:paraId="0579EABD" w14:textId="70B41EF7" w:rsidR="00087095" w:rsidRPr="00B84BEA" w:rsidRDefault="00087095" w:rsidP="00087095">
            <w:pPr>
              <w:pStyle w:val="vgutTableText"/>
            </w:pPr>
            <w:r w:rsidRPr="0030265F">
              <w:t>Тестовое сообщение с паспортными данными фиксируется как инцидент</w:t>
            </w:r>
          </w:p>
        </w:tc>
      </w:tr>
      <w:tr w:rsidR="00087095" w14:paraId="3480218A" w14:textId="77777777" w:rsidTr="003C2AA6">
        <w:tc>
          <w:tcPr>
            <w:tcW w:w="5097" w:type="dxa"/>
          </w:tcPr>
          <w:p w14:paraId="73BF9F3D" w14:textId="41630AFA" w:rsidR="00087095" w:rsidRPr="00B84BEA" w:rsidRDefault="00087095" w:rsidP="00087095">
            <w:pPr>
              <w:pStyle w:val="vgutTableText"/>
            </w:pPr>
            <w:r w:rsidRPr="0030265F">
              <w:t>Система должна обнаруживать номера телефонов в формате +7XXX...</w:t>
            </w:r>
          </w:p>
        </w:tc>
        <w:tc>
          <w:tcPr>
            <w:tcW w:w="5098" w:type="dxa"/>
          </w:tcPr>
          <w:p w14:paraId="194CDB27" w14:textId="5DE840C8" w:rsidR="00087095" w:rsidRPr="00B84BEA" w:rsidRDefault="00087095" w:rsidP="00087095">
            <w:pPr>
              <w:pStyle w:val="vgutTableText"/>
            </w:pPr>
            <w:r w:rsidRPr="0030265F">
              <w:t>Аналогично фиксируется инцидент</w:t>
            </w:r>
          </w:p>
        </w:tc>
      </w:tr>
      <w:tr w:rsidR="00087095" w14:paraId="52EA7B7A" w14:textId="77777777" w:rsidTr="003C2AA6">
        <w:tc>
          <w:tcPr>
            <w:tcW w:w="5097" w:type="dxa"/>
          </w:tcPr>
          <w:p w14:paraId="329371B7" w14:textId="4B82151F" w:rsidR="00087095" w:rsidRPr="00B84BEA" w:rsidRDefault="00087095" w:rsidP="00087095">
            <w:pPr>
              <w:pStyle w:val="vgutTableText"/>
            </w:pPr>
            <w:r w:rsidRPr="0030265F">
              <w:t>Система должна обнаруживать ИНН (10 или 12 цифр) в передаваемых данных</w:t>
            </w:r>
          </w:p>
        </w:tc>
        <w:tc>
          <w:tcPr>
            <w:tcW w:w="5098" w:type="dxa"/>
          </w:tcPr>
          <w:p w14:paraId="5D7E575D" w14:textId="081CE948" w:rsidR="00087095" w:rsidRPr="00B84BEA" w:rsidRDefault="00087095" w:rsidP="00087095">
            <w:pPr>
              <w:pStyle w:val="vgutTableText"/>
            </w:pPr>
            <w:r w:rsidRPr="0030265F">
              <w:t>Фиксируется инцидент с указанием найденного фрагмента</w:t>
            </w:r>
          </w:p>
        </w:tc>
      </w:tr>
      <w:tr w:rsidR="00087095" w14:paraId="248051EA" w14:textId="77777777" w:rsidTr="003C2AA6">
        <w:tc>
          <w:tcPr>
            <w:tcW w:w="5097" w:type="dxa"/>
          </w:tcPr>
          <w:p w14:paraId="3212B9FB" w14:textId="7FCAB1CD" w:rsidR="00087095" w:rsidRPr="00B84BEA" w:rsidRDefault="00087095" w:rsidP="00087095">
            <w:pPr>
              <w:pStyle w:val="vgutTableText"/>
            </w:pPr>
            <w:r w:rsidRPr="0030265F">
              <w:t>Система должна вести журнал инцидентов с полями: дата, время, отправитель, получатель, канал, тип данных, фрагмент</w:t>
            </w:r>
          </w:p>
        </w:tc>
        <w:tc>
          <w:tcPr>
            <w:tcW w:w="5098" w:type="dxa"/>
          </w:tcPr>
          <w:p w14:paraId="1375AD26" w14:textId="0013BC38" w:rsidR="00087095" w:rsidRPr="00B84BEA" w:rsidRDefault="00087095" w:rsidP="00087095">
            <w:pPr>
              <w:pStyle w:val="vgutTableText"/>
            </w:pPr>
            <w:r w:rsidRPr="0030265F">
              <w:t>В журнале присутствуют все указанные поля для каждого инцидента</w:t>
            </w:r>
          </w:p>
        </w:tc>
      </w:tr>
      <w:tr w:rsidR="00087095" w14:paraId="2151CAFB" w14:textId="77777777" w:rsidTr="003C2AA6">
        <w:tc>
          <w:tcPr>
            <w:tcW w:w="5097" w:type="dxa"/>
          </w:tcPr>
          <w:p w14:paraId="69CD6CDD" w14:textId="7739F017" w:rsidR="00087095" w:rsidRPr="00B84BEA" w:rsidRDefault="00087095" w:rsidP="00087095">
            <w:pPr>
              <w:pStyle w:val="vgutTableText"/>
            </w:pPr>
            <w:r w:rsidRPr="0030265F">
              <w:t>Система должна отображать список инцидентов в веб-интерфейсе с фильтрацией по дате, типу, каналу</w:t>
            </w:r>
          </w:p>
        </w:tc>
        <w:tc>
          <w:tcPr>
            <w:tcW w:w="5098" w:type="dxa"/>
          </w:tcPr>
          <w:p w14:paraId="08D65399" w14:textId="53347777" w:rsidR="00087095" w:rsidRPr="00B84BEA" w:rsidRDefault="00087095" w:rsidP="00087095">
            <w:pPr>
              <w:pStyle w:val="vgutTableText"/>
            </w:pPr>
            <w:r w:rsidRPr="0030265F">
              <w:t>Фильтры работают, список обновляется</w:t>
            </w:r>
          </w:p>
        </w:tc>
      </w:tr>
      <w:tr w:rsidR="00087095" w14:paraId="7A0F13CC" w14:textId="77777777" w:rsidTr="003C2AA6">
        <w:tc>
          <w:tcPr>
            <w:tcW w:w="5097" w:type="dxa"/>
          </w:tcPr>
          <w:p w14:paraId="59E4D413" w14:textId="5BD6EABC" w:rsidR="00087095" w:rsidRPr="00B84BEA" w:rsidRDefault="00087095" w:rsidP="00087095">
            <w:pPr>
              <w:pStyle w:val="vgutTableText"/>
            </w:pPr>
            <w:r w:rsidRPr="0030265F">
              <w:t xml:space="preserve">Система должна отправлять уведомление администратору по </w:t>
            </w:r>
            <w:proofErr w:type="spellStart"/>
            <w:r w:rsidRPr="0030265F">
              <w:t>email</w:t>
            </w:r>
            <w:proofErr w:type="spellEnd"/>
            <w:r w:rsidRPr="0030265F">
              <w:t xml:space="preserve"> при обнаружении инцидента критической важности</w:t>
            </w:r>
          </w:p>
        </w:tc>
        <w:tc>
          <w:tcPr>
            <w:tcW w:w="5098" w:type="dxa"/>
          </w:tcPr>
          <w:p w14:paraId="3AA8D563" w14:textId="70A9E6DA" w:rsidR="00087095" w:rsidRPr="00B84BEA" w:rsidRDefault="00087095" w:rsidP="00087095">
            <w:pPr>
              <w:pStyle w:val="vgutTableText"/>
            </w:pPr>
            <w:r w:rsidRPr="0030265F">
              <w:t xml:space="preserve">На указанный </w:t>
            </w:r>
            <w:proofErr w:type="spellStart"/>
            <w:r w:rsidRPr="0030265F">
              <w:t>email</w:t>
            </w:r>
            <w:proofErr w:type="spellEnd"/>
            <w:r w:rsidRPr="0030265F">
              <w:t xml:space="preserve"> приходит письмо с деталями инцидента не позднее 5 секунд после обнаружения</w:t>
            </w:r>
          </w:p>
        </w:tc>
      </w:tr>
      <w:tr w:rsidR="00087095" w14:paraId="6ECA88D4" w14:textId="77777777" w:rsidTr="003C2AA6">
        <w:tc>
          <w:tcPr>
            <w:tcW w:w="5097" w:type="dxa"/>
          </w:tcPr>
          <w:p w14:paraId="56FA51B5" w14:textId="7E03A0A8" w:rsidR="00087095" w:rsidRPr="0030265F" w:rsidRDefault="00087095" w:rsidP="00087095">
            <w:pPr>
              <w:pStyle w:val="vgutTableText"/>
            </w:pPr>
            <w:r w:rsidRPr="00204596">
              <w:t>Система должна позволять настраивать правила обнаружения (добавлять/редактировать/удалять) через веб-интерфейс</w:t>
            </w:r>
          </w:p>
        </w:tc>
        <w:tc>
          <w:tcPr>
            <w:tcW w:w="5098" w:type="dxa"/>
          </w:tcPr>
          <w:p w14:paraId="5C1D6578" w14:textId="6C374BE2" w:rsidR="00087095" w:rsidRPr="0030265F" w:rsidRDefault="00087095" w:rsidP="00087095">
            <w:pPr>
              <w:pStyle w:val="vgutTableText"/>
            </w:pPr>
            <w:r w:rsidRPr="00204596">
              <w:t>Добавленное правило вступает в силу без перезагрузки системы</w:t>
            </w:r>
          </w:p>
        </w:tc>
      </w:tr>
      <w:tr w:rsidR="00087095" w14:paraId="13EE989F" w14:textId="77777777" w:rsidTr="003C2AA6">
        <w:tc>
          <w:tcPr>
            <w:tcW w:w="5097" w:type="dxa"/>
          </w:tcPr>
          <w:p w14:paraId="740B55ED" w14:textId="20670AE0" w:rsidR="00087095" w:rsidRPr="0030265F" w:rsidRDefault="00087095" w:rsidP="00087095">
            <w:pPr>
              <w:pStyle w:val="vgutTableText"/>
            </w:pPr>
            <w:r w:rsidRPr="00204596">
              <w:t>Система должна обеспечивать аутентификацию администратора и разграничение доступа (хотя бы "админ" и "наблюдатель")</w:t>
            </w:r>
          </w:p>
        </w:tc>
        <w:tc>
          <w:tcPr>
            <w:tcW w:w="5098" w:type="dxa"/>
          </w:tcPr>
          <w:p w14:paraId="71EC5E67" w14:textId="2C18EAE6" w:rsidR="00087095" w:rsidRPr="0030265F" w:rsidRDefault="00087095" w:rsidP="00087095">
            <w:pPr>
              <w:pStyle w:val="vgutTableText"/>
            </w:pPr>
            <w:r w:rsidRPr="00204596">
              <w:t xml:space="preserve">Пользователь без прав не может редактировать правила или просматривать </w:t>
            </w:r>
            <w:proofErr w:type="spellStart"/>
            <w:r w:rsidRPr="00204596">
              <w:t>логи</w:t>
            </w:r>
            <w:proofErr w:type="spellEnd"/>
          </w:p>
        </w:tc>
      </w:tr>
      <w:tr w:rsidR="00087095" w14:paraId="6C79C93B" w14:textId="77777777" w:rsidTr="003C2AA6">
        <w:tc>
          <w:tcPr>
            <w:tcW w:w="5097" w:type="dxa"/>
          </w:tcPr>
          <w:p w14:paraId="2B41B1CC" w14:textId="52F843E2" w:rsidR="00087095" w:rsidRPr="0030265F" w:rsidRDefault="00087095" w:rsidP="00087095">
            <w:pPr>
              <w:pStyle w:val="vgutTableText"/>
            </w:pPr>
            <w:r w:rsidRPr="00204596">
              <w:t>Система должна ограничивать объём хранимых логов (например, хранить не более 30 дней или 100 000 записей)</w:t>
            </w:r>
          </w:p>
        </w:tc>
        <w:tc>
          <w:tcPr>
            <w:tcW w:w="5098" w:type="dxa"/>
          </w:tcPr>
          <w:p w14:paraId="124E9A15" w14:textId="19511623" w:rsidR="00087095" w:rsidRPr="0030265F" w:rsidRDefault="00087095" w:rsidP="00087095">
            <w:pPr>
              <w:pStyle w:val="vgutTableText"/>
            </w:pPr>
            <w:r w:rsidRPr="00204596">
              <w:t>При превышении лимита старые записи удаляются автоматически</w:t>
            </w:r>
          </w:p>
        </w:tc>
      </w:tr>
      <w:tr w:rsidR="00087095" w14:paraId="730C3700" w14:textId="77777777" w:rsidTr="003C2AA6">
        <w:tc>
          <w:tcPr>
            <w:tcW w:w="5097" w:type="dxa"/>
          </w:tcPr>
          <w:p w14:paraId="3AE2BED2" w14:textId="56CAF8CE" w:rsidR="00087095" w:rsidRPr="0030265F" w:rsidRDefault="00087095" w:rsidP="00087095">
            <w:pPr>
              <w:pStyle w:val="vgutTableText"/>
            </w:pPr>
            <w:r w:rsidRPr="00204596">
              <w:t>Система должна кэшировать статические данные и не анализировать один и тот же пакет дважды при повторном прохождении</w:t>
            </w:r>
          </w:p>
        </w:tc>
        <w:tc>
          <w:tcPr>
            <w:tcW w:w="5098" w:type="dxa"/>
          </w:tcPr>
          <w:p w14:paraId="27BF5AD4" w14:textId="47D44959" w:rsidR="00087095" w:rsidRPr="0030265F" w:rsidRDefault="00087095" w:rsidP="00087095">
            <w:pPr>
              <w:pStyle w:val="vgutTableText"/>
            </w:pPr>
            <w:r w:rsidRPr="00204596">
              <w:t xml:space="preserve">Повторный перехват не создаёт дублирующих инцидентов </w:t>
            </w:r>
          </w:p>
        </w:tc>
      </w:tr>
    </w:tbl>
    <w:p w14:paraId="54062521" w14:textId="77777777" w:rsidR="003C2AA6" w:rsidRPr="003C2AA6" w:rsidRDefault="003C2AA6" w:rsidP="003C2AA6"/>
    <w:p w14:paraId="7FA52808" w14:textId="77777777" w:rsidR="003C2AA6" w:rsidRPr="003C2AA6" w:rsidRDefault="003C2AA6" w:rsidP="003C2AA6"/>
    <w:p w14:paraId="19546D74" w14:textId="77777777" w:rsidR="00DC3ACD" w:rsidRPr="00DC3ACD" w:rsidRDefault="00DC3ACD" w:rsidP="00DC3ACD"/>
    <w:p w14:paraId="1F81E5C1" w14:textId="77777777" w:rsidR="00DC3ACD" w:rsidRPr="00DC3ACD" w:rsidRDefault="00DC3ACD" w:rsidP="00DC3ACD"/>
    <w:p w14:paraId="6A71D61D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10C6D" w14:textId="77777777" w:rsidR="00C75087" w:rsidRDefault="00C75087">
      <w:pPr>
        <w:spacing w:before="0" w:line="240" w:lineRule="auto"/>
      </w:pPr>
      <w:r>
        <w:separator/>
      </w:r>
    </w:p>
  </w:endnote>
  <w:endnote w:type="continuationSeparator" w:id="0">
    <w:p w14:paraId="10CACFD9" w14:textId="77777777" w:rsidR="00C75087" w:rsidRDefault="00C75087">
      <w:pPr>
        <w:spacing w:before="0" w:line="240" w:lineRule="auto"/>
      </w:pPr>
      <w:r>
        <w:continuationSeparator/>
      </w:r>
    </w:p>
  </w:endnote>
  <w:endnote w:type="continuationNotice" w:id="1">
    <w:p w14:paraId="0ECE05E1" w14:textId="77777777" w:rsidR="00C75087" w:rsidRDefault="00C7508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8CEAE" w14:textId="77777777" w:rsidR="00C75087" w:rsidRDefault="00C75087" w:rsidP="00990EAC">
      <w:pPr>
        <w:spacing w:before="0" w:line="240" w:lineRule="auto"/>
      </w:pPr>
      <w:r>
        <w:separator/>
      </w:r>
    </w:p>
  </w:footnote>
  <w:footnote w:type="continuationSeparator" w:id="0">
    <w:p w14:paraId="0A9671D8" w14:textId="77777777" w:rsidR="00C75087" w:rsidRDefault="00C75087" w:rsidP="00990EAC">
      <w:pPr>
        <w:spacing w:before="0" w:line="240" w:lineRule="auto"/>
      </w:pPr>
      <w:r>
        <w:continuationSeparator/>
      </w:r>
    </w:p>
  </w:footnote>
  <w:footnote w:type="continuationNotice" w:id="1">
    <w:p w14:paraId="5CDB4D7D" w14:textId="77777777" w:rsidR="00C75087" w:rsidRDefault="00C75087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7BF11FE8"/>
    <w:multiLevelType w:val="hybridMultilevel"/>
    <w:tmpl w:val="701EA93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E1376B6"/>
    <w:multiLevelType w:val="hybridMultilevel"/>
    <w:tmpl w:val="02888BA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1"/>
    <w:lvlOverride w:ilvl="0">
      <w:startOverride w:val="1"/>
    </w:lvlOverride>
  </w:num>
  <w:num w:numId="7">
    <w:abstractNumId w:val="6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095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322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27F21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A5677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151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470A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7508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A5C89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762E9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  <w:style w:type="paragraph" w:customStyle="1" w:styleId="ds-markdown-paragraph">
    <w:name w:val="ds-markdown-paragraph"/>
    <w:basedOn w:val="a1"/>
    <w:rsid w:val="00CA5C8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15</TotalTime>
  <Pages>9</Pages>
  <Words>1487</Words>
  <Characters>8477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Анастасия Белозерова</cp:lastModifiedBy>
  <cp:revision>5</cp:revision>
  <cp:lastPrinted>2025-04-03T08:40:00Z</cp:lastPrinted>
  <dcterms:created xsi:type="dcterms:W3CDTF">2026-09-08T11:03:00Z</dcterms:created>
  <dcterms:modified xsi:type="dcterms:W3CDTF">2026-09-15T07:37:00Z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