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391" w:rsidRPr="00AF5391" w:rsidRDefault="00AF5391" w:rsidP="00AF5391">
      <w:pPr>
        <w:shd w:val="clear" w:color="auto" w:fill="EAEFF2"/>
        <w:spacing w:after="0" w:line="240" w:lineRule="auto"/>
        <w:jc w:val="both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Existen distintos tipos de lenguajes de marcado, entre los cuales se encuentran: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4" type="#_x0000_t75" style="width:20.5pt;height:17.5pt" o:ole="">
            <v:imagedata r:id="rId4" o:title=""/>
          </v:shape>
          <w:control r:id="rId5" w:name="DefaultOcxName" w:shapeid="_x0000_i1204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De presentación, de estructuración, de información, de almacenamiento.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203" type="#_x0000_t75" style="width:20.5pt;height:17.5pt" o:ole="">
            <v:imagedata r:id="rId6" o:title=""/>
          </v:shape>
          <w:control r:id="rId7" w:name="DefaultOcxName1" w:shapeid="_x0000_i1203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De presentación, de procesamiento, de descripción.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202" type="#_x0000_t75" style="width:20.5pt;height:17.5pt" o:ole="">
            <v:imagedata r:id="rId6" o:title=""/>
          </v:shape>
          <w:control r:id="rId8" w:name="DefaultOcxName2" w:shapeid="_x0000_i1202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De presentación, de información, de codificación.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201" type="#_x0000_t75" style="width:20.5pt;height:17.5pt" o:ole="">
            <v:imagedata r:id="rId6" o:title=""/>
          </v:shape>
          <w:control r:id="rId9" w:name="DefaultOcxName3" w:shapeid="_x0000_i1201"/>
        </w:objec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Cualquier texto se puede considerar un lenguaje de marcas, independientemente de su función.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---MAL--- 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Un beneficio de los lenguajes de marcas es: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200" type="#_x0000_t75" style="width:20.5pt;height:17.5pt" o:ole="">
            <v:imagedata r:id="rId6" o:title=""/>
          </v:shape>
          <w:control r:id="rId10" w:name="DefaultOcxName4" w:shapeid="_x0000_i1200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Permitir el intercambio de documentos estructurados entre distintos sistemas.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9" type="#_x0000_t75" style="width:20.5pt;height:17.5pt" o:ole="">
            <v:imagedata r:id="rId6" o:title=""/>
          </v:shape>
          <w:control r:id="rId11" w:name="DefaultOcxName5" w:shapeid="_x0000_i1199"/>
        </w:object>
      </w:r>
    </w:p>
    <w:p w:rsidR="00AF5391" w:rsidRPr="00AF5391" w:rsidRDefault="00AF5391" w:rsidP="00AF5391">
      <w:pPr>
        <w:spacing w:after="15" w:line="240" w:lineRule="auto"/>
        <w:jc w:val="both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Posibilitar el almacenamiento de la información estructurada en el sistema como una base de datos.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8" type="#_x0000_t75" style="width:20.5pt;height:17.5pt" o:ole="">
            <v:imagedata r:id="rId6" o:title=""/>
          </v:shape>
          <w:control r:id="rId12" w:name="DefaultOcxName6" w:shapeid="_x0000_i1198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Tener un lenguaje independiente de la plataforma.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7" type="#_x0000_t75" style="width:20.5pt;height:17.5pt" o:ole="">
            <v:imagedata r:id="rId4" o:title=""/>
          </v:shape>
          <w:control r:id="rId13" w:name="DefaultOcxName7" w:shapeid="_x0000_i1197"/>
        </w:objec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Todas son correctas.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--BIEN---</w: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hd w:val="clear" w:color="auto" w:fill="EAEFF2"/>
        <w:spacing w:after="0" w:line="240" w:lineRule="auto"/>
        <w:jc w:val="both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¿Qué lenguaje permite realizar transformaciones a un XML para obtener otro tipo de documento?, como por ejemplo un HTML o un documento de texto plano.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6" type="#_x0000_t75" style="width:20.5pt;height:17.5pt" o:ole="">
            <v:imagedata r:id="rId6" o:title=""/>
          </v:shape>
          <w:control r:id="rId14" w:name="DefaultOcxName8" w:shapeid="_x0000_i1196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JLOS.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5" type="#_x0000_t75" style="width:20.5pt;height:17.5pt" o:ole="">
            <v:imagedata r:id="rId6" o:title=""/>
          </v:shape>
          <w:control r:id="rId15" w:name="DefaultOcxName9" w:shapeid="_x0000_i1195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SGML.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4" type="#_x0000_t75" style="width:20.5pt;height:17.5pt" o:ole="">
            <v:imagedata r:id="rId6" o:title=""/>
          </v:shape>
          <w:control r:id="rId16" w:name="DefaultOcxName10" w:shapeid="_x0000_i1194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xHTML</w:t>
      </w:r>
      <w:proofErr w:type="spellEnd"/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3" type="#_x0000_t75" style="width:20.5pt;height:17.5pt" o:ole="">
            <v:imagedata r:id="rId4" o:title=""/>
          </v:shape>
          <w:control r:id="rId17" w:name="DefaultOcxName11" w:shapeid="_x0000_i1193"/>
        </w:objec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XSLT.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-BIEN—</w: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hd w:val="clear" w:color="auto" w:fill="EAEFF2"/>
        <w:spacing w:after="0" w:line="240" w:lineRule="auto"/>
        <w:jc w:val="both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Los asistentes que nos ofrecen los IDE, nos proporcionan las ventajas de: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2" type="#_x0000_t75" style="width:20.5pt;height:17.5pt" o:ole="">
            <v:imagedata r:id="rId6" o:title=""/>
          </v:shape>
          <w:control r:id="rId18" w:name="DefaultOcxName12" w:shapeid="_x0000_i1192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Ganar en productividad.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1" type="#_x0000_t75" style="width:20.5pt;height:17.5pt" o:ole="">
            <v:imagedata r:id="rId6" o:title=""/>
          </v:shape>
          <w:control r:id="rId19" w:name="DefaultOcxName13" w:shapeid="_x0000_i1191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Menor probabilidad de errores.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90" type="#_x0000_t75" style="width:20.5pt;height:17.5pt" o:ole="">
            <v:imagedata r:id="rId6" o:title=""/>
          </v:shape>
          <w:control r:id="rId20" w:name="DefaultOcxName14" w:shapeid="_x0000_i1190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Fácil acceso a la documentación.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9" type="#_x0000_t75" style="width:20.5pt;height:17.5pt" o:ole="">
            <v:imagedata r:id="rId4" o:title=""/>
          </v:shape>
          <w:control r:id="rId21" w:name="DefaultOcxName15" w:shapeid="_x0000_i1189"/>
        </w:objec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Todas son correctas.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-BIEN—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Las normas de la DTD para los documentos HTML son establecidas por la organización: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8" type="#_x0000_t75" style="width:20.5pt;height:17.5pt" o:ole="">
            <v:imagedata r:id="rId6" o:title=""/>
          </v:shape>
          <w:control r:id="rId22" w:name="DefaultOcxName16" w:shapeid="_x0000_i1188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RAE.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7" type="#_x0000_t75" style="width:20.5pt;height:17.5pt" o:ole="">
            <v:imagedata r:id="rId4" o:title=""/>
          </v:shape>
          <w:control r:id="rId23" w:name="DefaultOcxName17" w:shapeid="_x0000_i1187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W3C.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6" type="#_x0000_t75" style="width:20.5pt;height:17.5pt" o:ole="">
            <v:imagedata r:id="rId6" o:title=""/>
          </v:shape>
          <w:control r:id="rId24" w:name="DefaultOcxName18" w:shapeid="_x0000_i1186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SEO.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5" type="#_x0000_t75" style="width:20.5pt;height:17.5pt" o:ole="">
            <v:imagedata r:id="rId6" o:title=""/>
          </v:shape>
          <w:control r:id="rId25" w:name="DefaultOcxName19" w:shapeid="_x0000_i1185"/>
        </w:objec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El propio desarrollador de la web.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--BIEN—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El siguiente documento: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&lt;mensaje&gt;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           &lt;remite&gt;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                       &lt;nombre&gt; Alfredo Reino&lt;/nombre&gt;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                        &lt;email&gt; alf@ibium.com&lt;/email&gt;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           &lt;/remite&gt;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           &lt;destinatario&gt;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                         &lt;nombre&gt;Bill Clinton&lt;/nombre&gt;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                         &lt;email&gt;president@whitehouse.gov&lt;/email&gt;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           &lt;/destinatario&gt;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           &lt;asunto&gt;Hola Bill&lt;/asunto&gt;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           &lt;texto&gt;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                        &lt;</w:t>
      </w:r>
      <w:proofErr w:type="spellStart"/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parrafo</w:t>
      </w:r>
      <w:proofErr w:type="spellEnd"/>
      <w:proofErr w:type="gramStart"/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&gt;¿</w:t>
      </w:r>
      <w:proofErr w:type="gramEnd"/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Hola qué tal? Hace mucho que no escribes. A ver si llamas y quedamos para tomar algo. &lt;/</w:t>
      </w:r>
      <w:proofErr w:type="spellStart"/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parrafo</w:t>
      </w:r>
      <w:proofErr w:type="spellEnd"/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                  &lt;/texto&gt;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&lt;/mensaje&gt;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4" type="#_x0000_t75" style="width:20.5pt;height:17.5pt" o:ole="">
            <v:imagedata r:id="rId6" o:title=""/>
          </v:shape>
          <w:control r:id="rId26" w:name="DefaultOcxName20" w:shapeid="_x0000_i1184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Es un documento XML que contiene información mediante atributos.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3" type="#_x0000_t75" style="width:20.5pt;height:17.5pt" o:ole="">
            <v:imagedata r:id="rId6" o:title=""/>
          </v:shape>
          <w:control r:id="rId27" w:name="DefaultOcxName21" w:shapeid="_x0000_i1183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Es un documento HTML que contiene información mediante variables.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2" type="#_x0000_t75" style="width:20.5pt;height:17.5pt" o:ole="">
            <v:imagedata r:id="rId4" o:title=""/>
          </v:shape>
          <w:control r:id="rId28" w:name="DefaultOcxName22" w:shapeid="_x0000_i1182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Es un documento XML que contiene información en sus etiquetas.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1" type="#_x0000_t75" style="width:20.5pt;height:17.5pt" o:ole="">
            <v:imagedata r:id="rId6" o:title=""/>
          </v:shape>
          <w:control r:id="rId29" w:name="DefaultOcxName23" w:shapeid="_x0000_i1181"/>
        </w:objec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Es un documento SGML que no contiene ninguna etiqueta, solo tiene atributos.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--BIEN—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Un entorno desarrollo: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80" type="#_x0000_t75" style="width:20.5pt;height:17.5pt" o:ole="">
            <v:imagedata r:id="rId6" o:title=""/>
          </v:shape>
          <w:control r:id="rId30" w:name="DefaultOcxName24" w:shapeid="_x0000_i1180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Es una aplicación que nos ayuda en la creación de nuestros proyectos de software.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9" type="#_x0000_t75" style="width:20.5pt;height:17.5pt" o:ole="">
            <v:imagedata r:id="rId6" o:title=""/>
          </v:shape>
          <w:control r:id="rId31" w:name="DefaultOcxName25" w:shapeid="_x0000_i1179"/>
        </w:object>
      </w:r>
    </w:p>
    <w:p w:rsidR="00AF5391" w:rsidRPr="00AF5391" w:rsidRDefault="00AF5391" w:rsidP="00AF5391">
      <w:pPr>
        <w:spacing w:after="15" w:line="240" w:lineRule="auto"/>
        <w:jc w:val="both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Es una aplicación pensada para facilitarnos la escritura por medio de asistentes y capaz de realizar comprobaciones de que todo esté correcto.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8" type="#_x0000_t75" style="width:20.5pt;height:17.5pt" o:ole="">
            <v:imagedata r:id="rId6" o:title=""/>
          </v:shape>
          <w:control r:id="rId32" w:name="DefaultOcxName26" w:shapeid="_x0000_i1178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Nos permite escribir el código de una forma sencilla, resaltando la sintaxis.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7" type="#_x0000_t75" style="width:20.5pt;height:17.5pt" o:ole="">
            <v:imagedata r:id="rId4" o:title=""/>
          </v:shape>
          <w:control r:id="rId33" w:name="DefaultOcxName27" w:shapeid="_x0000_i1177"/>
        </w:objec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Todas son correctas.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--BIEN--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lastRenderedPageBreak/>
        <w:t>De las siguientes, ¿cuál NO es una característica de los lenguajes de marcado?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6" type="#_x0000_t75" style="width:20.5pt;height:17.5pt" o:ole="">
            <v:imagedata r:id="rId6" o:title=""/>
          </v:shape>
          <w:control r:id="rId34" w:name="DefaultOcxName28" w:shapeid="_x0000_i1176"/>
        </w:object>
      </w:r>
    </w:p>
    <w:p w:rsidR="00AF5391" w:rsidRPr="00AF5391" w:rsidRDefault="00AF5391" w:rsidP="00AF5391">
      <w:pPr>
        <w:spacing w:after="15" w:line="240" w:lineRule="auto"/>
        <w:jc w:val="both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Los archivos que contienen lenguajes de marcado son básicamente archivos de texto, por lo que se pueden editar desde un programa de tratamiento de textos.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5" type="#_x0000_t75" style="width:20.5pt;height:17.5pt" o:ole="">
            <v:imagedata r:id="rId6" o:title=""/>
          </v:shape>
          <w:control r:id="rId35" w:name="DefaultOcxName29" w:shapeid="_x0000_i1175"/>
        </w:object>
      </w:r>
    </w:p>
    <w:p w:rsidR="00AF5391" w:rsidRPr="00AF5391" w:rsidRDefault="00AF5391" w:rsidP="00AF5391">
      <w:pPr>
        <w:spacing w:after="15" w:line="240" w:lineRule="auto"/>
        <w:jc w:val="both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Las marcas son escritas en un mismo fichero, por lo que es fácil acceder a ellas e interpretarlas.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4" type="#_x0000_t75" style="width:20.5pt;height:17.5pt" o:ole="">
            <v:imagedata r:id="rId6" o:title=""/>
          </v:shape>
          <w:control r:id="rId36" w:name="DefaultOcxName30" w:shapeid="_x0000_i1174"/>
        </w:object>
      </w:r>
    </w:p>
    <w:p w:rsidR="00AF5391" w:rsidRPr="00AF5391" w:rsidRDefault="00AF5391" w:rsidP="00AF5391">
      <w:pPr>
        <w:spacing w:after="15" w:line="240" w:lineRule="auto"/>
        <w:jc w:val="both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Cualquier intérprete que maneje lenguajes de marcas puede procesarlo, ya que es muy sencillo. Dichas marcas solo definen datos, estructuras y formato.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3" type="#_x0000_t75" style="width:20.5pt;height:17.5pt" o:ole="">
            <v:imagedata r:id="rId4" o:title=""/>
          </v:shape>
          <w:control r:id="rId37" w:name="DefaultOcxName31" w:shapeid="_x0000_i1173"/>
        </w:object>
      </w:r>
    </w:p>
    <w:p w:rsidR="00AF5391" w:rsidRDefault="00AF5391" w:rsidP="00AF5391">
      <w:pPr>
        <w:spacing w:after="15" w:line="240" w:lineRule="auto"/>
        <w:jc w:val="both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El tipo de letra utilizado debe tener una tipografía y tamaño de letra fácil de leer por el usuario.</w:t>
      </w:r>
    </w:p>
    <w:p w:rsidR="00AF5391" w:rsidRDefault="00AF5391" w:rsidP="00AF5391">
      <w:pPr>
        <w:spacing w:after="15" w:line="240" w:lineRule="auto"/>
        <w:jc w:val="both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jc w:val="both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--BIEN—</w:t>
      </w:r>
    </w:p>
    <w:p w:rsidR="00AF5391" w:rsidRDefault="00AF5391" w:rsidP="00AF5391">
      <w:pPr>
        <w:spacing w:after="15" w:line="240" w:lineRule="auto"/>
        <w:jc w:val="both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pacing w:after="15" w:line="240" w:lineRule="auto"/>
        <w:jc w:val="both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Un documento XML siempre necesita: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2" type="#_x0000_t75" style="width:20.5pt;height:17.5pt" o:ole="">
            <v:imagedata r:id="rId6" o:title=""/>
          </v:shape>
          <w:control r:id="rId38" w:name="DefaultOcxName32" w:shapeid="_x0000_i1172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Tener algún atributo especificado en alguna etiqueta.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1" type="#_x0000_t75" style="width:20.5pt;height:17.5pt" o:ole="">
            <v:imagedata r:id="rId4" o:title=""/>
          </v:shape>
          <w:control r:id="rId39" w:name="DefaultOcxName33" w:shapeid="_x0000_i1171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Un elemento raíz o nodo principal.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70" type="#_x0000_t75" style="width:20.5pt;height:17.5pt" o:ole="">
            <v:imagedata r:id="rId6" o:title=""/>
          </v:shape>
          <w:control r:id="rId40" w:name="DefaultOcxName34" w:shapeid="_x0000_i1170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Un corrector de estilos.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9" type="#_x0000_t75" style="width:20.5pt;height:17.5pt" o:ole="">
            <v:imagedata r:id="rId6" o:title=""/>
          </v:shape>
          <w:control r:id="rId41" w:name="DefaultOcxName35" w:shapeid="_x0000_i1169"/>
        </w:objec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Una hoja de estilo asociada.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--BIEN—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¿Cuál de las siguientes aplicaciones no la considerarías apta para realizar el desarrollo de una aplicación?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8" type="#_x0000_t75" style="width:20.5pt;height:17.5pt" o:ole="">
            <v:imagedata r:id="rId6" o:title=""/>
          </v:shape>
          <w:control r:id="rId42" w:name="DefaultOcxName36" w:shapeid="_x0000_i1168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Netbeans</w:t>
      </w:r>
      <w:proofErr w:type="spellEnd"/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7" type="#_x0000_t75" style="width:20.5pt;height:17.5pt" o:ole="">
            <v:imagedata r:id="rId6" o:title=""/>
          </v:shape>
          <w:control r:id="rId43" w:name="DefaultOcxName37" w:shapeid="_x0000_i1167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Sublime Text.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6" type="#_x0000_t75" style="width:20.5pt;height:17.5pt" o:ole="">
            <v:imagedata r:id="rId4" o:title=""/>
          </v:shape>
          <w:control r:id="rId44" w:name="DefaultOcxName38" w:shapeid="_x0000_i1166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Microsoft Word.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5" type="#_x0000_t75" style="width:20.5pt;height:17.5pt" o:ole="">
            <v:imagedata r:id="rId6" o:title=""/>
          </v:shape>
          <w:control r:id="rId45" w:name="DefaultOcxName39" w:shapeid="_x0000_i1165"/>
        </w:objec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Coda 2.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--BIEN—</w: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hd w:val="clear" w:color="auto" w:fill="EAEFF2"/>
        <w:spacing w:after="0" w:line="240" w:lineRule="auto"/>
        <w:jc w:val="both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¿Qué tipo de lenguaje de marcas describe las reglas de procesamiento del texto y cómo se imprimirá? Ejemplo de este tipo de lenguaje: PostScript y LaTeX.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4" type="#_x0000_t75" style="width:20.5pt;height:17.5pt" o:ole="">
            <v:imagedata r:id="rId6" o:title=""/>
          </v:shape>
          <w:control r:id="rId46" w:name="DefaultOcxName40" w:shapeid="_x0000_i1164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De descripción.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3" type="#_x0000_t75" style="width:20.5pt;height:17.5pt" o:ole="">
            <v:imagedata r:id="rId6" o:title=""/>
          </v:shape>
          <w:control r:id="rId47" w:name="DefaultOcxName41" w:shapeid="_x0000_i1163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De procesamiento.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2" type="#_x0000_t75" style="width:20.5pt;height:17.5pt" o:ole="">
            <v:imagedata r:id="rId4" o:title=""/>
          </v:shape>
          <w:control r:id="rId48" w:name="DefaultOcxName42" w:shapeid="_x0000_i1162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De presentación.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1" type="#_x0000_t75" style="width:20.5pt;height:17.5pt" o:ole="">
            <v:imagedata r:id="rId6" o:title=""/>
          </v:shape>
          <w:control r:id="rId49" w:name="DefaultOcxName43" w:shapeid="_x0000_i1161"/>
        </w:objec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Ninguna es correcta.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-MAL--</w: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El siguiente código: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&lt;?</w:t>
      </w:r>
      <w:proofErr w:type="spellStart"/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xml</w:t>
      </w:r>
      <w:proofErr w:type="spellEnd"/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 xml:space="preserve"> </w:t>
      </w:r>
      <w:proofErr w:type="spellStart"/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version</w:t>
      </w:r>
      <w:proofErr w:type="spellEnd"/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="1.0"?&gt;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&lt;nota&gt;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&lt;a&gt;Pedro&lt;/a&gt;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&lt;de&gt;María&lt;/de&gt;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&lt;cabecera&gt;A su atención&lt;/cabecera&gt;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&lt;cuerpo&gt;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¡En breve nos vemos en la cita prevista! &lt;/nota&gt;</w:t>
      </w: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&lt;/cuerpo&gt;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60" type="#_x0000_t75" style="width:20.5pt;height:17.5pt" o:ole="">
            <v:imagedata r:id="rId6" o:title=""/>
          </v:shape>
          <w:control r:id="rId50" w:name="DefaultOcxName44" w:shapeid="_x0000_i1160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No está correcto, pues no tiene la estructura de etiquetas bien jerarquizada.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9" type="#_x0000_t75" style="width:20.5pt;height:17.5pt" o:ole="">
            <v:imagedata r:id="rId6" o:title=""/>
          </v:shape>
          <w:control r:id="rId51" w:name="DefaultOcxName45" w:shapeid="_x0000_i1159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Es correcto, pero tiene una versión muy antigua.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8" type="#_x0000_t75" style="width:20.5pt;height:17.5pt" o:ole="">
            <v:imagedata r:id="rId6" o:title=""/>
          </v:shape>
          <w:control r:id="rId52" w:name="DefaultOcxName46" w:shapeid="_x0000_i1158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No está correcta, pues falta cerrar la primera etiqueta.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7" type="#_x0000_t75" style="width:20.5pt;height:17.5pt" o:ole="">
            <v:imagedata r:id="rId4" o:title=""/>
          </v:shape>
          <w:control r:id="rId53" w:name="DefaultOcxName47" w:shapeid="_x0000_i1157"/>
        </w:objec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Es correcto, pues mantiene las reglas marcadas por la DTD de XML.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--MAL—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La elección del IDE más adecuado: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6" type="#_x0000_t75" style="width:20.5pt;height:17.5pt" o:ole="">
            <v:imagedata r:id="rId6" o:title=""/>
          </v:shape>
          <w:control r:id="rId54" w:name="DefaultOcxName48" w:shapeid="_x0000_i1156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Dependerá de nuestras necesidades, lenguajes a utilizar y contexto del proyecto a realizar.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5" type="#_x0000_t75" style="width:20.5pt;height:17.5pt" o:ole="">
            <v:imagedata r:id="rId6" o:title=""/>
          </v:shape>
          <w:control r:id="rId55" w:name="DefaultOcxName49" w:shapeid="_x0000_i1155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Todos son iguales, es indiferente el que usemos.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4" type="#_x0000_t75" style="width:20.5pt;height:17.5pt" o:ole="">
            <v:imagedata r:id="rId6" o:title=""/>
          </v:shape>
          <w:control r:id="rId56" w:name="DefaultOcxName50" w:shapeid="_x0000_i1154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Solo dependerá de las preferencias del desarrollador, sin tener en cuenta otros factores.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3" type="#_x0000_t75" style="width:20.5pt;height:17.5pt" o:ole="">
            <v:imagedata r:id="rId4" o:title=""/>
          </v:shape>
          <w:control r:id="rId57" w:name="DefaultOcxName51" w:shapeid="_x0000_i1153"/>
        </w:objec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Cada lenguaje tiene su propio IDE, por lo que solo podremos utilizar el indicado por los creadores del lenguaje a utilizar.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--MAL—</w: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El formato de los archivos de los documentos de lenguajes de marcas como XML es: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2" type="#_x0000_t75" style="width:20.5pt;height:17.5pt" o:ole="">
            <v:imagedata r:id="rId4" o:title=""/>
          </v:shape>
          <w:control r:id="rId58" w:name="DefaultOcxName52" w:shapeid="_x0000_i1152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Texto plano.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1" type="#_x0000_t75" style="width:20.5pt;height:17.5pt" o:ole="">
            <v:imagedata r:id="rId6" o:title=""/>
          </v:shape>
          <w:control r:id="rId59" w:name="DefaultOcxName53" w:shapeid="_x0000_i1151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Depende del editor con el que lo creemos.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50" type="#_x0000_t75" style="width:20.5pt;height:17.5pt" o:ole="">
            <v:imagedata r:id="rId6" o:title=""/>
          </v:shape>
          <w:control r:id="rId60" w:name="DefaultOcxName54" w:shapeid="_x0000_i1150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Binarios.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49" type="#_x0000_t75" style="width:20.5pt;height:17.5pt" o:ole="">
            <v:imagedata r:id="rId6" o:title=""/>
          </v:shape>
          <w:control r:id="rId61" w:name="DefaultOcxName55" w:shapeid="_x0000_i1149"/>
        </w:objec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Ninguna es correcta.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--BIEN—</w:t>
      </w: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</w:p>
    <w:p w:rsidR="00AF5391" w:rsidRPr="00AF5391" w:rsidRDefault="00AF5391" w:rsidP="00AF5391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En SGML, ¿con qué caracteres se delimitan los nombres de elementos u objetos lógicos?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48" type="#_x0000_t75" style="width:20.5pt;height:17.5pt" o:ole="">
            <v:imagedata r:id="rId6" o:title=""/>
          </v:shape>
          <w:control r:id="rId62" w:name="DefaultOcxName56" w:shapeid="_x0000_i1148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[ </w:t>
      </w:r>
      <w:proofErr w:type="spellStart"/>
      <w:proofErr w:type="gramStart"/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nombreElemento</w:t>
      </w:r>
      <w:proofErr w:type="spellEnd"/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 ]</w:t>
      </w:r>
      <w:proofErr w:type="gramEnd"/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47" type="#_x0000_t75" style="width:20.5pt;height:17.5pt" o:ole="">
            <v:imagedata r:id="rId6" o:title=""/>
          </v:shape>
          <w:control r:id="rId63" w:name="DefaultOcxName57" w:shapeid="_x0000_i1147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gramStart"/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( </w:t>
      </w:r>
      <w:proofErr w:type="spellStart"/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nombreElemento</w:t>
      </w:r>
      <w:proofErr w:type="spellEnd"/>
      <w:proofErr w:type="gramEnd"/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 ).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46" type="#_x0000_t75" style="width:20.5pt;height:17.5pt" o:ole="">
            <v:imagedata r:id="rId4" o:title=""/>
          </v:shape>
          <w:control r:id="rId64" w:name="DefaultOcxName58" w:shapeid="_x0000_i1146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&lt; </w:t>
      </w:r>
      <w:proofErr w:type="spellStart"/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nombreElemento</w:t>
      </w:r>
      <w:proofErr w:type="spellEnd"/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 &gt;.</w:t>
      </w:r>
    </w:p>
    <w:p w:rsidR="00AF5391" w:rsidRPr="00AF5391" w:rsidRDefault="00AF5391" w:rsidP="00AF5391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45" type="#_x0000_t75" style="width:20.5pt;height:17.5pt" o:ole="">
            <v:imagedata r:id="rId6" o:title=""/>
          </v:shape>
          <w:control r:id="rId65" w:name="DefaultOcxName59" w:shapeid="_x0000_i1145"/>
        </w:object>
      </w:r>
    </w:p>
    <w:p w:rsidR="00AF5391" w:rsidRPr="00AF5391" w:rsidRDefault="00AF5391" w:rsidP="00AF5391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gramStart"/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{ </w:t>
      </w:r>
      <w:proofErr w:type="spellStart"/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nombreElemento</w:t>
      </w:r>
      <w:proofErr w:type="spellEnd"/>
      <w:proofErr w:type="gramEnd"/>
      <w:r w:rsidRPr="00AF5391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 }.</w:t>
      </w:r>
    </w:p>
    <w:p w:rsidR="00AC5085" w:rsidRDefault="00AC5085"/>
    <w:p w:rsidR="00AF5391" w:rsidRDefault="00AF5391">
      <w:r>
        <w:t>--BIEN--</w:t>
      </w:r>
      <w:bookmarkStart w:id="0" w:name="_GoBack"/>
      <w:bookmarkEnd w:id="0"/>
    </w:p>
    <w:sectPr w:rsidR="00AF5391" w:rsidSect="00AF5391">
      <w:pgSz w:w="11906" w:h="16838"/>
      <w:pgMar w:top="568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91"/>
    <w:rsid w:val="00AC5085"/>
    <w:rsid w:val="00A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35B7"/>
  <w15:chartTrackingRefBased/>
  <w15:docId w15:val="{E9555568-079E-4C5A-9B75-15DAFD84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F53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4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9081535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37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9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9464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16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0238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2570575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64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22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508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90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3309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9289266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20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5875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797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67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2318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20902330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29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44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934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39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4316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38922825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96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910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897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24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8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8599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2103142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42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4697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35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51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2908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3989386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509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7354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8671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124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1214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20684524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995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2723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812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9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46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0993021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52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36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1703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008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38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604456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64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88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75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757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2447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8300532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43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25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440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0342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9824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9050646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55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9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61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723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2096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8044700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86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5548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92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4233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550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20323389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56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418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1327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8317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7377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4909029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3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923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284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547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fontTable" Target="fontTable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theme" Target="theme/theme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1100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bel mu</dc:creator>
  <cp:keywords/>
  <dc:description/>
  <cp:lastModifiedBy>ruben bel mu</cp:lastModifiedBy>
  <cp:revision>1</cp:revision>
  <dcterms:created xsi:type="dcterms:W3CDTF">2019-06-20T16:19:00Z</dcterms:created>
  <dcterms:modified xsi:type="dcterms:W3CDTF">2019-06-20T16:28:00Z</dcterms:modified>
</cp:coreProperties>
</file>