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126" w:rsidRPr="001B4295" w:rsidRDefault="00686126" w:rsidP="001B42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B4295" w:rsidRDefault="001B4295" w:rsidP="001C71AA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GUÍA DE EJERCICIOS:</w:t>
      </w:r>
    </w:p>
    <w:p w:rsidR="001B4295" w:rsidRDefault="001B4295" w:rsidP="001C71AA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Modelo Entidad/Relación y conversión a Modelo Relacional</w:t>
      </w:r>
    </w:p>
    <w:p w:rsidR="008E2D1B" w:rsidRDefault="008E2D1B" w:rsidP="001B429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0"/>
          <w:szCs w:val="20"/>
        </w:rPr>
      </w:pPr>
    </w:p>
    <w:p w:rsidR="001B4295" w:rsidRDefault="001B4295" w:rsidP="001B429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Problema 1 (*): Artículos y encargos</w:t>
      </w:r>
    </w:p>
    <w:p w:rsidR="001B4295" w:rsidRDefault="001B4295" w:rsidP="008E2D1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Una base de datos para una pequeña empresa debe contener información acerca de clientes, artículos y</w:t>
      </w:r>
      <w:r w:rsidR="008E2D1B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pedidos. Hasta el momento se registran los siguientes datos en documentos varios:</w:t>
      </w:r>
    </w:p>
    <w:p w:rsidR="001B4295" w:rsidRDefault="001B4295" w:rsidP="008E2D1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• Para cada cliente: Número de cliente (único), Direcciones de envío (varias por cliente), Saldo, Límite de</w:t>
      </w:r>
      <w:r w:rsidR="008E2D1B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crédito (depende del cliente, pero en ningún caso debe superar los 3.000.000 </w:t>
      </w:r>
      <w:proofErr w:type="spellStart"/>
      <w:r>
        <w:rPr>
          <w:rFonts w:ascii="Helvetica" w:hAnsi="Helvetica" w:cs="Helvetica"/>
          <w:sz w:val="20"/>
          <w:szCs w:val="20"/>
        </w:rPr>
        <w:t>pts</w:t>
      </w:r>
      <w:proofErr w:type="spellEnd"/>
      <w:r>
        <w:rPr>
          <w:rFonts w:ascii="Helvetica" w:hAnsi="Helvetica" w:cs="Helvetica"/>
          <w:sz w:val="20"/>
          <w:szCs w:val="20"/>
        </w:rPr>
        <w:t>), Descuento.</w:t>
      </w:r>
    </w:p>
    <w:p w:rsidR="001B4295" w:rsidRDefault="001B4295" w:rsidP="008E2D1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• Para cada artículo: Número de artículo (único), Fábricas que lo distribuyen, Existencias de ese artículo</w:t>
      </w:r>
      <w:r w:rsidR="008E2D1B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en cada fábrica, Descripción del artículo.</w:t>
      </w:r>
    </w:p>
    <w:p w:rsidR="001B4295" w:rsidRDefault="001B4295" w:rsidP="008E2D1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• Para cada pedido: Cada pedido tiene una cabecera y el cuerpo del pedido. La cabecera está formada</w:t>
      </w:r>
      <w:r w:rsidR="008E2D1B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por el número de cliente, dirección de envío y fecha del pedido. El cuerpo del pedido son varias líneas, en</w:t>
      </w:r>
      <w:r w:rsidR="008E2D1B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cada línea se especifican el número del artículo pedido y la cantidad.</w:t>
      </w:r>
    </w:p>
    <w:p w:rsidR="001B4295" w:rsidRDefault="001B4295" w:rsidP="008E2D1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Además, se ha determinado que se debe almacenar la información de las fábricas. Sin embargo, dado el</w:t>
      </w:r>
      <w:r w:rsidR="008E2D1B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uso de distribuidores, se usará: Número de la fábrica (único) y Teléfono de contacto. Y se desean ver</w:t>
      </w:r>
      <w:r w:rsidR="008E2D1B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cuántos artículos (en total) provee la fábrica. También, por información estratégica, se podría incluir</w:t>
      </w:r>
      <w:r w:rsidR="008E2D1B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información de fábricas alternativas respecto de las que ya fabrican artículos para esta empresa.</w:t>
      </w:r>
    </w:p>
    <w:p w:rsidR="001B4295" w:rsidRDefault="001B4295" w:rsidP="008E2D1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i/>
          <w:iCs/>
          <w:sz w:val="20"/>
          <w:szCs w:val="20"/>
        </w:rPr>
      </w:pPr>
      <w:r>
        <w:rPr>
          <w:rFonts w:ascii="Helvetica" w:hAnsi="Helvetica" w:cs="Helvetica"/>
          <w:i/>
          <w:iCs/>
          <w:sz w:val="20"/>
          <w:szCs w:val="20"/>
        </w:rPr>
        <w:t>Nota: Una dirección se entenderá como Nº, Calle, Comuna y Ciudad. Una fecha incluye hora.</w:t>
      </w:r>
    </w:p>
    <w:p w:rsidR="008E2D1B" w:rsidRDefault="008E2D1B" w:rsidP="008E2D1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</w:p>
    <w:p w:rsidR="001B4295" w:rsidRDefault="001B4295" w:rsidP="008E2D1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Problema 2 (*): Sistema de ventas</w:t>
      </w:r>
    </w:p>
    <w:p w:rsidR="001B4295" w:rsidRDefault="001B4295" w:rsidP="008E2D1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Le contratan para hacer una BD que permita apoyar la gestión de un sistema de ventas. La empresa</w:t>
      </w:r>
      <w:r w:rsidR="00D41FA6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necesita llevar un control de proveedores, clientes, productos y ventas.</w:t>
      </w:r>
    </w:p>
    <w:p w:rsidR="001B4295" w:rsidRDefault="001B4295" w:rsidP="008E2D1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Un proveedor tiene un RUT, nombre, dirección, teléfono y página web. Un cliente también tiene RUT,</w:t>
      </w:r>
      <w:r w:rsidR="001C71AA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nombre, dirección, pero puede tener varios teléfonos de contacto. La dirección se entiende por calle,</w:t>
      </w:r>
      <w:r w:rsidR="001C71AA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número, comuna y ciudad.</w:t>
      </w:r>
    </w:p>
    <w:p w:rsidR="001B4295" w:rsidRDefault="001B4295" w:rsidP="008E2D1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Un producto tiene un id único, nombre, precio actual, stock y nombre del proveedor. Además se</w:t>
      </w:r>
      <w:r w:rsidR="001C71AA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organizan en categorías, y cada producto va sólo en una categoría. Una categoría tiene id, nombre y</w:t>
      </w:r>
      <w:r w:rsidR="001C71AA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descripción.</w:t>
      </w:r>
    </w:p>
    <w:p w:rsidR="001B4295" w:rsidRDefault="001B4295" w:rsidP="008E2D1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Por razones de contabilidad, se debe registrar la información de cada venta con un id, fecha, cliente,</w:t>
      </w:r>
      <w:r w:rsidR="001C71AA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descuento y monto final. Además se debe guardar el precio al momento de la venta, la cantidad vendida</w:t>
      </w:r>
      <w:r w:rsidR="008E2D1B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y el monto total por el producto.</w:t>
      </w:r>
    </w:p>
    <w:p w:rsidR="008E2D1B" w:rsidRDefault="008E2D1B" w:rsidP="008E2D1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:rsidR="001B4295" w:rsidRDefault="001B4295" w:rsidP="008E2D1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Problema 3: Carreteras</w:t>
      </w:r>
    </w:p>
    <w:p w:rsidR="001B4295" w:rsidRDefault="001B4295" w:rsidP="008E2D1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Diseñar un esquema E/R que recoja la organización de una base de datos para contener la información</w:t>
      </w:r>
      <w:r w:rsidR="001C71AA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sobre todas las carreteras del país, sabiendo que se deben cumplir las siguientes especificaciones:</w:t>
      </w:r>
    </w:p>
    <w:p w:rsidR="001B4295" w:rsidRDefault="001B4295" w:rsidP="008E2D1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- Las carreteras están divididas en varias categorías (locales, comerciales, regionales, nacionales,</w:t>
      </w:r>
      <w:r w:rsidR="001C71AA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autovías, </w:t>
      </w:r>
      <w:proofErr w:type="spellStart"/>
      <w:r>
        <w:rPr>
          <w:rFonts w:ascii="Helvetica" w:hAnsi="Helvetica" w:cs="Helvetica"/>
          <w:sz w:val="20"/>
          <w:szCs w:val="20"/>
        </w:rPr>
        <w:t>etc</w:t>
      </w:r>
      <w:proofErr w:type="spellEnd"/>
      <w:r>
        <w:rPr>
          <w:rFonts w:ascii="Helvetica" w:hAnsi="Helvetica" w:cs="Helvetica"/>
          <w:sz w:val="20"/>
          <w:szCs w:val="20"/>
        </w:rPr>
        <w:t>).</w:t>
      </w:r>
    </w:p>
    <w:p w:rsidR="001B4295" w:rsidRDefault="001B4295" w:rsidP="008E2D1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- Las carreteras se dividen en tramos. Un tramo siempre pertenece a una única carretera y no puede</w:t>
      </w:r>
      <w:r w:rsidR="001C71AA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cambiar de carretera.</w:t>
      </w:r>
    </w:p>
    <w:p w:rsidR="001B4295" w:rsidRDefault="001B4295" w:rsidP="008E2D1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- Un tramo puede pasar por varias comunas, interesando conocer el Km de la carretera y la comuna</w:t>
      </w:r>
      <w:r w:rsidR="001C71AA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donde empieza el tramo y en donde termina.</w:t>
      </w:r>
    </w:p>
    <w:p w:rsidR="001B4295" w:rsidRDefault="001B4295" w:rsidP="008E2D1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- Para los tramos que suponen principio o final de carretera, interesa saber si es que la carretera</w:t>
      </w:r>
      <w:r w:rsidR="001C71AA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concluye físicamente o es que confluye en otra carretera. En este caso, interesa conocer con qué</w:t>
      </w:r>
      <w:r w:rsidR="001C71AA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carretera confluye y en qué kilómetro, tramo y comuna.</w:t>
      </w:r>
    </w:p>
    <w:p w:rsidR="008E2D1B" w:rsidRDefault="008E2D1B" w:rsidP="008E2D1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</w:p>
    <w:p w:rsidR="00D41FA6" w:rsidRDefault="00D41FA6">
      <w:pPr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br w:type="page"/>
      </w:r>
    </w:p>
    <w:p w:rsidR="001B4295" w:rsidRDefault="001B4295" w:rsidP="008E2D1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bookmarkStart w:id="0" w:name="_GoBack"/>
      <w:bookmarkEnd w:id="0"/>
      <w:r>
        <w:rPr>
          <w:rFonts w:ascii="Helvetica" w:hAnsi="Helvetica" w:cs="Helvetica"/>
          <w:b/>
          <w:bCs/>
          <w:sz w:val="20"/>
          <w:szCs w:val="20"/>
        </w:rPr>
        <w:lastRenderedPageBreak/>
        <w:t>Problema 4: Sistema de vuelos</w:t>
      </w:r>
    </w:p>
    <w:p w:rsidR="001B4295" w:rsidRDefault="001B4295" w:rsidP="008E2D1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Obtener el diagrama E/R para un sistema de control de vuelos adaptado a las siguientes reglas de</w:t>
      </w:r>
      <w:r w:rsidR="001C71AA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gestión (indicar las entidades, interrelaciones, etc., que se deducen de cada una de las reglas):</w:t>
      </w:r>
    </w:p>
    <w:p w:rsidR="001B4295" w:rsidRDefault="001B4295" w:rsidP="008E2D1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a) De cada aeropuerto se conoce su código, nombre, ciudad y país.</w:t>
      </w:r>
    </w:p>
    <w:p w:rsidR="001B4295" w:rsidRDefault="001B4295" w:rsidP="008E2D1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b) En cada aeropuerto pueden tomar tierra diversos modelos de aviones (el modelo de un avión</w:t>
      </w:r>
      <w:r w:rsidR="001C71AA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determina su capacidad, es decir, el número de plazas.</w:t>
      </w:r>
    </w:p>
    <w:p w:rsidR="001B4295" w:rsidRDefault="001B4295" w:rsidP="008E2D1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c) En cada aeropuerto existe una colección de programas de vuelo. En cada programa de vuelo se indica</w:t>
      </w:r>
      <w:r w:rsidR="008E2D1B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el número de vuelo, línea aérea y días de la semana en que existe dicho vuelo.</w:t>
      </w:r>
    </w:p>
    <w:p w:rsidR="001B4295" w:rsidRDefault="001B4295" w:rsidP="008E2D1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d) Cada programa de vuelo despega de un aeropuerto y aterriza en otro.</w:t>
      </w:r>
    </w:p>
    <w:p w:rsidR="001B4295" w:rsidRDefault="001B4295" w:rsidP="008E2D1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e) Los números de vuelo son únicos para todo el mundo.</w:t>
      </w:r>
    </w:p>
    <w:p w:rsidR="001B4295" w:rsidRDefault="001B4295" w:rsidP="008E2D1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f) En cada aeropuerto hay múltiples aterrizajes y despegues. Todos los aeropuertos contemplados están</w:t>
      </w:r>
      <w:r w:rsidR="008E2D1B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en activo, es decir, tienen algún aterrizaje y algún despegue.</w:t>
      </w:r>
    </w:p>
    <w:p w:rsidR="001B4295" w:rsidRDefault="001B4295" w:rsidP="008E2D1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g) Cada vuelo realizado pertenece a un cierto programa de vuelo. Para cada vuelo se quiere conocer su</w:t>
      </w:r>
      <w:r w:rsidR="008E2D1B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fecha, plazas vacías y el modelo de avión utilizado.</w:t>
      </w:r>
    </w:p>
    <w:p w:rsidR="001B4295" w:rsidRDefault="001B4295" w:rsidP="008E2D1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h) Algunos programas de vuelo incorporan escalas técnicas intermedias entre los aeropuertos de salida y</w:t>
      </w:r>
      <w:r w:rsidR="008E2D1B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de llegada. Se entiende por escala técnica a un aterrizaje y despegue consecutivos sin altas </w:t>
      </w:r>
      <w:proofErr w:type="spellStart"/>
      <w:r>
        <w:rPr>
          <w:rFonts w:ascii="Helvetica" w:hAnsi="Helvetica" w:cs="Helvetica"/>
          <w:sz w:val="20"/>
          <w:szCs w:val="20"/>
        </w:rPr>
        <w:t>ó</w:t>
      </w:r>
      <w:proofErr w:type="spellEnd"/>
      <w:r>
        <w:rPr>
          <w:rFonts w:ascii="Helvetica" w:hAnsi="Helvetica" w:cs="Helvetica"/>
          <w:sz w:val="20"/>
          <w:szCs w:val="20"/>
        </w:rPr>
        <w:t xml:space="preserve"> bajas de</w:t>
      </w:r>
      <w:r w:rsidR="008E2D1B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pasajeros.</w:t>
      </w:r>
    </w:p>
    <w:p w:rsidR="001B4295" w:rsidRDefault="001B4295" w:rsidP="008E2D1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i) De cada vuelo se quieren conocer las escalas técnicas ordenadas asignándole a cada una un número</w:t>
      </w:r>
      <w:r w:rsidR="008E2D1B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de orden.</w:t>
      </w:r>
    </w:p>
    <w:p w:rsidR="001B4295" w:rsidRDefault="001B4295" w:rsidP="008E2D1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Por ejemplo, el programa de vuelo 555 de Iberia con vuelos los lunes y jueves despega de Barajas-</w:t>
      </w:r>
    </w:p>
    <w:p w:rsidR="001B4295" w:rsidRDefault="001B4295" w:rsidP="008E2D1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Madrid-España y aterriza en </w:t>
      </w:r>
      <w:proofErr w:type="spellStart"/>
      <w:r>
        <w:rPr>
          <w:rFonts w:ascii="Helvetica" w:hAnsi="Helvetica" w:cs="Helvetica"/>
          <w:sz w:val="20"/>
          <w:szCs w:val="20"/>
        </w:rPr>
        <w:t>Caudell</w:t>
      </w:r>
      <w:proofErr w:type="spellEnd"/>
      <w:r>
        <w:rPr>
          <w:rFonts w:ascii="Helvetica" w:hAnsi="Helvetica" w:cs="Helvetica"/>
          <w:sz w:val="20"/>
          <w:szCs w:val="20"/>
        </w:rPr>
        <w:t>-</w:t>
      </w:r>
      <w:proofErr w:type="spellStart"/>
      <w:r>
        <w:rPr>
          <w:rFonts w:ascii="Helvetica" w:hAnsi="Helvetica" w:cs="Helvetica"/>
          <w:sz w:val="20"/>
          <w:szCs w:val="20"/>
        </w:rPr>
        <w:t>Sydney</w:t>
      </w:r>
      <w:proofErr w:type="spellEnd"/>
      <w:r>
        <w:rPr>
          <w:rFonts w:ascii="Helvetica" w:hAnsi="Helvetica" w:cs="Helvetica"/>
          <w:sz w:val="20"/>
          <w:szCs w:val="20"/>
        </w:rPr>
        <w:t>-Australia teniendo las siguientes escalas técnicas: 1- Los</w:t>
      </w:r>
      <w:r w:rsidR="008E2D1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Pradiños</w:t>
      </w:r>
      <w:proofErr w:type="spellEnd"/>
      <w:r>
        <w:rPr>
          <w:rFonts w:ascii="Helvetica" w:hAnsi="Helvetica" w:cs="Helvetica"/>
          <w:sz w:val="20"/>
          <w:szCs w:val="20"/>
        </w:rPr>
        <w:t xml:space="preserve">-Sao Paulo-Brasil, 2-El Emperador-Santiago-Chile y 3-Saint </w:t>
      </w:r>
      <w:proofErr w:type="spellStart"/>
      <w:r>
        <w:rPr>
          <w:rFonts w:ascii="Helvetica" w:hAnsi="Helvetica" w:cs="Helvetica"/>
          <w:sz w:val="20"/>
          <w:szCs w:val="20"/>
        </w:rPr>
        <w:t>Kitts</w:t>
      </w:r>
      <w:proofErr w:type="spellEnd"/>
      <w:r>
        <w:rPr>
          <w:rFonts w:ascii="Helvetica" w:hAnsi="Helvetica" w:cs="Helvetica"/>
          <w:sz w:val="20"/>
          <w:szCs w:val="20"/>
        </w:rPr>
        <w:t>-Auckland-Nueva Zelanda.</w:t>
      </w:r>
    </w:p>
    <w:p w:rsidR="008E2D1B" w:rsidRDefault="008E2D1B" w:rsidP="008E2D1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1B4295" w:rsidRDefault="001B4295" w:rsidP="001B429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Problema 5 (*): Olimpíadas</w:t>
      </w:r>
    </w:p>
    <w:p w:rsidR="001B4295" w:rsidRDefault="001B4295" w:rsidP="008E2D1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Las sedes olímpicas se dividen en complejos deportivos. Los complejos deportivos se subdividen en</w:t>
      </w:r>
      <w:r w:rsidR="001C71AA">
        <w:rPr>
          <w:rFonts w:ascii="Helvetica" w:hAnsi="Helvetica" w:cs="Helvetica"/>
          <w:sz w:val="20"/>
          <w:szCs w:val="20"/>
        </w:rPr>
        <w:t xml:space="preserve"> a</w:t>
      </w:r>
      <w:r>
        <w:rPr>
          <w:rFonts w:ascii="Helvetica" w:hAnsi="Helvetica" w:cs="Helvetica"/>
          <w:sz w:val="20"/>
          <w:szCs w:val="20"/>
        </w:rPr>
        <w:t>quellos</w:t>
      </w:r>
      <w:r w:rsidR="001C71AA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en los que se desarrolla un único deporte y en los polideportivos. Los complejos </w:t>
      </w:r>
      <w:r w:rsidR="008E2D1B">
        <w:rPr>
          <w:rFonts w:ascii="Helvetica" w:hAnsi="Helvetica" w:cs="Helvetica"/>
          <w:sz w:val="20"/>
          <w:szCs w:val="20"/>
        </w:rPr>
        <w:t>p</w:t>
      </w:r>
      <w:r>
        <w:rPr>
          <w:rFonts w:ascii="Helvetica" w:hAnsi="Helvetica" w:cs="Helvetica"/>
          <w:sz w:val="20"/>
          <w:szCs w:val="20"/>
        </w:rPr>
        <w:t>olideportivos</w:t>
      </w:r>
      <w:r w:rsidR="001C71AA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tienen áreas designadas para cada deporte con un indicador de localización (ejemplo: centro, esquina-</w:t>
      </w:r>
      <w:r w:rsidR="008E2D1B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NE, etc.). Un complejo tiene una localización, un jefe de organización individual y un área total ocupada.</w:t>
      </w:r>
    </w:p>
    <w:p w:rsidR="001B4295" w:rsidRDefault="001B4295" w:rsidP="008E2D1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Los dos tipos de complejos (deporte único y polideportivo) tendrán diferentes tipos de información. Para</w:t>
      </w:r>
      <w:r w:rsidR="008E2D1B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cada tipo de sede, se conservará el número de complejos junto con su presupuesto aproximado.</w:t>
      </w:r>
    </w:p>
    <w:p w:rsidR="00DD4236" w:rsidRDefault="001B4295" w:rsidP="008E2D1B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Helvetica" w:hAnsi="Helvetica" w:cs="Helvetica"/>
          <w:sz w:val="20"/>
          <w:szCs w:val="20"/>
        </w:rPr>
        <w:t>Cada complejo celebra una serie de eventos (ejemplo: la pista del estadio puede celebrar muchas</w:t>
      </w:r>
      <w:r w:rsidR="001C71AA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carreras distintas). Para cada evento está prevista una fecha, duración, número de participantes, número</w:t>
      </w:r>
      <w:r w:rsidR="008E2D1B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de comisarios. Una lista de todos los comisarios se conservará junto con la lista de los eventos en los que</w:t>
      </w:r>
      <w:r w:rsidR="008E2D1B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esté involucrado cada comisario ya sea cumpliendo la tarea de juez u observador. Tanto para cada</w:t>
      </w:r>
      <w:r w:rsidR="008E2D1B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evento como para el mantenimiento se necesitará cierto equipamiento (ejemplo: arcos, pértigas, </w:t>
      </w:r>
      <w:proofErr w:type="spellStart"/>
      <w:r>
        <w:rPr>
          <w:rFonts w:ascii="Helvetica" w:hAnsi="Helvetica" w:cs="Helvetica"/>
          <w:sz w:val="20"/>
          <w:szCs w:val="20"/>
        </w:rPr>
        <w:t>barrasparalelas</w:t>
      </w:r>
      <w:proofErr w:type="spellEnd"/>
      <w:r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sz w:val="20"/>
          <w:szCs w:val="20"/>
        </w:rPr>
        <w:t>etc</w:t>
      </w:r>
      <w:proofErr w:type="spellEnd"/>
      <w:r>
        <w:rPr>
          <w:rFonts w:ascii="Helvetica" w:hAnsi="Helvetica" w:cs="Helvetica"/>
          <w:sz w:val="20"/>
          <w:szCs w:val="20"/>
        </w:rPr>
        <w:t>).</w:t>
      </w:r>
    </w:p>
    <w:sectPr w:rsidR="00DD4236" w:rsidSect="001B4295">
      <w:headerReference w:type="default" r:id="rId7"/>
      <w:footerReference w:type="default" r:id="rId8"/>
      <w:pgSz w:w="12240" w:h="15840"/>
      <w:pgMar w:top="1417" w:right="146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D55" w:rsidRDefault="00A27D55" w:rsidP="0062190E">
      <w:pPr>
        <w:spacing w:after="0" w:line="240" w:lineRule="auto"/>
      </w:pPr>
      <w:r>
        <w:separator/>
      </w:r>
    </w:p>
  </w:endnote>
  <w:endnote w:type="continuationSeparator" w:id="0">
    <w:p w:rsidR="00A27D55" w:rsidRDefault="00A27D55" w:rsidP="00621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90E" w:rsidRDefault="0062190E">
    <w:pPr>
      <w:pStyle w:val="Piedepgina"/>
    </w:pPr>
    <w:r>
      <w:t>UADER</w:t>
    </w:r>
    <w:r>
      <w:tab/>
    </w:r>
    <w:r>
      <w:tab/>
      <w:t xml:space="preserve">PAG </w:t>
    </w:r>
    <w:r>
      <w:fldChar w:fldCharType="begin"/>
    </w:r>
    <w:r>
      <w:instrText>PAGE   \* MERGEFORMAT</w:instrText>
    </w:r>
    <w:r>
      <w:fldChar w:fldCharType="separate"/>
    </w:r>
    <w:r w:rsidR="00D41FA6" w:rsidRPr="00D41FA6">
      <w:rPr>
        <w:noProof/>
        <w:lang w:val="es-ES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D55" w:rsidRDefault="00A27D55" w:rsidP="0062190E">
      <w:pPr>
        <w:spacing w:after="0" w:line="240" w:lineRule="auto"/>
      </w:pPr>
      <w:r>
        <w:separator/>
      </w:r>
    </w:p>
  </w:footnote>
  <w:footnote w:type="continuationSeparator" w:id="0">
    <w:p w:rsidR="00A27D55" w:rsidRDefault="00A27D55" w:rsidP="00621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43"/>
      <w:gridCol w:w="1159"/>
    </w:tblGrid>
    <w:tr w:rsidR="0062190E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B6BBA32FB5334373BE51D3F7E44637F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62190E" w:rsidRDefault="0062190E" w:rsidP="001B4295">
              <w:pPr>
                <w:pStyle w:val="Encabezad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INGENIERIA SOFTWARE 1 – DER</w:t>
              </w:r>
            </w:p>
          </w:tc>
        </w:sdtContent>
      </w:sdt>
      <w:tc>
        <w:tcPr>
          <w:tcW w:w="1105" w:type="dxa"/>
        </w:tcPr>
        <w:p w:rsidR="0062190E" w:rsidRDefault="0062190E" w:rsidP="0062190E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</w:p>
      </w:tc>
    </w:tr>
  </w:tbl>
  <w:p w:rsidR="0062190E" w:rsidRDefault="0062190E">
    <w:pPr>
      <w:pStyle w:val="Encabezado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36"/>
    <w:rsid w:val="001B4295"/>
    <w:rsid w:val="001C71AA"/>
    <w:rsid w:val="0062190E"/>
    <w:rsid w:val="00686126"/>
    <w:rsid w:val="008E2D1B"/>
    <w:rsid w:val="00A27D55"/>
    <w:rsid w:val="00D41FA6"/>
    <w:rsid w:val="00DD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4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423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219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190E"/>
  </w:style>
  <w:style w:type="paragraph" w:styleId="Piedepgina">
    <w:name w:val="footer"/>
    <w:basedOn w:val="Normal"/>
    <w:link w:val="PiedepginaCar"/>
    <w:uiPriority w:val="99"/>
    <w:unhideWhenUsed/>
    <w:rsid w:val="006219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19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4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423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219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190E"/>
  </w:style>
  <w:style w:type="paragraph" w:styleId="Piedepgina">
    <w:name w:val="footer"/>
    <w:basedOn w:val="Normal"/>
    <w:link w:val="PiedepginaCar"/>
    <w:uiPriority w:val="99"/>
    <w:unhideWhenUsed/>
    <w:rsid w:val="006219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1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6BBA32FB5334373BE51D3F7E4463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D7F01-7E4E-41F7-AD5D-89CCB8BFA9C4}"/>
      </w:docPartPr>
      <w:docPartBody>
        <w:p w:rsidR="000D529C" w:rsidRDefault="00584F36" w:rsidP="00584F36">
          <w:pPr>
            <w:pStyle w:val="B6BBA32FB5334373BE51D3F7E44637F4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36"/>
    <w:rsid w:val="000D529C"/>
    <w:rsid w:val="00584F36"/>
    <w:rsid w:val="00D2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6BBA32FB5334373BE51D3F7E44637F4">
    <w:name w:val="B6BBA32FB5334373BE51D3F7E44637F4"/>
    <w:rsid w:val="00584F36"/>
  </w:style>
  <w:style w:type="paragraph" w:customStyle="1" w:styleId="B71FDD24C8174772979CD323BBF70A95">
    <w:name w:val="B71FDD24C8174772979CD323BBF70A95"/>
    <w:rsid w:val="00584F3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6BBA32FB5334373BE51D3F7E44637F4">
    <w:name w:val="B6BBA32FB5334373BE51D3F7E44637F4"/>
    <w:rsid w:val="00584F36"/>
  </w:style>
  <w:style w:type="paragraph" w:customStyle="1" w:styleId="B71FDD24C8174772979CD323BBF70A95">
    <w:name w:val="B71FDD24C8174772979CD323BBF70A95"/>
    <w:rsid w:val="00584F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925</Words>
  <Characters>5088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INGENIERIA SOFTWARE 1 – DER</vt:lpstr>
    </vt:vector>
  </TitlesOfParts>
  <Company>HP</Company>
  <LinksUpToDate>false</LinksUpToDate>
  <CharactersWithSpaces>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INGENIERIA SOFTWARE 1 – DER</dc:title>
  <dc:creator>Maria Inés Roude</dc:creator>
  <cp:lastModifiedBy>Sonia Vera</cp:lastModifiedBy>
  <cp:revision>4</cp:revision>
  <dcterms:created xsi:type="dcterms:W3CDTF">2012-11-04T22:38:00Z</dcterms:created>
  <dcterms:modified xsi:type="dcterms:W3CDTF">2019-09-24T13:33:00Z</dcterms:modified>
</cp:coreProperties>
</file>