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h9p2zlyt331j" w:id="0"/>
      <w:bookmarkEnd w:id="0"/>
      <w:r w:rsidDel="00000000" w:rsidR="00000000" w:rsidRPr="00000000">
        <w:rPr>
          <w:rtl w:val="0"/>
        </w:rPr>
        <w:t xml:space="preserve">Archivos de datos</w:t>
      </w:r>
    </w:p>
    <w:p w:rsidR="00000000" w:rsidDel="00000000" w:rsidP="00000000" w:rsidRDefault="00000000" w:rsidRPr="00000000" w14:paraId="00000002">
      <w:pPr>
        <w:pStyle w:val="Heading1"/>
        <w:spacing w:before="0" w:line="240" w:lineRule="auto"/>
        <w:rPr/>
      </w:pPr>
      <w:bookmarkStart w:colFirst="0" w:colLast="0" w:name="_4p8odv8ba35y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Es un conjunto de datos estructurados en una colección de </w:t>
      </w:r>
      <w:r w:rsidDel="00000000" w:rsidR="00000000" w:rsidRPr="00000000">
        <w:rPr>
          <w:b w:val="1"/>
          <w:bCs w:val="1"/>
          <w:rtl w:val="0"/>
        </w:rPr>
        <w:t xml:space="preserve">registros</w:t>
      </w:r>
      <w:r w:rsidDel="00000000" w:rsidR="00000000" w:rsidRPr="00000000">
        <w:rPr>
          <w:rtl w:val="0"/>
        </w:rPr>
        <w:t xml:space="preserve"> de igual tipo y estos a su vez se componen de </w:t>
      </w: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rtl w:val="0"/>
        </w:rPr>
        <w:t xml:space="preserve">. Tienen nombre y dirección.</w:t>
      </w:r>
    </w:p>
    <w:p w:rsidR="00000000" w:rsidDel="00000000" w:rsidP="00000000" w:rsidRDefault="00000000" w:rsidRPr="00000000" w14:paraId="00000004">
      <w:pPr>
        <w:pStyle w:val="Heading1"/>
        <w:spacing w:before="300" w:line="240" w:lineRule="auto"/>
        <w:rPr/>
      </w:pPr>
      <w:bookmarkStart w:colFirst="0" w:colLast="0" w:name="_uflnxkq4bf6h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Es cada uno de los componentes del archivo, poseen igual estructura para todos, almacenan información referente al tema general del archivo y se componen de </w:t>
      </w: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rtl w:val="0"/>
        </w:rPr>
        <w:t xml:space="preserve">, los cuales se relacionan entre sí.</w:t>
      </w:r>
    </w:p>
    <w:p w:rsidR="00000000" w:rsidDel="00000000" w:rsidP="00000000" w:rsidRDefault="00000000" w:rsidRPr="00000000" w14:paraId="0000000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Pueden ser de longitud: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Fija:</w:t>
      </w:r>
      <w:r w:rsidDel="00000000" w:rsidR="00000000" w:rsidRPr="00000000">
        <w:rPr>
          <w:rtl w:val="0"/>
        </w:rPr>
        <w:t xml:space="preserve"> siempre tienen el mismo tamaño y son fáciles de manejar, 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siempre se utiliza bien el espacio, ya que no todos los valores asignados llenan el espacio reservado.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20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Variable: </w:t>
      </w:r>
      <w:r w:rsidDel="00000000" w:rsidR="00000000" w:rsidRPr="00000000">
        <w:rPr>
          <w:rtl w:val="0"/>
        </w:rPr>
        <w:t xml:space="preserve">el tamaño varía.</w:t>
      </w:r>
    </w:p>
    <w:p w:rsidR="00000000" w:rsidDel="00000000" w:rsidP="00000000" w:rsidRDefault="00000000" w:rsidRPr="00000000" w14:paraId="00000009">
      <w:pPr>
        <w:pStyle w:val="Heading1"/>
        <w:spacing w:after="200" w:before="300" w:line="240" w:lineRule="auto"/>
        <w:rPr/>
      </w:pPr>
      <w:bookmarkStart w:colFirst="0" w:colLast="0" w:name="_91hprnkykry6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Es la mínima unidad de información de un registro y contiene un valor único. Pueden ser de tamaño fijo o variable y se pueden dividir en </w:t>
      </w:r>
      <w:r w:rsidDel="00000000" w:rsidR="00000000" w:rsidRPr="00000000">
        <w:rPr>
          <w:b w:val="1"/>
          <w:bCs w:val="1"/>
          <w:rtl w:val="0"/>
        </w:rPr>
        <w:t xml:space="preserve">subcampos</w:t>
      </w:r>
      <w:r w:rsidDel="00000000" w:rsidR="00000000" w:rsidRPr="00000000">
        <w:rPr>
          <w:rtl w:val="0"/>
        </w:rPr>
        <w:t xml:space="preserve">. Tiene longitud, tipo de </w:t>
      </w:r>
      <w:r w:rsidDel="00000000" w:rsidR="00000000" w:rsidRPr="00000000">
        <w:rPr>
          <w:rtl w:val="0"/>
        </w:rPr>
        <w:t xml:space="preserve">dato</w:t>
      </w:r>
      <w:r w:rsidDel="00000000" w:rsidR="00000000" w:rsidRPr="00000000">
        <w:rPr>
          <w:rtl w:val="0"/>
        </w:rPr>
        <w:t xml:space="preserve"> y tamaño fijo o variable.</w:t>
      </w:r>
    </w:p>
    <w:p w:rsidR="00000000" w:rsidDel="00000000" w:rsidP="00000000" w:rsidRDefault="00000000" w:rsidRPr="00000000" w14:paraId="0000000B">
      <w:pPr>
        <w:pStyle w:val="Heading1"/>
        <w:spacing w:before="300" w:line="240" w:lineRule="auto"/>
        <w:rPr/>
      </w:pPr>
      <w:bookmarkStart w:colFirst="0" w:colLast="0" w:name="_4r4toro4c7rt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b w:val="1"/>
          <w:bCs w:val="1"/>
          <w:rtl w:val="0"/>
        </w:rPr>
        <w:t xml:space="preserve">campo</w:t>
      </w:r>
      <w:r w:rsidDel="00000000" w:rsidR="00000000" w:rsidRPr="00000000">
        <w:rPr>
          <w:rtl w:val="0"/>
        </w:rPr>
        <w:t xml:space="preserve"> (o conjunto de ellos) que identifica un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y facilita la extracción de información del mismo. Debe ser: </w:t>
      </w:r>
      <w:r w:rsidDel="00000000" w:rsidR="00000000" w:rsidRPr="00000000">
        <w:rPr>
          <w:b w:val="1"/>
          <w:bCs w:val="1"/>
          <w:rtl w:val="0"/>
        </w:rPr>
        <w:t xml:space="preserve">único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mínimo</w:t>
      </w:r>
      <w:r w:rsidDel="00000000" w:rsidR="00000000" w:rsidRPr="00000000">
        <w:rPr>
          <w:rtl w:val="0"/>
        </w:rPr>
        <w:t xml:space="preserve"> (una clave por registro).</w:t>
      </w:r>
    </w:p>
    <w:p w:rsidR="00000000" w:rsidDel="00000000" w:rsidP="00000000" w:rsidRDefault="00000000" w:rsidRPr="00000000" w14:paraId="0000000D">
      <w:pPr>
        <w:pStyle w:val="Heading1"/>
        <w:spacing w:before="300" w:line="240" w:lineRule="auto"/>
        <w:rPr/>
      </w:pPr>
      <w:bookmarkStart w:colFirst="0" w:colLast="0" w:name="_p0de9uecau51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Tipos de archivos: según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Persistentes: </w:t>
      </w:r>
      <w:r w:rsidDel="00000000" w:rsidR="00000000" w:rsidRPr="00000000">
        <w:rPr>
          <w:rtl w:val="0"/>
        </w:rPr>
        <w:t xml:space="preserve">Se almacenan en memoria secundaria y deben eliminarse explícitamente.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Temporales: </w:t>
      </w:r>
      <w:r w:rsidDel="00000000" w:rsidR="00000000" w:rsidRPr="00000000">
        <w:rPr>
          <w:rtl w:val="0"/>
        </w:rPr>
        <w:t xml:space="preserve">Pueden residir en memoria principal o secundaria y tienen un tiempo de vida determinado.</w:t>
      </w:r>
    </w:p>
    <w:p w:rsidR="00000000" w:rsidDel="00000000" w:rsidP="00000000" w:rsidRDefault="00000000" w:rsidRPr="00000000" w14:paraId="00000010">
      <w:pPr>
        <w:pStyle w:val="Heading1"/>
        <w:spacing w:before="300" w:line="240" w:lineRule="auto"/>
        <w:rPr/>
      </w:pPr>
      <w:bookmarkStart w:colFirst="0" w:colLast="0" w:name="_hu2h9cs7ufk7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Tipos de archivos: según la información contenida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 programa: </w:t>
      </w:r>
      <w:r w:rsidDel="00000000" w:rsidR="00000000" w:rsidRPr="00000000">
        <w:rPr>
          <w:rtl w:val="0"/>
        </w:rPr>
        <w:t xml:space="preserve">Almacenan instrucciones para manipular los datos.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datos: </w:t>
      </w:r>
      <w:r w:rsidDel="00000000" w:rsidR="00000000" w:rsidRPr="00000000">
        <w:rPr>
          <w:rtl w:val="0"/>
        </w:rPr>
        <w:t xml:space="preserve">Almacenan datos en forma de registros.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 maestro:</w:t>
      </w:r>
      <w:r w:rsidDel="00000000" w:rsidR="00000000" w:rsidRPr="00000000">
        <w:rPr>
          <w:rtl w:val="0"/>
        </w:rPr>
        <w:t xml:space="preserve"> conjunto de registros acerca de un aspecto importante de las actividades de la organización. Son útiles si son </w:t>
      </w:r>
      <w:r w:rsidDel="00000000" w:rsidR="00000000" w:rsidRPr="00000000">
        <w:rPr>
          <w:rtl w:val="0"/>
        </w:rPr>
        <w:t xml:space="preserve">exactos</w:t>
      </w:r>
      <w:r w:rsidDel="00000000" w:rsidR="00000000" w:rsidRPr="00000000">
        <w:rPr>
          <w:rtl w:val="0"/>
        </w:rPr>
        <w:t xml:space="preserve"> y se actualizan (mediante archivos de </w:t>
      </w:r>
      <w:r w:rsidDel="00000000" w:rsidR="00000000" w:rsidRPr="00000000">
        <w:rPr>
          <w:b w:val="1"/>
          <w:bCs w:val="1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Archivos de transacciones: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rchivo temporal que registra eventos al ocurrir y actualiza archivos maestros con los resultados de las transacciones.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0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 de reportes: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archivo temporal que contiene </w:t>
      </w:r>
      <w:r w:rsidDel="00000000" w:rsidR="00000000" w:rsidRPr="00000000">
        <w:rPr>
          <w:rtl w:val="0"/>
        </w:rPr>
        <w:t xml:space="preserve">reportes en cola de impresión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Se escribe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 archivo en disco</w:t>
      </w:r>
      <w:r w:rsidDel="00000000" w:rsidR="00000000" w:rsidRPr="00000000">
        <w:rPr>
          <w:rtl w:val="0"/>
        </w:rPr>
        <w:t xml:space="preserve">, donde permanece hasta que pueda imprimirse.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0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 de respaldo:</w:t>
      </w:r>
      <w:r w:rsidDel="00000000" w:rsidR="00000000" w:rsidRPr="00000000">
        <w:rPr>
          <w:rtl w:val="0"/>
        </w:rPr>
        <w:t xml:space="preserve"> copia de un archivo maestro o de transacciones.</w:t>
      </w:r>
    </w:p>
    <w:p w:rsidR="00000000" w:rsidDel="00000000" w:rsidP="00000000" w:rsidRDefault="00000000" w:rsidRPr="00000000" w14:paraId="00000017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gkzl95oj1gk6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Se organizan según la forma en que se estructuran en el almacenamiento.</w:t>
      </w:r>
    </w:p>
    <w:p w:rsidR="00000000" w:rsidDel="00000000" w:rsidP="00000000" w:rsidRDefault="00000000" w:rsidRPr="00000000" w14:paraId="0000001A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Cada registro es adyacente al siguiente y el acceso es en orden de escritura. No existen posiciones sin uso.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operaciones </w:t>
      </w:r>
      <w:r w:rsidDel="00000000" w:rsidR="00000000" w:rsidRPr="00000000">
        <w:rPr>
          <w:rtl w:val="0"/>
        </w:rPr>
        <w:t xml:space="preserve">R&amp;W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avanzan el puntero al registro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7488" cy="260165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601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3788" cy="10378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1037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 su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 se agrega seguido al último dado de alta, la </w:t>
      </w:r>
      <w:r w:rsidDel="00000000" w:rsidR="00000000" w:rsidRPr="00000000">
        <w:rPr>
          <w:b w:val="1"/>
          <w:bCs w:val="1"/>
          <w:rtl w:val="0"/>
        </w:rPr>
        <w:t xml:space="preserve">baja</w:t>
      </w:r>
      <w:r w:rsidDel="00000000" w:rsidR="00000000" w:rsidRPr="00000000">
        <w:rPr>
          <w:rtl w:val="0"/>
        </w:rPr>
        <w:t xml:space="preserve"> es lógica y para el </w:t>
      </w:r>
      <w:r w:rsidDel="00000000" w:rsidR="00000000" w:rsidRPr="00000000">
        <w:rPr>
          <w:b w:val="1"/>
          <w:bCs w:val="1"/>
          <w:rtl w:val="0"/>
        </w:rPr>
        <w:t xml:space="preserve">acceso</w:t>
      </w:r>
      <w:r w:rsidDel="00000000" w:rsidR="00000000" w:rsidRPr="00000000">
        <w:rPr>
          <w:rtl w:val="0"/>
        </w:rPr>
        <w:t xml:space="preserve"> se utiliza una clave de búsqueda que es comparada con cada registro del archivo.</w:t>
      </w:r>
    </w:p>
    <w:p w:rsidR="00000000" w:rsidDel="00000000" w:rsidP="00000000" w:rsidRDefault="00000000" w:rsidRPr="00000000" w14:paraId="0000001F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o Costo en fracaso = n + 1 </w:t>
      </w:r>
    </w:p>
    <w:p w:rsidR="00000000" w:rsidDel="00000000" w:rsidP="00000000" w:rsidRDefault="00000000" w:rsidRPr="00000000" w14:paraId="00000020">
      <w:pPr>
        <w:spacing w:after="20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o Costo promedio = (n + 1) / 2</w:t>
      </w:r>
    </w:p>
    <w:p w:rsidR="00000000" w:rsidDel="00000000" w:rsidP="00000000" w:rsidRDefault="00000000" w:rsidRPr="00000000" w14:paraId="00000021">
      <w:pPr>
        <w:spacing w:after="20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ventaja</w:t>
      </w:r>
      <w:r w:rsidDel="00000000" w:rsidR="00000000" w:rsidRPr="00000000">
        <w:rPr>
          <w:rtl w:val="0"/>
        </w:rPr>
        <w:t xml:space="preserve"> destaca el aprovechamiento de memoria, sin embargo los datos en estos archivos son difíciles de combinar con otros.. Si se usa más del 40% de los registros, es recomendable su uso; si se usa menos del 10% no es recomendable y entre 10% y 40% depende del tamaño del archivo, frecuencia de uso, etc. Si se quiere hallar un registro particular en un archivo muy grande no es recomendable.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usa</w:t>
      </w:r>
      <w:r w:rsidDel="00000000" w:rsidR="00000000" w:rsidRPr="00000000">
        <w:rPr>
          <w:rtl w:val="0"/>
        </w:rPr>
        <w:t xml:space="preserve"> para procesamiento comercial de datos orientado al manejo por lotes y aplicaciones offline.</w:t>
      </w:r>
    </w:p>
    <w:p w:rsidR="00000000" w:rsidDel="00000000" w:rsidP="00000000" w:rsidRDefault="00000000" w:rsidRPr="00000000" w14:paraId="00000023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La dirección relativa dentro del fichero se asocia a la clave de un registro mediante una </w:t>
      </w:r>
      <w:r w:rsidDel="00000000" w:rsidR="00000000" w:rsidRPr="00000000">
        <w:rPr>
          <w:i w:val="1"/>
          <w:iCs w:val="1"/>
          <w:rtl w:val="0"/>
        </w:rPr>
        <w:t xml:space="preserve">tabla de contenido</w:t>
      </w:r>
      <w:r w:rsidDel="00000000" w:rsidR="00000000" w:rsidRPr="00000000">
        <w:rPr>
          <w:rtl w:val="0"/>
        </w:rPr>
        <w:t xml:space="preserve">. Es conveniente cuando hay variación de volumen.</w:t>
      </w:r>
    </w:p>
    <w:p w:rsidR="00000000" w:rsidDel="00000000" w:rsidP="00000000" w:rsidRDefault="00000000" w:rsidRPr="00000000" w14:paraId="00000025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de datos</w:t>
      </w:r>
      <w:r w:rsidDel="00000000" w:rsidR="00000000" w:rsidRPr="00000000">
        <w:rPr>
          <w:rtl w:val="0"/>
        </w:rPr>
        <w:t xml:space="preserve"> almacena los registros y se direcciona por el área de índice.</w:t>
      </w:r>
    </w:p>
    <w:p w:rsidR="00000000" w:rsidDel="00000000" w:rsidP="00000000" w:rsidRDefault="00000000" w:rsidRPr="00000000" w14:paraId="0000002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de índice</w:t>
      </w:r>
      <w:r w:rsidDel="00000000" w:rsidR="00000000" w:rsidRPr="00000000">
        <w:rPr>
          <w:rtl w:val="0"/>
        </w:rPr>
        <w:t xml:space="preserve"> tiene la clave del registro y la dirección de almacenamiento asociada. Se implementa con un árbol B y es de constante actualización. Un archivo puede tener más de un </w:t>
      </w:r>
      <w:commentRangeStart w:id="0"/>
      <w:r w:rsidDel="00000000" w:rsidR="00000000" w:rsidRPr="00000000">
        <w:rPr>
          <w:rtl w:val="0"/>
        </w:rPr>
        <w:t xml:space="preserve">índice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y éste puede tener uno o varios campos claves.</w:t>
      </w:r>
    </w:p>
    <w:p w:rsidR="00000000" w:rsidDel="00000000" w:rsidP="00000000" w:rsidRDefault="00000000" w:rsidRPr="00000000" w14:paraId="00000027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fichero indexado puede contener las claves de todos los registros o un subconjunto de ellas.</w:t>
      </w:r>
    </w:p>
    <w:p w:rsidR="00000000" w:rsidDel="00000000" w:rsidP="00000000" w:rsidRDefault="00000000" w:rsidRPr="00000000" w14:paraId="0000002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densidad del índice</w:t>
      </w:r>
      <w:r w:rsidDel="00000000" w:rsidR="00000000" w:rsidRPr="00000000">
        <w:rPr>
          <w:rtl w:val="0"/>
        </w:rPr>
        <w:t xml:space="preserve"> es la división entre la cantidad de claves en el índice y la cantidad de registros del fichero.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Índice denso</w:t>
      </w:r>
      <w:r w:rsidDel="00000000" w:rsidR="00000000" w:rsidRPr="00000000">
        <w:rPr>
          <w:rtl w:val="0"/>
        </w:rPr>
        <w:t xml:space="preserve">: el índice contiene las claves de todos los registros.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0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 no denso: </w:t>
      </w:r>
      <w:r w:rsidDel="00000000" w:rsidR="00000000" w:rsidRPr="00000000">
        <w:rPr>
          <w:rtl w:val="0"/>
        </w:rPr>
        <w:t xml:space="preserve">el índice contiene menos claves que la cantidad de registros en el fichero. Los registros se almacenan ordenados en bloques que contienen el índice, la clave mayor y la dirección del bloque para cada bloque del archivo.</w:t>
      </w:r>
    </w:p>
    <w:p w:rsidR="00000000" w:rsidDel="00000000" w:rsidP="00000000" w:rsidRDefault="00000000" w:rsidRPr="00000000" w14:paraId="0000002B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Para localizar un registro se debe: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Leer el índice.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Ubicar la clave.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Tomar la dirección.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Buscar el dato en el área de datos.</w:t>
      </w:r>
    </w:p>
    <w:p w:rsidR="00000000" w:rsidDel="00000000" w:rsidP="00000000" w:rsidRDefault="00000000" w:rsidRPr="00000000" w14:paraId="00000030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Los registros deben estar ordenados con respecto a su clave.</w:t>
      </w:r>
    </w:p>
    <w:p w:rsidR="00000000" w:rsidDel="00000000" w:rsidP="00000000" w:rsidRDefault="00000000" w:rsidRPr="00000000" w14:paraId="00000031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Indexado puro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de datos</w:t>
      </w:r>
      <w:r w:rsidDel="00000000" w:rsidR="00000000" w:rsidRPr="00000000">
        <w:rPr>
          <w:rtl w:val="0"/>
        </w:rPr>
        <w:t xml:space="preserve"> puede estar estructurada en espacios contiguos o cada registro estar distribuido de forma individual. </w:t>
      </w:r>
    </w:p>
    <w:p w:rsidR="00000000" w:rsidDel="00000000" w:rsidP="00000000" w:rsidRDefault="00000000" w:rsidRPr="00000000" w14:paraId="00000033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de índice</w:t>
      </w:r>
      <w:r w:rsidDel="00000000" w:rsidR="00000000" w:rsidRPr="00000000">
        <w:rPr>
          <w:rtl w:val="0"/>
        </w:rPr>
        <w:t xml:space="preserve"> almacena una clave y una dirección asociada a la clave por cada registro en el área de datos.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uno o más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identifican unívocamente un registro.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área de claves</w:t>
      </w:r>
      <w:r w:rsidDel="00000000" w:rsidR="00000000" w:rsidRPr="00000000">
        <w:rPr>
          <w:rtl w:val="0"/>
        </w:rPr>
        <w:t xml:space="preserve"> se representa con un árbol B.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 nueva clave se ubica en el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índice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consulta y reserva una dirección en el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datos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asociándola al índice.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Luego, se graba el registro en el área de datos reservada y se encadena con los registros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baja </w:t>
      </w:r>
      <w:r w:rsidDel="00000000" w:rsidR="00000000" w:rsidRPr="00000000">
        <w:rPr>
          <w:rtl w:val="0"/>
        </w:rPr>
        <w:t xml:space="preserve">puede ser </w:t>
      </w:r>
      <w:r w:rsidDel="00000000" w:rsidR="00000000" w:rsidRPr="00000000">
        <w:rPr>
          <w:i w:val="1"/>
          <w:iCs w:val="1"/>
          <w:rtl w:val="0"/>
        </w:rPr>
        <w:t xml:space="preserve">física</w:t>
      </w:r>
      <w:r w:rsidDel="00000000" w:rsidR="00000000" w:rsidRPr="00000000">
        <w:rPr>
          <w:rtl w:val="0"/>
        </w:rPr>
        <w:t xml:space="preserve"> (área de índice) o </w:t>
      </w:r>
      <w:r w:rsidDel="00000000" w:rsidR="00000000" w:rsidRPr="00000000">
        <w:rPr>
          <w:i w:val="1"/>
          <w:i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 (área de datos). Hay dos formas de hacer una baja </w:t>
      </w:r>
      <w:r w:rsidDel="00000000" w:rsidR="00000000" w:rsidRPr="00000000">
        <w:rPr>
          <w:b w:val="1"/>
          <w:bCs w:val="1"/>
          <w:rtl w:val="0"/>
        </w:rPr>
        <w:t xml:space="preserve">física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 busca la clave, se obtiene la dirección y se realiza la baja física y lógica.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 ubica el registro en el área de datos, se libera el lugar que ocupaba y se elimina físicamente.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modificar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rtl w:val="0"/>
        </w:rPr>
        <w:t xml:space="preserve">regraba</w:t>
      </w:r>
      <w:r w:rsidDel="00000000" w:rsidR="00000000" w:rsidRPr="00000000">
        <w:rPr>
          <w:rtl w:val="0"/>
        </w:rPr>
        <w:t xml:space="preserve"> sobre el registro. Se ubica la clave (área de índice), se localiza el registro (área de datos) y este se carga en memoria para modificarse y grabarse.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el </w:t>
      </w:r>
      <w:r w:rsidDel="00000000" w:rsidR="00000000" w:rsidRPr="00000000">
        <w:rPr>
          <w:b w:val="1"/>
          <w:bCs w:val="1"/>
          <w:rtl w:val="0"/>
        </w:rPr>
        <w:t xml:space="preserve">acceso</w:t>
      </w:r>
      <w:r w:rsidDel="00000000" w:rsidR="00000000" w:rsidRPr="00000000">
        <w:rPr>
          <w:rtl w:val="0"/>
        </w:rPr>
        <w:t xml:space="preserve">, dada una clave se la busca en el área de índice y, si se encuentra, se busca la información en el área de datos.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Su utilización es para sistemas online o cuando los datos son muy variables y dinámicos.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3838" cy="162841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628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00" w:line="240" w:lineRule="auto"/>
        <w:rPr>
          <w:sz w:val="24"/>
          <w:szCs w:val="24"/>
        </w:rPr>
      </w:pPr>
      <w:bookmarkStart w:colFirst="0" w:colLast="0" w:name="_h79c0h9yclzv" w:id="8"/>
      <w:bookmarkEnd w:id="8"/>
      <w:r w:rsidDel="00000000" w:rsidR="00000000" w:rsidRPr="00000000">
        <w:rPr>
          <w:sz w:val="24"/>
          <w:szCs w:val="24"/>
          <w:rtl w:val="0"/>
        </w:rPr>
        <w:t xml:space="preserve">Reconstrucción de un archivo indexado</w:t>
      </w:r>
    </w:p>
    <w:p w:rsidR="00000000" w:rsidDel="00000000" w:rsidP="00000000" w:rsidRDefault="00000000" w:rsidRPr="00000000" w14:paraId="0000003F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Si se pierde el área de índice completa, no existe forma de acceder. Para reconstruir el archivo se usa un regenerador que va al área de datos.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espacio es contiguo y la clave existe, el índice se crea con clave y dirección.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clave no está, no se genera el índice.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espacio no es contiguo, se necesita la dirección del primer al último registro y guardar la clave en el registro de datos para reparar el índice antes de generarlo.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Secuencial indexado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Los archivos se organizan por bloques de registros donde los índices apuntan a cada bloque. El índice apunta al primer elemento del bloque.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0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 primaria de datos:</w:t>
      </w:r>
      <w:r w:rsidDel="00000000" w:rsidR="00000000" w:rsidRPr="00000000">
        <w:rPr>
          <w:rtl w:val="0"/>
        </w:rPr>
        <w:t xml:space="preserve"> almacena los registros.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0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 de overflow:</w:t>
      </w:r>
      <w:r w:rsidDel="00000000" w:rsidR="00000000" w:rsidRPr="00000000">
        <w:rPr>
          <w:rtl w:val="0"/>
        </w:rPr>
        <w:t xml:space="preserve"> almacena los registros cuando el área primaria está llena.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0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 de índice:</w:t>
      </w:r>
      <w:r w:rsidDel="00000000" w:rsidR="00000000" w:rsidRPr="00000000">
        <w:rPr>
          <w:rtl w:val="0"/>
        </w:rPr>
        <w:t xml:space="preserve"> almacena los índices.</w:t>
      </w:r>
    </w:p>
    <w:p w:rsidR="00000000" w:rsidDel="00000000" w:rsidP="00000000" w:rsidRDefault="00000000" w:rsidRPr="00000000" w14:paraId="0000004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primaria</w:t>
      </w:r>
      <w:r w:rsidDel="00000000" w:rsidR="00000000" w:rsidRPr="00000000">
        <w:rPr>
          <w:rtl w:val="0"/>
        </w:rPr>
        <w:t xml:space="preserve"> se organiza en bloques (en orden secuencial). Dentro de cada bloque hay una cantidad fija de registros ordenados por clave. El acceso a cada </w:t>
      </w:r>
      <w:r w:rsidDel="00000000" w:rsidR="00000000" w:rsidRPr="00000000">
        <w:rPr>
          <w:i w:val="1"/>
          <w:iCs w:val="1"/>
          <w:rtl w:val="0"/>
        </w:rPr>
        <w:t xml:space="preserve">bloque</w:t>
      </w:r>
      <w:r w:rsidDel="00000000" w:rsidR="00000000" w:rsidRPr="00000000">
        <w:rPr>
          <w:rtl w:val="0"/>
        </w:rPr>
        <w:t xml:space="preserve"> es directo y en el bloque se busca la clave secuencialmente.</w:t>
      </w:r>
    </w:p>
    <w:p w:rsidR="00000000" w:rsidDel="00000000" w:rsidP="00000000" w:rsidRDefault="00000000" w:rsidRPr="00000000" w14:paraId="00000047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de índice</w:t>
      </w:r>
      <w:r w:rsidDel="00000000" w:rsidR="00000000" w:rsidRPr="00000000">
        <w:rPr>
          <w:rtl w:val="0"/>
        </w:rPr>
        <w:t xml:space="preserve"> almacena las direcciones físicas del comienzo de cada bloque y su clave asociada. Es un índice por bloque.</w:t>
      </w:r>
    </w:p>
    <w:p w:rsidR="00000000" w:rsidDel="00000000" w:rsidP="00000000" w:rsidRDefault="00000000" w:rsidRPr="00000000" w14:paraId="0000004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área de overflow</w:t>
      </w:r>
      <w:r w:rsidDel="00000000" w:rsidR="00000000" w:rsidRPr="00000000">
        <w:rPr>
          <w:rtl w:val="0"/>
        </w:rPr>
        <w:t xml:space="preserve"> almacena los registros cuando el área primaria está llena. Es de organización secuencial. La dimensión es un 15% a 20% del área de datos. Si </w:t>
      </w:r>
      <w:r w:rsidDel="00000000" w:rsidR="00000000" w:rsidRPr="00000000">
        <w:rPr>
          <w:rtl w:val="0"/>
        </w:rPr>
        <w:t xml:space="preserve">este</w:t>
      </w:r>
      <w:r w:rsidDel="00000000" w:rsidR="00000000" w:rsidRPr="00000000">
        <w:rPr>
          <w:rtl w:val="0"/>
        </w:rPr>
        <w:t xml:space="preserve"> área crece mucho, el dimensionamiento no fue correcto.</w:t>
      </w:r>
    </w:p>
    <w:p w:rsidR="00000000" w:rsidDel="00000000" w:rsidP="00000000" w:rsidRDefault="00000000" w:rsidRPr="00000000" w14:paraId="00000049">
      <w:pPr>
        <w:spacing w:after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4763" cy="122300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22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40" w:lineRule="auto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2380" cy="165266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380" cy="1652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proceso 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un nuevo registro se gestiona de la siguiente manera: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 Inexistente (Primer Alta):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crea un nuevo bloque.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registro se graba con su clave en la primera posición del bloque.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área de índice se actualiza con la clave y la dirección de este nuevo bloque.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 Existente (Altas Posteriores):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Determinación del Bloque: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busca el bloque donde debería ubicarse el nuevo registro (se recorre el índice hasta encontrar una clave mayor, indicando que el registro pertenece al bloque anterior).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Grabación en Bloque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determinada la dirección del bloque, el registro se graba al final del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hay espacio suficiente en el bloque de datos, el alta se realiza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del Desbordamiento (Overflow):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lugar requerido para la nueva clave excede el espacio previsto o el bloque está lleno, se pueden dar dos situaciones: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Bloque: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una clave es superior a la última del bloque actual (y se ha llenado el espacio restante), se genera y se abre un nuevo bloque, se inserta el registro y se actualiza el área de índice.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Overflow: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no hay lugar en el bloque de datos, el registro se graba en el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desborde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actualizando los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(punteros)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Consideraciones Adicionales: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de Protección: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bloque incluye un espacio de protección (GAP) del 30-40%.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espacio está destinado a la inserción de nuevos registros cuyas claves se encuentren entre la clave mínima del bloque actual y la clave mínima del bloque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baja</w:t>
      </w:r>
      <w:r w:rsidDel="00000000" w:rsidR="00000000" w:rsidRPr="00000000">
        <w:rPr>
          <w:rtl w:val="0"/>
        </w:rPr>
        <w:t xml:space="preserve"> puede ser lógica dentro del bloque o hacerse un corrimiento. Si el registro a borrar es el índice, se debe modificar el </w:t>
      </w:r>
      <w:r w:rsidDel="00000000" w:rsidR="00000000" w:rsidRPr="00000000">
        <w:rPr>
          <w:i w:val="1"/>
          <w:iCs w:val="1"/>
          <w:rtl w:val="0"/>
        </w:rPr>
        <w:t xml:space="preserve">área de índice</w:t>
      </w:r>
      <w:r w:rsidDel="00000000" w:rsidR="00000000" w:rsidRPr="00000000">
        <w:rPr>
          <w:rtl w:val="0"/>
        </w:rPr>
        <w:t xml:space="preserve">. Los bloques se llevan a memoria y se recorren.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Solo puede hacerse una baja física si el registro es único, donde desaparece el bloque y su referencia al área de índice.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modificar</w:t>
      </w:r>
      <w:r w:rsidDel="00000000" w:rsidR="00000000" w:rsidRPr="00000000">
        <w:rPr>
          <w:rtl w:val="0"/>
        </w:rPr>
        <w:t xml:space="preserve"> se puede regrabar sobre el registro. Si se cambia la clave, se debe reorganizar el área de índice.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acceder</w:t>
      </w:r>
      <w:r w:rsidDel="00000000" w:rsidR="00000000" w:rsidRPr="00000000">
        <w:rPr>
          <w:rtl w:val="0"/>
        </w:rPr>
        <w:t xml:space="preserve"> a un archivo se hace mediante un índice al bloque y dentro de este con una búsqueda secuencial.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Acceder al índice.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Comparar la clave de búsqueda hasta ubicarla.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 la clave de cada registro con la clave de búsqueda tras leer los registros ubicados en la dirección asociada a la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Se destacan como </w:t>
      </w: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 que el fichero está ordenado, lo que facilita el acceso secuencial en orden creciente. Además, equilibra el tamaño de la tabla de índices y el tiempo de acceso a los registros.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desventaja</w:t>
      </w:r>
      <w:r w:rsidDel="00000000" w:rsidR="00000000" w:rsidRPr="00000000">
        <w:rPr>
          <w:rtl w:val="0"/>
        </w:rPr>
        <w:t xml:space="preserve"> se menciona que se asigna espacio de almacenamiento que puede no ser utilizado en el bloque. Aparte, la gestión del área de overflow es compleja y degrada las prestaciones. </w:t>
      </w:r>
      <w:r w:rsidDel="00000000" w:rsidR="00000000" w:rsidRPr="00000000">
        <w:rPr>
          <w:rtl w:val="0"/>
        </w:rPr>
        <w:t xml:space="preserve">Este</w:t>
      </w:r>
      <w:r w:rsidDel="00000000" w:rsidR="00000000" w:rsidRPr="00000000">
        <w:rPr>
          <w:rtl w:val="0"/>
        </w:rPr>
        <w:t xml:space="preserve"> área puede crecer excesivamente, lo que ralentiza y dificulta su procesamiento.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Estos archivos se utilizan para sistemas online de grandes volúmenes de datos, cuando se necesita conservar archivos actualizados de forma constante, para acceso orientado a terminales y para manejar consultas.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rz0myh8gq0hs" w:id="9"/>
      <w:bookmarkEnd w:id="9"/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directamente a su posición relativa en el almacenamiento, por lo que son de acceso directo.</w:t>
      </w:r>
    </w:p>
    <w:p w:rsidR="00000000" w:rsidDel="00000000" w:rsidP="00000000" w:rsidRDefault="00000000" w:rsidRPr="00000000" w14:paraId="0000006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Previo a usarlo debe dimensionarse, y para esto se debe tener en cuenta la cantidad de registros a almacenar y la longitud de cada uno.</w:t>
      </w:r>
    </w:p>
    <w:p w:rsidR="00000000" w:rsidDel="00000000" w:rsidP="00000000" w:rsidRDefault="00000000" w:rsidRPr="00000000" w14:paraId="00000069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Cada registro tiene un </w:t>
      </w:r>
      <w:r w:rsidDel="00000000" w:rsidR="00000000" w:rsidRPr="00000000">
        <w:rPr>
          <w:b w:val="1"/>
          <w:bCs w:val="1"/>
          <w:rtl w:val="0"/>
        </w:rPr>
        <w:t xml:space="preserve">Número Relativo de Registro (NRR)</w:t>
      </w:r>
      <w:r w:rsidDel="00000000" w:rsidR="00000000" w:rsidRPr="00000000">
        <w:rPr>
          <w:rtl w:val="0"/>
        </w:rPr>
        <w:t xml:space="preserve"> </w:t>
      </w:r>
      <w:commentRangeStart w:id="1"/>
      <w:r w:rsidDel="00000000" w:rsidR="00000000" w:rsidRPr="00000000">
        <w:rPr>
          <w:rtl w:val="0"/>
        </w:rPr>
        <w:t xml:space="preserve">que no es la dirección física en el disco.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Es conveniente que la clave del registro se relacione con el NRR para su acceso. No precisa estar ordenado y tiene un área de overflow.</w:t>
      </w:r>
    </w:p>
    <w:p w:rsidR="00000000" w:rsidDel="00000000" w:rsidP="00000000" w:rsidRDefault="00000000" w:rsidRPr="00000000" w14:paraId="0000006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Para el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 debe posicionarse según el NRR y grabar. Al acceder directamente, puede haber espacios entre los registros.</w:t>
      </w:r>
    </w:p>
    <w:p w:rsidR="00000000" w:rsidDel="00000000" w:rsidP="00000000" w:rsidRDefault="00000000" w:rsidRPr="00000000" w14:paraId="0000006B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bajas</w:t>
      </w:r>
      <w:r w:rsidDel="00000000" w:rsidR="00000000" w:rsidRPr="00000000">
        <w:rPr>
          <w:rtl w:val="0"/>
        </w:rPr>
        <w:t xml:space="preserve"> son lógicas.</w:t>
      </w:r>
    </w:p>
    <w:p w:rsidR="00000000" w:rsidDel="00000000" w:rsidP="00000000" w:rsidRDefault="00000000" w:rsidRPr="00000000" w14:paraId="0000006C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modificar</w:t>
      </w:r>
      <w:r w:rsidDel="00000000" w:rsidR="00000000" w:rsidRPr="00000000">
        <w:rPr>
          <w:rtl w:val="0"/>
        </w:rPr>
        <w:t xml:space="preserve"> se debe ubicar el registro, leerlo, llevarlo a memoria y modificarlo.</w:t>
      </w:r>
    </w:p>
    <w:p w:rsidR="00000000" w:rsidDel="00000000" w:rsidP="00000000" w:rsidRDefault="00000000" w:rsidRPr="00000000" w14:paraId="0000006D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Para el </w:t>
      </w:r>
      <w:r w:rsidDel="00000000" w:rsidR="00000000" w:rsidRPr="00000000">
        <w:rPr>
          <w:b w:val="1"/>
          <w:bCs w:val="1"/>
          <w:rtl w:val="0"/>
        </w:rPr>
        <w:t xml:space="preserve">acceso</w:t>
      </w:r>
      <w:r w:rsidDel="00000000" w:rsidR="00000000" w:rsidRPr="00000000">
        <w:rPr>
          <w:rtl w:val="0"/>
        </w:rPr>
        <w:t xml:space="preserve"> se calcula la dirección del bloque físico que lo contiene y se accede directamente. También puede accederse mediante la clave si está relacionada con el NRR. Un punto medio entre ambos es el hashing: se hashea el NRR. Si no se puede transformar una clave, se simula una lectura secuencial.</w:t>
      </w:r>
    </w:p>
    <w:p w:rsidR="00000000" w:rsidDel="00000000" w:rsidP="00000000" w:rsidRDefault="00000000" w:rsidRPr="00000000" w14:paraId="0000006E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acceso directo es rápido y si se puede asociar la clave con el NRR, es 100% eficiente. Si no se puede, no sirve y, en el medio de ambos, existe el hashing.</w:t>
      </w:r>
    </w:p>
    <w:p w:rsidR="00000000" w:rsidDel="00000000" w:rsidP="00000000" w:rsidRDefault="00000000" w:rsidRPr="00000000" w14:paraId="0000006F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Este tipo de archivos se utiliza cuando la información no varía mucho, los registros son pequeños y fijos, el acceso rápido es esencial y el acceso a los datos es simple.</w:t>
      </w:r>
    </w:p>
    <w:p w:rsidR="00000000" w:rsidDel="00000000" w:rsidP="00000000" w:rsidRDefault="00000000" w:rsidRPr="00000000" w14:paraId="00000070">
      <w:pPr>
        <w:pStyle w:val="Heading1"/>
        <w:spacing w:line="240" w:lineRule="auto"/>
        <w:rPr/>
      </w:pPr>
      <w:bookmarkStart w:colFirst="0" w:colLast="0" w:name="_7mmfasv2opj1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Clasificación: costo-beneficio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spacing w:after="200" w:line="240" w:lineRule="auto"/>
        <w:rPr/>
      </w:pPr>
      <w:bookmarkStart w:colFirst="0" w:colLast="0" w:name="_jie2t69yo4w0" w:id="11"/>
      <w:bookmarkEnd w:id="11"/>
      <w:r w:rsidDel="00000000" w:rsidR="00000000" w:rsidRPr="00000000">
        <w:rPr>
          <w:rtl w:val="0"/>
        </w:rPr>
        <w:t xml:space="preserve">Teoría de bases de datos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s40llsfyr7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Colección de datos interrelacionados almacenados sin redundancias perjudiciales, independientes de los programas y con métodos determinados para su gestión.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(J. Martin)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 permanecen en el tiempo, son estructurados, íntegros, tienen sentido semántico y se manipulan utilizando operadores. Los que componen una base de datos se denominan </w:t>
      </w:r>
      <w:r w:rsidDel="00000000" w:rsidR="00000000" w:rsidRPr="00000000">
        <w:rPr>
          <w:b w:val="1"/>
          <w:bCs w:val="1"/>
          <w:rtl w:val="0"/>
        </w:rPr>
        <w:t xml:space="preserve">datos de operación</w:t>
      </w:r>
      <w:r w:rsidDel="00000000" w:rsidR="00000000" w:rsidRPr="00000000">
        <w:rPr>
          <w:rtl w:val="0"/>
        </w:rPr>
        <w:t xml:space="preserve"> que son la información principal, viva y dinámica que una base de datos almacena para respaldar las actividades y transacciones diarias de una organización o sistema.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independencia de datos</w:t>
      </w:r>
      <w:r w:rsidDel="00000000" w:rsidR="00000000" w:rsidRPr="00000000">
        <w:rPr>
          <w:rtl w:val="0"/>
        </w:rPr>
        <w:t xml:space="preserve"> es la capacidad de modificar la estructura de los datos o la forma en la que se almacenan, sin tener que alterar o reescribir los programas (procesos o aplicaciones) que los utilizan.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 Física:</w:t>
      </w:r>
      <w:r w:rsidDel="00000000" w:rsidR="00000000" w:rsidRPr="00000000">
        <w:rPr>
          <w:rtl w:val="0"/>
        </w:rPr>
        <w:t xml:space="preserve"> La capacidad de modificar el esquema interno (cambiar índices, dispositivos o técnicas de compresión) sin afectar el esquema conceptual ni los programas de aplicación.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 Lógica:</w:t>
      </w:r>
      <w:r w:rsidDel="00000000" w:rsidR="00000000" w:rsidRPr="00000000">
        <w:rPr>
          <w:rtl w:val="0"/>
        </w:rPr>
        <w:t xml:space="preserve"> La capacidad de modificar el esquema conceptual (añadir entidades o atributos) sin alterar los esquemas externos ni los programas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z2wdk25k3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Integrada:</w:t>
      </w:r>
      <w:r w:rsidDel="00000000" w:rsidR="00000000" w:rsidRPr="00000000">
        <w:rPr>
          <w:rtl w:val="0"/>
        </w:rPr>
        <w:t xml:space="preserve"> Unificación de archivos independientes eliminando redundancias parciales o totales.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Compartida:</w:t>
      </w:r>
      <w:r w:rsidDel="00000000" w:rsidR="00000000" w:rsidRPr="00000000">
        <w:rPr>
          <w:rtl w:val="0"/>
        </w:rPr>
        <w:t xml:space="preserve"> Permite que diferentes usuarios accedan a los mismos datos con propósitos distintos.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93yydmqy5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Esquema del diseño de la DB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conceptual:</w:t>
      </w:r>
      <w:r w:rsidDel="00000000" w:rsidR="00000000" w:rsidRPr="00000000">
        <w:rPr>
          <w:rtl w:val="0"/>
        </w:rPr>
        <w:t xml:space="preserve"> Es la representación total y abstracta de los datos que componen la DB y se representa con un </w:t>
      </w:r>
      <w:r w:rsidDel="00000000" w:rsidR="00000000" w:rsidRPr="00000000">
        <w:rPr>
          <w:b w:val="1"/>
          <w:bCs w:val="1"/>
          <w:rtl w:val="0"/>
        </w:rPr>
        <w:t xml:space="preserve">esquema conceptual.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lógico:</w:t>
      </w:r>
      <w:r w:rsidDel="00000000" w:rsidR="00000000" w:rsidRPr="00000000">
        <w:rPr>
          <w:rtl w:val="0"/>
        </w:rPr>
        <w:t xml:space="preserve"> Se transforma el diseño conceptual al modelo de datos del SGBD.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físico:</w:t>
      </w:r>
      <w:r w:rsidDel="00000000" w:rsidR="00000000" w:rsidRPr="00000000">
        <w:rPr>
          <w:rtl w:val="0"/>
        </w:rPr>
        <w:t xml:space="preserve"> Se implementa el diseño lógico de forma eficiente. Depende del SGBD y el equipo donde se implemente.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eo07le5rd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de los sistemas de bases de datos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SGBD.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Programas de aplicación.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Programas utilitarios.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xh3kuhyd6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2po3ed7vs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general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externa:</w:t>
      </w:r>
      <w:r w:rsidDel="00000000" w:rsidR="00000000" w:rsidRPr="00000000">
        <w:rPr>
          <w:rtl w:val="0"/>
        </w:rPr>
        <w:t xml:space="preserve"> Es la visión particular de un usuario o grupo de ellos. Se define o formaliza con un </w:t>
      </w:r>
      <w:r w:rsidDel="00000000" w:rsidR="00000000" w:rsidRPr="00000000">
        <w:rPr>
          <w:b w:val="1"/>
          <w:bCs w:val="1"/>
          <w:rtl w:val="0"/>
        </w:rPr>
        <w:t xml:space="preserve">esquema externo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conceptual: </w:t>
      </w:r>
      <w:r w:rsidDel="00000000" w:rsidR="00000000" w:rsidRPr="00000000">
        <w:rPr>
          <w:rtl w:val="0"/>
        </w:rPr>
        <w:t xml:space="preserve">Es la representación total y abstracta de los datos que componen la base. Se define o formaliza con un </w:t>
      </w:r>
      <w:r w:rsidDel="00000000" w:rsidR="00000000" w:rsidRPr="00000000">
        <w:rPr>
          <w:b w:val="1"/>
          <w:bCs w:val="1"/>
          <w:rtl w:val="0"/>
        </w:rPr>
        <w:t xml:space="preserve">esquema conceptual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interna: </w:t>
      </w:r>
      <w:r w:rsidDel="00000000" w:rsidR="00000000" w:rsidRPr="00000000">
        <w:rPr>
          <w:rtl w:val="0"/>
        </w:rPr>
        <w:t xml:space="preserve">Es el nivel más bajo de la arquitectura y corresponde al almacenamiento físico de los datos de la base. Se define o formaliza con un </w:t>
      </w:r>
      <w:r w:rsidDel="00000000" w:rsidR="00000000" w:rsidRPr="00000000">
        <w:rPr>
          <w:b w:val="1"/>
          <w:bCs w:val="1"/>
          <w:rtl w:val="0"/>
        </w:rPr>
        <w:t xml:space="preserve">esquema 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crnj51sf0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Construcción y definición de una DB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conceptual: </w:t>
      </w:r>
      <w:r w:rsidDel="00000000" w:rsidR="00000000" w:rsidRPr="00000000">
        <w:rPr>
          <w:rtl w:val="0"/>
        </w:rPr>
        <w:t xml:space="preserve">Se establece conceptualmente la estructura de la DB. Para definirlo se utiliza el </w:t>
      </w:r>
      <w:r w:rsidDel="00000000" w:rsidR="00000000" w:rsidRPr="00000000">
        <w:rPr>
          <w:i w:val="1"/>
          <w:iCs w:val="1"/>
          <w:rtl w:val="0"/>
        </w:rPr>
        <w:t xml:space="preserve">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lógico: </w:t>
      </w:r>
      <w:r w:rsidDel="00000000" w:rsidR="00000000" w:rsidRPr="00000000">
        <w:rPr>
          <w:rtl w:val="0"/>
        </w:rPr>
        <w:t xml:space="preserve">Se convierte el diseño conceptual siguiendo tres reglas: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 entidad se convierte en tabla.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 relación 1:n se convierte en una propagación de clave (primaria o foránea).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 relación n:m se convierte en una tabla intermedia.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interno: </w:t>
      </w:r>
      <w:r w:rsidDel="00000000" w:rsidR="00000000" w:rsidRPr="00000000">
        <w:rPr>
          <w:rtl w:val="0"/>
        </w:rPr>
        <w:t xml:space="preserve">Depende del SGBD, donde se evalúan estrategias de almacenamiento, claves de acceso, técnicas de criptografía, etc.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44817mzg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Normalización: dependencias funcionales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Antes de aplicar la normalización, es fundamental entender cómo se relacionan los atributos entre sí mediante restricciones llamadas </w:t>
      </w:r>
      <w:r w:rsidDel="00000000" w:rsidR="00000000" w:rsidRPr="00000000">
        <w:rPr>
          <w:b w:val="1"/>
          <w:bCs w:val="1"/>
          <w:rtl w:val="0"/>
        </w:rPr>
        <w:t xml:space="preserve">dependencias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Dependencia Funcional (X⟶Y):</w:t>
      </w:r>
      <w:r w:rsidDel="00000000" w:rsidR="00000000" w:rsidRPr="00000000">
        <w:rPr>
          <w:rtl w:val="0"/>
        </w:rPr>
        <w:t xml:space="preserve"> Es una restricción que indica que los valores de un atributo (o conjunto de atributos)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determinan de manera única los valores de otro atributo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Funcional Plena:</w:t>
      </w:r>
      <w:r w:rsidDel="00000000" w:rsidR="00000000" w:rsidRPr="00000000">
        <w:rPr>
          <w:rtl w:val="0"/>
        </w:rPr>
        <w:t xml:space="preserve"> Ocurre cuando un atributo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depende de una clave completa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y no de un subconjunto de ella. (Concepto clave para la 2FN).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Transitiva:</w:t>
      </w:r>
      <w:r w:rsidDel="00000000" w:rsidR="00000000" w:rsidRPr="00000000">
        <w:rPr>
          <w:rtl w:val="0"/>
        </w:rPr>
        <w:t xml:space="preserve"> Ocurre cuando un atributo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determina a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determina 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A⟶ 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B⟶ C</w:t>
      </w:r>
      <w:r w:rsidDel="00000000" w:rsidR="00000000" w:rsidRPr="00000000">
        <w:rPr>
          <w:rtl w:val="0"/>
        </w:rPr>
        <w:t xml:space="preserve">). Por lo tanto,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depende indirectamente de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(Concepto clave para la 3FN).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Dependencia Multivaluada (A ⟶ ⟶ B):</w:t>
      </w:r>
      <w:r w:rsidDel="00000000" w:rsidR="00000000" w:rsidRPr="00000000">
        <w:rPr>
          <w:rtl w:val="0"/>
        </w:rPr>
        <w:t xml:space="preserve"> Ocurre cuando para un valor de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existe un conjunto de múltiples valores válidos de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y estos son independientes de los demás atributos.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j67h2kvwv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Teoría de normalización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 es el proceso mediante el cual se transforman datos complejos a un conjunto de estructuras de datos más pequeñas que, además de ser más simples y estables, son más fáciles de mantener. Su </w:t>
      </w:r>
      <w:r w:rsidDel="00000000" w:rsidR="00000000" w:rsidRPr="00000000">
        <w:rPr>
          <w:i w:val="1"/>
          <w:i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 es mejorar el sistema lógico, de modo que, entre otros, se evite la duplicidad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b w:val="1"/>
          <w:bCs w:val="1"/>
          <w:sz w:val="24"/>
          <w:szCs w:val="24"/>
        </w:rPr>
      </w:pPr>
      <w:bookmarkStart w:colFirst="0" w:colLast="0" w:name="_gm1afcgi80np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Una relación está en </w:t>
      </w:r>
      <w:r w:rsidDel="00000000" w:rsidR="00000000" w:rsidRPr="00000000">
        <w:rPr>
          <w:i w:val="1"/>
          <w:iCs w:val="1"/>
          <w:rtl w:val="0"/>
        </w:rPr>
        <w:t xml:space="preserve">1FN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i w:val="1"/>
          <w:iCs w:val="1"/>
          <w:rtl w:val="0"/>
        </w:rPr>
        <w:t xml:space="preserve">sus dominios no tienen elementos que a su vez sean conjuntos</w:t>
      </w:r>
      <w:r w:rsidDel="00000000" w:rsidR="00000000" w:rsidRPr="00000000">
        <w:rPr>
          <w:rtl w:val="0"/>
        </w:rPr>
        <w:t xml:space="preserve">, es decir,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cada atributo de una tabla contiene un valor atómico</w:t>
      </w:r>
      <w:r w:rsidDel="00000000" w:rsidR="00000000" w:rsidRPr="00000000">
        <w:rPr>
          <w:rtl w:val="0"/>
        </w:rPr>
        <w:t xml:space="preserve"> (simple).</w:t>
      </w:r>
    </w:p>
    <w:p w:rsidR="00000000" w:rsidDel="00000000" w:rsidP="00000000" w:rsidRDefault="00000000" w:rsidRPr="00000000" w14:paraId="0000009D">
      <w:pPr>
        <w:pStyle w:val="Heading3"/>
        <w:rPr>
          <w:b w:val="1"/>
          <w:bCs w:val="1"/>
          <w:sz w:val="24"/>
          <w:szCs w:val="24"/>
        </w:rPr>
      </w:pPr>
      <w:bookmarkStart w:colFirst="0" w:colLast="0" w:name="_4hik4qv3rnat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Una relación está en </w:t>
      </w:r>
      <w:r w:rsidDel="00000000" w:rsidR="00000000" w:rsidRPr="00000000">
        <w:rPr>
          <w:i w:val="1"/>
          <w:iCs w:val="1"/>
          <w:rtl w:val="0"/>
        </w:rPr>
        <w:t xml:space="preserve">2FN</w:t>
      </w:r>
      <w:r w:rsidDel="00000000" w:rsidR="00000000" w:rsidRPr="00000000">
        <w:rPr>
          <w:rtl w:val="0"/>
        </w:rPr>
        <w:t xml:space="preserve"> si, además de estar en 1FN, </w:t>
      </w:r>
      <w:r w:rsidDel="00000000" w:rsidR="00000000" w:rsidRPr="00000000">
        <w:rPr>
          <w:i w:val="1"/>
          <w:iCs w:val="1"/>
          <w:rtl w:val="0"/>
        </w:rPr>
        <w:t xml:space="preserve">cualquiera de sus atributos no-primarios tiene una dependencia funcional plena con cada una de las claves candidatas de la relación</w:t>
      </w:r>
      <w:r w:rsidDel="00000000" w:rsidR="00000000" w:rsidRPr="00000000">
        <w:rPr>
          <w:rtl w:val="0"/>
        </w:rPr>
        <w:t xml:space="preserve">, es decir,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cada atributo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no clave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depende de la clave completa y no de parte de ella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rPr>
          <w:b w:val="1"/>
          <w:bCs w:val="1"/>
          <w:sz w:val="24"/>
          <w:szCs w:val="24"/>
        </w:rPr>
      </w:pPr>
      <w:bookmarkStart w:colFirst="0" w:colLast="0" w:name="_rffw72m6cqgt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Una relación está en </w:t>
      </w:r>
      <w:r w:rsidDel="00000000" w:rsidR="00000000" w:rsidRPr="00000000">
        <w:rPr>
          <w:i w:val="1"/>
          <w:iCs w:val="1"/>
          <w:rtl w:val="0"/>
        </w:rPr>
        <w:t xml:space="preserve">3FN</w:t>
      </w:r>
      <w:r w:rsidDel="00000000" w:rsidR="00000000" w:rsidRPr="00000000">
        <w:rPr>
          <w:rtl w:val="0"/>
        </w:rPr>
        <w:t xml:space="preserve"> si, además de estar en 2FN, </w:t>
      </w:r>
      <w:r w:rsidDel="00000000" w:rsidR="00000000" w:rsidRPr="00000000">
        <w:rPr>
          <w:i w:val="1"/>
          <w:iCs w:val="1"/>
          <w:rtl w:val="0"/>
        </w:rPr>
        <w:t xml:space="preserve">ninguno de sus campos no-primarios tiene dependencias transitivas respecto de las claves candidatas de la relación</w:t>
      </w:r>
      <w:r w:rsidDel="00000000" w:rsidR="00000000" w:rsidRPr="00000000">
        <w:rPr>
          <w:rtl w:val="0"/>
        </w:rPr>
        <w:t xml:space="preserve">, es decir,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todos los atributos no claves son independientes entre sí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9hgjti2t5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FNBC (Forma Normal de Boyce-Codd)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versión más fuerte y estricta que la 3FN. Una relación está en </w:t>
      </w:r>
      <w:r w:rsidDel="00000000" w:rsidR="00000000" w:rsidRPr="00000000">
        <w:rPr>
          <w:i w:val="1"/>
          <w:iCs w:val="1"/>
          <w:rtl w:val="0"/>
        </w:rPr>
        <w:t xml:space="preserve">FNBC</w:t>
      </w:r>
      <w:r w:rsidDel="00000000" w:rsidR="00000000" w:rsidRPr="00000000">
        <w:rPr>
          <w:rtl w:val="0"/>
        </w:rPr>
        <w:t xml:space="preserve"> si, además de estar en 3FN, </w:t>
      </w:r>
      <w:r w:rsidDel="00000000" w:rsidR="00000000" w:rsidRPr="00000000">
        <w:rPr>
          <w:b w:val="1"/>
          <w:bCs w:val="1"/>
          <w:rtl w:val="0"/>
        </w:rPr>
        <w:t xml:space="preserve">todo determinante es una clave candidata</w:t>
      </w:r>
      <w:r w:rsidDel="00000000" w:rsidR="00000000" w:rsidRPr="00000000">
        <w:rPr>
          <w:rtl w:val="0"/>
        </w:rPr>
        <w:t xml:space="preserve">. Es decir, cualquier atributo (o grupo de atributos) del cual dependa otro, debe ser capaz de identificar unívocamente a toda la fila. Cubre ciertas anomalías que la 3FN no detecta cuando hay claves candidatas compuestas y superpuestas.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4yxam39i2eth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4FN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está en </w:t>
      </w:r>
      <w:r w:rsidDel="00000000" w:rsidR="00000000" w:rsidRPr="00000000">
        <w:rPr>
          <w:i w:val="1"/>
          <w:iCs w:val="1"/>
          <w:rtl w:val="0"/>
        </w:rPr>
        <w:t xml:space="preserve">4FN</w:t>
      </w:r>
      <w:r w:rsidDel="00000000" w:rsidR="00000000" w:rsidRPr="00000000">
        <w:rPr>
          <w:rtl w:val="0"/>
        </w:rPr>
        <w:t xml:space="preserve"> si, además de estar en FNBC, </w:t>
      </w:r>
      <w:r w:rsidDel="00000000" w:rsidR="00000000" w:rsidRPr="00000000">
        <w:rPr>
          <w:b w:val="1"/>
          <w:bCs w:val="1"/>
          <w:rtl w:val="0"/>
        </w:rPr>
        <w:t xml:space="preserve">no posee dependencias multivaluadas</w:t>
      </w:r>
      <w:r w:rsidDel="00000000" w:rsidR="00000000" w:rsidRPr="00000000">
        <w:rPr>
          <w:rtl w:val="0"/>
        </w:rPr>
        <w:t xml:space="preserve"> que no provengan de las claves candidatas. Asegura que atributos independientes con múltiples valores no estén mezclados en la misma tabla, evitando la repetición masiva de datos.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2s0lcfptt0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está en </w:t>
      </w:r>
      <w:r w:rsidDel="00000000" w:rsidR="00000000" w:rsidRPr="00000000">
        <w:rPr>
          <w:i w:val="1"/>
          <w:iCs w:val="1"/>
          <w:rtl w:val="0"/>
        </w:rPr>
        <w:t xml:space="preserve">5FN</w:t>
      </w:r>
      <w:r w:rsidDel="00000000" w:rsidR="00000000" w:rsidRPr="00000000">
        <w:rPr>
          <w:rtl w:val="0"/>
        </w:rPr>
        <w:t xml:space="preserve"> si está en 4FN y </w:t>
      </w:r>
      <w:r w:rsidDel="00000000" w:rsidR="00000000" w:rsidRPr="00000000">
        <w:rPr>
          <w:b w:val="1"/>
          <w:bCs w:val="1"/>
          <w:rtl w:val="0"/>
        </w:rPr>
        <w:t xml:space="preserve">toda Dependencia de Join (reunión) viene implicada por las claves de la tabla</w:t>
      </w:r>
      <w:r w:rsidDel="00000000" w:rsidR="00000000" w:rsidRPr="00000000">
        <w:rPr>
          <w:rtl w:val="0"/>
        </w:rPr>
        <w:t xml:space="preserve">. Garantiza que si una tabla se descompone, pueda volver a unirse sin generar registros falsos o pérdida de información. Tiene poca aplicación práctica porque dificulta el diseño al generar un número enorme de tablas.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color w:val="000000"/>
          <w:sz w:val="52"/>
          <w:szCs w:val="52"/>
        </w:rPr>
      </w:pPr>
      <w:bookmarkStart w:colFirst="0" w:colLast="0" w:name="_z014cfo9j9gx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ovahclkkt" w:id="28"/>
      <w:bookmarkEnd w:id="28"/>
      <w:r w:rsidDel="00000000" w:rsidR="00000000" w:rsidRPr="00000000">
        <w:rPr>
          <w:color w:val="000000"/>
          <w:sz w:val="52"/>
          <w:szCs w:val="52"/>
          <w:rtl w:val="0"/>
        </w:rPr>
        <w:t xml:space="preserve">Sistema gestor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Es un conjunto de programas, procedimientos y lenguajes que da a los usuarios los medios para describir, recuperar y manipular los datos almacenados en la DB, manteniendo su integridad, confidencialidad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iuk22dfqq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 del SGBD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de Definición: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Función de Definición:</w:t>
      </w:r>
      <w:r w:rsidDel="00000000" w:rsidR="00000000" w:rsidRPr="00000000">
        <w:rPr>
          <w:rtl w:val="0"/>
        </w:rPr>
        <w:t xml:space="preserve"> Da al DBA herramientas para que especifique la información diseñada en el </w:t>
      </w:r>
      <w:r w:rsidDel="00000000" w:rsidR="00000000" w:rsidRPr="00000000">
        <w:rPr>
          <w:b w:val="1"/>
          <w:bCs w:val="1"/>
          <w:rtl w:val="0"/>
        </w:rPr>
        <w:t xml:space="preserve">esquema conceptual</w:t>
      </w:r>
      <w:r w:rsidDel="00000000" w:rsidR="00000000" w:rsidRPr="00000000">
        <w:rPr>
          <w:rtl w:val="0"/>
        </w:rPr>
        <w:t xml:space="preserve">, provee un </w:t>
      </w:r>
      <w:r w:rsidDel="00000000" w:rsidR="00000000" w:rsidRPr="00000000">
        <w:rPr>
          <w:b w:val="1"/>
          <w:bCs w:val="1"/>
          <w:rtl w:val="0"/>
        </w:rPr>
        <w:t xml:space="preserve">lenguaje de definición de datos (LDD/DDL) </w:t>
      </w:r>
      <w:r w:rsidDel="00000000" w:rsidR="00000000" w:rsidRPr="00000000">
        <w:rPr>
          <w:rtl w:val="0"/>
        </w:rPr>
        <w:t xml:space="preserve">y debe ser capaz de definir las estructuras de datos a nivel </w:t>
      </w:r>
      <w:r w:rsidDel="00000000" w:rsidR="00000000" w:rsidRPr="00000000">
        <w:rPr>
          <w:i w:val="1"/>
          <w:i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conceptual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nivel interno</w:t>
      </w:r>
      <w:r w:rsidDel="00000000" w:rsidR="00000000" w:rsidRPr="00000000">
        <w:rPr>
          <w:rtl w:val="0"/>
        </w:rPr>
        <w:t xml:space="preserve"> se definen el espacio reservado, la longitud de los campos, como se representan los datos y su forma de acceso.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nivel </w:t>
      </w:r>
      <w:r w:rsidDel="00000000" w:rsidR="00000000" w:rsidRPr="00000000">
        <w:rPr>
          <w:b w:val="1"/>
          <w:b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conceptual</w:t>
      </w:r>
      <w:r w:rsidDel="00000000" w:rsidR="00000000" w:rsidRPr="00000000">
        <w:rPr>
          <w:rtl w:val="0"/>
        </w:rPr>
        <w:t xml:space="preserve"> se dan las herramientas para definir las entidades, su identificación, atributos, mapeo, etc.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bookmarkStart w:colFirst="0" w:colLast="0" w:name="_ifa733xgaon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Función de Manipulación: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Realizada mediante el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Lenguaje de Manipulación de Datos (LMD/DML)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Permite buscar, eliminar, modificar y añadir datos. Puede ser procedimental (especifica cómo acceder) o no procedimental (especifica qué obtener, como SQL).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de Utilización (Servicio):</w:t>
      </w:r>
      <w:r w:rsidDel="00000000" w:rsidR="00000000" w:rsidRPr="00000000">
        <w:rPr>
          <w:rtl w:val="0"/>
        </w:rPr>
        <w:t xml:space="preserve"> Proporciona interfaces para el DBA para control de acceso, auditoría, respaldos (backup), carga/descarga y estadísticas de utilización. Además, supervisa las solicitudes de usuario y rechaza intentos de violar medidas de seguridad e integridad, asegura coherencia de los datos luego de ser manipulados y presenta el diccionario de datos.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b8iw6gaf2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 de definición de datos (LDD/DDL)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Es una parte del </w:t>
      </w:r>
      <w:r w:rsidDel="00000000" w:rsidR="00000000" w:rsidRPr="00000000">
        <w:rPr>
          <w:b w:val="1"/>
          <w:bCs w:val="1"/>
          <w:rtl w:val="0"/>
        </w:rPr>
        <w:t xml:space="preserve">sublenguaje de datos (SLD/DSL) </w:t>
      </w:r>
      <w:r w:rsidDel="00000000" w:rsidR="00000000" w:rsidRPr="00000000">
        <w:rPr>
          <w:rtl w:val="0"/>
        </w:rPr>
        <w:t xml:space="preserve">del SGBD encargada de la función de definición. Se utiliza para describir los elementos de los datos, sus estructuras, interrelaciones y validaciones a nivel externo, lógico e interno. En pocas palabras, es el lenguaje que usas para especificar el esquema conceptual y crear las estructuras ("el molde")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xdgy7d5qe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 de manipulación de datos (LMD/DML)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Es la otra parte del </w:t>
      </w:r>
      <w:r w:rsidDel="00000000" w:rsidR="00000000" w:rsidRPr="00000000">
        <w:rPr>
          <w:b w:val="1"/>
          <w:bCs w:val="1"/>
          <w:rtl w:val="0"/>
        </w:rPr>
        <w:t xml:space="preserve">sublenguaje de datos (SLD/DSL) </w:t>
      </w:r>
      <w:r w:rsidDel="00000000" w:rsidR="00000000" w:rsidRPr="00000000">
        <w:rPr>
          <w:rtl w:val="0"/>
        </w:rPr>
        <w:t xml:space="preserve">del SGBD encargada de la función de manipulación de la información. Se utiliza exclusivamente para interactuar con los datos ya almacenados: buscar (consultar), añadir (insertar), suprimir (eliminar) y modificar los datos de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n5a41vkrkk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del SGBD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Procesador de consultas: </w:t>
      </w:r>
      <w:r w:rsidDel="00000000" w:rsidR="00000000" w:rsidRPr="00000000">
        <w:rPr>
          <w:rtl w:val="0"/>
        </w:rPr>
        <w:t xml:space="preserve">Traduce las sentencias a instrucciones de bajo nivel.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Gestor de archivos:</w:t>
      </w:r>
      <w:r w:rsidDel="00000000" w:rsidR="00000000" w:rsidRPr="00000000">
        <w:rPr>
          <w:rtl w:val="0"/>
        </w:rPr>
        <w:t xml:space="preserve"> Gestiona la asignación de espacio en disco y de las estructuras de datos.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Precompilador de DML/LMD: </w:t>
      </w:r>
      <w:r w:rsidDel="00000000" w:rsidR="00000000" w:rsidRPr="00000000">
        <w:rPr>
          <w:rtl w:val="0"/>
        </w:rPr>
        <w:t xml:space="preserve">Convierte las sentencias en DML/LMD.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Compilador de DDL/LDD: </w:t>
      </w:r>
      <w:r w:rsidDel="00000000" w:rsidR="00000000" w:rsidRPr="00000000">
        <w:rPr>
          <w:rtl w:val="0"/>
        </w:rPr>
        <w:t xml:space="preserve">Convierte las sentencias en DDL/LDD en un conjunto de tablas metadatos.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Gestor del diccionario de datos: </w:t>
      </w:r>
      <w:r w:rsidDel="00000000" w:rsidR="00000000" w:rsidRPr="00000000">
        <w:rPr>
          <w:rtl w:val="0"/>
        </w:rPr>
        <w:t xml:space="preserve">Almacena metadatos sobre la estructura de la DB..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de la DB:</w:t>
      </w:r>
      <w:r w:rsidDel="00000000" w:rsidR="00000000" w:rsidRPr="00000000">
        <w:rPr>
          <w:rtl w:val="0"/>
        </w:rPr>
        <w:t xml:space="preserve"> Interfaz entre los datos de bajo nivel, los programas y las consultas. Sus componentes son:</w:t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autorización:</w:t>
      </w:r>
      <w:r w:rsidDel="00000000" w:rsidR="00000000" w:rsidRPr="00000000">
        <w:rPr>
          <w:rtl w:val="0"/>
        </w:rPr>
        <w:t xml:space="preserve"> Comprueba que el usuario tiene los permisos para llevar a cabo la operación que solicita.</w:t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Procesador de comandos.</w:t>
      </w:r>
    </w:p>
    <w:p w:rsidR="00000000" w:rsidDel="00000000" w:rsidP="00000000" w:rsidRDefault="00000000" w:rsidRPr="00000000" w14:paraId="000000BD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integridad:</w:t>
      </w:r>
      <w:r w:rsidDel="00000000" w:rsidR="00000000" w:rsidRPr="00000000">
        <w:rPr>
          <w:rtl w:val="0"/>
        </w:rPr>
        <w:t xml:space="preserve"> Comprueba que la operación a realizar satisface las restricciones de integridad.</w:t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Optimizador de consultas:</w:t>
      </w:r>
      <w:r w:rsidDel="00000000" w:rsidR="00000000" w:rsidRPr="00000000">
        <w:rPr>
          <w:rtl w:val="0"/>
        </w:rPr>
        <w:t xml:space="preserve"> Optimiza la ejecución de consultas.</w:t>
      </w:r>
    </w:p>
    <w:p w:rsidR="00000000" w:rsidDel="00000000" w:rsidP="00000000" w:rsidRDefault="00000000" w:rsidRPr="00000000" w14:paraId="000000BF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Gestor de transacciones: Procesa las transacciones.</w:t>
      </w:r>
    </w:p>
    <w:p w:rsidR="00000000" w:rsidDel="00000000" w:rsidP="00000000" w:rsidRDefault="00000000" w:rsidRPr="00000000" w14:paraId="000000C0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Planificador: </w:t>
      </w:r>
      <w:r w:rsidDel="00000000" w:rsidR="00000000" w:rsidRPr="00000000">
        <w:rPr>
          <w:rtl w:val="0"/>
        </w:rPr>
        <w:t xml:space="preserve">Asegura que las operaciones que se realizan en simultáneo no tienen conflictos.</w:t>
      </w:r>
    </w:p>
    <w:p w:rsidR="00000000" w:rsidDel="00000000" w:rsidP="00000000" w:rsidRDefault="00000000" w:rsidRPr="00000000" w14:paraId="000000C1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Gestor de recuperación:</w:t>
      </w:r>
      <w:r w:rsidDel="00000000" w:rsidR="00000000" w:rsidRPr="00000000">
        <w:rPr>
          <w:rtl w:val="0"/>
        </w:rPr>
        <w:t xml:space="preserve"> Garantiza la consistencia en caso de fallas.</w:t>
      </w:r>
    </w:p>
    <w:p w:rsidR="00000000" w:rsidDel="00000000" w:rsidP="00000000" w:rsidRDefault="00000000" w:rsidRPr="00000000" w14:paraId="000000C2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Gestor de buffer/datos:</w:t>
      </w:r>
      <w:r w:rsidDel="00000000" w:rsidR="00000000" w:rsidRPr="00000000">
        <w:rPr>
          <w:rtl w:val="0"/>
        </w:rPr>
        <w:t xml:space="preserve"> Transfiere los datos entre la memoria principal y los dispositivos de almacenamiento secundario.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9ti28bpyr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Clasificación de los SGBD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Según el modelo lógico puede ser jerárquico, en red, relacional u orientado a objetos.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Según el número de usuarios puede ser monousuario o multiusuario.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Según el número de sitios puede ser centralizado o distribuido.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Según el ámbito de la aplicación puede ser general 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xwk70u11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Rol del Administrador de Bases de Datos (DBA)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responsable del control general del sistema. Sus funciones incluyen: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Decidir el contenido de la BD (Modelo Conceptual).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 estructura de almacenamiento y estrategia de acceso (Modelo Interno).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Vincularse con los usuarios para garantizar esquemas externos.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controles de autorización, seguridad y validación.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estrategias de respaldo y recuperación.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el desempeño y responder a cambios de requerimientos.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color w:val="000000"/>
          <w:sz w:val="52"/>
          <w:szCs w:val="52"/>
        </w:rPr>
      </w:pPr>
      <w:bookmarkStart w:colFirst="0" w:colLast="0" w:name="_9u5dxntucoyr" w:id="36"/>
      <w:bookmarkEnd w:id="36"/>
      <w:r w:rsidDel="00000000" w:rsidR="00000000" w:rsidRPr="00000000">
        <w:rPr>
          <w:color w:val="000000"/>
          <w:sz w:val="52"/>
          <w:szCs w:val="52"/>
          <w:rtl w:val="0"/>
        </w:rPr>
        <w:t xml:space="preserve">DER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diagrama entidad-relación</w:t>
      </w:r>
      <w:r w:rsidDel="00000000" w:rsidR="00000000" w:rsidRPr="00000000">
        <w:rPr>
          <w:rtl w:val="0"/>
        </w:rPr>
        <w:t xml:space="preserve"> es una herramienta visual utilizada en la fase de diseño conceptual para modelar la estructura de una base de datos.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Características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Representan objetos o conceptos.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Son las propiedades de esas entidades. Tienen un </w:t>
      </w:r>
      <w:r w:rsidDel="00000000" w:rsidR="00000000" w:rsidRPr="00000000">
        <w:rPr>
          <w:b w:val="1"/>
          <w:bCs w:val="1"/>
          <w:rtl w:val="0"/>
        </w:rPr>
        <w:t xml:space="preserve">identificador</w:t>
      </w:r>
      <w:r w:rsidDel="00000000" w:rsidR="00000000" w:rsidRPr="00000000">
        <w:rPr>
          <w:rtl w:val="0"/>
        </w:rPr>
        <w:t xml:space="preserve">, que es un atributo con unicidad y minimalidad que distingue a cada registro.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  <w:t xml:space="preserve"> Definen cómo interactúan las entidades entre sí, mediadas por reglas de cardinalidad.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Pasos para armar un DER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los tipos de entidad y las relaciones que existen entre ellos.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atributos de cada elemento.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los identificadores principales.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las cardinalidades y restricciones.</w:t>
      </w:r>
    </w:p>
    <w:p w:rsidR="00000000" w:rsidDel="00000000" w:rsidP="00000000" w:rsidRDefault="00000000" w:rsidRPr="00000000" w14:paraId="000000DB">
      <w:pPr>
        <w:spacing w:after="20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Características del DER Extendido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Sirve para modelar escenarios más complejos mediante: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especiales:</w:t>
      </w:r>
      <w:r w:rsidDel="00000000" w:rsidR="00000000" w:rsidRPr="00000000">
        <w:rPr>
          <w:rtl w:val="0"/>
        </w:rPr>
        <w:t xml:space="preserve"> Compuestos (se dividen en partes, como "Dirección") o Multivaluados (tienen varios valores, como "Teléfonos").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débiles:</w:t>
      </w:r>
      <w:r w:rsidDel="00000000" w:rsidR="00000000" w:rsidRPr="00000000">
        <w:rPr>
          <w:rtl w:val="0"/>
        </w:rPr>
        <w:t xml:space="preserve"> Su existencia y clave dependen de una entidad fuerte (ej. un "Ejemplar" depende de un "Libro").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Generalización:</w:t>
      </w:r>
      <w:r w:rsidDel="00000000" w:rsidR="00000000" w:rsidRPr="00000000">
        <w:rPr>
          <w:rtl w:val="0"/>
        </w:rPr>
        <w:t xml:space="preserve"> Permite crear jerarquías (ej. "Persona" abarca a "Profesor" y "Alumno"), definiendo si la cobertura es total/parcial o exclusiva/superpuesta.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Agregación:</w:t>
      </w:r>
      <w:r w:rsidDel="00000000" w:rsidR="00000000" w:rsidRPr="00000000">
        <w:rPr>
          <w:rtl w:val="0"/>
        </w:rPr>
        <w:t xml:space="preserve"> Trata una relación entera como si fuera una entidad para poder relacionarla con una tercera entidad.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color w:val="000000"/>
          <w:sz w:val="52"/>
          <w:szCs w:val="52"/>
        </w:rPr>
      </w:pPr>
      <w:bookmarkStart w:colFirst="0" w:colLast="0" w:name="_4dmr4pk61sg9" w:id="37"/>
      <w:bookmarkEnd w:id="37"/>
      <w:r w:rsidDel="00000000" w:rsidR="00000000" w:rsidRPr="00000000">
        <w:rPr>
          <w:color w:val="000000"/>
          <w:sz w:val="52"/>
          <w:szCs w:val="52"/>
          <w:rtl w:val="0"/>
        </w:rPr>
        <w:t xml:space="preserve">MR</w:t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relacional</w:t>
      </w:r>
      <w:r w:rsidDel="00000000" w:rsidR="00000000" w:rsidRPr="00000000">
        <w:rPr>
          <w:rtl w:val="0"/>
        </w:rPr>
        <w:t xml:space="preserve"> es un enfoque lógico para la gestión y organización de datos en una base de datos que organiza la información </w:t>
      </w:r>
      <w:r w:rsidDel="00000000" w:rsidR="00000000" w:rsidRPr="00000000">
        <w:rPr>
          <w:rtl w:val="0"/>
        </w:rPr>
        <w:t xml:space="preserve">estructurándola</w:t>
      </w:r>
      <w:r w:rsidDel="00000000" w:rsidR="00000000" w:rsidRPr="00000000">
        <w:rPr>
          <w:rtl w:val="0"/>
        </w:rPr>
        <w:t xml:space="preserve"> en los siguientes elementos: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Tablas (Relaciones):</w:t>
      </w:r>
      <w:r w:rsidDel="00000000" w:rsidR="00000000" w:rsidRPr="00000000">
        <w:rPr>
          <w:rtl w:val="0"/>
        </w:rPr>
        <w:t xml:space="preserve"> Los datos se almacenan en una colección de tablas bidimensionales.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Filas (Tuplas o Registros):</w:t>
      </w:r>
      <w:r w:rsidDel="00000000" w:rsidR="00000000" w:rsidRPr="00000000">
        <w:rPr>
          <w:rtl w:val="0"/>
        </w:rPr>
        <w:t xml:space="preserve"> Cada fila dentro de una tabla representa un conjunto de datos único sobre una entidad específica.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Columnas (Atributos o Campos):</w:t>
      </w:r>
      <w:r w:rsidDel="00000000" w:rsidR="00000000" w:rsidRPr="00000000">
        <w:rPr>
          <w:rtl w:val="0"/>
        </w:rPr>
        <w:t xml:space="preserve"> Cada columna describe una propiedad particular o un dato específico que conforma el registro.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Claves (Keys):</w:t>
      </w:r>
      <w:r w:rsidDel="00000000" w:rsidR="00000000" w:rsidRPr="00000000">
        <w:rPr>
          <w:rtl w:val="0"/>
        </w:rPr>
        <w:t xml:space="preserve"> Se utilizan identificadores únicos (</w:t>
      </w:r>
      <w:r w:rsidDel="00000000" w:rsidR="00000000" w:rsidRPr="00000000">
        <w:rPr>
          <w:b w:val="1"/>
          <w:bCs w:val="1"/>
          <w:rtl w:val="0"/>
        </w:rPr>
        <w:t xml:space="preserve">claves primarias</w:t>
      </w:r>
      <w:r w:rsidDel="00000000" w:rsidR="00000000" w:rsidRPr="00000000">
        <w:rPr>
          <w:rtl w:val="0"/>
        </w:rPr>
        <w:t xml:space="preserve">) para distinguir cada fila, y se establecen vínculos entre diferentes tablas utilizando referencias cruzadas (</w:t>
      </w:r>
      <w:r w:rsidDel="00000000" w:rsidR="00000000" w:rsidRPr="00000000">
        <w:rPr>
          <w:b w:val="1"/>
          <w:bCs w:val="1"/>
          <w:rtl w:val="0"/>
        </w:rPr>
        <w:t xml:space="preserve">claves foráneas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principal ventaja es que garantiza la integridad, consistencia e independencia de los datos, permitiendo relacionar información de distintas tablas y realizar consultas complejas, generalmente utilizando el lenguaje estandarizado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Reglas para pasar al Modelo Relacional (Tablas):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y atributos:</w:t>
      </w:r>
      <w:r w:rsidDel="00000000" w:rsidR="00000000" w:rsidRPr="00000000">
        <w:rPr>
          <w:rtl w:val="0"/>
        </w:rPr>
        <w:t xml:space="preserve"> Cada entidad se convierte en una tabla y sus atributos simples en columnas. Los atributos </w:t>
      </w:r>
      <w:r w:rsidDel="00000000" w:rsidR="00000000" w:rsidRPr="00000000">
        <w:rPr>
          <w:b w:val="1"/>
          <w:bCs w:val="1"/>
          <w:rtl w:val="0"/>
        </w:rPr>
        <w:t xml:space="preserve">compuestos</w:t>
      </w:r>
      <w:r w:rsidDel="00000000" w:rsidR="00000000" w:rsidRPr="00000000">
        <w:rPr>
          <w:rtl w:val="0"/>
        </w:rPr>
        <w:t xml:space="preserve"> se separan en varias columnas (calle, número, piso) y los </w:t>
      </w:r>
      <w:r w:rsidDel="00000000" w:rsidR="00000000" w:rsidRPr="00000000">
        <w:rPr>
          <w:b w:val="1"/>
          <w:bCs w:val="1"/>
          <w:rtl w:val="0"/>
        </w:rPr>
        <w:t xml:space="preserve">multivaluados</w:t>
      </w:r>
      <w:r w:rsidDel="00000000" w:rsidR="00000000" w:rsidRPr="00000000">
        <w:rPr>
          <w:rtl w:val="0"/>
        </w:rPr>
        <w:t xml:space="preserve"> se separan en una tabla nueva.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 1:1 o 1:N:</w:t>
      </w:r>
      <w:r w:rsidDel="00000000" w:rsidR="00000000" w:rsidRPr="00000000">
        <w:rPr>
          <w:rtl w:val="0"/>
        </w:rPr>
        <w:t xml:space="preserve"> La clave principal de una entidad se propaga a la otra tabla para vincularlas.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 N:M:</w:t>
      </w:r>
      <w:r w:rsidDel="00000000" w:rsidR="00000000" w:rsidRPr="00000000">
        <w:rPr>
          <w:rtl w:val="0"/>
        </w:rPr>
        <w:t xml:space="preserve"> Se debe crear una nueva tabla intermedia que contenga las claves principales de las dos entidades involucradas y los atributos de la interrelación.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 Débil:</w:t>
      </w:r>
      <w:r w:rsidDel="00000000" w:rsidR="00000000" w:rsidRPr="00000000">
        <w:rPr>
          <w:rtl w:val="0"/>
        </w:rPr>
        <w:t xml:space="preserve"> Se transforma en una tabla donde su clave se compone sumando la clave de su entidad fuerte.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Generalización:</w:t>
      </w:r>
      <w:r w:rsidDel="00000000" w:rsidR="00000000" w:rsidRPr="00000000">
        <w:rPr>
          <w:rtl w:val="0"/>
        </w:rPr>
        <w:t xml:space="preserve"> La forma recomendada es crear una tabla para la entidad general (ej. Persona) y tablas separadas para los subtipos (ej. Empleado, Cliente), unidas por la clave principal.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elén Fornari" w:id="1" w:date="2026-03-31T01:06:32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OS indexa el NRR con la dirección física</w:t>
      </w:r>
    </w:p>
  </w:comment>
  <w:comment w:author="Belén Fornari" w:id="0" w:date="2026-03-30T23:20:48Z"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Ocupan espacio adicional, pero facilitan el acceso a los registros.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