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F4DBE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4892343"/>
      <w:r>
        <w:rPr>
          <w:rFonts w:ascii="Times New Roman" w:hAnsi="Times New Roman" w:cs="Times New Roman"/>
          <w:sz w:val="28"/>
          <w:szCs w:val="28"/>
        </w:rPr>
        <w:t>Минский государственный колледж цифровых технологий</w:t>
      </w:r>
    </w:p>
    <w:p w14:paraId="4B165DEB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1DEFCA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84F60A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DFDFC9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98E920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458EE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444FF1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BBB434" w14:textId="77777777" w:rsidR="0042676A" w:rsidRDefault="0042676A" w:rsidP="0042676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0FFD1F36" w14:textId="4AB9E0A8" w:rsidR="0042676A" w:rsidRPr="00FA34BE" w:rsidRDefault="0042676A" w:rsidP="0042676A">
      <w:pPr>
        <w:tabs>
          <w:tab w:val="center" w:pos="4677"/>
          <w:tab w:val="left" w:pos="67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 лабораторной работе № </w:t>
      </w:r>
      <w:r w:rsidR="00806054" w:rsidRPr="00FA34BE">
        <w:rPr>
          <w:rFonts w:ascii="Times New Roman" w:hAnsi="Times New Roman" w:cs="Times New Roman"/>
          <w:sz w:val="28"/>
          <w:szCs w:val="28"/>
        </w:rPr>
        <w:t>10</w:t>
      </w:r>
    </w:p>
    <w:p w14:paraId="7CA318CE" w14:textId="77777777" w:rsidR="0042676A" w:rsidRDefault="0042676A" w:rsidP="004267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Исследование инсталляции, загрузки и завершения работы в ОС Linux</w:t>
      </w:r>
    </w:p>
    <w:p w14:paraId="17FB8DE6" w14:textId="77777777" w:rsidR="0042676A" w:rsidRDefault="0042676A" w:rsidP="004267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87F7C29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CAEEF0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3D2FF3" w14:textId="7777777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</w:p>
    <w:p w14:paraId="1F65510D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E3160D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D19848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CBFEC3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F95B61" w14:textId="774AB044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</w:t>
      </w:r>
    </w:p>
    <w:p w14:paraId="4633583A" w14:textId="7DDDBDA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группы 89ТП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Ермаченко А.Ю</w:t>
      </w:r>
    </w:p>
    <w:p w14:paraId="3ACC878E" w14:textId="7777777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Варицкая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А.В.</w:t>
      </w:r>
    </w:p>
    <w:p w14:paraId="53792E4C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F20009" w14:textId="7777777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</w:p>
    <w:p w14:paraId="60F83EB9" w14:textId="7777777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</w:p>
    <w:p w14:paraId="2E8B16F3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FC36A7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C97E5B" w14:textId="3E59F31E" w:rsidR="0042676A" w:rsidRPr="00FA34BE" w:rsidRDefault="0042676A" w:rsidP="0042676A">
      <w:pPr>
        <w:ind w:left="3540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FA34BE">
        <w:rPr>
          <w:rFonts w:ascii="Times New Roman" w:hAnsi="Times New Roman" w:cs="Times New Roman"/>
          <w:sz w:val="28"/>
          <w:szCs w:val="28"/>
          <w:lang w:val="en-US"/>
        </w:rPr>
        <w:t>6</w:t>
      </w:r>
    </w:p>
    <w:bookmarkEnd w:id="0"/>
    <w:p w14:paraId="43015328" w14:textId="77777777" w:rsidR="0042676A" w:rsidRDefault="0042676A" w:rsidP="0042676A"/>
    <w:p w14:paraId="470DF356" w14:textId="358C2B3C" w:rsidR="004B5DB2" w:rsidRDefault="0042676A" w:rsidP="00EA6AE6">
      <w:pPr>
        <w:spacing w:after="0" w:line="240" w:lineRule="auto"/>
        <w:ind w:firstLine="709"/>
        <w:jc w:val="both"/>
        <w:rPr>
          <w:lang w:val="be-BY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6AE6">
        <w:rPr>
          <w:rFonts w:ascii="Times New Roman" w:eastAsia="Times New Roman" w:hAnsi="Times New Roman" w:cs="Times New Roman"/>
          <w:sz w:val="24"/>
          <w:szCs w:val="24"/>
          <w:lang w:val="be-BY" w:eastAsia="ru-RU"/>
        </w:rPr>
        <w:t xml:space="preserve">исследовать приемы администрирования пользователей в ОС </w:t>
      </w:r>
      <w:r w:rsidR="00EA6A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Linux</w:t>
      </w:r>
    </w:p>
    <w:p w14:paraId="3AD9E5A9" w14:textId="21AF3C25" w:rsidR="00786EA3" w:rsidRDefault="00786EA3">
      <w:pPr>
        <w:rPr>
          <w:lang w:val="be-BY"/>
        </w:rPr>
      </w:pPr>
    </w:p>
    <w:p w14:paraId="68B93D46" w14:textId="257092B4" w:rsidR="00E26DDD" w:rsidRDefault="00E26DDD">
      <w:pPr>
        <w:rPr>
          <w:lang w:val="be-BY"/>
        </w:rPr>
      </w:pPr>
    </w:p>
    <w:p w14:paraId="6AB8C8EC" w14:textId="5EDFFC0B" w:rsidR="00E26DDD" w:rsidRDefault="00806054" w:rsidP="00E26DDD">
      <w:r w:rsidRPr="00806054">
        <w:rPr>
          <w:noProof/>
        </w:rPr>
        <w:drawing>
          <wp:inline distT="0" distB="0" distL="0" distR="0" wp14:anchorId="34C01AC4" wp14:editId="48CFA2F3">
            <wp:extent cx="4791744" cy="5858693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1580" w14:textId="6933C30A" w:rsidR="00806054" w:rsidRDefault="00806054" w:rsidP="00E26DDD">
      <w:r w:rsidRPr="00806054">
        <w:rPr>
          <w:noProof/>
        </w:rPr>
        <w:drawing>
          <wp:inline distT="0" distB="0" distL="0" distR="0" wp14:anchorId="01CE58DD" wp14:editId="6433BDEC">
            <wp:extent cx="5706271" cy="2181529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4B52" w14:textId="3009E3F3" w:rsidR="00806054" w:rsidRDefault="00806054" w:rsidP="00E26DDD">
      <w:r w:rsidRPr="00806054">
        <w:rPr>
          <w:noProof/>
        </w:rPr>
        <w:lastRenderedPageBreak/>
        <w:drawing>
          <wp:inline distT="0" distB="0" distL="0" distR="0" wp14:anchorId="16B21E7F" wp14:editId="4A489DF1">
            <wp:extent cx="3229426" cy="59063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AA43" w14:textId="3080CC35" w:rsidR="00806054" w:rsidRDefault="00806054" w:rsidP="00E26DDD">
      <w:r w:rsidRPr="00806054">
        <w:rPr>
          <w:noProof/>
        </w:rPr>
        <w:drawing>
          <wp:inline distT="0" distB="0" distL="0" distR="0" wp14:anchorId="52D4D081" wp14:editId="494FBF9A">
            <wp:extent cx="3486637" cy="14575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DC87" w14:textId="65E707A0" w:rsidR="00EA6AE6" w:rsidRDefault="00EA6AE6" w:rsidP="00E26DDD"/>
    <w:p w14:paraId="3B3A527B" w14:textId="77777777" w:rsidR="00EA6AE6" w:rsidRPr="00BD108E" w:rsidRDefault="00EA6AE6" w:rsidP="00EA6AE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D108E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77B0257" w14:textId="57F64FDB" w:rsidR="00EA6AE6" w:rsidRDefault="00EA6AE6" w:rsidP="00EA6A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1 Что такое терминал?</w:t>
      </w:r>
    </w:p>
    <w:p w14:paraId="1F627255" w14:textId="0182F882" w:rsidR="005527E9" w:rsidRPr="005527E9" w:rsidRDefault="005527E9" w:rsidP="005527E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D108E">
        <w:rPr>
          <w:rFonts w:ascii="Times New Roman" w:hAnsi="Times New Roman" w:cs="Times New Roman"/>
          <w:sz w:val="28"/>
          <w:szCs w:val="28"/>
        </w:rPr>
        <w:t>Терминал – эмулятор консоли</w:t>
      </w:r>
    </w:p>
    <w:p w14:paraId="55158C49" w14:textId="2DBA309B" w:rsidR="00EA6AE6" w:rsidRDefault="00EA6AE6" w:rsidP="00EA6A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2 Перечислите основные системные каталоги.</w:t>
      </w:r>
    </w:p>
    <w:p w14:paraId="0F8F604E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Основные программы, необходимые для работы в системе: командные</w:t>
      </w:r>
    </w:p>
    <w:p w14:paraId="0A6E3B0C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оболочки, файловые утилиты и т. п.</w:t>
      </w:r>
    </w:p>
    <w:p w14:paraId="41DC035E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sbin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Команды для системного администрирования, а также программы, выполняемые в процессе загрузки</w:t>
      </w:r>
    </w:p>
    <w:p w14:paraId="3079F5FB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Файлы, необходимые для загрузки системы (образ ядра)</w:t>
      </w:r>
    </w:p>
    <w:p w14:paraId="51DE66F0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Домашние каталоги пользователей, кроме 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root</w:t>
      </w:r>
      <w:proofErr w:type="spellEnd"/>
    </w:p>
    <w:p w14:paraId="5C1FED56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Файлы устройств</w:t>
      </w:r>
    </w:p>
    <w:p w14:paraId="4FE0E883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Файлы настроек: стартовые сценарии, конфигурационные файлы графической</w:t>
      </w:r>
    </w:p>
    <w:p w14:paraId="0244D57E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системы и различных приложений</w:t>
      </w:r>
    </w:p>
    <w:p w14:paraId="25BEE578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Системные библиотеки, необходимые для основных программ, и модули ядра</w:t>
      </w:r>
    </w:p>
    <w:p w14:paraId="2775E3E5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lost+found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Восстановленные после аварийного размонтирования части файловой системы</w:t>
      </w:r>
    </w:p>
    <w:p w14:paraId="70B4949E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Сюда обычно монтируются съемные носители: компакт-диски, 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flashнакопители</w:t>
      </w:r>
      <w:proofErr w:type="spellEnd"/>
    </w:p>
    <w:p w14:paraId="5AB655BA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mnt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Временные точки монтирования жестких дисков. Использовать этот каталог</w:t>
      </w:r>
    </w:p>
    <w:p w14:paraId="2003A2CE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 xml:space="preserve">необязательно: 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подмонтировать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файловую систему можно к любому другому</w:t>
      </w:r>
    </w:p>
    <w:p w14:paraId="46897155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каталогу</w:t>
      </w:r>
    </w:p>
    <w:p w14:paraId="21CDA212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opt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Дополнительные пакеты программ. Если программа, установленная сюда,</w:t>
      </w:r>
    </w:p>
    <w:p w14:paraId="68CF5E5C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больше не нужна, то достаточно удалить ее каталог без обычной процедуры</w:t>
      </w:r>
    </w:p>
    <w:p w14:paraId="7663D6BF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деинсталляции</w:t>
      </w:r>
    </w:p>
    <w:p w14:paraId="6F3249BB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Виртуальная файловая система, дающая доступ к информации ядра (например,</w:t>
      </w:r>
    </w:p>
    <w:p w14:paraId="77437DF2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выведите на экран файл/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cpuinfo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>). Другие файлы в этом каталоге в каждый</w:t>
      </w:r>
    </w:p>
    <w:p w14:paraId="7343A638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момент времени содержат информацию о выполняющихся в этот момент</w:t>
      </w:r>
    </w:p>
    <w:p w14:paraId="054CB58C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программах</w:t>
      </w:r>
    </w:p>
    <w:p w14:paraId="6ADD716E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lastRenderedPageBreak/>
        <w:t>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Домашний каталог суперпользователя. Домашние каталоги всех остальных</w:t>
      </w:r>
    </w:p>
    <w:p w14:paraId="4C55844B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могут находиться в отдельном разделе, но 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должен быть в корневой файловой системе, чтобы администратор всегда мог войти в систему для ремонтных</w:t>
      </w:r>
    </w:p>
    <w:p w14:paraId="07C10A7D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работ</w:t>
      </w:r>
    </w:p>
    <w:p w14:paraId="13BC1DB4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Временные файлы</w:t>
      </w:r>
    </w:p>
    <w:p w14:paraId="32CC3006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Часто меняющиеся данные: системные журналы и протоколы приложений,</w:t>
      </w:r>
    </w:p>
    <w:p w14:paraId="5E5B2168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замки, почтовые ящики, очереди печати и т. п.</w:t>
      </w:r>
    </w:p>
    <w:p w14:paraId="691D7AB4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Практически все остальное: программы, исходные коды, документация. Сюда</w:t>
      </w:r>
    </w:p>
    <w:p w14:paraId="2AF9491F" w14:textId="77777777" w:rsidR="000E0564" w:rsidRPr="00BD108E" w:rsidRDefault="000E0564" w:rsidP="000E05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по умолчанию устанавливаются новые программы</w:t>
      </w:r>
    </w:p>
    <w:p w14:paraId="36B3ADB4" w14:textId="77777777" w:rsidR="00EA6AE6" w:rsidRPr="00BD108E" w:rsidRDefault="00EA6AE6" w:rsidP="00EA6A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3 Расскажите о типах файлов в ОС Linux.</w:t>
      </w:r>
    </w:p>
    <w:p w14:paraId="5C66523E" w14:textId="77777777" w:rsidR="005527E9" w:rsidRPr="00BD108E" w:rsidRDefault="005527E9" w:rsidP="005527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– обычные файлы – последовательность байтов (текстовые документы,</w:t>
      </w:r>
    </w:p>
    <w:p w14:paraId="5C6DF4A8" w14:textId="77777777" w:rsidR="005527E9" w:rsidRPr="00BD108E" w:rsidRDefault="005527E9" w:rsidP="005527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исполняемые программы, библиотеки и т. п.);</w:t>
      </w:r>
    </w:p>
    <w:p w14:paraId="014FC39A" w14:textId="77777777" w:rsidR="005527E9" w:rsidRPr="00BD108E" w:rsidRDefault="005527E9" w:rsidP="005527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– каталоги – именованные наборы ссылок на другие файлы;</w:t>
      </w:r>
    </w:p>
    <w:p w14:paraId="6C0F9401" w14:textId="77777777" w:rsidR="005527E9" w:rsidRPr="00BD108E" w:rsidRDefault="005527E9" w:rsidP="005527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– файлы физических устройств, подразделяющиеся на:</w:t>
      </w:r>
    </w:p>
    <w:p w14:paraId="2CADD8E3" w14:textId="77777777" w:rsidR="005527E9" w:rsidRPr="00BD108E" w:rsidRDefault="005527E9" w:rsidP="005527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 xml:space="preserve">а) файлы блочных устройств, драйверы которых буферизуют 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вводвывод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с помощью ядра и файлы байт-ориентированных, или символьных</w:t>
      </w:r>
    </w:p>
    <w:p w14:paraId="2466387C" w14:textId="77777777" w:rsidR="005527E9" w:rsidRPr="00BD108E" w:rsidRDefault="005527E9" w:rsidP="005527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устройств, позволяющих связанным с ними драйверам выполнять буферизацию</w:t>
      </w:r>
    </w:p>
    <w:p w14:paraId="0091B37C" w14:textId="77777777" w:rsidR="005527E9" w:rsidRPr="00BD108E" w:rsidRDefault="005527E9" w:rsidP="005527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собственными средствами;</w:t>
      </w:r>
    </w:p>
    <w:p w14:paraId="709F45A1" w14:textId="77777777" w:rsidR="005527E9" w:rsidRPr="00BD108E" w:rsidRDefault="005527E9" w:rsidP="005527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б) символические ссылки (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symlink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symbolic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>);</w:t>
      </w:r>
    </w:p>
    <w:p w14:paraId="293F2A6D" w14:textId="77777777" w:rsidR="005527E9" w:rsidRPr="00BD108E" w:rsidRDefault="005527E9" w:rsidP="005527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в) именованные каналы (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named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pipes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>);</w:t>
      </w:r>
    </w:p>
    <w:p w14:paraId="774B5D0E" w14:textId="77777777" w:rsidR="005527E9" w:rsidRPr="00BD108E" w:rsidRDefault="005527E9" w:rsidP="005527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08E">
        <w:rPr>
          <w:rFonts w:ascii="Times New Roman" w:hAnsi="Times New Roman" w:cs="Times New Roman"/>
          <w:sz w:val="28"/>
          <w:szCs w:val="28"/>
        </w:rPr>
        <w:t>г) гнезда (</w:t>
      </w:r>
      <w:proofErr w:type="spellStart"/>
      <w:r w:rsidRPr="00BD108E">
        <w:rPr>
          <w:rFonts w:ascii="Times New Roman" w:hAnsi="Times New Roman" w:cs="Times New Roman"/>
          <w:sz w:val="28"/>
          <w:szCs w:val="28"/>
        </w:rPr>
        <w:t>sockets</w:t>
      </w:r>
      <w:proofErr w:type="spellEnd"/>
      <w:r w:rsidRPr="00BD108E">
        <w:rPr>
          <w:rFonts w:ascii="Times New Roman" w:hAnsi="Times New Roman" w:cs="Times New Roman"/>
          <w:sz w:val="28"/>
          <w:szCs w:val="28"/>
        </w:rPr>
        <w:t>).</w:t>
      </w:r>
    </w:p>
    <w:p w14:paraId="6B1C6422" w14:textId="77777777" w:rsidR="00EA6AE6" w:rsidRPr="00E26DDD" w:rsidRDefault="00EA6AE6" w:rsidP="00E26DDD"/>
    <w:sectPr w:rsidR="00EA6AE6" w:rsidRPr="00E26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D7254"/>
    <w:multiLevelType w:val="hybridMultilevel"/>
    <w:tmpl w:val="A198F724"/>
    <w:lvl w:ilvl="0" w:tplc="4D1A557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5B55F2"/>
    <w:multiLevelType w:val="hybridMultilevel"/>
    <w:tmpl w:val="70C46A44"/>
    <w:lvl w:ilvl="0" w:tplc="4D56523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BB"/>
    <w:rsid w:val="000055E6"/>
    <w:rsid w:val="000E0564"/>
    <w:rsid w:val="003B26BB"/>
    <w:rsid w:val="0042676A"/>
    <w:rsid w:val="004B5DB2"/>
    <w:rsid w:val="004D68B6"/>
    <w:rsid w:val="005527E9"/>
    <w:rsid w:val="00786EA3"/>
    <w:rsid w:val="00806054"/>
    <w:rsid w:val="00A2390A"/>
    <w:rsid w:val="00E26DDD"/>
    <w:rsid w:val="00EA6AE6"/>
    <w:rsid w:val="00FA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CB133"/>
  <w15:chartTrackingRefBased/>
  <w15:docId w15:val="{B32593BE-AB8F-4071-B6B2-1FCA3B2E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76A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6D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9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5</cp:revision>
  <dcterms:created xsi:type="dcterms:W3CDTF">2026-05-26T12:18:00Z</dcterms:created>
  <dcterms:modified xsi:type="dcterms:W3CDTF">2026-05-26T13:28:00Z</dcterms:modified>
</cp:coreProperties>
</file>