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25629" w14:textId="77777777" w:rsidR="008830DB" w:rsidRDefault="008830DB">
      <w:r>
        <w:t>Модель — создаваемое человеком подобие изучаемых объектов. Модели всегда</w:t>
      </w:r>
    </w:p>
    <w:p w14:paraId="0A46B96B" w14:textId="047A606B" w:rsidR="008830DB" w:rsidRDefault="008830DB">
      <w:r>
        <w:rPr>
          <w:noProof/>
        </w:rPr>
        <w:drawing>
          <wp:anchor distT="0" distB="0" distL="114300" distR="114300" simplePos="0" relativeHeight="251658240" behindDoc="0" locked="0" layoutInCell="1" allowOverlap="1" wp14:anchorId="3C2DCA60" wp14:editId="65D19B5F">
            <wp:simplePos x="0" y="0"/>
            <wp:positionH relativeFrom="margin">
              <wp:align>center</wp:align>
            </wp:positionH>
            <wp:positionV relativeFrom="paragraph">
              <wp:posOffset>22860</wp:posOffset>
            </wp:positionV>
            <wp:extent cx="989784" cy="1270266"/>
            <wp:effectExtent l="0" t="0" r="1270" b="635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4" cstate="print">
                      <a:extLst>
                        <a:ext uri="{28A0092B-C50C-407E-A947-70E740481C1C}">
                          <a14:useLocalDpi xmlns:a14="http://schemas.microsoft.com/office/drawing/2010/main" val="0"/>
                        </a:ext>
                      </a:extLst>
                    </a:blip>
                    <a:stretch>
                      <a:fillRect/>
                    </a:stretch>
                  </pic:blipFill>
                  <pic:spPr>
                    <a:xfrm flipH="1">
                      <a:off x="0" y="0"/>
                      <a:ext cx="989784" cy="1270266"/>
                    </a:xfrm>
                    <a:prstGeom prst="rect">
                      <a:avLst/>
                    </a:prstGeom>
                  </pic:spPr>
                </pic:pic>
              </a:graphicData>
            </a:graphic>
          </wp:anchor>
        </w:drawing>
      </w:r>
    </w:p>
    <w:p w14:paraId="08ED653B" w14:textId="27D0ABAC" w:rsidR="008830DB" w:rsidRDefault="008830DB"/>
    <w:p w14:paraId="51A9A32C" w14:textId="4FC67498" w:rsidR="008830DB" w:rsidRDefault="008830DB"/>
    <w:p w14:paraId="5DA2837C" w14:textId="5607F3AA" w:rsidR="008830DB" w:rsidRDefault="008830DB"/>
    <w:p w14:paraId="60F7D0B0" w14:textId="28D3EA76" w:rsidR="008830DB" w:rsidRDefault="008830DB"/>
    <w:p w14:paraId="0AD5F645" w14:textId="5C0D8CF2" w:rsidR="00047AA7" w:rsidRDefault="008830DB">
      <w:r>
        <w:rPr>
          <w:noProof/>
        </w:rPr>
        <w:drawing>
          <wp:anchor distT="0" distB="0" distL="114300" distR="114300" simplePos="0" relativeHeight="251666432" behindDoc="1" locked="0" layoutInCell="1" allowOverlap="1" wp14:anchorId="50232E9C" wp14:editId="0EE4F87C">
            <wp:simplePos x="0" y="0"/>
            <wp:positionH relativeFrom="margin">
              <wp:posOffset>1196340</wp:posOffset>
            </wp:positionH>
            <wp:positionV relativeFrom="paragraph">
              <wp:posOffset>4871720</wp:posOffset>
            </wp:positionV>
            <wp:extent cx="989784" cy="1270266"/>
            <wp:effectExtent l="0" t="0" r="1270" b="6350"/>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4" cstate="print">
                      <a:extLst>
                        <a:ext uri="{28A0092B-C50C-407E-A947-70E740481C1C}">
                          <a14:useLocalDpi xmlns:a14="http://schemas.microsoft.com/office/drawing/2010/main" val="0"/>
                        </a:ext>
                      </a:extLst>
                    </a:blip>
                    <a:stretch>
                      <a:fillRect/>
                    </a:stretch>
                  </pic:blipFill>
                  <pic:spPr>
                    <a:xfrm flipH="1">
                      <a:off x="0" y="0"/>
                      <a:ext cx="989784" cy="1270266"/>
                    </a:xfrm>
                    <a:prstGeom prst="rect">
                      <a:avLst/>
                    </a:prstGeom>
                  </pic:spPr>
                </pic:pic>
              </a:graphicData>
            </a:graphic>
          </wp:anchor>
        </w:drawing>
      </w:r>
      <w:r>
        <w:rPr>
          <w:noProof/>
        </w:rPr>
        <w:drawing>
          <wp:anchor distT="0" distB="0" distL="114300" distR="114300" simplePos="0" relativeHeight="251664384" behindDoc="0" locked="0" layoutInCell="1" allowOverlap="1" wp14:anchorId="6C4CA284" wp14:editId="15061EF9">
            <wp:simplePos x="0" y="0"/>
            <wp:positionH relativeFrom="margin">
              <wp:posOffset>3348990</wp:posOffset>
            </wp:positionH>
            <wp:positionV relativeFrom="paragraph">
              <wp:posOffset>3414395</wp:posOffset>
            </wp:positionV>
            <wp:extent cx="1570355" cy="1269683"/>
            <wp:effectExtent l="0" t="0" r="0" b="6985"/>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5" cstate="print">
                      <a:alphaModFix amt="84000"/>
                      <a:extLst>
                        <a:ext uri="{28A0092B-C50C-407E-A947-70E740481C1C}">
                          <a14:useLocalDpi xmlns:a14="http://schemas.microsoft.com/office/drawing/2010/main" val="0"/>
                        </a:ext>
                      </a:extLst>
                    </a:blip>
                    <a:stretch>
                      <a:fillRect/>
                    </a:stretch>
                  </pic:blipFill>
                  <pic:spPr>
                    <a:xfrm flipH="1">
                      <a:off x="0" y="0"/>
                      <a:ext cx="1576990" cy="1275047"/>
                    </a:xfrm>
                    <a:prstGeom prst="rect">
                      <a:avLst/>
                    </a:prstGeom>
                  </pic:spPr>
                </pic:pic>
              </a:graphicData>
            </a:graphic>
            <wp14:sizeRelH relativeFrom="margin">
              <wp14:pctWidth>0</wp14:pctWidth>
            </wp14:sizeRelH>
          </wp:anchor>
        </w:drawing>
      </w:r>
      <w:r>
        <w:rPr>
          <w:noProof/>
        </w:rPr>
        <w:drawing>
          <wp:anchor distT="0" distB="0" distL="114300" distR="114300" simplePos="0" relativeHeight="251662336" behindDoc="0" locked="0" layoutInCell="1" allowOverlap="1" wp14:anchorId="71CB1576" wp14:editId="127804DF">
            <wp:simplePos x="0" y="0"/>
            <wp:positionH relativeFrom="margin">
              <wp:posOffset>1148715</wp:posOffset>
            </wp:positionH>
            <wp:positionV relativeFrom="paragraph">
              <wp:posOffset>1985645</wp:posOffset>
            </wp:positionV>
            <wp:extent cx="989784" cy="1270266"/>
            <wp:effectExtent l="0" t="0" r="1270" b="6350"/>
            <wp:wrapSquare wrapText="bothSides"/>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4" cstate="print">
                      <a:extLst>
                        <a:ext uri="{28A0092B-C50C-407E-A947-70E740481C1C}">
                          <a14:useLocalDpi xmlns:a14="http://schemas.microsoft.com/office/drawing/2010/main" val="0"/>
                        </a:ext>
                      </a:extLst>
                    </a:blip>
                    <a:stretch>
                      <a:fillRect/>
                    </a:stretch>
                  </pic:blipFill>
                  <pic:spPr>
                    <a:xfrm flipH="1">
                      <a:off x="0" y="0"/>
                      <a:ext cx="989784" cy="1270266"/>
                    </a:xfrm>
                    <a:prstGeom prst="rect">
                      <a:avLst/>
                    </a:prstGeom>
                  </pic:spPr>
                </pic:pic>
              </a:graphicData>
            </a:graphic>
          </wp:anchor>
        </w:drawing>
      </w:r>
      <w:r>
        <w:rPr>
          <w:noProof/>
        </w:rPr>
        <w:drawing>
          <wp:anchor distT="0" distB="0" distL="114300" distR="114300" simplePos="0" relativeHeight="251660288" behindDoc="0" locked="0" layoutInCell="1" allowOverlap="1" wp14:anchorId="10C2F687" wp14:editId="1619E994">
            <wp:simplePos x="0" y="0"/>
            <wp:positionH relativeFrom="margin">
              <wp:posOffset>2495550</wp:posOffset>
            </wp:positionH>
            <wp:positionV relativeFrom="paragraph">
              <wp:posOffset>447675</wp:posOffset>
            </wp:positionV>
            <wp:extent cx="989784" cy="1270266"/>
            <wp:effectExtent l="0" t="0" r="1270" b="635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4" cstate="print">
                      <a:extLst>
                        <a:ext uri="{28A0092B-C50C-407E-A947-70E740481C1C}">
                          <a14:useLocalDpi xmlns:a14="http://schemas.microsoft.com/office/drawing/2010/main" val="0"/>
                        </a:ext>
                      </a:extLst>
                    </a:blip>
                    <a:stretch>
                      <a:fillRect/>
                    </a:stretch>
                  </pic:blipFill>
                  <pic:spPr>
                    <a:xfrm flipH="1">
                      <a:off x="0" y="0"/>
                      <a:ext cx="989784" cy="1270266"/>
                    </a:xfrm>
                    <a:prstGeom prst="rect">
                      <a:avLst/>
                    </a:prstGeom>
                  </pic:spPr>
                </pic:pic>
              </a:graphicData>
            </a:graphic>
          </wp:anchor>
        </w:drawing>
      </w:r>
      <w:r>
        <w:t xml:space="preserve"> проще реальных объектов, но они позволяют выделить главное, не отвлекаясь на детали. Материальные модели иначе можно назвать материальными, физическими. Они воспроизводят геометрические, физические, динамические и функциональные характеристики изучаемого объекта.</w:t>
      </w:r>
      <w:r w:rsidRPr="008830DB">
        <w:t xml:space="preserve"> </w:t>
      </w:r>
      <w:r>
        <w:t>Модель — создаваемое человеком подобие изучаемых объектов. Модели всегда проще реальных объектов, но они позволяют выделить главное, не отвлекаясь на детали. Материальные модели иначе можно назвать материальными, физическими. Они воспроизводят геометрические, физические, динамические и функциональные характеристики изучаемого объекта.</w:t>
      </w:r>
      <w:r w:rsidRPr="008830DB">
        <w:t xml:space="preserve"> </w:t>
      </w:r>
      <w:r>
        <w:t>Модель — создаваемое человеком подобие изучаемых объектов. Модели всегда проще реальных объектов, но они позволяют выделить главное, не отвлекаясь на детали. Материальные модели иначе можно назвать материальными, физическими. Они воспроизводят геометрические, физические, динамические и функциональные характеристики изучаемого объекта.</w:t>
      </w:r>
      <w:r w:rsidRPr="008830DB">
        <w:t xml:space="preserve"> </w:t>
      </w:r>
      <w:r>
        <w:t>Модель — создаваемое человеком подобие изучаемых объектов. Модели всегда проще реальных объектов, но они позволяют выделить главное, не отвлекаясь на детали. Материальные модели иначе можно назвать материальными, физическими. Они воспроизводят геометрические, физические, динамические и функциональные характеристики изучаемого объекта.</w:t>
      </w:r>
      <w:r w:rsidRPr="008830DB">
        <w:t xml:space="preserve"> </w:t>
      </w:r>
      <w:r>
        <w:t>Модель — создаваемое человеком подобие изучаемых объектов. Модели всегда проще реальных объектов, но они позволяют выделить главное, не отвлекаясь на детали. Материальные модели иначе можно назвать материальными, физическими. Они воспроизводят геометрические, физические, динамические и функциональные характеристики изучаемого объекта.</w:t>
      </w:r>
      <w:r w:rsidRPr="008830DB">
        <w:t xml:space="preserve"> </w:t>
      </w:r>
      <w:r>
        <w:t>Модель — создаваемое человеком подобие изучаемых объектов. Модели всегда проще реальных объектов, но они позволяют выделить главное, не отвлекаясь на детали. Материальные модели иначе можно назвать материальными, физическими. Они воспроизводят геометрические, физические, динамические и функциональные характеристики изучаемого объекта.</w:t>
      </w:r>
      <w:r w:rsidRPr="008830DB">
        <w:t xml:space="preserve"> </w:t>
      </w:r>
      <w:r>
        <w:t>Модель — создаваемое человеком подобие изучаемых объектов. Модели всегда проще реальных объектов, но они позволяют выделить главное, не отвлекаясь на детали. Материальные модели иначе можно назвать материальными, физическими. Они воспроизводят геометрические, физические, динамические и функциональные характеристики изучаемого объекта.</w:t>
      </w:r>
      <w:r w:rsidRPr="008830DB">
        <w:t xml:space="preserve"> </w:t>
      </w:r>
      <w:r>
        <w:t>Модель — создаваемое человеком подобие изучаемых объектов. Модели всегда проще реальных объектов, но они позволяют выделить главное, не отвлекаясь на детали. Материальные модели иначе можно назвать материальными, физическими. Они воспроизводят геометрические, физические, динамические и функциональные характеристики изучаемого объекта.</w:t>
      </w:r>
      <w:r w:rsidRPr="008830DB">
        <w:t xml:space="preserve"> </w:t>
      </w:r>
      <w:r>
        <w:t>Модель — создаваемое человеком подобие изучаемых объектов. Модели всегда проще реальных объектов, но они позволяют выделить главное, не отвлекаясь на детали. Материальные модели иначе можно назвать материальными, физическими. Они воспроизводят геометрические, физические, динамические и функциональные характеристики изучаемого объекта.</w:t>
      </w:r>
      <w:r w:rsidRPr="008830DB">
        <w:t xml:space="preserve"> </w:t>
      </w:r>
      <w:r>
        <w:t>Модель — создаваемое человеком подобие изучаемых объектов. Модели всегда проще реальных объектов, но они позволяют выделить главное, не отвлекаясь на детали. Материальные модели иначе можно назвать материальными, физическими. Они воспроизводят геометрические, физические, динамические и функциональные характеристики изучаемого объекта.</w:t>
      </w:r>
    </w:p>
    <w:sectPr w:rsidR="00047AA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36C"/>
    <w:rsid w:val="00047AA7"/>
    <w:rsid w:val="00317CC1"/>
    <w:rsid w:val="0054636C"/>
    <w:rsid w:val="008830DB"/>
    <w:rsid w:val="00FB4E4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AD136"/>
  <w15:chartTrackingRefBased/>
  <w15:docId w15:val="{7B28AD59-8780-4871-BC43-E487DA5D4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Ермаченко Александра</dc:creator>
  <cp:keywords/>
  <dc:description/>
  <cp:lastModifiedBy>Ермаченко Александра</cp:lastModifiedBy>
  <cp:revision>2</cp:revision>
  <dcterms:created xsi:type="dcterms:W3CDTF">2026-03-28T09:36:00Z</dcterms:created>
  <dcterms:modified xsi:type="dcterms:W3CDTF">2026-03-28T09:37:00Z</dcterms:modified>
</cp:coreProperties>
</file>