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3B8" w:rsidRDefault="002F201F" w:rsidP="002F201F">
      <w:pPr>
        <w:jc w:val="center"/>
        <w:rPr>
          <w:b/>
        </w:rPr>
      </w:pPr>
      <w:r w:rsidRPr="002F201F">
        <w:rPr>
          <w:b/>
        </w:rPr>
        <w:t xml:space="preserve">Summary </w:t>
      </w:r>
      <w:proofErr w:type="gramStart"/>
      <w:r w:rsidRPr="002F201F">
        <w:rPr>
          <w:b/>
        </w:rPr>
        <w:t>Of</w:t>
      </w:r>
      <w:proofErr w:type="gramEnd"/>
      <w:r w:rsidRPr="002F201F">
        <w:rPr>
          <w:b/>
        </w:rPr>
        <w:t xml:space="preserve"> Chapter 4</w:t>
      </w:r>
    </w:p>
    <w:p w:rsidR="002F201F" w:rsidRDefault="002F201F" w:rsidP="002F201F">
      <w:pPr>
        <w:rPr>
          <w:b/>
        </w:rPr>
      </w:pPr>
    </w:p>
    <w:p w:rsidR="002F201F" w:rsidRPr="002F201F" w:rsidRDefault="002F201F" w:rsidP="002F201F">
      <w:pPr>
        <w:rPr>
          <w:rFonts w:ascii="Times New Roman" w:hAnsi="Times New Roman" w:cs="Times New Roman"/>
          <w:b/>
          <w:color w:val="424142"/>
          <w:sz w:val="24"/>
          <w:szCs w:val="24"/>
          <w:u w:val="single"/>
          <w:shd w:val="clear" w:color="auto" w:fill="FFFFFF"/>
        </w:rPr>
      </w:pPr>
      <w:r w:rsidRPr="002F201F">
        <w:rPr>
          <w:rFonts w:ascii="Times New Roman" w:hAnsi="Times New Roman" w:cs="Times New Roman"/>
          <w:b/>
          <w:color w:val="424142"/>
          <w:sz w:val="24"/>
          <w:szCs w:val="24"/>
          <w:u w:val="single"/>
          <w:shd w:val="clear" w:color="auto" w:fill="FFFFFF"/>
        </w:rPr>
        <w:t xml:space="preserve">What Is </w:t>
      </w:r>
      <w:proofErr w:type="spellStart"/>
      <w:r w:rsidRPr="002F201F">
        <w:rPr>
          <w:rFonts w:ascii="Times New Roman" w:hAnsi="Times New Roman" w:cs="Times New Roman"/>
          <w:b/>
          <w:color w:val="424142"/>
          <w:sz w:val="24"/>
          <w:szCs w:val="24"/>
          <w:u w:val="single"/>
          <w:shd w:val="clear" w:color="auto" w:fill="FFFFFF"/>
        </w:rPr>
        <w:t>Organising</w:t>
      </w:r>
      <w:proofErr w:type="spellEnd"/>
      <w:r w:rsidRPr="002F201F">
        <w:rPr>
          <w:rFonts w:ascii="Times New Roman" w:hAnsi="Times New Roman" w:cs="Times New Roman"/>
          <w:b/>
          <w:color w:val="424142"/>
          <w:sz w:val="24"/>
          <w:szCs w:val="24"/>
          <w:u w:val="single"/>
          <w:shd w:val="clear" w:color="auto" w:fill="FFFFFF"/>
        </w:rPr>
        <w:t xml:space="preserve"> </w:t>
      </w:r>
    </w:p>
    <w:p w:rsidR="002F201F" w:rsidRDefault="002F201F" w:rsidP="00A21DD5">
      <w:pPr>
        <w:jc w:val="both"/>
        <w:rPr>
          <w:rFonts w:ascii="Times New Roman" w:hAnsi="Times New Roman" w:cs="Times New Roman"/>
          <w:color w:val="424142"/>
          <w:sz w:val="24"/>
          <w:szCs w:val="24"/>
          <w:shd w:val="clear" w:color="auto" w:fill="FFFFFF"/>
        </w:rPr>
      </w:pPr>
      <w:proofErr w:type="spellStart"/>
      <w:r w:rsidRPr="002F201F">
        <w:rPr>
          <w:rFonts w:ascii="Times New Roman" w:hAnsi="Times New Roman" w:cs="Times New Roman"/>
          <w:color w:val="424142"/>
          <w:sz w:val="24"/>
          <w:szCs w:val="24"/>
          <w:shd w:val="clear" w:color="auto" w:fill="FFFFFF"/>
        </w:rPr>
        <w:t>Organising</w:t>
      </w:r>
      <w:proofErr w:type="spellEnd"/>
      <w:r w:rsidRPr="002F201F">
        <w:rPr>
          <w:rFonts w:ascii="Times New Roman" w:hAnsi="Times New Roman" w:cs="Times New Roman"/>
          <w:color w:val="424142"/>
          <w:sz w:val="24"/>
          <w:szCs w:val="24"/>
          <w:shd w:val="clear" w:color="auto" w:fill="FFFFFF"/>
        </w:rPr>
        <w:t xml:space="preserve"> is a “process of defining the essential relationships among people, tasks and activities in such a way that all the </w:t>
      </w:r>
      <w:proofErr w:type="spellStart"/>
      <w:r w:rsidRPr="002F201F">
        <w:rPr>
          <w:rFonts w:ascii="Times New Roman" w:hAnsi="Times New Roman" w:cs="Times New Roman"/>
          <w:color w:val="424142"/>
          <w:sz w:val="24"/>
          <w:szCs w:val="24"/>
          <w:shd w:val="clear" w:color="auto" w:fill="FFFFFF"/>
        </w:rPr>
        <w:t>organisation’s</w:t>
      </w:r>
      <w:proofErr w:type="spellEnd"/>
      <w:r w:rsidRPr="002F201F">
        <w:rPr>
          <w:rFonts w:ascii="Times New Roman" w:hAnsi="Times New Roman" w:cs="Times New Roman"/>
          <w:color w:val="424142"/>
          <w:sz w:val="24"/>
          <w:szCs w:val="24"/>
          <w:shd w:val="clear" w:color="auto" w:fill="FFFFFF"/>
        </w:rPr>
        <w:t xml:space="preserve"> resources are integrated and coordinated to accomplish its objectives efficiently and effectively”. — Pearce and Robinson</w:t>
      </w:r>
    </w:p>
    <w:p w:rsidR="002F201F" w:rsidRPr="003D3655" w:rsidRDefault="002F201F" w:rsidP="002F201F">
      <w:pPr>
        <w:rPr>
          <w:rFonts w:ascii="Times New Roman" w:hAnsi="Times New Roman" w:cs="Times New Roman"/>
          <w:b/>
          <w:color w:val="424142"/>
          <w:sz w:val="24"/>
          <w:szCs w:val="24"/>
          <w:u w:val="single"/>
          <w:shd w:val="clear" w:color="auto" w:fill="FFFFFF"/>
        </w:rPr>
      </w:pPr>
    </w:p>
    <w:p w:rsidR="002F201F" w:rsidRPr="003D3655" w:rsidRDefault="002F201F" w:rsidP="002F201F">
      <w:pPr>
        <w:rPr>
          <w:rFonts w:ascii="Times New Roman" w:hAnsi="Times New Roman" w:cs="Times New Roman"/>
          <w:b/>
          <w:color w:val="424142"/>
          <w:sz w:val="24"/>
          <w:szCs w:val="24"/>
          <w:u w:val="single"/>
          <w:shd w:val="clear" w:color="auto" w:fill="FFFFFF"/>
        </w:rPr>
      </w:pPr>
      <w:r w:rsidRPr="003D3655">
        <w:rPr>
          <w:rFonts w:ascii="Times New Roman" w:hAnsi="Times New Roman" w:cs="Times New Roman"/>
          <w:b/>
          <w:color w:val="424142"/>
          <w:sz w:val="24"/>
          <w:szCs w:val="24"/>
          <w:u w:val="single"/>
          <w:shd w:val="clear" w:color="auto" w:fill="FFFFFF"/>
        </w:rPr>
        <w:t xml:space="preserve">Purpose </w:t>
      </w:r>
      <w:proofErr w:type="gramStart"/>
      <w:r w:rsidRPr="003D3655">
        <w:rPr>
          <w:rFonts w:ascii="Times New Roman" w:hAnsi="Times New Roman" w:cs="Times New Roman"/>
          <w:b/>
          <w:color w:val="424142"/>
          <w:sz w:val="24"/>
          <w:szCs w:val="24"/>
          <w:u w:val="single"/>
          <w:shd w:val="clear" w:color="auto" w:fill="FFFFFF"/>
        </w:rPr>
        <w:t>Of</w:t>
      </w:r>
      <w:proofErr w:type="gramEnd"/>
      <w:r w:rsidRPr="003D3655">
        <w:rPr>
          <w:rFonts w:ascii="Times New Roman" w:hAnsi="Times New Roman" w:cs="Times New Roman"/>
          <w:b/>
          <w:color w:val="424142"/>
          <w:sz w:val="24"/>
          <w:szCs w:val="24"/>
          <w:u w:val="single"/>
          <w:shd w:val="clear" w:color="auto" w:fill="FFFFFF"/>
        </w:rPr>
        <w:t xml:space="preserve"> </w:t>
      </w:r>
      <w:proofErr w:type="spellStart"/>
      <w:r w:rsidRPr="003D3655">
        <w:rPr>
          <w:rFonts w:ascii="Times New Roman" w:hAnsi="Times New Roman" w:cs="Times New Roman"/>
          <w:b/>
          <w:color w:val="424142"/>
          <w:sz w:val="24"/>
          <w:szCs w:val="24"/>
          <w:u w:val="single"/>
          <w:shd w:val="clear" w:color="auto" w:fill="FFFFFF"/>
        </w:rPr>
        <w:t>Organising</w:t>
      </w:r>
      <w:proofErr w:type="spellEnd"/>
      <w:r w:rsidRPr="003D3655">
        <w:rPr>
          <w:rFonts w:ascii="Times New Roman" w:hAnsi="Times New Roman" w:cs="Times New Roman"/>
          <w:b/>
          <w:color w:val="424142"/>
          <w:sz w:val="24"/>
          <w:szCs w:val="24"/>
          <w:u w:val="single"/>
          <w:shd w:val="clear" w:color="auto" w:fill="FFFFFF"/>
        </w:rPr>
        <w:t xml:space="preserve"> </w:t>
      </w:r>
    </w:p>
    <w:p w:rsidR="002F201F" w:rsidRPr="00A21DD5" w:rsidRDefault="002F201F" w:rsidP="00A21DD5">
      <w:pPr>
        <w:pStyle w:val="ListParagraph"/>
        <w:numPr>
          <w:ilvl w:val="0"/>
          <w:numId w:val="1"/>
        </w:numPr>
        <w:rPr>
          <w:rFonts w:ascii="Times New Roman" w:hAnsi="Times New Roman" w:cs="Times New Roman"/>
          <w:sz w:val="24"/>
          <w:szCs w:val="24"/>
        </w:rPr>
      </w:pPr>
      <w:r w:rsidRPr="00A21DD5">
        <w:rPr>
          <w:rFonts w:ascii="Times New Roman" w:hAnsi="Times New Roman" w:cs="Times New Roman"/>
          <w:bCs/>
          <w:sz w:val="24"/>
          <w:szCs w:val="24"/>
        </w:rPr>
        <w:t>Divides work to be done into specific jobs and departments.</w:t>
      </w:r>
    </w:p>
    <w:p w:rsidR="002F201F" w:rsidRPr="00A21DD5" w:rsidRDefault="002F201F" w:rsidP="00A21DD5">
      <w:pPr>
        <w:pStyle w:val="ListParagraph"/>
        <w:numPr>
          <w:ilvl w:val="0"/>
          <w:numId w:val="1"/>
        </w:numPr>
        <w:rPr>
          <w:rFonts w:ascii="Times New Roman" w:hAnsi="Times New Roman" w:cs="Times New Roman"/>
          <w:sz w:val="24"/>
          <w:szCs w:val="24"/>
        </w:rPr>
      </w:pPr>
      <w:r w:rsidRPr="00A21DD5">
        <w:rPr>
          <w:rFonts w:ascii="Times New Roman" w:hAnsi="Times New Roman" w:cs="Times New Roman"/>
          <w:bCs/>
          <w:sz w:val="24"/>
          <w:szCs w:val="24"/>
        </w:rPr>
        <w:t>Assigns tasks and responsibilities associated with individual jobs.</w:t>
      </w:r>
    </w:p>
    <w:p w:rsidR="002F201F" w:rsidRPr="003D3655" w:rsidRDefault="002F201F" w:rsidP="00A21DD5">
      <w:pPr>
        <w:pStyle w:val="ListParagraph"/>
        <w:numPr>
          <w:ilvl w:val="0"/>
          <w:numId w:val="1"/>
        </w:numPr>
        <w:rPr>
          <w:rFonts w:ascii="Times New Roman" w:hAnsi="Times New Roman" w:cs="Times New Roman"/>
          <w:sz w:val="24"/>
          <w:szCs w:val="24"/>
        </w:rPr>
      </w:pPr>
      <w:r w:rsidRPr="00A21DD5">
        <w:rPr>
          <w:rFonts w:ascii="Times New Roman" w:hAnsi="Times New Roman" w:cs="Times New Roman"/>
          <w:bCs/>
          <w:sz w:val="24"/>
          <w:szCs w:val="24"/>
        </w:rPr>
        <w:t xml:space="preserve">Coordinates diverse </w:t>
      </w:r>
      <w:proofErr w:type="spellStart"/>
      <w:r w:rsidRPr="00A21DD5">
        <w:rPr>
          <w:rFonts w:ascii="Times New Roman" w:hAnsi="Times New Roman" w:cs="Times New Roman"/>
          <w:bCs/>
          <w:sz w:val="24"/>
          <w:szCs w:val="24"/>
        </w:rPr>
        <w:t>organisational</w:t>
      </w:r>
      <w:proofErr w:type="spellEnd"/>
      <w:r w:rsidRPr="00A21DD5">
        <w:rPr>
          <w:rFonts w:ascii="Times New Roman" w:hAnsi="Times New Roman" w:cs="Times New Roman"/>
          <w:bCs/>
          <w:sz w:val="24"/>
          <w:szCs w:val="24"/>
        </w:rPr>
        <w:t xml:space="preserve"> tasks.</w:t>
      </w:r>
    </w:p>
    <w:p w:rsidR="003D3655" w:rsidRDefault="003D3655" w:rsidP="003D3655">
      <w:pPr>
        <w:rPr>
          <w:rFonts w:ascii="Times New Roman" w:hAnsi="Times New Roman" w:cs="Times New Roman"/>
          <w:b/>
          <w:sz w:val="24"/>
          <w:szCs w:val="24"/>
          <w:u w:val="single"/>
        </w:rPr>
      </w:pPr>
    </w:p>
    <w:p w:rsidR="003D3655" w:rsidRPr="003D3655" w:rsidRDefault="003D3655" w:rsidP="003D3655">
      <w:pPr>
        <w:rPr>
          <w:rFonts w:ascii="Times New Roman" w:hAnsi="Times New Roman" w:cs="Times New Roman"/>
          <w:b/>
          <w:sz w:val="24"/>
          <w:szCs w:val="24"/>
          <w:u w:val="single"/>
        </w:rPr>
      </w:pPr>
      <w:proofErr w:type="spellStart"/>
      <w:r w:rsidRPr="003D3655">
        <w:rPr>
          <w:rFonts w:ascii="Times New Roman" w:hAnsi="Times New Roman" w:cs="Times New Roman"/>
          <w:b/>
          <w:sz w:val="24"/>
          <w:szCs w:val="24"/>
          <w:u w:val="single"/>
        </w:rPr>
        <w:t>Organisational</w:t>
      </w:r>
      <w:proofErr w:type="spellEnd"/>
      <w:r w:rsidRPr="003D3655">
        <w:rPr>
          <w:rFonts w:ascii="Times New Roman" w:hAnsi="Times New Roman" w:cs="Times New Roman"/>
          <w:b/>
          <w:sz w:val="24"/>
          <w:szCs w:val="24"/>
          <w:u w:val="single"/>
        </w:rPr>
        <w:t xml:space="preserve"> Structure</w:t>
      </w:r>
    </w:p>
    <w:p w:rsidR="002F201F" w:rsidRDefault="003D3655" w:rsidP="003D3655">
      <w:pPr>
        <w:jc w:val="both"/>
        <w:rPr>
          <w:rFonts w:ascii="Arial" w:hAnsi="Arial" w:cs="Arial"/>
          <w:color w:val="222222"/>
          <w:shd w:val="clear" w:color="auto" w:fill="FFFFFF"/>
        </w:rPr>
      </w:pPr>
      <w:r w:rsidRPr="003D3655">
        <w:rPr>
          <w:rFonts w:ascii="Arial" w:hAnsi="Arial" w:cs="Arial"/>
          <w:color w:val="222222"/>
          <w:shd w:val="clear" w:color="auto" w:fill="FFFFFF"/>
        </w:rPr>
        <w:t>An organizational structure is a system that outlines how certain activities are directed in order to achieve the goals of an organization. These activities can include rules, roles, and responsibilities. The organizational structure also determines how information flows between levels within the company.</w:t>
      </w:r>
    </w:p>
    <w:p w:rsidR="0002227D" w:rsidRDefault="0002227D" w:rsidP="003D3655">
      <w:pPr>
        <w:jc w:val="both"/>
        <w:rPr>
          <w:rFonts w:ascii="Arial" w:hAnsi="Arial" w:cs="Arial"/>
          <w:b/>
          <w:color w:val="222222"/>
          <w:u w:val="single"/>
          <w:shd w:val="clear" w:color="auto" w:fill="FFFFFF"/>
        </w:rPr>
      </w:pPr>
    </w:p>
    <w:p w:rsidR="003D3655" w:rsidRPr="0002227D" w:rsidRDefault="003D3655" w:rsidP="003D3655">
      <w:pPr>
        <w:jc w:val="both"/>
        <w:rPr>
          <w:rFonts w:ascii="Arial" w:hAnsi="Arial" w:cs="Arial"/>
          <w:b/>
          <w:color w:val="222222"/>
          <w:u w:val="single"/>
          <w:shd w:val="clear" w:color="auto" w:fill="FFFFFF"/>
        </w:rPr>
      </w:pPr>
      <w:r w:rsidRPr="0002227D">
        <w:rPr>
          <w:rFonts w:ascii="Arial" w:hAnsi="Arial" w:cs="Arial"/>
          <w:b/>
          <w:color w:val="222222"/>
          <w:u w:val="single"/>
          <w:shd w:val="clear" w:color="auto" w:fill="FFFFFF"/>
        </w:rPr>
        <w:t xml:space="preserve">Work specialization </w:t>
      </w:r>
    </w:p>
    <w:p w:rsidR="0002227D" w:rsidRDefault="0002227D" w:rsidP="003D3655">
      <w:pPr>
        <w:jc w:val="both"/>
        <w:rPr>
          <w:rFonts w:ascii="Times New Roman" w:hAnsi="Times New Roman" w:cs="Times New Roman"/>
          <w:color w:val="222222"/>
          <w:sz w:val="24"/>
          <w:szCs w:val="24"/>
          <w:shd w:val="clear" w:color="auto" w:fill="FFFFFF"/>
        </w:rPr>
      </w:pPr>
      <w:r w:rsidRPr="0002227D">
        <w:rPr>
          <w:rFonts w:ascii="Times New Roman" w:hAnsi="Times New Roman" w:cs="Times New Roman"/>
          <w:color w:val="222222"/>
          <w:sz w:val="24"/>
          <w:szCs w:val="24"/>
          <w:shd w:val="clear" w:color="auto" w:fill="FFFFFF"/>
        </w:rPr>
        <w:t>Work Specialization, also known as division of labor, refers to the degree to which tasks necessary to achieve organizational objectives is divided into various jobs. Work specialization allow managers to break complex tasks into smaller, more precise tasks that individual employees can complete.</w:t>
      </w:r>
    </w:p>
    <w:p w:rsidR="0002227D" w:rsidRDefault="0002227D" w:rsidP="003D3655">
      <w:pPr>
        <w:jc w:val="both"/>
        <w:rPr>
          <w:rFonts w:ascii="Times New Roman" w:hAnsi="Times New Roman" w:cs="Times New Roman"/>
          <w:color w:val="222222"/>
          <w:sz w:val="24"/>
          <w:szCs w:val="24"/>
          <w:shd w:val="clear" w:color="auto" w:fill="FFFFFF"/>
        </w:rPr>
      </w:pPr>
    </w:p>
    <w:p w:rsidR="0002227D" w:rsidRPr="0002227D" w:rsidRDefault="0002227D" w:rsidP="003D3655">
      <w:pPr>
        <w:jc w:val="both"/>
        <w:rPr>
          <w:rFonts w:ascii="Times New Roman" w:hAnsi="Times New Roman" w:cs="Times New Roman"/>
          <w:b/>
          <w:color w:val="222222"/>
          <w:sz w:val="24"/>
          <w:szCs w:val="24"/>
          <w:u w:val="single"/>
          <w:shd w:val="clear" w:color="auto" w:fill="FFFFFF"/>
        </w:rPr>
      </w:pPr>
      <w:proofErr w:type="spellStart"/>
      <w:r w:rsidRPr="0002227D">
        <w:rPr>
          <w:rFonts w:ascii="Times New Roman" w:hAnsi="Times New Roman" w:cs="Times New Roman"/>
          <w:b/>
          <w:color w:val="222222"/>
          <w:sz w:val="24"/>
          <w:szCs w:val="24"/>
          <w:u w:val="single"/>
          <w:shd w:val="clear" w:color="auto" w:fill="FFFFFF"/>
        </w:rPr>
        <w:t>Departmentalisation</w:t>
      </w:r>
      <w:proofErr w:type="spellEnd"/>
      <w:r w:rsidRPr="0002227D">
        <w:rPr>
          <w:rFonts w:ascii="Times New Roman" w:hAnsi="Times New Roman" w:cs="Times New Roman"/>
          <w:b/>
          <w:color w:val="222222"/>
          <w:sz w:val="24"/>
          <w:szCs w:val="24"/>
          <w:u w:val="single"/>
          <w:shd w:val="clear" w:color="auto" w:fill="FFFFFF"/>
        </w:rPr>
        <w:t xml:space="preserve"> by Type</w:t>
      </w:r>
    </w:p>
    <w:p w:rsidR="00000000" w:rsidRPr="0002227D" w:rsidRDefault="00BA7688" w:rsidP="0002227D">
      <w:pPr>
        <w:numPr>
          <w:ilvl w:val="0"/>
          <w:numId w:val="2"/>
        </w:numPr>
        <w:jc w:val="both"/>
        <w:rPr>
          <w:rFonts w:ascii="Times New Roman" w:hAnsi="Times New Roman" w:cs="Times New Roman"/>
          <w:color w:val="222222"/>
          <w:sz w:val="24"/>
          <w:szCs w:val="24"/>
          <w:shd w:val="clear" w:color="auto" w:fill="FFFFFF"/>
        </w:rPr>
      </w:pPr>
      <w:r w:rsidRPr="0002227D">
        <w:rPr>
          <w:rFonts w:ascii="Times New Roman" w:hAnsi="Times New Roman" w:cs="Times New Roman"/>
          <w:b/>
          <w:bCs/>
          <w:color w:val="222222"/>
          <w:sz w:val="24"/>
          <w:szCs w:val="24"/>
          <w:shd w:val="clear" w:color="auto" w:fill="FFFFFF"/>
        </w:rPr>
        <w:t xml:space="preserve">Functional </w:t>
      </w:r>
    </w:p>
    <w:p w:rsidR="00000000" w:rsidRPr="0002227D" w:rsidRDefault="00BA7688" w:rsidP="0002227D">
      <w:pPr>
        <w:numPr>
          <w:ilvl w:val="1"/>
          <w:numId w:val="2"/>
        </w:numPr>
        <w:jc w:val="both"/>
        <w:rPr>
          <w:rFonts w:ascii="Times New Roman" w:hAnsi="Times New Roman" w:cs="Times New Roman"/>
          <w:color w:val="222222"/>
          <w:sz w:val="24"/>
          <w:szCs w:val="24"/>
          <w:shd w:val="clear" w:color="auto" w:fill="FFFFFF"/>
        </w:rPr>
      </w:pPr>
      <w:r w:rsidRPr="0002227D">
        <w:rPr>
          <w:rFonts w:ascii="Times New Roman" w:hAnsi="Times New Roman" w:cs="Times New Roman"/>
          <w:bCs/>
          <w:color w:val="222222"/>
          <w:sz w:val="24"/>
          <w:szCs w:val="24"/>
          <w:shd w:val="clear" w:color="auto" w:fill="FFFFFF"/>
        </w:rPr>
        <w:t>Grouping jobs by functions performed</w:t>
      </w:r>
    </w:p>
    <w:p w:rsidR="00000000" w:rsidRPr="0002227D" w:rsidRDefault="00BA7688" w:rsidP="0002227D">
      <w:pPr>
        <w:numPr>
          <w:ilvl w:val="0"/>
          <w:numId w:val="2"/>
        </w:numPr>
        <w:jc w:val="both"/>
        <w:rPr>
          <w:rFonts w:ascii="Times New Roman" w:hAnsi="Times New Roman" w:cs="Times New Roman"/>
          <w:color w:val="222222"/>
          <w:sz w:val="24"/>
          <w:szCs w:val="24"/>
          <w:shd w:val="clear" w:color="auto" w:fill="FFFFFF"/>
        </w:rPr>
      </w:pPr>
      <w:r w:rsidRPr="0002227D">
        <w:rPr>
          <w:rFonts w:ascii="Times New Roman" w:hAnsi="Times New Roman" w:cs="Times New Roman"/>
          <w:b/>
          <w:bCs/>
          <w:color w:val="222222"/>
          <w:sz w:val="24"/>
          <w:szCs w:val="24"/>
          <w:shd w:val="clear" w:color="auto" w:fill="FFFFFF"/>
        </w:rPr>
        <w:t>Product</w:t>
      </w:r>
    </w:p>
    <w:p w:rsidR="00000000" w:rsidRPr="0002227D" w:rsidRDefault="00BA7688" w:rsidP="0002227D">
      <w:pPr>
        <w:numPr>
          <w:ilvl w:val="1"/>
          <w:numId w:val="2"/>
        </w:numPr>
        <w:jc w:val="both"/>
        <w:rPr>
          <w:rFonts w:ascii="Times New Roman" w:hAnsi="Times New Roman" w:cs="Times New Roman"/>
          <w:color w:val="222222"/>
          <w:sz w:val="24"/>
          <w:szCs w:val="24"/>
          <w:shd w:val="clear" w:color="auto" w:fill="FFFFFF"/>
        </w:rPr>
      </w:pPr>
      <w:r w:rsidRPr="0002227D">
        <w:rPr>
          <w:rFonts w:ascii="Times New Roman" w:hAnsi="Times New Roman" w:cs="Times New Roman"/>
          <w:bCs/>
          <w:color w:val="222222"/>
          <w:sz w:val="24"/>
          <w:szCs w:val="24"/>
          <w:shd w:val="clear" w:color="auto" w:fill="FFFFFF"/>
        </w:rPr>
        <w:t>Grouping jobs by product line</w:t>
      </w:r>
    </w:p>
    <w:p w:rsidR="00000000" w:rsidRPr="0002227D" w:rsidRDefault="00BA7688" w:rsidP="0002227D">
      <w:pPr>
        <w:numPr>
          <w:ilvl w:val="0"/>
          <w:numId w:val="2"/>
        </w:numPr>
        <w:jc w:val="both"/>
        <w:rPr>
          <w:rFonts w:ascii="Times New Roman" w:hAnsi="Times New Roman" w:cs="Times New Roman"/>
          <w:color w:val="222222"/>
          <w:sz w:val="24"/>
          <w:szCs w:val="24"/>
          <w:shd w:val="clear" w:color="auto" w:fill="FFFFFF"/>
        </w:rPr>
      </w:pPr>
      <w:r w:rsidRPr="0002227D">
        <w:rPr>
          <w:rFonts w:ascii="Times New Roman" w:hAnsi="Times New Roman" w:cs="Times New Roman"/>
          <w:b/>
          <w:bCs/>
          <w:color w:val="222222"/>
          <w:sz w:val="24"/>
          <w:szCs w:val="24"/>
          <w:shd w:val="clear" w:color="auto" w:fill="FFFFFF"/>
        </w:rPr>
        <w:t>Geographical</w:t>
      </w:r>
    </w:p>
    <w:p w:rsidR="00000000" w:rsidRPr="0002227D" w:rsidRDefault="00BA7688" w:rsidP="0002227D">
      <w:pPr>
        <w:numPr>
          <w:ilvl w:val="1"/>
          <w:numId w:val="2"/>
        </w:numPr>
        <w:jc w:val="both"/>
        <w:rPr>
          <w:rFonts w:ascii="Times New Roman" w:hAnsi="Times New Roman" w:cs="Times New Roman"/>
          <w:color w:val="222222"/>
          <w:sz w:val="24"/>
          <w:szCs w:val="24"/>
          <w:shd w:val="clear" w:color="auto" w:fill="FFFFFF"/>
        </w:rPr>
      </w:pPr>
      <w:r w:rsidRPr="0002227D">
        <w:rPr>
          <w:rFonts w:ascii="Times New Roman" w:hAnsi="Times New Roman" w:cs="Times New Roman"/>
          <w:bCs/>
          <w:color w:val="222222"/>
          <w:sz w:val="24"/>
          <w:szCs w:val="24"/>
          <w:shd w:val="clear" w:color="auto" w:fill="FFFFFF"/>
        </w:rPr>
        <w:t>Grouping jobs on the basis of territory or geography</w:t>
      </w:r>
    </w:p>
    <w:p w:rsidR="00000000" w:rsidRPr="0002227D" w:rsidRDefault="00BA7688" w:rsidP="0002227D">
      <w:pPr>
        <w:numPr>
          <w:ilvl w:val="0"/>
          <w:numId w:val="2"/>
        </w:numPr>
        <w:jc w:val="both"/>
        <w:rPr>
          <w:rFonts w:ascii="Times New Roman" w:hAnsi="Times New Roman" w:cs="Times New Roman"/>
          <w:color w:val="222222"/>
          <w:sz w:val="24"/>
          <w:szCs w:val="24"/>
          <w:shd w:val="clear" w:color="auto" w:fill="FFFFFF"/>
        </w:rPr>
      </w:pPr>
      <w:r w:rsidRPr="0002227D">
        <w:rPr>
          <w:rFonts w:ascii="Times New Roman" w:hAnsi="Times New Roman" w:cs="Times New Roman"/>
          <w:b/>
          <w:bCs/>
          <w:color w:val="222222"/>
          <w:sz w:val="24"/>
          <w:szCs w:val="24"/>
          <w:shd w:val="clear" w:color="auto" w:fill="FFFFFF"/>
        </w:rPr>
        <w:t xml:space="preserve">Process </w:t>
      </w:r>
    </w:p>
    <w:p w:rsidR="00000000" w:rsidRPr="0002227D" w:rsidRDefault="00BA7688" w:rsidP="0002227D">
      <w:pPr>
        <w:numPr>
          <w:ilvl w:val="1"/>
          <w:numId w:val="2"/>
        </w:numPr>
        <w:jc w:val="both"/>
        <w:rPr>
          <w:rFonts w:ascii="Times New Roman" w:hAnsi="Times New Roman" w:cs="Times New Roman"/>
          <w:color w:val="222222"/>
          <w:sz w:val="24"/>
          <w:szCs w:val="24"/>
          <w:shd w:val="clear" w:color="auto" w:fill="FFFFFF"/>
        </w:rPr>
      </w:pPr>
      <w:r w:rsidRPr="0002227D">
        <w:rPr>
          <w:rFonts w:ascii="Times New Roman" w:hAnsi="Times New Roman" w:cs="Times New Roman"/>
          <w:bCs/>
          <w:color w:val="222222"/>
          <w:sz w:val="24"/>
          <w:szCs w:val="24"/>
          <w:shd w:val="clear" w:color="auto" w:fill="FFFFFF"/>
        </w:rPr>
        <w:lastRenderedPageBreak/>
        <w:t>Grouping jobs on the basis of product or customer flow</w:t>
      </w:r>
    </w:p>
    <w:p w:rsidR="00000000" w:rsidRPr="0002227D" w:rsidRDefault="00BA7688" w:rsidP="0002227D">
      <w:pPr>
        <w:numPr>
          <w:ilvl w:val="0"/>
          <w:numId w:val="2"/>
        </w:numPr>
        <w:jc w:val="both"/>
        <w:rPr>
          <w:rFonts w:ascii="Times New Roman" w:hAnsi="Times New Roman" w:cs="Times New Roman"/>
          <w:color w:val="222222"/>
          <w:sz w:val="24"/>
          <w:szCs w:val="24"/>
          <w:shd w:val="clear" w:color="auto" w:fill="FFFFFF"/>
        </w:rPr>
      </w:pPr>
      <w:r w:rsidRPr="0002227D">
        <w:rPr>
          <w:rFonts w:ascii="Times New Roman" w:hAnsi="Times New Roman" w:cs="Times New Roman"/>
          <w:b/>
          <w:bCs/>
          <w:color w:val="222222"/>
          <w:sz w:val="24"/>
          <w:szCs w:val="24"/>
          <w:shd w:val="clear" w:color="auto" w:fill="FFFFFF"/>
        </w:rPr>
        <w:t>Customer</w:t>
      </w:r>
    </w:p>
    <w:p w:rsidR="00000000" w:rsidRPr="0002227D" w:rsidRDefault="00BA7688" w:rsidP="0002227D">
      <w:pPr>
        <w:numPr>
          <w:ilvl w:val="1"/>
          <w:numId w:val="2"/>
        </w:numPr>
        <w:jc w:val="both"/>
        <w:rPr>
          <w:rFonts w:ascii="Times New Roman" w:hAnsi="Times New Roman" w:cs="Times New Roman"/>
          <w:color w:val="222222"/>
          <w:sz w:val="24"/>
          <w:szCs w:val="24"/>
          <w:shd w:val="clear" w:color="auto" w:fill="FFFFFF"/>
        </w:rPr>
      </w:pPr>
      <w:r w:rsidRPr="0002227D">
        <w:rPr>
          <w:rFonts w:ascii="Times New Roman" w:hAnsi="Times New Roman" w:cs="Times New Roman"/>
          <w:bCs/>
          <w:color w:val="222222"/>
          <w:sz w:val="24"/>
          <w:szCs w:val="24"/>
          <w:shd w:val="clear" w:color="auto" w:fill="FFFFFF"/>
        </w:rPr>
        <w:t>Grouping jobs by type of customer and needs</w:t>
      </w:r>
    </w:p>
    <w:p w:rsidR="0002227D" w:rsidRDefault="0002227D" w:rsidP="003D3655">
      <w:pPr>
        <w:jc w:val="both"/>
        <w:rPr>
          <w:rFonts w:ascii="Times New Roman" w:hAnsi="Times New Roman" w:cs="Times New Roman"/>
          <w:color w:val="222222"/>
          <w:sz w:val="24"/>
          <w:szCs w:val="24"/>
          <w:shd w:val="clear" w:color="auto" w:fill="FFFFFF"/>
        </w:rPr>
      </w:pPr>
    </w:p>
    <w:p w:rsidR="00000000" w:rsidRPr="00C13B50" w:rsidRDefault="00BA7688" w:rsidP="00C13B50">
      <w:pPr>
        <w:jc w:val="both"/>
        <w:rPr>
          <w:rFonts w:ascii="Times New Roman" w:hAnsi="Times New Roman" w:cs="Times New Roman"/>
          <w:b/>
          <w:color w:val="222222"/>
          <w:sz w:val="24"/>
          <w:szCs w:val="24"/>
          <w:shd w:val="clear" w:color="auto" w:fill="FFFFFF"/>
        </w:rPr>
      </w:pPr>
      <w:r w:rsidRPr="00C13B50">
        <w:rPr>
          <w:rFonts w:ascii="Times New Roman" w:hAnsi="Times New Roman" w:cs="Times New Roman"/>
          <w:b/>
          <w:color w:val="222222"/>
          <w:sz w:val="24"/>
          <w:szCs w:val="24"/>
          <w:shd w:val="clear" w:color="auto" w:fill="FFFFFF"/>
        </w:rPr>
        <w:t>Job.</w:t>
      </w:r>
    </w:p>
    <w:p w:rsidR="00000000" w:rsidRPr="0002227D" w:rsidRDefault="00BA7688" w:rsidP="0002227D">
      <w:pPr>
        <w:numPr>
          <w:ilvl w:val="1"/>
          <w:numId w:val="4"/>
        </w:numPr>
        <w:jc w:val="both"/>
        <w:rPr>
          <w:rFonts w:ascii="Times New Roman" w:hAnsi="Times New Roman" w:cs="Times New Roman"/>
          <w:color w:val="222222"/>
          <w:sz w:val="24"/>
          <w:szCs w:val="24"/>
          <w:shd w:val="clear" w:color="auto" w:fill="FFFFFF"/>
        </w:rPr>
      </w:pPr>
      <w:r w:rsidRPr="0002227D">
        <w:rPr>
          <w:rFonts w:ascii="Times New Roman" w:hAnsi="Times New Roman" w:cs="Times New Roman"/>
          <w:color w:val="222222"/>
          <w:sz w:val="24"/>
          <w:szCs w:val="24"/>
          <w:shd w:val="clear" w:color="auto" w:fill="FFFFFF"/>
        </w:rPr>
        <w:t xml:space="preserve">A collection of tasks performed in support of </w:t>
      </w:r>
      <w:proofErr w:type="spellStart"/>
      <w:r w:rsidRPr="0002227D">
        <w:rPr>
          <w:rFonts w:ascii="Times New Roman" w:hAnsi="Times New Roman" w:cs="Times New Roman"/>
          <w:color w:val="222222"/>
          <w:sz w:val="24"/>
          <w:szCs w:val="24"/>
          <w:shd w:val="clear" w:color="auto" w:fill="FFFFFF"/>
        </w:rPr>
        <w:t>organisational</w:t>
      </w:r>
      <w:proofErr w:type="spellEnd"/>
      <w:r w:rsidRPr="0002227D">
        <w:rPr>
          <w:rFonts w:ascii="Times New Roman" w:hAnsi="Times New Roman" w:cs="Times New Roman"/>
          <w:color w:val="222222"/>
          <w:sz w:val="24"/>
          <w:szCs w:val="24"/>
          <w:shd w:val="clear" w:color="auto" w:fill="FFFFFF"/>
        </w:rPr>
        <w:t xml:space="preserve"> objectives.</w:t>
      </w:r>
    </w:p>
    <w:p w:rsidR="00000000" w:rsidRPr="00C13B50" w:rsidRDefault="00BA7688" w:rsidP="00C13B50">
      <w:pPr>
        <w:jc w:val="both"/>
        <w:rPr>
          <w:rFonts w:ascii="Times New Roman" w:hAnsi="Times New Roman" w:cs="Times New Roman"/>
          <w:b/>
          <w:color w:val="222222"/>
          <w:sz w:val="24"/>
          <w:szCs w:val="24"/>
          <w:shd w:val="clear" w:color="auto" w:fill="FFFFFF"/>
        </w:rPr>
      </w:pPr>
      <w:r w:rsidRPr="00C13B50">
        <w:rPr>
          <w:rFonts w:ascii="Times New Roman" w:hAnsi="Times New Roman" w:cs="Times New Roman"/>
          <w:b/>
          <w:color w:val="222222"/>
          <w:sz w:val="24"/>
          <w:szCs w:val="24"/>
          <w:shd w:val="clear" w:color="auto" w:fill="FFFFFF"/>
        </w:rPr>
        <w:t>Job design.</w:t>
      </w:r>
    </w:p>
    <w:p w:rsidR="00000000" w:rsidRPr="0002227D" w:rsidRDefault="00BA7688" w:rsidP="0002227D">
      <w:pPr>
        <w:numPr>
          <w:ilvl w:val="1"/>
          <w:numId w:val="4"/>
        </w:numPr>
        <w:jc w:val="both"/>
        <w:rPr>
          <w:rFonts w:ascii="Times New Roman" w:hAnsi="Times New Roman" w:cs="Times New Roman"/>
          <w:color w:val="222222"/>
          <w:sz w:val="24"/>
          <w:szCs w:val="24"/>
          <w:shd w:val="clear" w:color="auto" w:fill="FFFFFF"/>
        </w:rPr>
      </w:pPr>
      <w:r w:rsidRPr="0002227D">
        <w:rPr>
          <w:rFonts w:ascii="Times New Roman" w:hAnsi="Times New Roman" w:cs="Times New Roman"/>
          <w:color w:val="222222"/>
          <w:sz w:val="24"/>
          <w:szCs w:val="24"/>
          <w:shd w:val="clear" w:color="auto" w:fill="FFFFFF"/>
        </w:rPr>
        <w:t>The process of creating or defining jobs by assigning specific work tasks to individuals and groups.</w:t>
      </w:r>
    </w:p>
    <w:p w:rsidR="00000000" w:rsidRPr="007307FC" w:rsidRDefault="00BA7688" w:rsidP="007307FC">
      <w:pPr>
        <w:jc w:val="both"/>
        <w:rPr>
          <w:rFonts w:ascii="Times New Roman" w:hAnsi="Times New Roman" w:cs="Times New Roman"/>
          <w:b/>
          <w:color w:val="222222"/>
          <w:sz w:val="24"/>
          <w:szCs w:val="24"/>
          <w:shd w:val="clear" w:color="auto" w:fill="FFFFFF"/>
        </w:rPr>
      </w:pPr>
      <w:r w:rsidRPr="007307FC">
        <w:rPr>
          <w:rFonts w:ascii="Times New Roman" w:hAnsi="Times New Roman" w:cs="Times New Roman"/>
          <w:b/>
          <w:color w:val="222222"/>
          <w:sz w:val="24"/>
          <w:szCs w:val="24"/>
          <w:shd w:val="clear" w:color="auto" w:fill="FFFFFF"/>
        </w:rPr>
        <w:t>Job simplification.</w:t>
      </w:r>
    </w:p>
    <w:p w:rsidR="00000000" w:rsidRPr="00C13B50" w:rsidRDefault="00BA7688" w:rsidP="00C13B50">
      <w:pPr>
        <w:numPr>
          <w:ilvl w:val="1"/>
          <w:numId w:val="4"/>
        </w:numPr>
        <w:jc w:val="both"/>
        <w:rPr>
          <w:rFonts w:ascii="Times New Roman" w:hAnsi="Times New Roman" w:cs="Times New Roman"/>
          <w:color w:val="222222"/>
          <w:sz w:val="24"/>
          <w:szCs w:val="24"/>
          <w:shd w:val="clear" w:color="auto" w:fill="FFFFFF"/>
        </w:rPr>
      </w:pPr>
      <w:proofErr w:type="spellStart"/>
      <w:r w:rsidRPr="00C13B50">
        <w:rPr>
          <w:rFonts w:ascii="Times New Roman" w:hAnsi="Times New Roman" w:cs="Times New Roman"/>
          <w:color w:val="222222"/>
          <w:sz w:val="24"/>
          <w:szCs w:val="24"/>
          <w:shd w:val="clear" w:color="auto" w:fill="FFFFFF"/>
        </w:rPr>
        <w:t>Standardising</w:t>
      </w:r>
      <w:proofErr w:type="spellEnd"/>
      <w:r w:rsidRPr="00C13B50">
        <w:rPr>
          <w:rFonts w:ascii="Times New Roman" w:hAnsi="Times New Roman" w:cs="Times New Roman"/>
          <w:color w:val="222222"/>
          <w:sz w:val="24"/>
          <w:szCs w:val="24"/>
          <w:shd w:val="clear" w:color="auto" w:fill="FFFFFF"/>
        </w:rPr>
        <w:t xml:space="preserve"> work procedures and employing people in well-defined and highly </w:t>
      </w:r>
      <w:proofErr w:type="spellStart"/>
      <w:r w:rsidRPr="00C13B50">
        <w:rPr>
          <w:rFonts w:ascii="Times New Roman" w:hAnsi="Times New Roman" w:cs="Times New Roman"/>
          <w:color w:val="222222"/>
          <w:sz w:val="24"/>
          <w:szCs w:val="24"/>
          <w:shd w:val="clear" w:color="auto" w:fill="FFFFFF"/>
        </w:rPr>
        <w:t>specialised</w:t>
      </w:r>
      <w:proofErr w:type="spellEnd"/>
      <w:r w:rsidRPr="00C13B50">
        <w:rPr>
          <w:rFonts w:ascii="Times New Roman" w:hAnsi="Times New Roman" w:cs="Times New Roman"/>
          <w:color w:val="222222"/>
          <w:sz w:val="24"/>
          <w:szCs w:val="24"/>
          <w:shd w:val="clear" w:color="auto" w:fill="FFFFFF"/>
        </w:rPr>
        <w:t xml:space="preserve"> tasks.</w:t>
      </w:r>
    </w:p>
    <w:p w:rsidR="00000000" w:rsidRPr="005A5393" w:rsidRDefault="00BA7688" w:rsidP="007307FC">
      <w:pPr>
        <w:jc w:val="both"/>
        <w:rPr>
          <w:rFonts w:ascii="Times New Roman" w:hAnsi="Times New Roman" w:cs="Times New Roman"/>
          <w:b/>
          <w:color w:val="222222"/>
          <w:sz w:val="24"/>
          <w:szCs w:val="24"/>
          <w:shd w:val="clear" w:color="auto" w:fill="FFFFFF"/>
        </w:rPr>
      </w:pPr>
      <w:r w:rsidRPr="005A5393">
        <w:rPr>
          <w:rFonts w:ascii="Times New Roman" w:hAnsi="Times New Roman" w:cs="Times New Roman"/>
          <w:b/>
          <w:color w:val="222222"/>
          <w:sz w:val="24"/>
          <w:szCs w:val="24"/>
          <w:shd w:val="clear" w:color="auto" w:fill="FFFFFF"/>
        </w:rPr>
        <w:t>Job rotation.</w:t>
      </w:r>
    </w:p>
    <w:p w:rsidR="00000000" w:rsidRPr="007307FC" w:rsidRDefault="00BA7688" w:rsidP="007307FC">
      <w:pPr>
        <w:jc w:val="both"/>
        <w:rPr>
          <w:rFonts w:ascii="Times New Roman" w:hAnsi="Times New Roman" w:cs="Times New Roman"/>
          <w:color w:val="222222"/>
          <w:sz w:val="24"/>
          <w:szCs w:val="24"/>
          <w:shd w:val="clear" w:color="auto" w:fill="FFFFFF"/>
        </w:rPr>
      </w:pPr>
      <w:r w:rsidRPr="007307FC">
        <w:rPr>
          <w:rFonts w:ascii="Times New Roman" w:hAnsi="Times New Roman" w:cs="Times New Roman"/>
          <w:color w:val="222222"/>
          <w:sz w:val="24"/>
          <w:szCs w:val="24"/>
          <w:shd w:val="clear" w:color="auto" w:fill="FFFFFF"/>
        </w:rPr>
        <w:t>Increase</w:t>
      </w:r>
      <w:r w:rsidRPr="007307FC">
        <w:rPr>
          <w:rFonts w:ascii="Times New Roman" w:hAnsi="Times New Roman" w:cs="Times New Roman"/>
          <w:color w:val="222222"/>
          <w:sz w:val="24"/>
          <w:szCs w:val="24"/>
          <w:shd w:val="clear" w:color="auto" w:fill="FFFFFF"/>
        </w:rPr>
        <w:t>s task variety by periodically shifting workers among jobs involving different task assignments.</w:t>
      </w:r>
    </w:p>
    <w:p w:rsidR="00000000" w:rsidRPr="005A5393" w:rsidRDefault="00BA7688" w:rsidP="007307FC">
      <w:pPr>
        <w:jc w:val="both"/>
        <w:rPr>
          <w:rFonts w:ascii="Times New Roman" w:hAnsi="Times New Roman" w:cs="Times New Roman"/>
          <w:b/>
          <w:color w:val="222222"/>
          <w:sz w:val="24"/>
          <w:szCs w:val="24"/>
          <w:shd w:val="clear" w:color="auto" w:fill="FFFFFF"/>
        </w:rPr>
      </w:pPr>
      <w:r w:rsidRPr="005A5393">
        <w:rPr>
          <w:rFonts w:ascii="Times New Roman" w:hAnsi="Times New Roman" w:cs="Times New Roman"/>
          <w:b/>
          <w:color w:val="222222"/>
          <w:sz w:val="24"/>
          <w:szCs w:val="24"/>
          <w:shd w:val="clear" w:color="auto" w:fill="FFFFFF"/>
        </w:rPr>
        <w:t>Job enlargement.</w:t>
      </w:r>
    </w:p>
    <w:p w:rsidR="00000000" w:rsidRPr="007307FC" w:rsidRDefault="00BA7688" w:rsidP="007307FC">
      <w:pPr>
        <w:jc w:val="both"/>
        <w:rPr>
          <w:rFonts w:ascii="Times New Roman" w:hAnsi="Times New Roman" w:cs="Times New Roman"/>
          <w:color w:val="222222"/>
          <w:sz w:val="24"/>
          <w:szCs w:val="24"/>
          <w:shd w:val="clear" w:color="auto" w:fill="FFFFFF"/>
        </w:rPr>
      </w:pPr>
      <w:r w:rsidRPr="007307FC">
        <w:rPr>
          <w:rFonts w:ascii="Times New Roman" w:hAnsi="Times New Roman" w:cs="Times New Roman"/>
          <w:color w:val="222222"/>
          <w:sz w:val="24"/>
          <w:szCs w:val="24"/>
          <w:shd w:val="clear" w:color="auto" w:fill="FFFFFF"/>
        </w:rPr>
        <w:t>Increases task var</w:t>
      </w:r>
      <w:r w:rsidRPr="007307FC">
        <w:rPr>
          <w:rFonts w:ascii="Times New Roman" w:hAnsi="Times New Roman" w:cs="Times New Roman"/>
          <w:color w:val="222222"/>
          <w:sz w:val="24"/>
          <w:szCs w:val="24"/>
          <w:shd w:val="clear" w:color="auto" w:fill="FFFFFF"/>
        </w:rPr>
        <w:t>iety by combining two or more tasks previously assigned to separate workers.</w:t>
      </w:r>
    </w:p>
    <w:p w:rsidR="005A5393" w:rsidRDefault="005A5393" w:rsidP="007307FC">
      <w:pPr>
        <w:jc w:val="both"/>
        <w:rPr>
          <w:rFonts w:ascii="Times New Roman" w:hAnsi="Times New Roman" w:cs="Times New Roman"/>
          <w:b/>
          <w:color w:val="222222"/>
          <w:sz w:val="24"/>
          <w:szCs w:val="24"/>
          <w:shd w:val="clear" w:color="auto" w:fill="FFFFFF"/>
        </w:rPr>
      </w:pPr>
    </w:p>
    <w:p w:rsidR="00000000" w:rsidRPr="005A5393" w:rsidRDefault="00BA7688" w:rsidP="007307FC">
      <w:pPr>
        <w:jc w:val="both"/>
        <w:rPr>
          <w:rFonts w:ascii="Times New Roman" w:hAnsi="Times New Roman" w:cs="Times New Roman"/>
          <w:b/>
          <w:color w:val="222222"/>
          <w:sz w:val="24"/>
          <w:szCs w:val="24"/>
          <w:shd w:val="clear" w:color="auto" w:fill="FFFFFF"/>
        </w:rPr>
      </w:pPr>
      <w:r w:rsidRPr="005A5393">
        <w:rPr>
          <w:rFonts w:ascii="Times New Roman" w:hAnsi="Times New Roman" w:cs="Times New Roman"/>
          <w:b/>
          <w:color w:val="222222"/>
          <w:sz w:val="24"/>
          <w:szCs w:val="24"/>
          <w:shd w:val="clear" w:color="auto" w:fill="FFFFFF"/>
        </w:rPr>
        <w:t>Horizontal loading.</w:t>
      </w:r>
    </w:p>
    <w:p w:rsidR="005A5393" w:rsidRPr="005A5393" w:rsidRDefault="005A5393" w:rsidP="007307FC">
      <w:pPr>
        <w:jc w:val="both"/>
        <w:rPr>
          <w:rFonts w:ascii="Times New Roman" w:hAnsi="Times New Roman" w:cs="Times New Roman"/>
          <w:sz w:val="24"/>
          <w:szCs w:val="24"/>
          <w:shd w:val="clear" w:color="auto" w:fill="FFFFFF"/>
        </w:rPr>
      </w:pPr>
      <w:r w:rsidRPr="005A5393">
        <w:rPr>
          <w:rFonts w:ascii="Times New Roman" w:hAnsi="Times New Roman" w:cs="Times New Roman"/>
          <w:sz w:val="24"/>
          <w:szCs w:val="24"/>
          <w:shd w:val="clear" w:color="auto" w:fill="FFFFFF"/>
        </w:rPr>
        <w:t> T</w:t>
      </w:r>
      <w:r w:rsidRPr="005A5393">
        <w:rPr>
          <w:rFonts w:ascii="Times New Roman" w:hAnsi="Times New Roman" w:cs="Times New Roman"/>
          <w:sz w:val="24"/>
          <w:szCs w:val="24"/>
          <w:shd w:val="clear" w:color="auto" w:fill="FFFFFF"/>
        </w:rPr>
        <w:t>he practice of adding extra tasks that need a similar level of skill to an existing job.</w:t>
      </w:r>
    </w:p>
    <w:p w:rsidR="005A5393" w:rsidRDefault="005A5393" w:rsidP="003D3655">
      <w:pPr>
        <w:jc w:val="both"/>
        <w:rPr>
          <w:rFonts w:ascii="Times New Roman" w:hAnsi="Times New Roman" w:cs="Times New Roman"/>
          <w:b/>
          <w:bCs/>
          <w:color w:val="222222"/>
          <w:sz w:val="24"/>
          <w:szCs w:val="24"/>
          <w:shd w:val="clear" w:color="auto" w:fill="FFFFFF"/>
        </w:rPr>
      </w:pPr>
    </w:p>
    <w:p w:rsidR="005A5393" w:rsidRPr="005A5393" w:rsidRDefault="005A5393" w:rsidP="003D3655">
      <w:pPr>
        <w:jc w:val="both"/>
        <w:rPr>
          <w:rFonts w:ascii="Times New Roman" w:hAnsi="Times New Roman" w:cs="Times New Roman"/>
          <w:color w:val="222222"/>
          <w:sz w:val="24"/>
          <w:szCs w:val="24"/>
          <w:shd w:val="clear" w:color="auto" w:fill="FFFFFF"/>
        </w:rPr>
      </w:pPr>
      <w:r w:rsidRPr="005A5393">
        <w:rPr>
          <w:rFonts w:ascii="Times New Roman" w:hAnsi="Times New Roman" w:cs="Times New Roman"/>
          <w:b/>
          <w:bCs/>
          <w:color w:val="222222"/>
          <w:sz w:val="24"/>
          <w:szCs w:val="24"/>
          <w:shd w:val="clear" w:color="auto" w:fill="FFFFFF"/>
        </w:rPr>
        <w:t>Job enrichment</w:t>
      </w:r>
      <w:r w:rsidRPr="005A5393">
        <w:rPr>
          <w:rFonts w:ascii="Times New Roman" w:hAnsi="Times New Roman" w:cs="Times New Roman"/>
          <w:color w:val="222222"/>
          <w:sz w:val="24"/>
          <w:szCs w:val="24"/>
          <w:shd w:val="clear" w:color="auto" w:fill="FFFFFF"/>
        </w:rPr>
        <w:t> </w:t>
      </w:r>
    </w:p>
    <w:p w:rsidR="0002227D" w:rsidRDefault="005A5393" w:rsidP="003D3655">
      <w:pPr>
        <w:jc w:val="both"/>
        <w:rPr>
          <w:rFonts w:ascii="Times New Roman" w:hAnsi="Times New Roman" w:cs="Times New Roman"/>
          <w:color w:val="222222"/>
          <w:sz w:val="24"/>
          <w:szCs w:val="24"/>
          <w:shd w:val="clear" w:color="auto" w:fill="FFFFFF"/>
        </w:rPr>
      </w:pPr>
      <w:r w:rsidRPr="005A5393">
        <w:rPr>
          <w:rFonts w:ascii="Times New Roman" w:hAnsi="Times New Roman" w:cs="Times New Roman"/>
          <w:color w:val="222222"/>
          <w:sz w:val="24"/>
          <w:szCs w:val="24"/>
          <w:shd w:val="clear" w:color="auto" w:fill="FFFFFF"/>
        </w:rPr>
        <w:t>is a common motivational technique used by organizations to give an employee greater satisfaction in his work. It means giving an employee additional responsibilities previously reserved for his manager or other higher-ranking positions.</w:t>
      </w:r>
    </w:p>
    <w:p w:rsidR="005A5393" w:rsidRDefault="005A5393" w:rsidP="003D3655">
      <w:pPr>
        <w:jc w:val="both"/>
        <w:rPr>
          <w:rFonts w:ascii="Times New Roman" w:hAnsi="Times New Roman" w:cs="Times New Roman"/>
          <w:color w:val="222222"/>
          <w:sz w:val="24"/>
          <w:szCs w:val="24"/>
          <w:shd w:val="clear" w:color="auto" w:fill="FFFFFF"/>
        </w:rPr>
      </w:pPr>
    </w:p>
    <w:p w:rsidR="005A5393" w:rsidRPr="005A5393" w:rsidRDefault="005A5393" w:rsidP="003D3655">
      <w:pPr>
        <w:jc w:val="both"/>
        <w:rPr>
          <w:rFonts w:ascii="Times New Roman" w:hAnsi="Times New Roman" w:cs="Times New Roman"/>
          <w:b/>
          <w:color w:val="222222"/>
          <w:sz w:val="24"/>
          <w:szCs w:val="24"/>
          <w:shd w:val="clear" w:color="auto" w:fill="FFFFFF"/>
        </w:rPr>
      </w:pPr>
      <w:r w:rsidRPr="005A5393">
        <w:rPr>
          <w:rFonts w:ascii="Times New Roman" w:hAnsi="Times New Roman" w:cs="Times New Roman"/>
          <w:b/>
          <w:color w:val="222222"/>
          <w:sz w:val="24"/>
          <w:szCs w:val="24"/>
          <w:shd w:val="clear" w:color="auto" w:fill="FFFFFF"/>
        </w:rPr>
        <w:t>Chain of Command</w:t>
      </w:r>
    </w:p>
    <w:p w:rsidR="005A5393" w:rsidRDefault="005A5393" w:rsidP="003D3655">
      <w:pPr>
        <w:jc w:val="both"/>
        <w:rPr>
          <w:rFonts w:ascii="Times New Roman" w:hAnsi="Times New Roman" w:cs="Times New Roman"/>
          <w:color w:val="222222"/>
          <w:sz w:val="24"/>
          <w:szCs w:val="24"/>
          <w:shd w:val="clear" w:color="auto" w:fill="FFFFFF"/>
        </w:rPr>
      </w:pPr>
      <w:r w:rsidRPr="005A5393">
        <w:rPr>
          <w:rFonts w:ascii="Times New Roman" w:hAnsi="Times New Roman" w:cs="Times New Roman"/>
          <w:color w:val="222222"/>
          <w:sz w:val="24"/>
          <w:szCs w:val="24"/>
          <w:shd w:val="clear" w:color="auto" w:fill="FFFFFF"/>
        </w:rPr>
        <w:t>In an organizational structure, “chain of command” refers to a company's hierarchy of reporting relationships – from the bottom to the top of an organization, who must answer to whom. The chain of command not only establishes accountability, it lays out a company's lines of authority and decision-making power.</w:t>
      </w:r>
    </w:p>
    <w:p w:rsidR="005A5393" w:rsidRPr="005A5393" w:rsidRDefault="005A5393" w:rsidP="003D3655">
      <w:pPr>
        <w:jc w:val="both"/>
        <w:rPr>
          <w:rFonts w:ascii="Times New Roman" w:hAnsi="Times New Roman" w:cs="Times New Roman"/>
          <w:b/>
          <w:color w:val="222222"/>
          <w:sz w:val="24"/>
          <w:szCs w:val="24"/>
          <w:shd w:val="clear" w:color="auto" w:fill="FFFFFF"/>
        </w:rPr>
      </w:pPr>
      <w:r w:rsidRPr="005A5393">
        <w:rPr>
          <w:rFonts w:ascii="Times New Roman" w:hAnsi="Times New Roman" w:cs="Times New Roman"/>
          <w:b/>
          <w:color w:val="222222"/>
          <w:sz w:val="24"/>
          <w:szCs w:val="24"/>
          <w:shd w:val="clear" w:color="auto" w:fill="FFFFFF"/>
        </w:rPr>
        <w:lastRenderedPageBreak/>
        <w:t>Span of Control</w:t>
      </w:r>
    </w:p>
    <w:p w:rsidR="005A5393" w:rsidRDefault="00FB1644" w:rsidP="003D3655">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w:t>
      </w:r>
      <w:r w:rsidRPr="00FB1644">
        <w:rPr>
          <w:rFonts w:ascii="Times New Roman" w:hAnsi="Times New Roman" w:cs="Times New Roman"/>
          <w:color w:val="222222"/>
          <w:sz w:val="24"/>
          <w:szCs w:val="24"/>
          <w:shd w:val="clear" w:color="auto" w:fill="FFFFFF"/>
        </w:rPr>
        <w:t>pan of control refers to the number of subordinates under the manager's direct control. As an example, a manager with five direct reports has a span of control of five.</w:t>
      </w:r>
    </w:p>
    <w:p w:rsidR="00FB1644" w:rsidRDefault="00FB1644" w:rsidP="003D3655">
      <w:pPr>
        <w:jc w:val="both"/>
        <w:rPr>
          <w:rFonts w:ascii="Times New Roman" w:hAnsi="Times New Roman" w:cs="Times New Roman"/>
          <w:color w:val="222222"/>
          <w:sz w:val="24"/>
          <w:szCs w:val="24"/>
          <w:shd w:val="clear" w:color="auto" w:fill="FFFFFF"/>
        </w:rPr>
      </w:pPr>
    </w:p>
    <w:p w:rsidR="00FB1644" w:rsidRDefault="00FB1644" w:rsidP="003D3655">
      <w:pPr>
        <w:jc w:val="both"/>
        <w:rPr>
          <w:rFonts w:ascii="Times New Roman" w:hAnsi="Times New Roman" w:cs="Times New Roman"/>
          <w:b/>
          <w:color w:val="222222"/>
          <w:sz w:val="24"/>
          <w:szCs w:val="24"/>
          <w:shd w:val="clear" w:color="auto" w:fill="FFFFFF"/>
          <w:lang w:val="en-CA"/>
        </w:rPr>
      </w:pPr>
      <w:r w:rsidRPr="00FB1644">
        <w:rPr>
          <w:rFonts w:ascii="Times New Roman" w:hAnsi="Times New Roman" w:cs="Times New Roman"/>
          <w:b/>
          <w:color w:val="222222"/>
          <w:sz w:val="24"/>
          <w:szCs w:val="24"/>
          <w:shd w:val="clear" w:color="auto" w:fill="FFFFFF"/>
          <w:lang w:val="en-CA"/>
        </w:rPr>
        <w:t>Flat and Tall Organisation</w:t>
      </w:r>
    </w:p>
    <w:p w:rsidR="00FB1644" w:rsidRDefault="00FB1644" w:rsidP="00FB1644">
      <w:pPr>
        <w:jc w:val="center"/>
        <w:rPr>
          <w:rFonts w:ascii="Times New Roman" w:hAnsi="Times New Roman" w:cs="Times New Roman"/>
          <w:b/>
          <w:color w:val="222222"/>
          <w:sz w:val="24"/>
          <w:szCs w:val="24"/>
          <w:shd w:val="clear" w:color="auto" w:fill="FFFFFF"/>
        </w:rPr>
      </w:pPr>
      <w:r>
        <w:rPr>
          <w:noProof/>
        </w:rPr>
        <w:drawing>
          <wp:inline distT="0" distB="0" distL="0" distR="0">
            <wp:extent cx="4363234" cy="2889250"/>
            <wp:effectExtent l="0" t="0" r="0" b="6350"/>
            <wp:docPr id="1" name="Picture 1" descr="Image result for span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n of control"/>
                    <pic:cNvPicPr>
                      <a:picLocks noChangeAspect="1" noChangeArrowheads="1"/>
                    </pic:cNvPicPr>
                  </pic:nvPicPr>
                  <pic:blipFill rotWithShape="1">
                    <a:blip r:embed="rId5">
                      <a:extLst>
                        <a:ext uri="{28A0092B-C50C-407E-A947-70E740481C1C}">
                          <a14:useLocalDpi xmlns:a14="http://schemas.microsoft.com/office/drawing/2010/main" val="0"/>
                        </a:ext>
                      </a:extLst>
                    </a:blip>
                    <a:srcRect l="7114" t="25291" r="5215" b="12421"/>
                    <a:stretch/>
                  </pic:blipFill>
                  <pic:spPr bwMode="auto">
                    <a:xfrm>
                      <a:off x="0" y="0"/>
                      <a:ext cx="4368962" cy="2893043"/>
                    </a:xfrm>
                    <a:prstGeom prst="rect">
                      <a:avLst/>
                    </a:prstGeom>
                    <a:noFill/>
                    <a:ln>
                      <a:noFill/>
                    </a:ln>
                    <a:extLst>
                      <a:ext uri="{53640926-AAD7-44D8-BBD7-CCE9431645EC}">
                        <a14:shadowObscured xmlns:a14="http://schemas.microsoft.com/office/drawing/2010/main"/>
                      </a:ext>
                    </a:extLst>
                  </pic:spPr>
                </pic:pic>
              </a:graphicData>
            </a:graphic>
          </wp:inline>
        </w:drawing>
      </w:r>
    </w:p>
    <w:p w:rsidR="00FB1644" w:rsidRPr="00FB1644" w:rsidRDefault="00FB1644" w:rsidP="00FB1644">
      <w:pPr>
        <w:jc w:val="both"/>
        <w:rPr>
          <w:rFonts w:ascii="Times New Roman" w:hAnsi="Times New Roman" w:cs="Times New Roman"/>
          <w:b/>
          <w:color w:val="222222"/>
          <w:sz w:val="24"/>
          <w:szCs w:val="24"/>
          <w:shd w:val="clear" w:color="auto" w:fill="FFFFFF"/>
        </w:rPr>
      </w:pPr>
      <w:r w:rsidRPr="00FB1644">
        <w:rPr>
          <w:rFonts w:ascii="Times New Roman" w:hAnsi="Times New Roman" w:cs="Times New Roman"/>
          <w:b/>
          <w:color w:val="222222"/>
          <w:sz w:val="24"/>
          <w:szCs w:val="24"/>
          <w:shd w:val="clear" w:color="auto" w:fill="FFFFFF"/>
        </w:rPr>
        <w:t>Tall Organization</w:t>
      </w:r>
    </w:p>
    <w:p w:rsidR="00FB1644" w:rsidRPr="00FB1644" w:rsidRDefault="00FB1644" w:rsidP="00FB1644">
      <w:pPr>
        <w:jc w:val="both"/>
        <w:rPr>
          <w:rFonts w:ascii="Times New Roman" w:hAnsi="Times New Roman" w:cs="Times New Roman"/>
          <w:color w:val="222222"/>
          <w:sz w:val="24"/>
          <w:szCs w:val="24"/>
          <w:shd w:val="clear" w:color="auto" w:fill="FFFFFF"/>
        </w:rPr>
      </w:pPr>
      <w:r w:rsidRPr="00FB1644">
        <w:rPr>
          <w:rFonts w:ascii="Times New Roman" w:hAnsi="Times New Roman" w:cs="Times New Roman"/>
          <w:color w:val="222222"/>
          <w:sz w:val="24"/>
          <w:szCs w:val="24"/>
          <w:shd w:val="clear" w:color="auto" w:fill="FFFFFF"/>
        </w:rPr>
        <w:t>A tall organizational structure means that management is broken down into several layers, with executives on top and normal employees on the bottom. A top-down structure is another way to refer to a tall organizational structure.</w:t>
      </w:r>
    </w:p>
    <w:p w:rsidR="00FB1644" w:rsidRDefault="00FB1644" w:rsidP="00FB1644">
      <w:pPr>
        <w:jc w:val="both"/>
        <w:rPr>
          <w:rFonts w:ascii="Times New Roman" w:hAnsi="Times New Roman" w:cs="Times New Roman"/>
          <w:color w:val="222222"/>
          <w:sz w:val="24"/>
          <w:szCs w:val="24"/>
          <w:shd w:val="clear" w:color="auto" w:fill="FFFFFF"/>
        </w:rPr>
      </w:pPr>
    </w:p>
    <w:p w:rsidR="00FB1644" w:rsidRPr="00FB1644" w:rsidRDefault="00FB1644" w:rsidP="00FB1644">
      <w:pPr>
        <w:jc w:val="both"/>
        <w:rPr>
          <w:rFonts w:ascii="Times New Roman" w:hAnsi="Times New Roman" w:cs="Times New Roman"/>
          <w:b/>
          <w:color w:val="222222"/>
          <w:sz w:val="24"/>
          <w:szCs w:val="24"/>
          <w:shd w:val="clear" w:color="auto" w:fill="FFFFFF"/>
        </w:rPr>
      </w:pPr>
      <w:r w:rsidRPr="00FB1644">
        <w:rPr>
          <w:rFonts w:ascii="Times New Roman" w:hAnsi="Times New Roman" w:cs="Times New Roman"/>
          <w:b/>
          <w:color w:val="222222"/>
          <w:sz w:val="24"/>
          <w:szCs w:val="24"/>
          <w:shd w:val="clear" w:color="auto" w:fill="FFFFFF"/>
        </w:rPr>
        <w:t>Flat Organization</w:t>
      </w:r>
    </w:p>
    <w:p w:rsidR="00FB1644" w:rsidRDefault="00FB1644" w:rsidP="00FB1644">
      <w:pPr>
        <w:jc w:val="both"/>
        <w:rPr>
          <w:rFonts w:ascii="Times New Roman" w:hAnsi="Times New Roman" w:cs="Times New Roman"/>
          <w:color w:val="222222"/>
          <w:sz w:val="24"/>
          <w:szCs w:val="24"/>
          <w:shd w:val="clear" w:color="auto" w:fill="FFFFFF"/>
        </w:rPr>
      </w:pPr>
      <w:r w:rsidRPr="00FB1644">
        <w:rPr>
          <w:rFonts w:ascii="Times New Roman" w:hAnsi="Times New Roman" w:cs="Times New Roman"/>
          <w:color w:val="222222"/>
          <w:sz w:val="24"/>
          <w:szCs w:val="24"/>
          <w:shd w:val="clear" w:color="auto" w:fill="FFFFFF"/>
        </w:rPr>
        <w:t>A flat organization refers to an organization structure with few or no levels of management between management and staff level employees. The flat organization supervises employees less while promoting their increased involvement in the decision-making process.</w:t>
      </w:r>
    </w:p>
    <w:p w:rsidR="00000000" w:rsidRPr="00A61B47" w:rsidRDefault="00BA7688" w:rsidP="00A61B47">
      <w:pPr>
        <w:jc w:val="both"/>
        <w:rPr>
          <w:rFonts w:ascii="Times New Roman" w:hAnsi="Times New Roman" w:cs="Times New Roman"/>
          <w:b/>
          <w:color w:val="222222"/>
          <w:sz w:val="24"/>
          <w:szCs w:val="24"/>
          <w:shd w:val="clear" w:color="auto" w:fill="FFFFFF"/>
        </w:rPr>
      </w:pPr>
      <w:proofErr w:type="spellStart"/>
      <w:r w:rsidRPr="00A61B47">
        <w:rPr>
          <w:rFonts w:ascii="Times New Roman" w:hAnsi="Times New Roman" w:cs="Times New Roman"/>
          <w:b/>
          <w:color w:val="222222"/>
          <w:sz w:val="24"/>
          <w:szCs w:val="24"/>
          <w:shd w:val="clear" w:color="auto" w:fill="FFFFFF"/>
        </w:rPr>
        <w:t>Centralisation</w:t>
      </w:r>
      <w:proofErr w:type="spellEnd"/>
    </w:p>
    <w:p w:rsidR="00000000" w:rsidRPr="00FB1644" w:rsidRDefault="00BA7688" w:rsidP="00A61B47">
      <w:pPr>
        <w:jc w:val="both"/>
        <w:rPr>
          <w:rFonts w:ascii="Times New Roman" w:hAnsi="Times New Roman" w:cs="Times New Roman"/>
          <w:color w:val="222222"/>
          <w:sz w:val="24"/>
          <w:szCs w:val="24"/>
          <w:shd w:val="clear" w:color="auto" w:fill="FFFFFF"/>
        </w:rPr>
      </w:pPr>
      <w:r w:rsidRPr="00FB1644">
        <w:rPr>
          <w:rFonts w:ascii="Times New Roman" w:hAnsi="Times New Roman" w:cs="Times New Roman"/>
          <w:color w:val="222222"/>
          <w:sz w:val="24"/>
          <w:szCs w:val="24"/>
          <w:shd w:val="clear" w:color="auto" w:fill="FFFFFF"/>
        </w:rPr>
        <w:t>The degree to which decision-making is concentrated at a single point in the organizations.</w:t>
      </w:r>
    </w:p>
    <w:p w:rsidR="00000000" w:rsidRPr="00A61B47" w:rsidRDefault="00BA7688" w:rsidP="00A61B47">
      <w:pPr>
        <w:jc w:val="both"/>
        <w:rPr>
          <w:rFonts w:ascii="Times New Roman" w:hAnsi="Times New Roman" w:cs="Times New Roman"/>
          <w:b/>
          <w:color w:val="222222"/>
          <w:sz w:val="24"/>
          <w:szCs w:val="24"/>
          <w:shd w:val="clear" w:color="auto" w:fill="FFFFFF"/>
        </w:rPr>
      </w:pPr>
      <w:proofErr w:type="spellStart"/>
      <w:r w:rsidRPr="00A61B47">
        <w:rPr>
          <w:rFonts w:ascii="Times New Roman" w:hAnsi="Times New Roman" w:cs="Times New Roman"/>
          <w:b/>
          <w:color w:val="222222"/>
          <w:sz w:val="24"/>
          <w:szCs w:val="24"/>
          <w:shd w:val="clear" w:color="auto" w:fill="FFFFFF"/>
        </w:rPr>
        <w:t>Decentralisation</w:t>
      </w:r>
      <w:proofErr w:type="spellEnd"/>
    </w:p>
    <w:p w:rsidR="00000000" w:rsidRDefault="00BA7688" w:rsidP="00A61B47">
      <w:pPr>
        <w:jc w:val="both"/>
        <w:rPr>
          <w:rFonts w:ascii="Times New Roman" w:hAnsi="Times New Roman" w:cs="Times New Roman"/>
          <w:color w:val="222222"/>
          <w:sz w:val="24"/>
          <w:szCs w:val="24"/>
          <w:shd w:val="clear" w:color="auto" w:fill="FFFFFF"/>
        </w:rPr>
      </w:pPr>
      <w:proofErr w:type="spellStart"/>
      <w:r w:rsidRPr="00FB1644">
        <w:rPr>
          <w:rFonts w:ascii="Times New Roman" w:hAnsi="Times New Roman" w:cs="Times New Roman"/>
          <w:color w:val="222222"/>
          <w:sz w:val="24"/>
          <w:szCs w:val="24"/>
          <w:shd w:val="clear" w:color="auto" w:fill="FFFFFF"/>
        </w:rPr>
        <w:t>Organisations</w:t>
      </w:r>
      <w:proofErr w:type="spellEnd"/>
      <w:r w:rsidRPr="00FB1644">
        <w:rPr>
          <w:rFonts w:ascii="Times New Roman" w:hAnsi="Times New Roman" w:cs="Times New Roman"/>
          <w:color w:val="222222"/>
          <w:sz w:val="24"/>
          <w:szCs w:val="24"/>
          <w:shd w:val="clear" w:color="auto" w:fill="FFFFFF"/>
        </w:rPr>
        <w:t xml:space="preserve"> in which decision-making is pushed down to the managers who are closest to the action.</w:t>
      </w:r>
    </w:p>
    <w:p w:rsidR="00A61B47" w:rsidRPr="00FB1644" w:rsidRDefault="00A61B47" w:rsidP="00A61B47">
      <w:pPr>
        <w:jc w:val="both"/>
        <w:rPr>
          <w:rFonts w:ascii="Times New Roman" w:hAnsi="Times New Roman" w:cs="Times New Roman"/>
          <w:color w:val="222222"/>
          <w:sz w:val="24"/>
          <w:szCs w:val="24"/>
          <w:shd w:val="clear" w:color="auto" w:fill="FFFFFF"/>
        </w:rPr>
      </w:pPr>
    </w:p>
    <w:p w:rsidR="00000000" w:rsidRPr="00A61B47" w:rsidRDefault="00BA7688" w:rsidP="00A61B47">
      <w:pPr>
        <w:jc w:val="both"/>
        <w:rPr>
          <w:rFonts w:ascii="Times New Roman" w:hAnsi="Times New Roman" w:cs="Times New Roman"/>
          <w:b/>
          <w:color w:val="222222"/>
          <w:sz w:val="24"/>
          <w:szCs w:val="24"/>
          <w:shd w:val="clear" w:color="auto" w:fill="FFFFFF"/>
        </w:rPr>
      </w:pPr>
      <w:r w:rsidRPr="00A61B47">
        <w:rPr>
          <w:rFonts w:ascii="Times New Roman" w:hAnsi="Times New Roman" w:cs="Times New Roman"/>
          <w:b/>
          <w:color w:val="222222"/>
          <w:sz w:val="24"/>
          <w:szCs w:val="24"/>
          <w:shd w:val="clear" w:color="auto" w:fill="FFFFFF"/>
        </w:rPr>
        <w:lastRenderedPageBreak/>
        <w:t>Employee Empowerment</w:t>
      </w:r>
    </w:p>
    <w:p w:rsidR="00000000" w:rsidRPr="00FB1644" w:rsidRDefault="00BA7688" w:rsidP="00A61B47">
      <w:pPr>
        <w:jc w:val="both"/>
        <w:rPr>
          <w:rFonts w:ascii="Times New Roman" w:hAnsi="Times New Roman" w:cs="Times New Roman"/>
          <w:color w:val="222222"/>
          <w:sz w:val="24"/>
          <w:szCs w:val="24"/>
          <w:shd w:val="clear" w:color="auto" w:fill="FFFFFF"/>
        </w:rPr>
      </w:pPr>
      <w:r w:rsidRPr="00FB1644">
        <w:rPr>
          <w:rFonts w:ascii="Times New Roman" w:hAnsi="Times New Roman" w:cs="Times New Roman"/>
          <w:color w:val="222222"/>
          <w:sz w:val="24"/>
          <w:szCs w:val="24"/>
          <w:shd w:val="clear" w:color="auto" w:fill="FFFFFF"/>
        </w:rPr>
        <w:t>Increasing the decision-making authority (power) of employees.</w:t>
      </w:r>
    </w:p>
    <w:p w:rsidR="00FB1644" w:rsidRDefault="00FB1644" w:rsidP="00FB1644">
      <w:pPr>
        <w:jc w:val="both"/>
        <w:rPr>
          <w:rFonts w:ascii="Times New Roman" w:hAnsi="Times New Roman" w:cs="Times New Roman"/>
          <w:color w:val="222222"/>
          <w:sz w:val="24"/>
          <w:szCs w:val="24"/>
          <w:shd w:val="clear" w:color="auto" w:fill="FFFFFF"/>
        </w:rPr>
      </w:pPr>
    </w:p>
    <w:p w:rsidR="00BA7688" w:rsidRPr="00BA7688" w:rsidRDefault="00BA7688" w:rsidP="00FB1644">
      <w:pPr>
        <w:jc w:val="both"/>
        <w:rPr>
          <w:rFonts w:ascii="Times New Roman" w:hAnsi="Times New Roman" w:cs="Times New Roman"/>
          <w:b/>
          <w:color w:val="222222"/>
          <w:sz w:val="24"/>
          <w:szCs w:val="24"/>
          <w:shd w:val="clear" w:color="auto" w:fill="FFFFFF"/>
        </w:rPr>
      </w:pPr>
      <w:bookmarkStart w:id="0" w:name="_GoBack"/>
      <w:proofErr w:type="spellStart"/>
      <w:r w:rsidRPr="00BA7688">
        <w:rPr>
          <w:rFonts w:ascii="Times New Roman" w:hAnsi="Times New Roman" w:cs="Times New Roman"/>
          <w:b/>
          <w:color w:val="222222"/>
          <w:sz w:val="24"/>
          <w:szCs w:val="24"/>
          <w:shd w:val="clear" w:color="auto" w:fill="FFFFFF"/>
        </w:rPr>
        <w:t>Formalisation</w:t>
      </w:r>
      <w:proofErr w:type="spellEnd"/>
    </w:p>
    <w:bookmarkEnd w:id="0"/>
    <w:p w:rsidR="00000000" w:rsidRPr="00BA7688" w:rsidRDefault="00BA7688" w:rsidP="00BA7688">
      <w:pPr>
        <w:jc w:val="both"/>
        <w:rPr>
          <w:rFonts w:ascii="Times New Roman" w:hAnsi="Times New Roman" w:cs="Times New Roman"/>
          <w:color w:val="222222"/>
          <w:sz w:val="24"/>
          <w:szCs w:val="24"/>
          <w:shd w:val="clear" w:color="auto" w:fill="FFFFFF"/>
        </w:rPr>
      </w:pPr>
      <w:r w:rsidRPr="00BA7688">
        <w:rPr>
          <w:rFonts w:ascii="Times New Roman" w:hAnsi="Times New Roman" w:cs="Times New Roman"/>
          <w:color w:val="222222"/>
          <w:sz w:val="24"/>
          <w:szCs w:val="24"/>
          <w:shd w:val="clear" w:color="auto" w:fill="FFFFFF"/>
        </w:rPr>
        <w:t xml:space="preserve">The degree to which jobs within the </w:t>
      </w:r>
      <w:proofErr w:type="spellStart"/>
      <w:r w:rsidRPr="00BA7688">
        <w:rPr>
          <w:rFonts w:ascii="Times New Roman" w:hAnsi="Times New Roman" w:cs="Times New Roman"/>
          <w:color w:val="222222"/>
          <w:sz w:val="24"/>
          <w:szCs w:val="24"/>
          <w:shd w:val="clear" w:color="auto" w:fill="FFFFFF"/>
        </w:rPr>
        <w:t>organisation</w:t>
      </w:r>
      <w:proofErr w:type="spellEnd"/>
      <w:r w:rsidRPr="00BA7688">
        <w:rPr>
          <w:rFonts w:ascii="Times New Roman" w:hAnsi="Times New Roman" w:cs="Times New Roman"/>
          <w:color w:val="222222"/>
          <w:sz w:val="24"/>
          <w:szCs w:val="24"/>
          <w:shd w:val="clear" w:color="auto" w:fill="FFFFFF"/>
        </w:rPr>
        <w:t xml:space="preserve"> are </w:t>
      </w:r>
      <w:proofErr w:type="spellStart"/>
      <w:r w:rsidRPr="00BA7688">
        <w:rPr>
          <w:rFonts w:ascii="Times New Roman" w:hAnsi="Times New Roman" w:cs="Times New Roman"/>
          <w:color w:val="222222"/>
          <w:sz w:val="24"/>
          <w:szCs w:val="24"/>
          <w:shd w:val="clear" w:color="auto" w:fill="FFFFFF"/>
        </w:rPr>
        <w:t>standardised</w:t>
      </w:r>
      <w:proofErr w:type="spellEnd"/>
      <w:r w:rsidRPr="00BA7688">
        <w:rPr>
          <w:rFonts w:ascii="Times New Roman" w:hAnsi="Times New Roman" w:cs="Times New Roman"/>
          <w:color w:val="222222"/>
          <w:sz w:val="24"/>
          <w:szCs w:val="24"/>
          <w:shd w:val="clear" w:color="auto" w:fill="FFFFFF"/>
        </w:rPr>
        <w:t xml:space="preserve"> and the extent to which empl</w:t>
      </w:r>
      <w:r w:rsidRPr="00BA7688">
        <w:rPr>
          <w:rFonts w:ascii="Times New Roman" w:hAnsi="Times New Roman" w:cs="Times New Roman"/>
          <w:color w:val="222222"/>
          <w:sz w:val="24"/>
          <w:szCs w:val="24"/>
          <w:shd w:val="clear" w:color="auto" w:fill="FFFFFF"/>
        </w:rPr>
        <w:t>oyee behavior is guided by rules and procedures.</w:t>
      </w:r>
    </w:p>
    <w:p w:rsidR="00BA7688" w:rsidRPr="00FB1644" w:rsidRDefault="00BA7688" w:rsidP="00FB1644">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rsidR="00FB1644" w:rsidRPr="00FB1644" w:rsidRDefault="00FB1644" w:rsidP="00FB1644">
      <w:pPr>
        <w:rPr>
          <w:rFonts w:ascii="Times New Roman" w:hAnsi="Times New Roman" w:cs="Times New Roman"/>
          <w:b/>
          <w:color w:val="222222"/>
          <w:sz w:val="24"/>
          <w:szCs w:val="24"/>
          <w:shd w:val="clear" w:color="auto" w:fill="FFFFFF"/>
        </w:rPr>
      </w:pPr>
    </w:p>
    <w:sectPr w:rsidR="00FB1644" w:rsidRPr="00FB1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165EC"/>
    <w:multiLevelType w:val="hybridMultilevel"/>
    <w:tmpl w:val="95962ABC"/>
    <w:lvl w:ilvl="0" w:tplc="ED0EB4A8">
      <w:start w:val="1"/>
      <w:numFmt w:val="bullet"/>
      <w:lvlText w:val="•"/>
      <w:lvlJc w:val="left"/>
      <w:pPr>
        <w:tabs>
          <w:tab w:val="num" w:pos="720"/>
        </w:tabs>
        <w:ind w:left="720" w:hanging="360"/>
      </w:pPr>
      <w:rPr>
        <w:rFonts w:ascii="Times New Roman" w:hAnsi="Times New Roman" w:hint="default"/>
      </w:rPr>
    </w:lvl>
    <w:lvl w:ilvl="1" w:tplc="0B1ED3EE">
      <w:numFmt w:val="bullet"/>
      <w:lvlText w:val="–"/>
      <w:lvlJc w:val="left"/>
      <w:pPr>
        <w:tabs>
          <w:tab w:val="num" w:pos="1440"/>
        </w:tabs>
        <w:ind w:left="1440" w:hanging="360"/>
      </w:pPr>
      <w:rPr>
        <w:rFonts w:ascii="Times New Roman" w:hAnsi="Times New Roman" w:hint="default"/>
      </w:rPr>
    </w:lvl>
    <w:lvl w:ilvl="2" w:tplc="105E43F2" w:tentative="1">
      <w:start w:val="1"/>
      <w:numFmt w:val="bullet"/>
      <w:lvlText w:val="•"/>
      <w:lvlJc w:val="left"/>
      <w:pPr>
        <w:tabs>
          <w:tab w:val="num" w:pos="2160"/>
        </w:tabs>
        <w:ind w:left="2160" w:hanging="360"/>
      </w:pPr>
      <w:rPr>
        <w:rFonts w:ascii="Times New Roman" w:hAnsi="Times New Roman" w:hint="default"/>
      </w:rPr>
    </w:lvl>
    <w:lvl w:ilvl="3" w:tplc="22C8CB36" w:tentative="1">
      <w:start w:val="1"/>
      <w:numFmt w:val="bullet"/>
      <w:lvlText w:val="•"/>
      <w:lvlJc w:val="left"/>
      <w:pPr>
        <w:tabs>
          <w:tab w:val="num" w:pos="2880"/>
        </w:tabs>
        <w:ind w:left="2880" w:hanging="360"/>
      </w:pPr>
      <w:rPr>
        <w:rFonts w:ascii="Times New Roman" w:hAnsi="Times New Roman" w:hint="default"/>
      </w:rPr>
    </w:lvl>
    <w:lvl w:ilvl="4" w:tplc="4E00AEDC" w:tentative="1">
      <w:start w:val="1"/>
      <w:numFmt w:val="bullet"/>
      <w:lvlText w:val="•"/>
      <w:lvlJc w:val="left"/>
      <w:pPr>
        <w:tabs>
          <w:tab w:val="num" w:pos="3600"/>
        </w:tabs>
        <w:ind w:left="3600" w:hanging="360"/>
      </w:pPr>
      <w:rPr>
        <w:rFonts w:ascii="Times New Roman" w:hAnsi="Times New Roman" w:hint="default"/>
      </w:rPr>
    </w:lvl>
    <w:lvl w:ilvl="5" w:tplc="BD527796" w:tentative="1">
      <w:start w:val="1"/>
      <w:numFmt w:val="bullet"/>
      <w:lvlText w:val="•"/>
      <w:lvlJc w:val="left"/>
      <w:pPr>
        <w:tabs>
          <w:tab w:val="num" w:pos="4320"/>
        </w:tabs>
        <w:ind w:left="4320" w:hanging="360"/>
      </w:pPr>
      <w:rPr>
        <w:rFonts w:ascii="Times New Roman" w:hAnsi="Times New Roman" w:hint="default"/>
      </w:rPr>
    </w:lvl>
    <w:lvl w:ilvl="6" w:tplc="48E27104" w:tentative="1">
      <w:start w:val="1"/>
      <w:numFmt w:val="bullet"/>
      <w:lvlText w:val="•"/>
      <w:lvlJc w:val="left"/>
      <w:pPr>
        <w:tabs>
          <w:tab w:val="num" w:pos="5040"/>
        </w:tabs>
        <w:ind w:left="5040" w:hanging="360"/>
      </w:pPr>
      <w:rPr>
        <w:rFonts w:ascii="Times New Roman" w:hAnsi="Times New Roman" w:hint="default"/>
      </w:rPr>
    </w:lvl>
    <w:lvl w:ilvl="7" w:tplc="07E08EB2" w:tentative="1">
      <w:start w:val="1"/>
      <w:numFmt w:val="bullet"/>
      <w:lvlText w:val="•"/>
      <w:lvlJc w:val="left"/>
      <w:pPr>
        <w:tabs>
          <w:tab w:val="num" w:pos="5760"/>
        </w:tabs>
        <w:ind w:left="5760" w:hanging="360"/>
      </w:pPr>
      <w:rPr>
        <w:rFonts w:ascii="Times New Roman" w:hAnsi="Times New Roman" w:hint="default"/>
      </w:rPr>
    </w:lvl>
    <w:lvl w:ilvl="8" w:tplc="A7E0CF0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105062A"/>
    <w:multiLevelType w:val="hybridMultilevel"/>
    <w:tmpl w:val="74D6BA9C"/>
    <w:lvl w:ilvl="0" w:tplc="64A80FD0">
      <w:start w:val="1"/>
      <w:numFmt w:val="bullet"/>
      <w:lvlText w:val=""/>
      <w:lvlJc w:val="left"/>
      <w:pPr>
        <w:tabs>
          <w:tab w:val="num" w:pos="720"/>
        </w:tabs>
        <w:ind w:left="720" w:hanging="360"/>
      </w:pPr>
      <w:rPr>
        <w:rFonts w:ascii="Wingdings" w:hAnsi="Wingdings" w:hint="default"/>
      </w:rPr>
    </w:lvl>
    <w:lvl w:ilvl="1" w:tplc="F092ADB8">
      <w:numFmt w:val="bullet"/>
      <w:lvlText w:val="–"/>
      <w:lvlJc w:val="left"/>
      <w:pPr>
        <w:tabs>
          <w:tab w:val="num" w:pos="1440"/>
        </w:tabs>
        <w:ind w:left="1440" w:hanging="360"/>
      </w:pPr>
      <w:rPr>
        <w:rFonts w:ascii="Times New Roman" w:hAnsi="Times New Roman" w:hint="default"/>
      </w:rPr>
    </w:lvl>
    <w:lvl w:ilvl="2" w:tplc="05AC149E">
      <w:start w:val="1"/>
      <w:numFmt w:val="bullet"/>
      <w:lvlText w:val=""/>
      <w:lvlJc w:val="left"/>
      <w:pPr>
        <w:tabs>
          <w:tab w:val="num" w:pos="2160"/>
        </w:tabs>
        <w:ind w:left="2160" w:hanging="360"/>
      </w:pPr>
      <w:rPr>
        <w:rFonts w:ascii="Wingdings" w:hAnsi="Wingdings" w:hint="default"/>
      </w:rPr>
    </w:lvl>
    <w:lvl w:ilvl="3" w:tplc="5C06EC88" w:tentative="1">
      <w:start w:val="1"/>
      <w:numFmt w:val="bullet"/>
      <w:lvlText w:val=""/>
      <w:lvlJc w:val="left"/>
      <w:pPr>
        <w:tabs>
          <w:tab w:val="num" w:pos="2880"/>
        </w:tabs>
        <w:ind w:left="2880" w:hanging="360"/>
      </w:pPr>
      <w:rPr>
        <w:rFonts w:ascii="Wingdings" w:hAnsi="Wingdings" w:hint="default"/>
      </w:rPr>
    </w:lvl>
    <w:lvl w:ilvl="4" w:tplc="B99C1752" w:tentative="1">
      <w:start w:val="1"/>
      <w:numFmt w:val="bullet"/>
      <w:lvlText w:val=""/>
      <w:lvlJc w:val="left"/>
      <w:pPr>
        <w:tabs>
          <w:tab w:val="num" w:pos="3600"/>
        </w:tabs>
        <w:ind w:left="3600" w:hanging="360"/>
      </w:pPr>
      <w:rPr>
        <w:rFonts w:ascii="Wingdings" w:hAnsi="Wingdings" w:hint="default"/>
      </w:rPr>
    </w:lvl>
    <w:lvl w:ilvl="5" w:tplc="FCE80A8E" w:tentative="1">
      <w:start w:val="1"/>
      <w:numFmt w:val="bullet"/>
      <w:lvlText w:val=""/>
      <w:lvlJc w:val="left"/>
      <w:pPr>
        <w:tabs>
          <w:tab w:val="num" w:pos="4320"/>
        </w:tabs>
        <w:ind w:left="4320" w:hanging="360"/>
      </w:pPr>
      <w:rPr>
        <w:rFonts w:ascii="Wingdings" w:hAnsi="Wingdings" w:hint="default"/>
      </w:rPr>
    </w:lvl>
    <w:lvl w:ilvl="6" w:tplc="486CA4F6" w:tentative="1">
      <w:start w:val="1"/>
      <w:numFmt w:val="bullet"/>
      <w:lvlText w:val=""/>
      <w:lvlJc w:val="left"/>
      <w:pPr>
        <w:tabs>
          <w:tab w:val="num" w:pos="5040"/>
        </w:tabs>
        <w:ind w:left="5040" w:hanging="360"/>
      </w:pPr>
      <w:rPr>
        <w:rFonts w:ascii="Wingdings" w:hAnsi="Wingdings" w:hint="default"/>
      </w:rPr>
    </w:lvl>
    <w:lvl w:ilvl="7" w:tplc="06BC9E96" w:tentative="1">
      <w:start w:val="1"/>
      <w:numFmt w:val="bullet"/>
      <w:lvlText w:val=""/>
      <w:lvlJc w:val="left"/>
      <w:pPr>
        <w:tabs>
          <w:tab w:val="num" w:pos="5760"/>
        </w:tabs>
        <w:ind w:left="5760" w:hanging="360"/>
      </w:pPr>
      <w:rPr>
        <w:rFonts w:ascii="Wingdings" w:hAnsi="Wingdings" w:hint="default"/>
      </w:rPr>
    </w:lvl>
    <w:lvl w:ilvl="8" w:tplc="50A661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7C7DDD"/>
    <w:multiLevelType w:val="hybridMultilevel"/>
    <w:tmpl w:val="B9D6C3CE"/>
    <w:lvl w:ilvl="0" w:tplc="43601100">
      <w:start w:val="1"/>
      <w:numFmt w:val="bullet"/>
      <w:lvlText w:val="•"/>
      <w:lvlJc w:val="left"/>
      <w:pPr>
        <w:tabs>
          <w:tab w:val="num" w:pos="720"/>
        </w:tabs>
        <w:ind w:left="720" w:hanging="360"/>
      </w:pPr>
      <w:rPr>
        <w:rFonts w:ascii="Times New Roman" w:hAnsi="Times New Roman" w:hint="default"/>
      </w:rPr>
    </w:lvl>
    <w:lvl w:ilvl="1" w:tplc="6F048740">
      <w:numFmt w:val="bullet"/>
      <w:lvlText w:val="–"/>
      <w:lvlJc w:val="left"/>
      <w:pPr>
        <w:tabs>
          <w:tab w:val="num" w:pos="1440"/>
        </w:tabs>
        <w:ind w:left="1440" w:hanging="360"/>
      </w:pPr>
      <w:rPr>
        <w:rFonts w:ascii="Times New Roman" w:hAnsi="Times New Roman" w:hint="default"/>
      </w:rPr>
    </w:lvl>
    <w:lvl w:ilvl="2" w:tplc="04D4A950" w:tentative="1">
      <w:start w:val="1"/>
      <w:numFmt w:val="bullet"/>
      <w:lvlText w:val="•"/>
      <w:lvlJc w:val="left"/>
      <w:pPr>
        <w:tabs>
          <w:tab w:val="num" w:pos="2160"/>
        </w:tabs>
        <w:ind w:left="2160" w:hanging="360"/>
      </w:pPr>
      <w:rPr>
        <w:rFonts w:ascii="Times New Roman" w:hAnsi="Times New Roman" w:hint="default"/>
      </w:rPr>
    </w:lvl>
    <w:lvl w:ilvl="3" w:tplc="FEC0BDD2" w:tentative="1">
      <w:start w:val="1"/>
      <w:numFmt w:val="bullet"/>
      <w:lvlText w:val="•"/>
      <w:lvlJc w:val="left"/>
      <w:pPr>
        <w:tabs>
          <w:tab w:val="num" w:pos="2880"/>
        </w:tabs>
        <w:ind w:left="2880" w:hanging="360"/>
      </w:pPr>
      <w:rPr>
        <w:rFonts w:ascii="Times New Roman" w:hAnsi="Times New Roman" w:hint="default"/>
      </w:rPr>
    </w:lvl>
    <w:lvl w:ilvl="4" w:tplc="9080F692" w:tentative="1">
      <w:start w:val="1"/>
      <w:numFmt w:val="bullet"/>
      <w:lvlText w:val="•"/>
      <w:lvlJc w:val="left"/>
      <w:pPr>
        <w:tabs>
          <w:tab w:val="num" w:pos="3600"/>
        </w:tabs>
        <w:ind w:left="3600" w:hanging="360"/>
      </w:pPr>
      <w:rPr>
        <w:rFonts w:ascii="Times New Roman" w:hAnsi="Times New Roman" w:hint="default"/>
      </w:rPr>
    </w:lvl>
    <w:lvl w:ilvl="5" w:tplc="F01C182A" w:tentative="1">
      <w:start w:val="1"/>
      <w:numFmt w:val="bullet"/>
      <w:lvlText w:val="•"/>
      <w:lvlJc w:val="left"/>
      <w:pPr>
        <w:tabs>
          <w:tab w:val="num" w:pos="4320"/>
        </w:tabs>
        <w:ind w:left="4320" w:hanging="360"/>
      </w:pPr>
      <w:rPr>
        <w:rFonts w:ascii="Times New Roman" w:hAnsi="Times New Roman" w:hint="default"/>
      </w:rPr>
    </w:lvl>
    <w:lvl w:ilvl="6" w:tplc="7840D122" w:tentative="1">
      <w:start w:val="1"/>
      <w:numFmt w:val="bullet"/>
      <w:lvlText w:val="•"/>
      <w:lvlJc w:val="left"/>
      <w:pPr>
        <w:tabs>
          <w:tab w:val="num" w:pos="5040"/>
        </w:tabs>
        <w:ind w:left="5040" w:hanging="360"/>
      </w:pPr>
      <w:rPr>
        <w:rFonts w:ascii="Times New Roman" w:hAnsi="Times New Roman" w:hint="default"/>
      </w:rPr>
    </w:lvl>
    <w:lvl w:ilvl="7" w:tplc="95AA00F8" w:tentative="1">
      <w:start w:val="1"/>
      <w:numFmt w:val="bullet"/>
      <w:lvlText w:val="•"/>
      <w:lvlJc w:val="left"/>
      <w:pPr>
        <w:tabs>
          <w:tab w:val="num" w:pos="5760"/>
        </w:tabs>
        <w:ind w:left="5760" w:hanging="360"/>
      </w:pPr>
      <w:rPr>
        <w:rFonts w:ascii="Times New Roman" w:hAnsi="Times New Roman" w:hint="default"/>
      </w:rPr>
    </w:lvl>
    <w:lvl w:ilvl="8" w:tplc="83B067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F823128"/>
    <w:multiLevelType w:val="hybridMultilevel"/>
    <w:tmpl w:val="1E6C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764AE"/>
    <w:multiLevelType w:val="hybridMultilevel"/>
    <w:tmpl w:val="7CFE7AC6"/>
    <w:lvl w:ilvl="0" w:tplc="88E438B6">
      <w:start w:val="1"/>
      <w:numFmt w:val="bullet"/>
      <w:lvlText w:val=""/>
      <w:lvlJc w:val="left"/>
      <w:pPr>
        <w:tabs>
          <w:tab w:val="num" w:pos="720"/>
        </w:tabs>
        <w:ind w:left="720" w:hanging="360"/>
      </w:pPr>
      <w:rPr>
        <w:rFonts w:ascii="Wingdings" w:hAnsi="Wingdings" w:hint="default"/>
      </w:rPr>
    </w:lvl>
    <w:lvl w:ilvl="1" w:tplc="EE1400EA">
      <w:numFmt w:val="bullet"/>
      <w:lvlText w:val="–"/>
      <w:lvlJc w:val="left"/>
      <w:pPr>
        <w:tabs>
          <w:tab w:val="num" w:pos="1440"/>
        </w:tabs>
        <w:ind w:left="1440" w:hanging="360"/>
      </w:pPr>
      <w:rPr>
        <w:rFonts w:ascii="Times New Roman" w:hAnsi="Times New Roman" w:hint="default"/>
      </w:rPr>
    </w:lvl>
    <w:lvl w:ilvl="2" w:tplc="6554B032" w:tentative="1">
      <w:start w:val="1"/>
      <w:numFmt w:val="bullet"/>
      <w:lvlText w:val=""/>
      <w:lvlJc w:val="left"/>
      <w:pPr>
        <w:tabs>
          <w:tab w:val="num" w:pos="2160"/>
        </w:tabs>
        <w:ind w:left="2160" w:hanging="360"/>
      </w:pPr>
      <w:rPr>
        <w:rFonts w:ascii="Wingdings" w:hAnsi="Wingdings" w:hint="default"/>
      </w:rPr>
    </w:lvl>
    <w:lvl w:ilvl="3" w:tplc="E390A278" w:tentative="1">
      <w:start w:val="1"/>
      <w:numFmt w:val="bullet"/>
      <w:lvlText w:val=""/>
      <w:lvlJc w:val="left"/>
      <w:pPr>
        <w:tabs>
          <w:tab w:val="num" w:pos="2880"/>
        </w:tabs>
        <w:ind w:left="2880" w:hanging="360"/>
      </w:pPr>
      <w:rPr>
        <w:rFonts w:ascii="Wingdings" w:hAnsi="Wingdings" w:hint="default"/>
      </w:rPr>
    </w:lvl>
    <w:lvl w:ilvl="4" w:tplc="56BAB456" w:tentative="1">
      <w:start w:val="1"/>
      <w:numFmt w:val="bullet"/>
      <w:lvlText w:val=""/>
      <w:lvlJc w:val="left"/>
      <w:pPr>
        <w:tabs>
          <w:tab w:val="num" w:pos="3600"/>
        </w:tabs>
        <w:ind w:left="3600" w:hanging="360"/>
      </w:pPr>
      <w:rPr>
        <w:rFonts w:ascii="Wingdings" w:hAnsi="Wingdings" w:hint="default"/>
      </w:rPr>
    </w:lvl>
    <w:lvl w:ilvl="5" w:tplc="EED2933E" w:tentative="1">
      <w:start w:val="1"/>
      <w:numFmt w:val="bullet"/>
      <w:lvlText w:val=""/>
      <w:lvlJc w:val="left"/>
      <w:pPr>
        <w:tabs>
          <w:tab w:val="num" w:pos="4320"/>
        </w:tabs>
        <w:ind w:left="4320" w:hanging="360"/>
      </w:pPr>
      <w:rPr>
        <w:rFonts w:ascii="Wingdings" w:hAnsi="Wingdings" w:hint="default"/>
      </w:rPr>
    </w:lvl>
    <w:lvl w:ilvl="6" w:tplc="4A5E8418" w:tentative="1">
      <w:start w:val="1"/>
      <w:numFmt w:val="bullet"/>
      <w:lvlText w:val=""/>
      <w:lvlJc w:val="left"/>
      <w:pPr>
        <w:tabs>
          <w:tab w:val="num" w:pos="5040"/>
        </w:tabs>
        <w:ind w:left="5040" w:hanging="360"/>
      </w:pPr>
      <w:rPr>
        <w:rFonts w:ascii="Wingdings" w:hAnsi="Wingdings" w:hint="default"/>
      </w:rPr>
    </w:lvl>
    <w:lvl w:ilvl="7" w:tplc="02420022" w:tentative="1">
      <w:start w:val="1"/>
      <w:numFmt w:val="bullet"/>
      <w:lvlText w:val=""/>
      <w:lvlJc w:val="left"/>
      <w:pPr>
        <w:tabs>
          <w:tab w:val="num" w:pos="5760"/>
        </w:tabs>
        <w:ind w:left="5760" w:hanging="360"/>
      </w:pPr>
      <w:rPr>
        <w:rFonts w:ascii="Wingdings" w:hAnsi="Wingdings" w:hint="default"/>
      </w:rPr>
    </w:lvl>
    <w:lvl w:ilvl="8" w:tplc="64B0181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0C2622"/>
    <w:multiLevelType w:val="hybridMultilevel"/>
    <w:tmpl w:val="56186376"/>
    <w:lvl w:ilvl="0" w:tplc="1B7828B0">
      <w:start w:val="1"/>
      <w:numFmt w:val="bullet"/>
      <w:lvlText w:val="•"/>
      <w:lvlJc w:val="left"/>
      <w:pPr>
        <w:tabs>
          <w:tab w:val="num" w:pos="720"/>
        </w:tabs>
        <w:ind w:left="720" w:hanging="360"/>
      </w:pPr>
      <w:rPr>
        <w:rFonts w:ascii="Times New Roman" w:hAnsi="Times New Roman" w:hint="default"/>
      </w:rPr>
    </w:lvl>
    <w:lvl w:ilvl="1" w:tplc="4A04E1C4">
      <w:numFmt w:val="bullet"/>
      <w:lvlText w:val="–"/>
      <w:lvlJc w:val="left"/>
      <w:pPr>
        <w:tabs>
          <w:tab w:val="num" w:pos="1440"/>
        </w:tabs>
        <w:ind w:left="1440" w:hanging="360"/>
      </w:pPr>
      <w:rPr>
        <w:rFonts w:ascii="Times New Roman" w:hAnsi="Times New Roman" w:hint="default"/>
      </w:rPr>
    </w:lvl>
    <w:lvl w:ilvl="2" w:tplc="BDC00132" w:tentative="1">
      <w:start w:val="1"/>
      <w:numFmt w:val="bullet"/>
      <w:lvlText w:val="•"/>
      <w:lvlJc w:val="left"/>
      <w:pPr>
        <w:tabs>
          <w:tab w:val="num" w:pos="2160"/>
        </w:tabs>
        <w:ind w:left="2160" w:hanging="360"/>
      </w:pPr>
      <w:rPr>
        <w:rFonts w:ascii="Times New Roman" w:hAnsi="Times New Roman" w:hint="default"/>
      </w:rPr>
    </w:lvl>
    <w:lvl w:ilvl="3" w:tplc="1E7AA1DE" w:tentative="1">
      <w:start w:val="1"/>
      <w:numFmt w:val="bullet"/>
      <w:lvlText w:val="•"/>
      <w:lvlJc w:val="left"/>
      <w:pPr>
        <w:tabs>
          <w:tab w:val="num" w:pos="2880"/>
        </w:tabs>
        <w:ind w:left="2880" w:hanging="360"/>
      </w:pPr>
      <w:rPr>
        <w:rFonts w:ascii="Times New Roman" w:hAnsi="Times New Roman" w:hint="default"/>
      </w:rPr>
    </w:lvl>
    <w:lvl w:ilvl="4" w:tplc="40706A78" w:tentative="1">
      <w:start w:val="1"/>
      <w:numFmt w:val="bullet"/>
      <w:lvlText w:val="•"/>
      <w:lvlJc w:val="left"/>
      <w:pPr>
        <w:tabs>
          <w:tab w:val="num" w:pos="3600"/>
        </w:tabs>
        <w:ind w:left="3600" w:hanging="360"/>
      </w:pPr>
      <w:rPr>
        <w:rFonts w:ascii="Times New Roman" w:hAnsi="Times New Roman" w:hint="default"/>
      </w:rPr>
    </w:lvl>
    <w:lvl w:ilvl="5" w:tplc="1FA45AE8" w:tentative="1">
      <w:start w:val="1"/>
      <w:numFmt w:val="bullet"/>
      <w:lvlText w:val="•"/>
      <w:lvlJc w:val="left"/>
      <w:pPr>
        <w:tabs>
          <w:tab w:val="num" w:pos="4320"/>
        </w:tabs>
        <w:ind w:left="4320" w:hanging="360"/>
      </w:pPr>
      <w:rPr>
        <w:rFonts w:ascii="Times New Roman" w:hAnsi="Times New Roman" w:hint="default"/>
      </w:rPr>
    </w:lvl>
    <w:lvl w:ilvl="6" w:tplc="E7E4BF9E" w:tentative="1">
      <w:start w:val="1"/>
      <w:numFmt w:val="bullet"/>
      <w:lvlText w:val="•"/>
      <w:lvlJc w:val="left"/>
      <w:pPr>
        <w:tabs>
          <w:tab w:val="num" w:pos="5040"/>
        </w:tabs>
        <w:ind w:left="5040" w:hanging="360"/>
      </w:pPr>
      <w:rPr>
        <w:rFonts w:ascii="Times New Roman" w:hAnsi="Times New Roman" w:hint="default"/>
      </w:rPr>
    </w:lvl>
    <w:lvl w:ilvl="7" w:tplc="88048260" w:tentative="1">
      <w:start w:val="1"/>
      <w:numFmt w:val="bullet"/>
      <w:lvlText w:val="•"/>
      <w:lvlJc w:val="left"/>
      <w:pPr>
        <w:tabs>
          <w:tab w:val="num" w:pos="5760"/>
        </w:tabs>
        <w:ind w:left="5760" w:hanging="360"/>
      </w:pPr>
      <w:rPr>
        <w:rFonts w:ascii="Times New Roman" w:hAnsi="Times New Roman" w:hint="default"/>
      </w:rPr>
    </w:lvl>
    <w:lvl w:ilvl="8" w:tplc="3190D12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B1E595C"/>
    <w:multiLevelType w:val="hybridMultilevel"/>
    <w:tmpl w:val="B948A9E8"/>
    <w:lvl w:ilvl="0" w:tplc="BD9465B0">
      <w:start w:val="1"/>
      <w:numFmt w:val="bullet"/>
      <w:lvlText w:val="–"/>
      <w:lvlJc w:val="left"/>
      <w:pPr>
        <w:tabs>
          <w:tab w:val="num" w:pos="720"/>
        </w:tabs>
        <w:ind w:left="720" w:hanging="360"/>
      </w:pPr>
      <w:rPr>
        <w:rFonts w:ascii="Times New Roman" w:hAnsi="Times New Roman" w:hint="default"/>
      </w:rPr>
    </w:lvl>
    <w:lvl w:ilvl="1" w:tplc="66D0D3F2">
      <w:start w:val="1"/>
      <w:numFmt w:val="bullet"/>
      <w:lvlText w:val="–"/>
      <w:lvlJc w:val="left"/>
      <w:pPr>
        <w:tabs>
          <w:tab w:val="num" w:pos="1440"/>
        </w:tabs>
        <w:ind w:left="1440" w:hanging="360"/>
      </w:pPr>
      <w:rPr>
        <w:rFonts w:ascii="Times New Roman" w:hAnsi="Times New Roman" w:hint="default"/>
      </w:rPr>
    </w:lvl>
    <w:lvl w:ilvl="2" w:tplc="9C724130" w:tentative="1">
      <w:start w:val="1"/>
      <w:numFmt w:val="bullet"/>
      <w:lvlText w:val="–"/>
      <w:lvlJc w:val="left"/>
      <w:pPr>
        <w:tabs>
          <w:tab w:val="num" w:pos="2160"/>
        </w:tabs>
        <w:ind w:left="2160" w:hanging="360"/>
      </w:pPr>
      <w:rPr>
        <w:rFonts w:ascii="Times New Roman" w:hAnsi="Times New Roman" w:hint="default"/>
      </w:rPr>
    </w:lvl>
    <w:lvl w:ilvl="3" w:tplc="311413A2" w:tentative="1">
      <w:start w:val="1"/>
      <w:numFmt w:val="bullet"/>
      <w:lvlText w:val="–"/>
      <w:lvlJc w:val="left"/>
      <w:pPr>
        <w:tabs>
          <w:tab w:val="num" w:pos="2880"/>
        </w:tabs>
        <w:ind w:left="2880" w:hanging="360"/>
      </w:pPr>
      <w:rPr>
        <w:rFonts w:ascii="Times New Roman" w:hAnsi="Times New Roman" w:hint="default"/>
      </w:rPr>
    </w:lvl>
    <w:lvl w:ilvl="4" w:tplc="99A867C2" w:tentative="1">
      <w:start w:val="1"/>
      <w:numFmt w:val="bullet"/>
      <w:lvlText w:val="–"/>
      <w:lvlJc w:val="left"/>
      <w:pPr>
        <w:tabs>
          <w:tab w:val="num" w:pos="3600"/>
        </w:tabs>
        <w:ind w:left="3600" w:hanging="360"/>
      </w:pPr>
      <w:rPr>
        <w:rFonts w:ascii="Times New Roman" w:hAnsi="Times New Roman" w:hint="default"/>
      </w:rPr>
    </w:lvl>
    <w:lvl w:ilvl="5" w:tplc="EBF49E74" w:tentative="1">
      <w:start w:val="1"/>
      <w:numFmt w:val="bullet"/>
      <w:lvlText w:val="–"/>
      <w:lvlJc w:val="left"/>
      <w:pPr>
        <w:tabs>
          <w:tab w:val="num" w:pos="4320"/>
        </w:tabs>
        <w:ind w:left="4320" w:hanging="360"/>
      </w:pPr>
      <w:rPr>
        <w:rFonts w:ascii="Times New Roman" w:hAnsi="Times New Roman" w:hint="default"/>
      </w:rPr>
    </w:lvl>
    <w:lvl w:ilvl="6" w:tplc="4A340D3E" w:tentative="1">
      <w:start w:val="1"/>
      <w:numFmt w:val="bullet"/>
      <w:lvlText w:val="–"/>
      <w:lvlJc w:val="left"/>
      <w:pPr>
        <w:tabs>
          <w:tab w:val="num" w:pos="5040"/>
        </w:tabs>
        <w:ind w:left="5040" w:hanging="360"/>
      </w:pPr>
      <w:rPr>
        <w:rFonts w:ascii="Times New Roman" w:hAnsi="Times New Roman" w:hint="default"/>
      </w:rPr>
    </w:lvl>
    <w:lvl w:ilvl="7" w:tplc="51663A6E" w:tentative="1">
      <w:start w:val="1"/>
      <w:numFmt w:val="bullet"/>
      <w:lvlText w:val="–"/>
      <w:lvlJc w:val="left"/>
      <w:pPr>
        <w:tabs>
          <w:tab w:val="num" w:pos="5760"/>
        </w:tabs>
        <w:ind w:left="5760" w:hanging="360"/>
      </w:pPr>
      <w:rPr>
        <w:rFonts w:ascii="Times New Roman" w:hAnsi="Times New Roman" w:hint="default"/>
      </w:rPr>
    </w:lvl>
    <w:lvl w:ilvl="8" w:tplc="08FAA38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A2D0E64"/>
    <w:multiLevelType w:val="hybridMultilevel"/>
    <w:tmpl w:val="9CECA7E6"/>
    <w:lvl w:ilvl="0" w:tplc="BDBA1B3C">
      <w:start w:val="1"/>
      <w:numFmt w:val="bullet"/>
      <w:lvlText w:val="–"/>
      <w:lvlJc w:val="left"/>
      <w:pPr>
        <w:tabs>
          <w:tab w:val="num" w:pos="720"/>
        </w:tabs>
        <w:ind w:left="720" w:hanging="360"/>
      </w:pPr>
      <w:rPr>
        <w:rFonts w:ascii="Times New Roman" w:hAnsi="Times New Roman" w:hint="default"/>
      </w:rPr>
    </w:lvl>
    <w:lvl w:ilvl="1" w:tplc="2F542458">
      <w:start w:val="1"/>
      <w:numFmt w:val="bullet"/>
      <w:lvlText w:val="–"/>
      <w:lvlJc w:val="left"/>
      <w:pPr>
        <w:tabs>
          <w:tab w:val="num" w:pos="1440"/>
        </w:tabs>
        <w:ind w:left="1440" w:hanging="360"/>
      </w:pPr>
      <w:rPr>
        <w:rFonts w:ascii="Times New Roman" w:hAnsi="Times New Roman" w:hint="default"/>
      </w:rPr>
    </w:lvl>
    <w:lvl w:ilvl="2" w:tplc="937ED21E">
      <w:numFmt w:val="bullet"/>
      <w:lvlText w:val="•"/>
      <w:lvlJc w:val="left"/>
      <w:pPr>
        <w:tabs>
          <w:tab w:val="num" w:pos="2160"/>
        </w:tabs>
        <w:ind w:left="2160" w:hanging="360"/>
      </w:pPr>
      <w:rPr>
        <w:rFonts w:ascii="Times New Roman" w:hAnsi="Times New Roman" w:hint="default"/>
      </w:rPr>
    </w:lvl>
    <w:lvl w:ilvl="3" w:tplc="5380BA26" w:tentative="1">
      <w:start w:val="1"/>
      <w:numFmt w:val="bullet"/>
      <w:lvlText w:val="–"/>
      <w:lvlJc w:val="left"/>
      <w:pPr>
        <w:tabs>
          <w:tab w:val="num" w:pos="2880"/>
        </w:tabs>
        <w:ind w:left="2880" w:hanging="360"/>
      </w:pPr>
      <w:rPr>
        <w:rFonts w:ascii="Times New Roman" w:hAnsi="Times New Roman" w:hint="default"/>
      </w:rPr>
    </w:lvl>
    <w:lvl w:ilvl="4" w:tplc="FC58579A" w:tentative="1">
      <w:start w:val="1"/>
      <w:numFmt w:val="bullet"/>
      <w:lvlText w:val="–"/>
      <w:lvlJc w:val="left"/>
      <w:pPr>
        <w:tabs>
          <w:tab w:val="num" w:pos="3600"/>
        </w:tabs>
        <w:ind w:left="3600" w:hanging="360"/>
      </w:pPr>
      <w:rPr>
        <w:rFonts w:ascii="Times New Roman" w:hAnsi="Times New Roman" w:hint="default"/>
      </w:rPr>
    </w:lvl>
    <w:lvl w:ilvl="5" w:tplc="00BEEEC4" w:tentative="1">
      <w:start w:val="1"/>
      <w:numFmt w:val="bullet"/>
      <w:lvlText w:val="–"/>
      <w:lvlJc w:val="left"/>
      <w:pPr>
        <w:tabs>
          <w:tab w:val="num" w:pos="4320"/>
        </w:tabs>
        <w:ind w:left="4320" w:hanging="360"/>
      </w:pPr>
      <w:rPr>
        <w:rFonts w:ascii="Times New Roman" w:hAnsi="Times New Roman" w:hint="default"/>
      </w:rPr>
    </w:lvl>
    <w:lvl w:ilvl="6" w:tplc="808262B0" w:tentative="1">
      <w:start w:val="1"/>
      <w:numFmt w:val="bullet"/>
      <w:lvlText w:val="–"/>
      <w:lvlJc w:val="left"/>
      <w:pPr>
        <w:tabs>
          <w:tab w:val="num" w:pos="5040"/>
        </w:tabs>
        <w:ind w:left="5040" w:hanging="360"/>
      </w:pPr>
      <w:rPr>
        <w:rFonts w:ascii="Times New Roman" w:hAnsi="Times New Roman" w:hint="default"/>
      </w:rPr>
    </w:lvl>
    <w:lvl w:ilvl="7" w:tplc="772A29A2" w:tentative="1">
      <w:start w:val="1"/>
      <w:numFmt w:val="bullet"/>
      <w:lvlText w:val="–"/>
      <w:lvlJc w:val="left"/>
      <w:pPr>
        <w:tabs>
          <w:tab w:val="num" w:pos="5760"/>
        </w:tabs>
        <w:ind w:left="5760" w:hanging="360"/>
      </w:pPr>
      <w:rPr>
        <w:rFonts w:ascii="Times New Roman" w:hAnsi="Times New Roman" w:hint="default"/>
      </w:rPr>
    </w:lvl>
    <w:lvl w:ilvl="8" w:tplc="8D8CC114"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2"/>
  </w:num>
  <w:num w:numId="3">
    <w:abstractNumId w:val="0"/>
  </w:num>
  <w:num w:numId="4">
    <w:abstractNumId w:val="1"/>
  </w:num>
  <w:num w:numId="5">
    <w:abstractNumId w:val="4"/>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01F"/>
    <w:rsid w:val="0002227D"/>
    <w:rsid w:val="002F201F"/>
    <w:rsid w:val="003D3655"/>
    <w:rsid w:val="005A5393"/>
    <w:rsid w:val="005F489C"/>
    <w:rsid w:val="006D303F"/>
    <w:rsid w:val="007307FC"/>
    <w:rsid w:val="00A21DD5"/>
    <w:rsid w:val="00A61B47"/>
    <w:rsid w:val="00BA7688"/>
    <w:rsid w:val="00C13B50"/>
    <w:rsid w:val="00FB1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F9F4"/>
  <w15:chartTrackingRefBased/>
  <w15:docId w15:val="{25B27C2C-A20D-486E-99E5-A4ACCFCE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441937">
      <w:bodyDiv w:val="1"/>
      <w:marLeft w:val="0"/>
      <w:marRight w:val="0"/>
      <w:marTop w:val="0"/>
      <w:marBottom w:val="0"/>
      <w:divBdr>
        <w:top w:val="none" w:sz="0" w:space="0" w:color="auto"/>
        <w:left w:val="none" w:sz="0" w:space="0" w:color="auto"/>
        <w:bottom w:val="none" w:sz="0" w:space="0" w:color="auto"/>
        <w:right w:val="none" w:sz="0" w:space="0" w:color="auto"/>
      </w:divBdr>
      <w:divsChild>
        <w:div w:id="1558011943">
          <w:marLeft w:val="547"/>
          <w:marRight w:val="0"/>
          <w:marTop w:val="134"/>
          <w:marBottom w:val="0"/>
          <w:divBdr>
            <w:top w:val="none" w:sz="0" w:space="0" w:color="auto"/>
            <w:left w:val="none" w:sz="0" w:space="0" w:color="auto"/>
            <w:bottom w:val="none" w:sz="0" w:space="0" w:color="auto"/>
            <w:right w:val="none" w:sz="0" w:space="0" w:color="auto"/>
          </w:divBdr>
        </w:div>
        <w:div w:id="1342510817">
          <w:marLeft w:val="1166"/>
          <w:marRight w:val="0"/>
          <w:marTop w:val="115"/>
          <w:marBottom w:val="0"/>
          <w:divBdr>
            <w:top w:val="none" w:sz="0" w:space="0" w:color="auto"/>
            <w:left w:val="none" w:sz="0" w:space="0" w:color="auto"/>
            <w:bottom w:val="none" w:sz="0" w:space="0" w:color="auto"/>
            <w:right w:val="none" w:sz="0" w:space="0" w:color="auto"/>
          </w:divBdr>
        </w:div>
        <w:div w:id="241959189">
          <w:marLeft w:val="547"/>
          <w:marRight w:val="0"/>
          <w:marTop w:val="134"/>
          <w:marBottom w:val="0"/>
          <w:divBdr>
            <w:top w:val="none" w:sz="0" w:space="0" w:color="auto"/>
            <w:left w:val="none" w:sz="0" w:space="0" w:color="auto"/>
            <w:bottom w:val="none" w:sz="0" w:space="0" w:color="auto"/>
            <w:right w:val="none" w:sz="0" w:space="0" w:color="auto"/>
          </w:divBdr>
        </w:div>
        <w:div w:id="298658519">
          <w:marLeft w:val="1166"/>
          <w:marRight w:val="0"/>
          <w:marTop w:val="115"/>
          <w:marBottom w:val="0"/>
          <w:divBdr>
            <w:top w:val="none" w:sz="0" w:space="0" w:color="auto"/>
            <w:left w:val="none" w:sz="0" w:space="0" w:color="auto"/>
            <w:bottom w:val="none" w:sz="0" w:space="0" w:color="auto"/>
            <w:right w:val="none" w:sz="0" w:space="0" w:color="auto"/>
          </w:divBdr>
        </w:div>
        <w:div w:id="1380855572">
          <w:marLeft w:val="547"/>
          <w:marRight w:val="0"/>
          <w:marTop w:val="134"/>
          <w:marBottom w:val="0"/>
          <w:divBdr>
            <w:top w:val="none" w:sz="0" w:space="0" w:color="auto"/>
            <w:left w:val="none" w:sz="0" w:space="0" w:color="auto"/>
            <w:bottom w:val="none" w:sz="0" w:space="0" w:color="auto"/>
            <w:right w:val="none" w:sz="0" w:space="0" w:color="auto"/>
          </w:divBdr>
        </w:div>
        <w:div w:id="1050812565">
          <w:marLeft w:val="1166"/>
          <w:marRight w:val="0"/>
          <w:marTop w:val="115"/>
          <w:marBottom w:val="0"/>
          <w:divBdr>
            <w:top w:val="none" w:sz="0" w:space="0" w:color="auto"/>
            <w:left w:val="none" w:sz="0" w:space="0" w:color="auto"/>
            <w:bottom w:val="none" w:sz="0" w:space="0" w:color="auto"/>
            <w:right w:val="none" w:sz="0" w:space="0" w:color="auto"/>
          </w:divBdr>
        </w:div>
      </w:divsChild>
    </w:div>
    <w:div w:id="320888185">
      <w:bodyDiv w:val="1"/>
      <w:marLeft w:val="0"/>
      <w:marRight w:val="0"/>
      <w:marTop w:val="0"/>
      <w:marBottom w:val="0"/>
      <w:divBdr>
        <w:top w:val="none" w:sz="0" w:space="0" w:color="auto"/>
        <w:left w:val="none" w:sz="0" w:space="0" w:color="auto"/>
        <w:bottom w:val="none" w:sz="0" w:space="0" w:color="auto"/>
        <w:right w:val="none" w:sz="0" w:space="0" w:color="auto"/>
      </w:divBdr>
      <w:divsChild>
        <w:div w:id="45379136">
          <w:marLeft w:val="547"/>
          <w:marRight w:val="0"/>
          <w:marTop w:val="134"/>
          <w:marBottom w:val="0"/>
          <w:divBdr>
            <w:top w:val="none" w:sz="0" w:space="0" w:color="auto"/>
            <w:left w:val="none" w:sz="0" w:space="0" w:color="auto"/>
            <w:bottom w:val="none" w:sz="0" w:space="0" w:color="auto"/>
            <w:right w:val="none" w:sz="0" w:space="0" w:color="auto"/>
          </w:divBdr>
        </w:div>
        <w:div w:id="631013091">
          <w:marLeft w:val="1166"/>
          <w:marRight w:val="0"/>
          <w:marTop w:val="115"/>
          <w:marBottom w:val="0"/>
          <w:divBdr>
            <w:top w:val="none" w:sz="0" w:space="0" w:color="auto"/>
            <w:left w:val="none" w:sz="0" w:space="0" w:color="auto"/>
            <w:bottom w:val="none" w:sz="0" w:space="0" w:color="auto"/>
            <w:right w:val="none" w:sz="0" w:space="0" w:color="auto"/>
          </w:divBdr>
        </w:div>
        <w:div w:id="923494756">
          <w:marLeft w:val="547"/>
          <w:marRight w:val="0"/>
          <w:marTop w:val="134"/>
          <w:marBottom w:val="0"/>
          <w:divBdr>
            <w:top w:val="none" w:sz="0" w:space="0" w:color="auto"/>
            <w:left w:val="none" w:sz="0" w:space="0" w:color="auto"/>
            <w:bottom w:val="none" w:sz="0" w:space="0" w:color="auto"/>
            <w:right w:val="none" w:sz="0" w:space="0" w:color="auto"/>
          </w:divBdr>
        </w:div>
        <w:div w:id="1265769174">
          <w:marLeft w:val="1166"/>
          <w:marRight w:val="0"/>
          <w:marTop w:val="115"/>
          <w:marBottom w:val="0"/>
          <w:divBdr>
            <w:top w:val="none" w:sz="0" w:space="0" w:color="auto"/>
            <w:left w:val="none" w:sz="0" w:space="0" w:color="auto"/>
            <w:bottom w:val="none" w:sz="0" w:space="0" w:color="auto"/>
            <w:right w:val="none" w:sz="0" w:space="0" w:color="auto"/>
          </w:divBdr>
        </w:div>
      </w:divsChild>
    </w:div>
    <w:div w:id="554315858">
      <w:bodyDiv w:val="1"/>
      <w:marLeft w:val="0"/>
      <w:marRight w:val="0"/>
      <w:marTop w:val="0"/>
      <w:marBottom w:val="0"/>
      <w:divBdr>
        <w:top w:val="none" w:sz="0" w:space="0" w:color="auto"/>
        <w:left w:val="none" w:sz="0" w:space="0" w:color="auto"/>
        <w:bottom w:val="none" w:sz="0" w:space="0" w:color="auto"/>
        <w:right w:val="none" w:sz="0" w:space="0" w:color="auto"/>
      </w:divBdr>
      <w:divsChild>
        <w:div w:id="1367024403">
          <w:marLeft w:val="547"/>
          <w:marRight w:val="0"/>
          <w:marTop w:val="154"/>
          <w:marBottom w:val="0"/>
          <w:divBdr>
            <w:top w:val="none" w:sz="0" w:space="0" w:color="auto"/>
            <w:left w:val="none" w:sz="0" w:space="0" w:color="auto"/>
            <w:bottom w:val="none" w:sz="0" w:space="0" w:color="auto"/>
            <w:right w:val="none" w:sz="0" w:space="0" w:color="auto"/>
          </w:divBdr>
        </w:div>
        <w:div w:id="414742380">
          <w:marLeft w:val="1166"/>
          <w:marRight w:val="0"/>
          <w:marTop w:val="134"/>
          <w:marBottom w:val="0"/>
          <w:divBdr>
            <w:top w:val="none" w:sz="0" w:space="0" w:color="auto"/>
            <w:left w:val="none" w:sz="0" w:space="0" w:color="auto"/>
            <w:bottom w:val="none" w:sz="0" w:space="0" w:color="auto"/>
            <w:right w:val="none" w:sz="0" w:space="0" w:color="auto"/>
          </w:divBdr>
        </w:div>
        <w:div w:id="97799537">
          <w:marLeft w:val="547"/>
          <w:marRight w:val="0"/>
          <w:marTop w:val="154"/>
          <w:marBottom w:val="0"/>
          <w:divBdr>
            <w:top w:val="none" w:sz="0" w:space="0" w:color="auto"/>
            <w:left w:val="none" w:sz="0" w:space="0" w:color="auto"/>
            <w:bottom w:val="none" w:sz="0" w:space="0" w:color="auto"/>
            <w:right w:val="none" w:sz="0" w:space="0" w:color="auto"/>
          </w:divBdr>
        </w:div>
        <w:div w:id="889652362">
          <w:marLeft w:val="1166"/>
          <w:marRight w:val="0"/>
          <w:marTop w:val="134"/>
          <w:marBottom w:val="0"/>
          <w:divBdr>
            <w:top w:val="none" w:sz="0" w:space="0" w:color="auto"/>
            <w:left w:val="none" w:sz="0" w:space="0" w:color="auto"/>
            <w:bottom w:val="none" w:sz="0" w:space="0" w:color="auto"/>
            <w:right w:val="none" w:sz="0" w:space="0" w:color="auto"/>
          </w:divBdr>
        </w:div>
        <w:div w:id="1017343581">
          <w:marLeft w:val="547"/>
          <w:marRight w:val="0"/>
          <w:marTop w:val="154"/>
          <w:marBottom w:val="0"/>
          <w:divBdr>
            <w:top w:val="none" w:sz="0" w:space="0" w:color="auto"/>
            <w:left w:val="none" w:sz="0" w:space="0" w:color="auto"/>
            <w:bottom w:val="none" w:sz="0" w:space="0" w:color="auto"/>
            <w:right w:val="none" w:sz="0" w:space="0" w:color="auto"/>
          </w:divBdr>
        </w:div>
        <w:div w:id="1479494182">
          <w:marLeft w:val="1166"/>
          <w:marRight w:val="0"/>
          <w:marTop w:val="134"/>
          <w:marBottom w:val="0"/>
          <w:divBdr>
            <w:top w:val="none" w:sz="0" w:space="0" w:color="auto"/>
            <w:left w:val="none" w:sz="0" w:space="0" w:color="auto"/>
            <w:bottom w:val="none" w:sz="0" w:space="0" w:color="auto"/>
            <w:right w:val="none" w:sz="0" w:space="0" w:color="auto"/>
          </w:divBdr>
        </w:div>
      </w:divsChild>
    </w:div>
    <w:div w:id="1258827558">
      <w:bodyDiv w:val="1"/>
      <w:marLeft w:val="0"/>
      <w:marRight w:val="0"/>
      <w:marTop w:val="0"/>
      <w:marBottom w:val="0"/>
      <w:divBdr>
        <w:top w:val="none" w:sz="0" w:space="0" w:color="auto"/>
        <w:left w:val="none" w:sz="0" w:space="0" w:color="auto"/>
        <w:bottom w:val="none" w:sz="0" w:space="0" w:color="auto"/>
        <w:right w:val="none" w:sz="0" w:space="0" w:color="auto"/>
      </w:divBdr>
    </w:div>
    <w:div w:id="1307861006">
      <w:bodyDiv w:val="1"/>
      <w:marLeft w:val="0"/>
      <w:marRight w:val="0"/>
      <w:marTop w:val="0"/>
      <w:marBottom w:val="0"/>
      <w:divBdr>
        <w:top w:val="none" w:sz="0" w:space="0" w:color="auto"/>
        <w:left w:val="none" w:sz="0" w:space="0" w:color="auto"/>
        <w:bottom w:val="none" w:sz="0" w:space="0" w:color="auto"/>
        <w:right w:val="none" w:sz="0" w:space="0" w:color="auto"/>
      </w:divBdr>
      <w:divsChild>
        <w:div w:id="310604102">
          <w:marLeft w:val="547"/>
          <w:marRight w:val="0"/>
          <w:marTop w:val="134"/>
          <w:marBottom w:val="0"/>
          <w:divBdr>
            <w:top w:val="none" w:sz="0" w:space="0" w:color="auto"/>
            <w:left w:val="none" w:sz="0" w:space="0" w:color="auto"/>
            <w:bottom w:val="none" w:sz="0" w:space="0" w:color="auto"/>
            <w:right w:val="none" w:sz="0" w:space="0" w:color="auto"/>
          </w:divBdr>
        </w:div>
        <w:div w:id="2084330892">
          <w:marLeft w:val="1166"/>
          <w:marRight w:val="0"/>
          <w:marTop w:val="115"/>
          <w:marBottom w:val="0"/>
          <w:divBdr>
            <w:top w:val="none" w:sz="0" w:space="0" w:color="auto"/>
            <w:left w:val="none" w:sz="0" w:space="0" w:color="auto"/>
            <w:bottom w:val="none" w:sz="0" w:space="0" w:color="auto"/>
            <w:right w:val="none" w:sz="0" w:space="0" w:color="auto"/>
          </w:divBdr>
        </w:div>
        <w:div w:id="531765400">
          <w:marLeft w:val="547"/>
          <w:marRight w:val="0"/>
          <w:marTop w:val="134"/>
          <w:marBottom w:val="0"/>
          <w:divBdr>
            <w:top w:val="none" w:sz="0" w:space="0" w:color="auto"/>
            <w:left w:val="none" w:sz="0" w:space="0" w:color="auto"/>
            <w:bottom w:val="none" w:sz="0" w:space="0" w:color="auto"/>
            <w:right w:val="none" w:sz="0" w:space="0" w:color="auto"/>
          </w:divBdr>
        </w:div>
        <w:div w:id="712584744">
          <w:marLeft w:val="1166"/>
          <w:marRight w:val="0"/>
          <w:marTop w:val="115"/>
          <w:marBottom w:val="0"/>
          <w:divBdr>
            <w:top w:val="none" w:sz="0" w:space="0" w:color="auto"/>
            <w:left w:val="none" w:sz="0" w:space="0" w:color="auto"/>
            <w:bottom w:val="none" w:sz="0" w:space="0" w:color="auto"/>
            <w:right w:val="none" w:sz="0" w:space="0" w:color="auto"/>
          </w:divBdr>
        </w:div>
      </w:divsChild>
    </w:div>
    <w:div w:id="1393037709">
      <w:bodyDiv w:val="1"/>
      <w:marLeft w:val="0"/>
      <w:marRight w:val="0"/>
      <w:marTop w:val="0"/>
      <w:marBottom w:val="0"/>
      <w:divBdr>
        <w:top w:val="none" w:sz="0" w:space="0" w:color="auto"/>
        <w:left w:val="none" w:sz="0" w:space="0" w:color="auto"/>
        <w:bottom w:val="none" w:sz="0" w:space="0" w:color="auto"/>
        <w:right w:val="none" w:sz="0" w:space="0" w:color="auto"/>
      </w:divBdr>
      <w:divsChild>
        <w:div w:id="1875803452">
          <w:marLeft w:val="1166"/>
          <w:marRight w:val="0"/>
          <w:marTop w:val="134"/>
          <w:marBottom w:val="0"/>
          <w:divBdr>
            <w:top w:val="none" w:sz="0" w:space="0" w:color="auto"/>
            <w:left w:val="none" w:sz="0" w:space="0" w:color="auto"/>
            <w:bottom w:val="none" w:sz="0" w:space="0" w:color="auto"/>
            <w:right w:val="none" w:sz="0" w:space="0" w:color="auto"/>
          </w:divBdr>
        </w:div>
        <w:div w:id="353725306">
          <w:marLeft w:val="1800"/>
          <w:marRight w:val="0"/>
          <w:marTop w:val="96"/>
          <w:marBottom w:val="0"/>
          <w:divBdr>
            <w:top w:val="none" w:sz="0" w:space="0" w:color="auto"/>
            <w:left w:val="none" w:sz="0" w:space="0" w:color="auto"/>
            <w:bottom w:val="none" w:sz="0" w:space="0" w:color="auto"/>
            <w:right w:val="none" w:sz="0" w:space="0" w:color="auto"/>
          </w:divBdr>
        </w:div>
        <w:div w:id="919484456">
          <w:marLeft w:val="1166"/>
          <w:marRight w:val="0"/>
          <w:marTop w:val="134"/>
          <w:marBottom w:val="0"/>
          <w:divBdr>
            <w:top w:val="none" w:sz="0" w:space="0" w:color="auto"/>
            <w:left w:val="none" w:sz="0" w:space="0" w:color="auto"/>
            <w:bottom w:val="none" w:sz="0" w:space="0" w:color="auto"/>
            <w:right w:val="none" w:sz="0" w:space="0" w:color="auto"/>
          </w:divBdr>
        </w:div>
        <w:div w:id="22824933">
          <w:marLeft w:val="1800"/>
          <w:marRight w:val="0"/>
          <w:marTop w:val="96"/>
          <w:marBottom w:val="0"/>
          <w:divBdr>
            <w:top w:val="none" w:sz="0" w:space="0" w:color="auto"/>
            <w:left w:val="none" w:sz="0" w:space="0" w:color="auto"/>
            <w:bottom w:val="none" w:sz="0" w:space="0" w:color="auto"/>
            <w:right w:val="none" w:sz="0" w:space="0" w:color="auto"/>
          </w:divBdr>
        </w:div>
        <w:div w:id="297146005">
          <w:marLeft w:val="1800"/>
          <w:marRight w:val="0"/>
          <w:marTop w:val="96"/>
          <w:marBottom w:val="0"/>
          <w:divBdr>
            <w:top w:val="none" w:sz="0" w:space="0" w:color="auto"/>
            <w:left w:val="none" w:sz="0" w:space="0" w:color="auto"/>
            <w:bottom w:val="none" w:sz="0" w:space="0" w:color="auto"/>
            <w:right w:val="none" w:sz="0" w:space="0" w:color="auto"/>
          </w:divBdr>
        </w:div>
      </w:divsChild>
    </w:div>
    <w:div w:id="1583486798">
      <w:bodyDiv w:val="1"/>
      <w:marLeft w:val="0"/>
      <w:marRight w:val="0"/>
      <w:marTop w:val="0"/>
      <w:marBottom w:val="0"/>
      <w:divBdr>
        <w:top w:val="none" w:sz="0" w:space="0" w:color="auto"/>
        <w:left w:val="none" w:sz="0" w:space="0" w:color="auto"/>
        <w:bottom w:val="none" w:sz="0" w:space="0" w:color="auto"/>
        <w:right w:val="none" w:sz="0" w:space="0" w:color="auto"/>
      </w:divBdr>
      <w:divsChild>
        <w:div w:id="865606991">
          <w:marLeft w:val="547"/>
          <w:marRight w:val="0"/>
          <w:marTop w:val="154"/>
          <w:marBottom w:val="0"/>
          <w:divBdr>
            <w:top w:val="none" w:sz="0" w:space="0" w:color="auto"/>
            <w:left w:val="none" w:sz="0" w:space="0" w:color="auto"/>
            <w:bottom w:val="none" w:sz="0" w:space="0" w:color="auto"/>
            <w:right w:val="none" w:sz="0" w:space="0" w:color="auto"/>
          </w:divBdr>
        </w:div>
        <w:div w:id="1449086563">
          <w:marLeft w:val="1166"/>
          <w:marRight w:val="0"/>
          <w:marTop w:val="134"/>
          <w:marBottom w:val="0"/>
          <w:divBdr>
            <w:top w:val="none" w:sz="0" w:space="0" w:color="auto"/>
            <w:left w:val="none" w:sz="0" w:space="0" w:color="auto"/>
            <w:bottom w:val="none" w:sz="0" w:space="0" w:color="auto"/>
            <w:right w:val="none" w:sz="0" w:space="0" w:color="auto"/>
          </w:divBdr>
        </w:div>
      </w:divsChild>
    </w:div>
    <w:div w:id="1686514241">
      <w:bodyDiv w:val="1"/>
      <w:marLeft w:val="0"/>
      <w:marRight w:val="0"/>
      <w:marTop w:val="0"/>
      <w:marBottom w:val="0"/>
      <w:divBdr>
        <w:top w:val="none" w:sz="0" w:space="0" w:color="auto"/>
        <w:left w:val="none" w:sz="0" w:space="0" w:color="auto"/>
        <w:bottom w:val="none" w:sz="0" w:space="0" w:color="auto"/>
        <w:right w:val="none" w:sz="0" w:space="0" w:color="auto"/>
      </w:divBdr>
      <w:divsChild>
        <w:div w:id="193936227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Romuald Pereira</dc:creator>
  <cp:keywords/>
  <dc:description/>
  <cp:lastModifiedBy>Conrad Romuald Pereira</cp:lastModifiedBy>
  <cp:revision>1</cp:revision>
  <dcterms:created xsi:type="dcterms:W3CDTF">2020-01-06T03:09:00Z</dcterms:created>
  <dcterms:modified xsi:type="dcterms:W3CDTF">2020-01-06T05:11:00Z</dcterms:modified>
</cp:coreProperties>
</file>