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0717F4F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DB367F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CAC8553" w14:textId="77777777" w:rsidR="00222104" w:rsidRPr="004811EA" w:rsidRDefault="002C79CE" w:rsidP="0022210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 xml:space="preserve">(Valor máximo </w:t>
      </w:r>
      <w:r w:rsidR="00222104">
        <w:rPr>
          <w:rFonts w:ascii="Verdana" w:hAnsi="Verdana"/>
          <w:sz w:val="24"/>
          <w:szCs w:val="24"/>
        </w:rPr>
        <w:t>para cada medida de tendencia central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0.5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694AFF17" w14:textId="22AB681A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El maestro de educación física tiene que llevar a un alumno que represente a la institución, para lo cual tiene que decidir entre sus dos mejore corredores, para ello toma en cuenta sus registros en 6 competiciones previas y sus tiempos son los siguientes:</w:t>
      </w:r>
    </w:p>
    <w:p w14:paraId="2B72090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51E21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F569E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6"/>
        <w:gridCol w:w="1549"/>
        <w:gridCol w:w="1549"/>
        <w:gridCol w:w="1549"/>
        <w:gridCol w:w="1549"/>
        <w:gridCol w:w="1549"/>
        <w:gridCol w:w="1419"/>
      </w:tblGrid>
      <w:tr w:rsidR="00E918F7" w14:paraId="7FA5CA8E" w14:textId="7F0FC117" w:rsidTr="00BE5D67">
        <w:tc>
          <w:tcPr>
            <w:tcW w:w="1626" w:type="dxa"/>
            <w:vMerge w:val="restart"/>
            <w:shd w:val="clear" w:color="auto" w:fill="262626" w:themeFill="text1" w:themeFillTint="D9"/>
            <w:vAlign w:val="center"/>
          </w:tcPr>
          <w:p w14:paraId="57ECB70E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9164" w:type="dxa"/>
            <w:gridSpan w:val="6"/>
            <w:shd w:val="clear" w:color="auto" w:fill="262626" w:themeFill="text1" w:themeFillTint="D9"/>
            <w:vAlign w:val="center"/>
          </w:tcPr>
          <w:p w14:paraId="1A6F8239" w14:textId="49A104C0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918F7" w14:paraId="3D0D78D9" w14:textId="42E389B7" w:rsidTr="00E918F7">
        <w:tc>
          <w:tcPr>
            <w:tcW w:w="1626" w:type="dxa"/>
            <w:vMerge/>
            <w:shd w:val="clear" w:color="auto" w:fill="262626" w:themeFill="text1" w:themeFillTint="D9"/>
            <w:vAlign w:val="center"/>
          </w:tcPr>
          <w:p w14:paraId="1658A658" w14:textId="77777777" w:rsidR="00E918F7" w:rsidRDefault="00E918F7" w:rsidP="00530533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549" w:type="dxa"/>
            <w:vAlign w:val="center"/>
          </w:tcPr>
          <w:p w14:paraId="61F24214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25DDD761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549" w:type="dxa"/>
            <w:vAlign w:val="center"/>
          </w:tcPr>
          <w:p w14:paraId="4A9C5D1C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549" w:type="dxa"/>
            <w:vAlign w:val="center"/>
          </w:tcPr>
          <w:p w14:paraId="6BACCFD7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549" w:type="dxa"/>
            <w:vAlign w:val="center"/>
          </w:tcPr>
          <w:p w14:paraId="5FAE4EAF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  <w:tc>
          <w:tcPr>
            <w:tcW w:w="1419" w:type="dxa"/>
          </w:tcPr>
          <w:p w14:paraId="2E27167C" w14:textId="6B1298F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6</w:t>
            </w:r>
          </w:p>
        </w:tc>
      </w:tr>
      <w:tr w:rsidR="00E918F7" w14:paraId="152EAF43" w14:textId="2C966731" w:rsidTr="00E918F7">
        <w:tc>
          <w:tcPr>
            <w:tcW w:w="1626" w:type="dxa"/>
            <w:vAlign w:val="center"/>
          </w:tcPr>
          <w:p w14:paraId="48E1FE8A" w14:textId="43B2D4FC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Carlos</w:t>
            </w:r>
          </w:p>
        </w:tc>
        <w:tc>
          <w:tcPr>
            <w:tcW w:w="1549" w:type="dxa"/>
            <w:vAlign w:val="center"/>
          </w:tcPr>
          <w:p w14:paraId="20EEC894" w14:textId="7C2F562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</w:t>
            </w:r>
            <w:r w:rsidR="003F2967"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0391A472" w14:textId="09AB5BA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55E5241" w14:textId="326B8B7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E863ADE" w14:textId="2A87CA1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34.6</w:t>
            </w:r>
          </w:p>
        </w:tc>
        <w:tc>
          <w:tcPr>
            <w:tcW w:w="1549" w:type="dxa"/>
            <w:vAlign w:val="center"/>
          </w:tcPr>
          <w:p w14:paraId="4E8D136A" w14:textId="68AF6ADC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</w:t>
            </w:r>
            <w:r w:rsidR="003F2967"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419" w:type="dxa"/>
          </w:tcPr>
          <w:p w14:paraId="21019BF8" w14:textId="0670A5D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</w:tr>
      <w:tr w:rsidR="00E918F7" w14:paraId="2E6DFB4D" w14:textId="55C9326A" w:rsidTr="00E918F7">
        <w:tc>
          <w:tcPr>
            <w:tcW w:w="1626" w:type="dxa"/>
            <w:vAlign w:val="center"/>
          </w:tcPr>
          <w:p w14:paraId="3B066A71" w14:textId="28EF3727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Juana</w:t>
            </w:r>
          </w:p>
        </w:tc>
        <w:tc>
          <w:tcPr>
            <w:tcW w:w="1549" w:type="dxa"/>
            <w:vAlign w:val="center"/>
          </w:tcPr>
          <w:p w14:paraId="002E475F" w14:textId="7479C19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25.6</w:t>
            </w:r>
          </w:p>
        </w:tc>
        <w:tc>
          <w:tcPr>
            <w:tcW w:w="1549" w:type="dxa"/>
            <w:vAlign w:val="center"/>
          </w:tcPr>
          <w:p w14:paraId="0A74C495" w14:textId="1C711859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3CA63D08" w14:textId="0C47363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508026E6" w14:textId="7C9518FD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25.9</w:t>
            </w:r>
          </w:p>
        </w:tc>
        <w:tc>
          <w:tcPr>
            <w:tcW w:w="1549" w:type="dxa"/>
            <w:vAlign w:val="center"/>
          </w:tcPr>
          <w:p w14:paraId="5F612FA7" w14:textId="58B7B16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419" w:type="dxa"/>
          </w:tcPr>
          <w:p w14:paraId="229FE4A0" w14:textId="0751BC5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25.7</w:t>
            </w:r>
          </w:p>
        </w:tc>
      </w:tr>
    </w:tbl>
    <w:p w14:paraId="4C4E867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213DB2" w14:textId="569EA44B" w:rsidR="00E918F7" w:rsidRPr="004811EA" w:rsidRDefault="002C79CE" w:rsidP="00E918F7">
      <w:pPr>
        <w:rPr>
          <w:rFonts w:ascii="Verdana" w:hAnsi="Verdana"/>
          <w:sz w:val="24"/>
          <w:szCs w:val="24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</w:t>
      </w:r>
      <w:r w:rsidR="00E918F7">
        <w:rPr>
          <w:rFonts w:ascii="Verdana" w:hAnsi="Verdana"/>
          <w:sz w:val="24"/>
          <w:szCs w:val="24"/>
        </w:rPr>
        <w:t xml:space="preserve">. </w:t>
      </w:r>
    </w:p>
    <w:p w14:paraId="7B88BC92" w14:textId="29B9451D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39D2DA5" w14:textId="7FECFC8D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1A19B11" w14:textId="117A7D8B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32EF46C" w14:textId="5B638C2E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059C5A" w14:textId="134BE1C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121EBF4" w14:textId="6D65ED38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7A4A67AA" w14:textId="77777777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6C498FC" w14:textId="2F2DD8F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0CEA026F" w14:textId="086C095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3AFC845" w14:textId="77777777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7B7223A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FE4997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1A33673" w14:textId="682C9CA9" w:rsidR="00027FFE" w:rsidRPr="004811EA" w:rsidRDefault="002C79CE" w:rsidP="00027F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</w:t>
      </w:r>
      <w:r w:rsidR="00AD5ACB">
        <w:rPr>
          <w:rFonts w:ascii="Verdana" w:hAnsi="Verdana"/>
          <w:sz w:val="24"/>
          <w:szCs w:val="24"/>
        </w:rPr>
        <w:t>anteriores</w:t>
      </w:r>
      <w:r>
        <w:rPr>
          <w:rFonts w:ascii="Verdana" w:hAnsi="Verdana"/>
          <w:sz w:val="24"/>
          <w:szCs w:val="24"/>
        </w:rPr>
        <w:t xml:space="preserve"> y si la elección del atleta fuera tuya, ¿</w:t>
      </w:r>
      <w:r w:rsidR="00AD5ACB">
        <w:rPr>
          <w:rFonts w:ascii="Verdana" w:hAnsi="Verdana"/>
          <w:sz w:val="24"/>
          <w:szCs w:val="24"/>
        </w:rPr>
        <w:t>Cuál sería el atleta que se elegirías dando un argumento estadístico</w:t>
      </w:r>
      <w:r>
        <w:rPr>
          <w:rFonts w:ascii="Verdana" w:hAnsi="Verdana"/>
          <w:sz w:val="24"/>
          <w:szCs w:val="24"/>
        </w:rPr>
        <w:t>?</w:t>
      </w:r>
      <w:r w:rsidR="00027FFE">
        <w:rPr>
          <w:rFonts w:ascii="Verdana" w:hAnsi="Verdana"/>
          <w:sz w:val="24"/>
          <w:szCs w:val="24"/>
        </w:rPr>
        <w:t xml:space="preserve"> </w:t>
      </w:r>
      <w:r w:rsidR="00027FFE" w:rsidRPr="004811EA">
        <w:rPr>
          <w:rFonts w:ascii="Verdana" w:hAnsi="Verdana"/>
          <w:sz w:val="24"/>
          <w:szCs w:val="24"/>
        </w:rPr>
        <w:t xml:space="preserve">(Valor máximo del inciso: </w:t>
      </w:r>
      <w:r w:rsidR="00027FFE">
        <w:rPr>
          <w:rFonts w:ascii="Verdana" w:hAnsi="Verdana"/>
          <w:sz w:val="24"/>
          <w:szCs w:val="24"/>
        </w:rPr>
        <w:t>2</w:t>
      </w:r>
      <w:r w:rsidR="00027FFE" w:rsidRPr="004811EA">
        <w:rPr>
          <w:rFonts w:ascii="Verdana" w:hAnsi="Verdana"/>
          <w:sz w:val="24"/>
          <w:szCs w:val="24"/>
        </w:rPr>
        <w:t xml:space="preserve"> punto)</w:t>
      </w:r>
    </w:p>
    <w:p w14:paraId="6C59FE6B" w14:textId="7D6CB7FF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53824389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C05DB87" w14:textId="01F48089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F3AB70" w14:textId="6E04ACD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467E469" w14:textId="60B2796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E8DF94" w14:textId="35D60536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92B74A" w14:textId="0D8E8773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EEFA1B" w14:textId="7DFDA1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2B3322" w14:textId="425546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7FF5E5" w14:textId="34094342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66187C" w14:textId="01C64144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C2769E" w14:textId="184D459F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74B469" w14:textId="1F11BD98" w:rsidR="00AD5ACB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A33CB9" w14:textId="77777777" w:rsidR="003752A2" w:rsidRPr="00D1150E" w:rsidRDefault="003752A2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B3A4A8" w14:textId="20C0A90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2EA2FF" w14:textId="35FB885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2.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725C785F" w14:textId="09BE6243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 xml:space="preserve">Un jugador de baloncesto obtuvo los siguientes puntos en los últimos </w:t>
      </w:r>
      <w:r w:rsidR="00396F5C">
        <w:rPr>
          <w:rFonts w:ascii="Verdana" w:hAnsi="Verdana"/>
          <w:sz w:val="24"/>
          <w:szCs w:val="24"/>
        </w:rPr>
        <w:t>36</w:t>
      </w:r>
      <w:r w:rsidRPr="00680930">
        <w:rPr>
          <w:rFonts w:ascii="Verdana" w:hAnsi="Verdana"/>
          <w:sz w:val="24"/>
          <w:szCs w:val="24"/>
        </w:rPr>
        <w:t xml:space="preserve"> partidos:</w:t>
      </w:r>
    </w:p>
    <w:p w14:paraId="6082C25B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2C79CE" w14:paraId="71C41415" w14:textId="77777777" w:rsidTr="0053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136701FD" w14:textId="77777777" w:rsidR="002C79CE" w:rsidRDefault="002C79CE" w:rsidP="0053053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2C79CE" w:rsidRPr="00680930" w14:paraId="63A6C70A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A436D48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C41C2D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9CCF5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0B887F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456BC4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C44386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34F7E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B161D3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A6BED2B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6862E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3065A6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5C78E3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2C79CE" w:rsidRPr="00680930" w14:paraId="745E00E6" w14:textId="77777777" w:rsidTr="0053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2EB14A" w14:textId="2811FEEA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18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A541183" w14:textId="5711FC5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31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630C02F" w14:textId="10F2C593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498CA4" w14:textId="244D5EB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A52095" w14:textId="2E1EFE3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DFC606" w14:textId="1A690A4B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BBCC27A" w14:textId="3E755EF7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37D842E" w14:textId="37B7316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144CBF4" w14:textId="07721E8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751110E" w14:textId="6E73F53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080F85" w14:textId="52DEB50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C481517" w14:textId="019EE7C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</w:tr>
      <w:tr w:rsidR="00396F5C" w:rsidRPr="00680930" w14:paraId="460AFB5C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47E5043" w14:textId="543CA446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D9D05E" w14:textId="3576E6ED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1B5833" w14:textId="2D85CF3E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3138342" w14:textId="016C396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E9F2FA6" w14:textId="2FE2903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F3E7BE" w14:textId="21C259A2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0E485B" w14:textId="37F552D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9FA86ED" w14:textId="5976C52C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1710F5" w14:textId="3C7715C8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EF25F32" w14:textId="3F8B699B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33AD2FD" w14:textId="625F31E1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2BCF4E0" w14:textId="7909650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555566F9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591D11" w14:textId="30F80599" w:rsidR="0051297D" w:rsidRPr="004811EA" w:rsidRDefault="002C79CE" w:rsidP="0051297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85C3C31" w14:textId="75BCB3F8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7E068F" w14:textId="77777777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AF8ABAE" w14:textId="77777777" w:rsidR="002C79CE" w:rsidRPr="00D243FB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0DF181D" w14:textId="0B7EC3A4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41CB5" w14:textId="196E131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DF09D6" w14:textId="3D891E39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59557C" w14:textId="0E315BA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95D4D6" w14:textId="0D12CDF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7352DF" w14:textId="543EF0F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AEA679" w14:textId="00351DA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BFD4F5" w14:textId="2A59787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6E9386" w14:textId="3E1E4D2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81AF79" w14:textId="29358F8C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D0B87E" w14:textId="104269F5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E7879C" w14:textId="734A60EF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77594EF" w14:textId="44DF3BB6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02995F" w14:textId="55C2ACB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682B0B" w14:textId="3F47FA9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648802" w14:textId="76C28DD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C763A5" w14:textId="1C4666D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E32A67" w14:textId="4CDEA06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BD02E" w14:textId="272E42DD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C7DD12" w14:textId="7278CBA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290CBA" w14:textId="04D9ED4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6F7423" w14:textId="49C72BE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ECC1F7" w14:textId="2DDA1AA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3CCD70" w14:textId="6EA1FC9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63B120" w14:textId="268F001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03B95D" w14:textId="44EB0F6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BAF4D5" w14:textId="074F400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576226" w14:textId="615D01F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21BA2C" w14:textId="50F0087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81BF4F" w14:textId="4394F9C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3E934B" w14:textId="0CA57BD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8CA78B" w14:textId="0604616E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72C7CC" w14:textId="77777777" w:rsidR="00222104" w:rsidRDefault="00222104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7A5289" w14:textId="3EEB4996" w:rsidR="00222104" w:rsidRDefault="002C79CE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3.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9D6347B" w14:textId="52BD301A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8DD2B8" w14:textId="259DFAAD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</w:t>
      </w:r>
      <w:r w:rsidR="0085095A">
        <w:rPr>
          <w:rFonts w:ascii="Verdana" w:hAnsi="Verdana"/>
          <w:sz w:val="24"/>
          <w:szCs w:val="24"/>
        </w:rPr>
        <w:t>el color</w:t>
      </w:r>
      <w:r>
        <w:rPr>
          <w:rFonts w:ascii="Verdana" w:hAnsi="Verdana"/>
          <w:sz w:val="24"/>
          <w:szCs w:val="24"/>
        </w:rPr>
        <w:t xml:space="preserve"> de</w:t>
      </w:r>
      <w:r w:rsidR="0085095A">
        <w:rPr>
          <w:rFonts w:ascii="Verdana" w:hAnsi="Verdana"/>
          <w:sz w:val="24"/>
          <w:szCs w:val="24"/>
        </w:rPr>
        <w:t>l</w:t>
      </w:r>
      <w:r>
        <w:rPr>
          <w:rFonts w:ascii="Verdana" w:hAnsi="Verdana"/>
          <w:sz w:val="24"/>
          <w:szCs w:val="24"/>
        </w:rPr>
        <w:t xml:space="preserve"> un</w:t>
      </w:r>
      <w:r w:rsidR="0085095A">
        <w:rPr>
          <w:rFonts w:ascii="Verdana" w:hAnsi="Verdana"/>
          <w:sz w:val="24"/>
          <w:szCs w:val="24"/>
        </w:rPr>
        <w:t>iforme deportivo para el</w:t>
      </w:r>
      <w:r>
        <w:rPr>
          <w:rFonts w:ascii="Verdana" w:hAnsi="Verdana"/>
          <w:sz w:val="24"/>
          <w:szCs w:val="24"/>
        </w:rPr>
        <w:t xml:space="preserve"> equipo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 w:rsidR="0085095A">
        <w:rPr>
          <w:rFonts w:ascii="Verdana" w:hAnsi="Verdana"/>
          <w:sz w:val="24"/>
          <w:szCs w:val="24"/>
        </w:rPr>
        <w:t>2</w:t>
      </w:r>
      <w:r w:rsidR="00571147">
        <w:rPr>
          <w:rFonts w:ascii="Verdana" w:hAnsi="Verdana"/>
          <w:sz w:val="24"/>
          <w:szCs w:val="24"/>
        </w:rPr>
        <w:t>16</w:t>
      </w:r>
      <w:bookmarkStart w:id="0" w:name="_GoBack"/>
      <w:bookmarkEnd w:id="0"/>
      <w:r>
        <w:rPr>
          <w:rFonts w:ascii="Verdana" w:hAnsi="Verdana"/>
          <w:sz w:val="24"/>
          <w:szCs w:val="24"/>
        </w:rPr>
        <w:t xml:space="preserve"> estudiantes</w:t>
      </w:r>
      <w:r w:rsidRPr="00243A98">
        <w:rPr>
          <w:rFonts w:ascii="Verdana" w:hAnsi="Verdana"/>
          <w:sz w:val="24"/>
          <w:szCs w:val="24"/>
        </w:rPr>
        <w:t xml:space="preserve">. Cada una de </w:t>
      </w:r>
      <w:r w:rsidR="0085095A">
        <w:rPr>
          <w:rFonts w:ascii="Verdana" w:hAnsi="Verdana"/>
          <w:sz w:val="24"/>
          <w:szCs w:val="24"/>
        </w:rPr>
        <w:t>las opciones</w:t>
      </w:r>
      <w:r w:rsidRPr="00243A98">
        <w:rPr>
          <w:rFonts w:ascii="Verdana" w:hAnsi="Verdana"/>
          <w:sz w:val="24"/>
          <w:szCs w:val="24"/>
        </w:rPr>
        <w:t xml:space="preserve"> recibió la siguiente cantidad de votos:</w:t>
      </w:r>
    </w:p>
    <w:p w14:paraId="3ED9BCF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2339E62" w14:textId="116F4A67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Azul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</w:t>
      </w:r>
      <w:r w:rsidR="003F2967">
        <w:rPr>
          <w:rFonts w:ascii="Verdana" w:hAnsi="Verdana"/>
          <w:sz w:val="24"/>
          <w:szCs w:val="24"/>
        </w:rPr>
        <w:t>6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514FEE17" w14:textId="31EC7190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Café</w:t>
      </w:r>
      <w:r w:rsidR="002C79CE" w:rsidRPr="00243A98">
        <w:rPr>
          <w:rFonts w:ascii="Verdana" w:hAnsi="Verdana"/>
          <w:sz w:val="24"/>
          <w:szCs w:val="24"/>
        </w:rPr>
        <w:t>: 1</w:t>
      </w:r>
      <w:r w:rsidR="003F2967">
        <w:rPr>
          <w:rFonts w:ascii="Verdana" w:hAnsi="Verdana"/>
          <w:sz w:val="24"/>
          <w:szCs w:val="24"/>
        </w:rPr>
        <w:t>7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026DD60E" w14:textId="2198F442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Verde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6</w:t>
      </w:r>
      <w:r w:rsidR="003F2967">
        <w:rPr>
          <w:rFonts w:ascii="Verdana" w:hAnsi="Verdana"/>
          <w:sz w:val="24"/>
          <w:szCs w:val="24"/>
        </w:rPr>
        <w:t>4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B98790" w14:textId="46DA33F2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Amarillo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 w:rsidR="003F2967">
        <w:rPr>
          <w:rFonts w:ascii="Verdana" w:hAnsi="Verdana"/>
          <w:sz w:val="24"/>
          <w:szCs w:val="24"/>
        </w:rPr>
        <w:t>49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928D29" w14:textId="0B511CE9" w:rsidR="002C79CE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Rojo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3</w:t>
      </w:r>
      <w:r w:rsidR="003F2967">
        <w:rPr>
          <w:rFonts w:ascii="Verdana" w:hAnsi="Verdana"/>
          <w:sz w:val="24"/>
          <w:szCs w:val="24"/>
        </w:rPr>
        <w:t>1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7FD930DF" w14:textId="3740BDBA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Blanco: 2</w:t>
      </w:r>
      <w:r w:rsidR="003F2967">
        <w:rPr>
          <w:rFonts w:ascii="Verdana" w:hAnsi="Verdana"/>
          <w:sz w:val="24"/>
          <w:szCs w:val="24"/>
        </w:rPr>
        <w:t>9</w:t>
      </w:r>
    </w:p>
    <w:p w14:paraId="5561F5FD" w14:textId="77777777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43609A" w14:textId="5F183A1D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que represente correctamente la información anterior.</w:t>
      </w:r>
      <w:r w:rsidR="00026E1C" w:rsidRPr="00026E1C">
        <w:rPr>
          <w:rFonts w:ascii="Verdana" w:hAnsi="Verdana"/>
          <w:sz w:val="24"/>
          <w:szCs w:val="24"/>
        </w:rPr>
        <w:t xml:space="preserve"> </w:t>
      </w:r>
    </w:p>
    <w:p w14:paraId="58AB9980" w14:textId="4A2CB431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507"/>
        <w:gridCol w:w="1716"/>
      </w:tblGrid>
      <w:tr w:rsidR="0085095A" w14:paraId="163018E3" w14:textId="77777777" w:rsidTr="00B052B0">
        <w:trPr>
          <w:trHeight w:val="739"/>
          <w:jc w:val="center"/>
        </w:trPr>
        <w:tc>
          <w:tcPr>
            <w:tcW w:w="1151" w:type="dxa"/>
            <w:shd w:val="clear" w:color="auto" w:fill="262626" w:themeFill="text1" w:themeFillTint="D9"/>
            <w:vAlign w:val="center"/>
          </w:tcPr>
          <w:p w14:paraId="7BD279D5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Mascota</w:t>
            </w:r>
          </w:p>
        </w:tc>
        <w:tc>
          <w:tcPr>
            <w:tcW w:w="1448" w:type="dxa"/>
            <w:shd w:val="clear" w:color="auto" w:fill="262626" w:themeFill="text1" w:themeFillTint="D9"/>
            <w:vAlign w:val="center"/>
          </w:tcPr>
          <w:p w14:paraId="5498D424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Frecuencia</w:t>
            </w:r>
          </w:p>
        </w:tc>
        <w:tc>
          <w:tcPr>
            <w:tcW w:w="1716" w:type="dxa"/>
            <w:shd w:val="clear" w:color="auto" w:fill="262626" w:themeFill="text1" w:themeFillTint="D9"/>
            <w:vAlign w:val="center"/>
          </w:tcPr>
          <w:p w14:paraId="060F5B59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Grados</w:t>
            </w:r>
          </w:p>
        </w:tc>
      </w:tr>
      <w:tr w:rsidR="0085095A" w14:paraId="0794B011" w14:textId="77777777" w:rsidTr="00B052B0">
        <w:trPr>
          <w:trHeight w:val="360"/>
          <w:jc w:val="center"/>
        </w:trPr>
        <w:tc>
          <w:tcPr>
            <w:tcW w:w="1151" w:type="dxa"/>
          </w:tcPr>
          <w:p w14:paraId="4E376EBE" w14:textId="62CF4405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Azul</w:t>
            </w:r>
          </w:p>
        </w:tc>
        <w:tc>
          <w:tcPr>
            <w:tcW w:w="1448" w:type="dxa"/>
          </w:tcPr>
          <w:p w14:paraId="3FA0444B" w14:textId="6788CBEA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0268BFDA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7136E785" w14:textId="77777777" w:rsidTr="00B052B0">
        <w:trPr>
          <w:trHeight w:val="360"/>
          <w:jc w:val="center"/>
        </w:trPr>
        <w:tc>
          <w:tcPr>
            <w:tcW w:w="1151" w:type="dxa"/>
          </w:tcPr>
          <w:p w14:paraId="6E33338C" w14:textId="2C24CF5D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Café</w:t>
            </w:r>
          </w:p>
        </w:tc>
        <w:tc>
          <w:tcPr>
            <w:tcW w:w="1448" w:type="dxa"/>
          </w:tcPr>
          <w:p w14:paraId="3D4D7B9C" w14:textId="0603B1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08BE0AB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078CEA37" w14:textId="77777777" w:rsidTr="00B052B0">
        <w:trPr>
          <w:trHeight w:val="360"/>
          <w:jc w:val="center"/>
        </w:trPr>
        <w:tc>
          <w:tcPr>
            <w:tcW w:w="1151" w:type="dxa"/>
          </w:tcPr>
          <w:p w14:paraId="625CCCA1" w14:textId="656734D8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Verde</w:t>
            </w:r>
          </w:p>
        </w:tc>
        <w:tc>
          <w:tcPr>
            <w:tcW w:w="1448" w:type="dxa"/>
          </w:tcPr>
          <w:p w14:paraId="1D232B4F" w14:textId="56C86D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94141F9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2EBAA1B3" w14:textId="77777777" w:rsidTr="00B052B0">
        <w:trPr>
          <w:trHeight w:val="360"/>
          <w:jc w:val="center"/>
        </w:trPr>
        <w:tc>
          <w:tcPr>
            <w:tcW w:w="1151" w:type="dxa"/>
          </w:tcPr>
          <w:p w14:paraId="44020404" w14:textId="101CCF5A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Amarillo</w:t>
            </w:r>
          </w:p>
        </w:tc>
        <w:tc>
          <w:tcPr>
            <w:tcW w:w="1448" w:type="dxa"/>
          </w:tcPr>
          <w:p w14:paraId="1C60E499" w14:textId="6228F5A9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4C2E7E93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4C428929" w14:textId="77777777" w:rsidTr="00B052B0">
        <w:trPr>
          <w:trHeight w:val="360"/>
          <w:jc w:val="center"/>
        </w:trPr>
        <w:tc>
          <w:tcPr>
            <w:tcW w:w="1151" w:type="dxa"/>
          </w:tcPr>
          <w:p w14:paraId="48DA10C4" w14:textId="5C0EDF8B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Rojo</w:t>
            </w:r>
          </w:p>
        </w:tc>
        <w:tc>
          <w:tcPr>
            <w:tcW w:w="1448" w:type="dxa"/>
          </w:tcPr>
          <w:p w14:paraId="70C206A4" w14:textId="58654A55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5E85C0CE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026E1C" w14:paraId="7D04F125" w14:textId="77777777" w:rsidTr="00B052B0">
        <w:trPr>
          <w:trHeight w:val="360"/>
          <w:jc w:val="center"/>
        </w:trPr>
        <w:tc>
          <w:tcPr>
            <w:tcW w:w="1151" w:type="dxa"/>
          </w:tcPr>
          <w:p w14:paraId="3562A721" w14:textId="26856BE4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Blanco</w:t>
            </w:r>
          </w:p>
        </w:tc>
        <w:tc>
          <w:tcPr>
            <w:tcW w:w="1448" w:type="dxa"/>
          </w:tcPr>
          <w:p w14:paraId="24B26A9E" w14:textId="77777777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BB0E9C4" w14:textId="77777777" w:rsidR="00026E1C" w:rsidRPr="0047020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0099CD6" w14:textId="77777777" w:rsidR="0085095A" w:rsidRPr="00B16A41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7DDB403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67F784D" w14:textId="77777777" w:rsidR="002C79CE" w:rsidRPr="00B16A41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336EF14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7E8238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5681C7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6BD7B31" w14:textId="2B338A1D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465665" w14:textId="6C6D550D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64D75F" w14:textId="6CA736E5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5F1D1CC" w14:textId="090A5A73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3CB15C" w14:textId="4C6D107B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F1E147B" w14:textId="1004655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065FE" w14:textId="71457B44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96D02C" w14:textId="61BCF42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F0A4DD" w14:textId="32F17A71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F317D1" w14:textId="2CE593CE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40872" w14:textId="5EA4E99C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A2EA99" w14:textId="400EE31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2BF9B3" w14:textId="30170EE9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A3D409" w14:textId="4B0A63D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A511A2" w14:textId="1FA26E96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793833" w14:textId="7777777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56DB4" w14:textId="77777777" w:rsidR="00B16A41" w:rsidRPr="00B16A41" w:rsidRDefault="00B16A41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2C0714" w14:textId="6A8BD0AF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  <w:r w:rsidR="00805CD6" w:rsidRPr="004811EA">
        <w:rPr>
          <w:rFonts w:ascii="Verdana" w:hAnsi="Verdana"/>
          <w:sz w:val="24"/>
          <w:szCs w:val="24"/>
        </w:rPr>
        <w:t xml:space="preserve">(Valor máximo </w:t>
      </w:r>
      <w:r w:rsidR="00805CD6">
        <w:rPr>
          <w:rFonts w:ascii="Verdana" w:hAnsi="Verdana"/>
          <w:sz w:val="24"/>
          <w:szCs w:val="24"/>
        </w:rPr>
        <w:t>para cada inciso</w:t>
      </w:r>
      <w:r w:rsidR="00805CD6" w:rsidRPr="004811EA">
        <w:rPr>
          <w:rFonts w:ascii="Verdana" w:hAnsi="Verdana"/>
          <w:sz w:val="24"/>
          <w:szCs w:val="24"/>
        </w:rPr>
        <w:t xml:space="preserve">: </w:t>
      </w:r>
      <w:r w:rsidR="00805CD6">
        <w:rPr>
          <w:rFonts w:ascii="Verdana" w:hAnsi="Verdana"/>
          <w:sz w:val="24"/>
          <w:szCs w:val="24"/>
        </w:rPr>
        <w:t>1</w:t>
      </w:r>
      <w:r w:rsidR="00805CD6" w:rsidRPr="004811EA">
        <w:rPr>
          <w:rFonts w:ascii="Verdana" w:hAnsi="Verdana"/>
          <w:sz w:val="24"/>
          <w:szCs w:val="24"/>
        </w:rPr>
        <w:t xml:space="preserve"> punto)</w:t>
      </w:r>
    </w:p>
    <w:p w14:paraId="1E079C5C" w14:textId="1EDC8A16" w:rsidR="00805CD6" w:rsidRDefault="002C79CE" w:rsidP="00805CD6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Responde a cada ejercicio con base en las leyes de la probabilidad clásica. Elige la opción correcta</w:t>
      </w:r>
      <w:r w:rsidR="00D243FB">
        <w:rPr>
          <w:rFonts w:ascii="Verdana" w:hAnsi="Verdana"/>
          <w:sz w:val="24"/>
          <w:szCs w:val="24"/>
        </w:rPr>
        <w:t xml:space="preserve">. </w:t>
      </w:r>
    </w:p>
    <w:p w14:paraId="7497338C" w14:textId="2506271A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7A176D2" w14:textId="6DACA181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F63AD95" w14:textId="7C86A1CC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a)</w:t>
      </w:r>
      <w:r w:rsidR="00805CD6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Determina</w:t>
      </w:r>
      <w:r w:rsidRPr="006100DF">
        <w:rPr>
          <w:rFonts w:ascii="Verdana" w:hAnsi="Verdana"/>
          <w:sz w:val="24"/>
          <w:szCs w:val="24"/>
        </w:rPr>
        <w:t xml:space="preserve"> la probabilidad de que </w:t>
      </w:r>
      <w:r>
        <w:rPr>
          <w:rFonts w:ascii="Verdana" w:hAnsi="Verdana"/>
          <w:sz w:val="24"/>
          <w:szCs w:val="24"/>
        </w:rPr>
        <w:t>Guillermo</w:t>
      </w:r>
      <w:r w:rsidRPr="006100DF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sea seleccionado para estar en </w:t>
      </w:r>
      <w:r w:rsidR="003752A2">
        <w:rPr>
          <w:rFonts w:ascii="Verdana" w:hAnsi="Verdana"/>
          <w:sz w:val="24"/>
          <w:szCs w:val="24"/>
        </w:rPr>
        <w:t xml:space="preserve">un </w:t>
      </w:r>
      <w:r w:rsidR="003752A2" w:rsidRPr="006100DF">
        <w:rPr>
          <w:rFonts w:ascii="Verdana" w:hAnsi="Verdana"/>
          <w:sz w:val="24"/>
          <w:szCs w:val="24"/>
        </w:rPr>
        <w:t>comité</w:t>
      </w:r>
      <w:r w:rsidRPr="006100DF">
        <w:rPr>
          <w:rFonts w:ascii="Verdana" w:hAnsi="Verdana"/>
          <w:sz w:val="24"/>
          <w:szCs w:val="24"/>
        </w:rPr>
        <w:t xml:space="preserve"> de </w:t>
      </w:r>
      <w:r>
        <w:rPr>
          <w:rFonts w:ascii="Verdana" w:hAnsi="Verdana"/>
          <w:sz w:val="24"/>
          <w:szCs w:val="24"/>
        </w:rPr>
        <w:t>un grupo de 7 personas.</w:t>
      </w:r>
    </w:p>
    <w:p w14:paraId="6DA070AB" w14:textId="625CB25A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D08EFF1" w14:textId="1AE9D5C8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7BB1C5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C7AC0AC" w14:textId="493F99C1" w:rsidR="00D243FB" w:rsidRDefault="00D243FB" w:rsidP="00D243FB">
      <w:pPr>
        <w:spacing w:line="240" w:lineRule="auto"/>
        <w:rPr>
          <w:rFonts w:ascii="Verdana" w:hAnsi="Verdana"/>
          <w:b/>
          <w:bCs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b)</w:t>
      </w:r>
      <w:r w:rsidR="00805CD6">
        <w:rPr>
          <w:rFonts w:ascii="Verdana" w:hAnsi="Verdana"/>
          <w:b/>
          <w:bCs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Si en una bolsa que contiene 12 canicas amarillas, 4 canicas verdes y 6 canicas rojas. ¿Cuál es la probabilidad de que, al elegir aleatoriamente una canica, esta no sea roja?</w:t>
      </w:r>
    </w:p>
    <w:p w14:paraId="1EFA04B1" w14:textId="7892BF9B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0CD9E30" w14:textId="77777777" w:rsidR="007A44CC" w:rsidRPr="008122FD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0E8E4EF" w14:textId="4AFE755D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3354FEA" w14:textId="2D9FB458" w:rsidR="008122FD" w:rsidRDefault="008122FD" w:rsidP="008122FD">
      <w:pPr>
        <w:spacing w:line="240" w:lineRule="auto"/>
        <w:rPr>
          <w:rFonts w:ascii="Verdana" w:hAnsi="Verdana"/>
          <w:sz w:val="24"/>
          <w:szCs w:val="24"/>
        </w:rPr>
      </w:pPr>
      <w:r w:rsidRPr="008122FD">
        <w:rPr>
          <w:rFonts w:ascii="Verdana" w:hAnsi="Verdana"/>
          <w:b/>
          <w:bCs/>
          <w:sz w:val="24"/>
          <w:szCs w:val="24"/>
        </w:rPr>
        <w:t>c)</w:t>
      </w:r>
      <w:r>
        <w:rPr>
          <w:rFonts w:ascii="Verdana" w:hAnsi="Verdana"/>
          <w:sz w:val="24"/>
          <w:szCs w:val="24"/>
        </w:rPr>
        <w:t xml:space="preserve"> Si un número de la siguiente lista se elige aleatoriamente, ¿cuál es la probabilidad de que ese número se múltiplo de 3?</w:t>
      </w:r>
    </w:p>
    <w:tbl>
      <w:tblPr>
        <w:tblStyle w:val="Tablaconcuadrcula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840"/>
        <w:gridCol w:w="840"/>
        <w:gridCol w:w="841"/>
        <w:gridCol w:w="841"/>
        <w:gridCol w:w="841"/>
        <w:gridCol w:w="841"/>
        <w:gridCol w:w="841"/>
        <w:gridCol w:w="841"/>
        <w:gridCol w:w="841"/>
      </w:tblGrid>
      <w:tr w:rsidR="008122FD" w14:paraId="63D0BBD4" w14:textId="41FA5F59" w:rsidTr="0078750A">
        <w:tc>
          <w:tcPr>
            <w:tcW w:w="840" w:type="dxa"/>
            <w:shd w:val="clear" w:color="auto" w:fill="262626" w:themeFill="text1" w:themeFillTint="D9"/>
          </w:tcPr>
          <w:p w14:paraId="3346893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32</w:t>
            </w:r>
          </w:p>
        </w:tc>
        <w:tc>
          <w:tcPr>
            <w:tcW w:w="840" w:type="dxa"/>
            <w:shd w:val="clear" w:color="auto" w:fill="262626" w:themeFill="text1" w:themeFillTint="D9"/>
          </w:tcPr>
          <w:p w14:paraId="340BC7F2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49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3026023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D2EF4A8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1D6CB7FC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57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6EDB080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2F96795E" w14:textId="06C96BFB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7706A966" w14:textId="543CF7DD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3D28A9E1" w14:textId="3E321443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71</w:t>
            </w:r>
          </w:p>
        </w:tc>
      </w:tr>
    </w:tbl>
    <w:p w14:paraId="1EE94502" w14:textId="5B3A5B19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0BF4A5E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5D73EB3" w14:textId="3D8D31AB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E98934B" w14:textId="6ED76B81" w:rsidR="0081512D" w:rsidRDefault="0081512D" w:rsidP="0081512D">
      <w:pPr>
        <w:spacing w:line="240" w:lineRule="auto"/>
        <w:rPr>
          <w:rFonts w:ascii="Verdana" w:hAnsi="Verdana"/>
          <w:sz w:val="24"/>
          <w:szCs w:val="24"/>
        </w:rPr>
      </w:pPr>
      <w:r w:rsidRPr="0081512D">
        <w:rPr>
          <w:rFonts w:ascii="Verdana" w:hAnsi="Verdana"/>
          <w:b/>
          <w:bCs/>
          <w:sz w:val="24"/>
          <w:szCs w:val="24"/>
        </w:rPr>
        <w:t>d)</w:t>
      </w:r>
      <w:r>
        <w:rPr>
          <w:rFonts w:ascii="Verdana" w:hAnsi="Verdana"/>
          <w:sz w:val="24"/>
          <w:szCs w:val="24"/>
        </w:rPr>
        <w:t xml:space="preserve"> </w:t>
      </w:r>
      <w:r w:rsidRPr="00DE6ECB">
        <w:rPr>
          <w:rFonts w:ascii="Verdana" w:hAnsi="Verdana"/>
          <w:sz w:val="24"/>
          <w:szCs w:val="24"/>
        </w:rPr>
        <w:t xml:space="preserve">Al tirar una moneda </w:t>
      </w:r>
      <w:r>
        <w:rPr>
          <w:rFonts w:ascii="Verdana" w:hAnsi="Verdana"/>
          <w:sz w:val="24"/>
          <w:szCs w:val="24"/>
        </w:rPr>
        <w:t>tres</w:t>
      </w:r>
      <w:r w:rsidRPr="00DE6ECB">
        <w:rPr>
          <w:rFonts w:ascii="Verdana" w:hAnsi="Verdana"/>
          <w:sz w:val="24"/>
          <w:szCs w:val="24"/>
        </w:rPr>
        <w:t xml:space="preserve"> veces, ¿cuál es la probabilidad de </w:t>
      </w:r>
      <w:r>
        <w:rPr>
          <w:rFonts w:ascii="Verdana" w:hAnsi="Verdana"/>
          <w:sz w:val="24"/>
          <w:szCs w:val="24"/>
        </w:rPr>
        <w:t xml:space="preserve">que caigan </w:t>
      </w:r>
      <w:r w:rsidR="00805CD6">
        <w:rPr>
          <w:rFonts w:ascii="Verdana" w:hAnsi="Verdana"/>
          <w:sz w:val="24"/>
          <w:szCs w:val="24"/>
        </w:rPr>
        <w:t>tres soles</w:t>
      </w:r>
      <w:r w:rsidRPr="00DE6ECB">
        <w:rPr>
          <w:rFonts w:ascii="Verdana" w:hAnsi="Verdana"/>
          <w:sz w:val="24"/>
          <w:szCs w:val="24"/>
        </w:rPr>
        <w:t>?</w:t>
      </w:r>
    </w:p>
    <w:p w14:paraId="6CB74263" w14:textId="7E577C35" w:rsidR="008122FD" w:rsidRPr="0081512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2BCC81A" w14:textId="6F555932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84BC581" w14:textId="77777777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FA44018" w14:textId="77777777" w:rsidR="002C79CE" w:rsidRPr="0081512D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BCE64B" w14:textId="7030C6F6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53D458" w14:textId="79E48CE7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7A44CC">
        <w:rPr>
          <w:rFonts w:ascii="Verdana" w:hAnsi="Verdana"/>
          <w:b/>
          <w:bCs/>
          <w:sz w:val="24"/>
          <w:szCs w:val="24"/>
        </w:rPr>
        <w:t>e)</w:t>
      </w:r>
      <w:r>
        <w:rPr>
          <w:rFonts w:ascii="Verdana" w:hAnsi="Verdana"/>
          <w:sz w:val="24"/>
          <w:szCs w:val="24"/>
        </w:rPr>
        <w:t xml:space="preserve"> ¿Cuál es la probabilidad de que, al tirar 2 veces un dado, salga del número 4?</w:t>
      </w:r>
    </w:p>
    <w:p w14:paraId="16ADF475" w14:textId="2A87E839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4A3A1" w14:textId="706637EB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7C29CF" w14:textId="73C16ECF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C4DEED" w14:textId="41A9214F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6FAD2B" w14:textId="2752F974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89EC6" w14:textId="582FDE48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6F4D84" w14:textId="2BFDA73B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0559F3" w14:textId="59441412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C2D912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B9413" w14:textId="245B738B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5.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cada inciso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2.5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503987F" w14:textId="52EA9EB6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 ha organizado un vieja a la ciudad del Cairo, Egipto y van 150</w:t>
      </w:r>
      <w:r w:rsidR="002C79CE">
        <w:rPr>
          <w:rFonts w:ascii="Verdana" w:hAnsi="Verdana"/>
          <w:sz w:val="24"/>
          <w:szCs w:val="24"/>
        </w:rPr>
        <w:t xml:space="preserve"> personas</w:t>
      </w:r>
      <w:r>
        <w:rPr>
          <w:rFonts w:ascii="Verdana" w:hAnsi="Verdana"/>
          <w:sz w:val="24"/>
          <w:szCs w:val="24"/>
        </w:rPr>
        <w:t xml:space="preserve"> cuyos idiomas que hablan se muestran en la siguiente tabla:</w:t>
      </w:r>
    </w:p>
    <w:p w14:paraId="0DD78164" w14:textId="1F8B8191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2633"/>
        <w:gridCol w:w="3037"/>
      </w:tblGrid>
      <w:tr w:rsidR="00743D2A" w14:paraId="53B89131" w14:textId="77777777" w:rsidTr="00743D2A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CA2505" w14:textId="77777777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633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0FAED35" w14:textId="32897821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  <w:tc>
          <w:tcPr>
            <w:tcW w:w="3037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756AF386" w14:textId="47BFB406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</w:tr>
      <w:tr w:rsidR="00743D2A" w14:paraId="42B5719C" w14:textId="77777777" w:rsidTr="00743D2A">
        <w:trPr>
          <w:jc w:val="center"/>
        </w:trPr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6AA6F9D6" w14:textId="36A612C5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</w:tcPr>
          <w:p w14:paraId="22CB7C4F" w14:textId="425E5100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  <w:tc>
          <w:tcPr>
            <w:tcW w:w="3037" w:type="dxa"/>
          </w:tcPr>
          <w:p w14:paraId="736C95F3" w14:textId="0507C56F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41</w:t>
            </w:r>
          </w:p>
        </w:tc>
      </w:tr>
      <w:tr w:rsidR="00743D2A" w14:paraId="06E79E3D" w14:textId="77777777" w:rsidTr="00743D2A">
        <w:trPr>
          <w:jc w:val="center"/>
        </w:trPr>
        <w:tc>
          <w:tcPr>
            <w:tcW w:w="3119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45D441BE" w14:textId="336164ED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  <w:tcBorders>
              <w:bottom w:val="single" w:sz="4" w:space="0" w:color="auto"/>
            </w:tcBorders>
          </w:tcPr>
          <w:p w14:paraId="7AEAE837" w14:textId="65ACBF25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3037" w:type="dxa"/>
          </w:tcPr>
          <w:p w14:paraId="20DB9027" w14:textId="7B1E6B14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</w:tr>
    </w:tbl>
    <w:p w14:paraId="45F65FE8" w14:textId="77777777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7960C9" w14:textId="2390B76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DC3DCA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¿Cuál es la probabilidad de que hable </w:t>
      </w:r>
      <w:r w:rsidR="00DC3DCA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 xml:space="preserve">, sabiendo que habla </w:t>
      </w:r>
      <w:r w:rsidR="00DC3DCA">
        <w:rPr>
          <w:rFonts w:ascii="Verdana" w:hAnsi="Verdana"/>
          <w:sz w:val="24"/>
          <w:szCs w:val="24"/>
        </w:rPr>
        <w:t>portugués</w:t>
      </w:r>
      <w:r>
        <w:rPr>
          <w:rFonts w:ascii="Verdana" w:hAnsi="Verdana"/>
          <w:sz w:val="24"/>
          <w:szCs w:val="24"/>
        </w:rPr>
        <w:t>?</w:t>
      </w:r>
    </w:p>
    <w:p w14:paraId="01D7B4F2" w14:textId="4B456970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0EAD4C1" w14:textId="050E5BEA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E8C15B" w14:textId="064E6D0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B90BB2" w14:textId="1B026BF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F443A3" w14:textId="23D38F72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32C9FB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82EED1" w14:textId="7B770EFE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05CD6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¿Cuál es la probabilidad de solo hable </w:t>
      </w:r>
      <w:r w:rsidR="00222104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>?</w:t>
      </w:r>
    </w:p>
    <w:p w14:paraId="6D666F92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D32350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C2E92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77658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7F606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B9DBA03" w14:textId="657B532F" w:rsidR="002C79CE" w:rsidRDefault="002C79CE" w:rsidP="002C79CE"/>
    <w:p w14:paraId="47332A56" w14:textId="10EBED2D" w:rsidR="00805CD6" w:rsidRDefault="00805CD6" w:rsidP="002C79CE"/>
    <w:p w14:paraId="45F69936" w14:textId="2060797F" w:rsidR="00805CD6" w:rsidRDefault="00805CD6" w:rsidP="002C79CE"/>
    <w:p w14:paraId="3021BE8D" w14:textId="1997F0A8" w:rsidR="00805CD6" w:rsidRDefault="00805CD6" w:rsidP="002C79CE"/>
    <w:p w14:paraId="74F810CE" w14:textId="6BA99C61" w:rsidR="00805CD6" w:rsidRDefault="00805CD6" w:rsidP="002C79CE"/>
    <w:p w14:paraId="64E124A8" w14:textId="2C481EC5" w:rsidR="00805CD6" w:rsidRDefault="00805CD6" w:rsidP="002C79CE"/>
    <w:p w14:paraId="65D127F5" w14:textId="23F6CB48" w:rsidR="00805CD6" w:rsidRDefault="00805CD6" w:rsidP="002C79CE"/>
    <w:p w14:paraId="4DE14480" w14:textId="560DB6F1" w:rsidR="00805CD6" w:rsidRDefault="00805CD6" w:rsidP="002C79CE"/>
    <w:p w14:paraId="67303096" w14:textId="3EC4E00E" w:rsidR="00805CD6" w:rsidRDefault="00805CD6" w:rsidP="002C79CE"/>
    <w:p w14:paraId="21D452B4" w14:textId="69758028" w:rsidR="00805CD6" w:rsidRDefault="00805CD6" w:rsidP="002C79CE"/>
    <w:p w14:paraId="5BC26448" w14:textId="4B8E119F" w:rsidR="00805CD6" w:rsidRDefault="00805CD6" w:rsidP="002C79CE"/>
    <w:p w14:paraId="2446D715" w14:textId="4CB5FDB2" w:rsidR="00805CD6" w:rsidRDefault="00805CD6" w:rsidP="002C79CE"/>
    <w:p w14:paraId="7CD270EC" w14:textId="30431714" w:rsidR="00805CD6" w:rsidRDefault="00805CD6" w:rsidP="002C79CE"/>
    <w:p w14:paraId="18D93229" w14:textId="5F6604D7" w:rsidR="00805CD6" w:rsidRDefault="00805CD6" w:rsidP="002C79CE"/>
    <w:p w14:paraId="67D4A3EA" w14:textId="77777777" w:rsidR="00805CD6" w:rsidRDefault="00805CD6" w:rsidP="002C79CE"/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83"/>
        <w:gridCol w:w="1272"/>
        <w:gridCol w:w="1435"/>
      </w:tblGrid>
      <w:tr w:rsidR="006E3753" w:rsidRPr="006E3753" w14:paraId="3A0264FF" w14:textId="75ED435D" w:rsidTr="006E3753">
        <w:tc>
          <w:tcPr>
            <w:tcW w:w="9355" w:type="dxa"/>
            <w:gridSpan w:val="2"/>
            <w:vAlign w:val="center"/>
          </w:tcPr>
          <w:p w14:paraId="1CC12DAF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Lista de cotejo</w:t>
            </w:r>
          </w:p>
        </w:tc>
        <w:tc>
          <w:tcPr>
            <w:tcW w:w="1435" w:type="dxa"/>
          </w:tcPr>
          <w:p w14:paraId="2A3E3767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69C72598" w14:textId="2FE0448F" w:rsidTr="006E3753">
        <w:tc>
          <w:tcPr>
            <w:tcW w:w="8083" w:type="dxa"/>
            <w:vAlign w:val="center"/>
          </w:tcPr>
          <w:p w14:paraId="08E95CFD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Criterio</w:t>
            </w:r>
          </w:p>
        </w:tc>
        <w:tc>
          <w:tcPr>
            <w:tcW w:w="1272" w:type="dxa"/>
            <w:vAlign w:val="center"/>
          </w:tcPr>
          <w:p w14:paraId="7BA0FAEC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Valor en Puntos</w:t>
            </w:r>
          </w:p>
        </w:tc>
        <w:tc>
          <w:tcPr>
            <w:tcW w:w="1435" w:type="dxa"/>
          </w:tcPr>
          <w:p w14:paraId="49B2E921" w14:textId="3378D513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Puntos obtenidos</w:t>
            </w:r>
          </w:p>
        </w:tc>
      </w:tr>
      <w:tr w:rsidR="006E3753" w:rsidRPr="006E3753" w14:paraId="73BB2B45" w14:textId="6FA68641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627961B3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  <w:highlight w:val="lightGray"/>
              </w:rPr>
            </w:pPr>
          </w:p>
        </w:tc>
      </w:tr>
      <w:tr w:rsidR="006E3753" w:rsidRPr="006E3753" w14:paraId="721B5EC1" w14:textId="65A5F40E" w:rsidTr="006E3753">
        <w:tc>
          <w:tcPr>
            <w:tcW w:w="8083" w:type="dxa"/>
            <w:vAlign w:val="center"/>
          </w:tcPr>
          <w:p w14:paraId="5C69AE09" w14:textId="2A45FE91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 del tiempo de Carlos</w:t>
            </w:r>
          </w:p>
        </w:tc>
        <w:tc>
          <w:tcPr>
            <w:tcW w:w="1272" w:type="dxa"/>
            <w:vAlign w:val="center"/>
          </w:tcPr>
          <w:p w14:paraId="5D466EF4" w14:textId="09A2EB0F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2A90A9BC" w14:textId="44313A6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2A90D805" w14:textId="0ACC5350" w:rsidTr="006E3753">
        <w:tc>
          <w:tcPr>
            <w:tcW w:w="8083" w:type="dxa"/>
            <w:vAlign w:val="center"/>
          </w:tcPr>
          <w:p w14:paraId="7732A084" w14:textId="62A47A42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mediana del tiempo de Carlos</w:t>
            </w:r>
          </w:p>
        </w:tc>
        <w:tc>
          <w:tcPr>
            <w:tcW w:w="1272" w:type="dxa"/>
            <w:vAlign w:val="center"/>
          </w:tcPr>
          <w:p w14:paraId="6C44E84E" w14:textId="09DC8978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5BA4D883" w14:textId="2F99C8B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431C577C" w14:textId="5E12F91F" w:rsidTr="006E3753">
        <w:tc>
          <w:tcPr>
            <w:tcW w:w="8083" w:type="dxa"/>
            <w:vAlign w:val="center"/>
          </w:tcPr>
          <w:p w14:paraId="418DEF7F" w14:textId="68ABE48F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moda del tiempo de Carlos</w:t>
            </w:r>
          </w:p>
        </w:tc>
        <w:tc>
          <w:tcPr>
            <w:tcW w:w="1272" w:type="dxa"/>
            <w:vAlign w:val="center"/>
          </w:tcPr>
          <w:p w14:paraId="7D29AE9A" w14:textId="2C881CE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18EC0ACF" w14:textId="39B5419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6067045B" w14:textId="326753EF" w:rsidTr="006E3753">
        <w:tc>
          <w:tcPr>
            <w:tcW w:w="8083" w:type="dxa"/>
            <w:vAlign w:val="center"/>
          </w:tcPr>
          <w:p w14:paraId="5324319B" w14:textId="780705E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 del tiempo de Juana</w:t>
            </w:r>
          </w:p>
        </w:tc>
        <w:tc>
          <w:tcPr>
            <w:tcW w:w="1272" w:type="dxa"/>
            <w:vAlign w:val="center"/>
          </w:tcPr>
          <w:p w14:paraId="2E8FDEE7" w14:textId="4F03C21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410BBC29" w14:textId="79A2DB8E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75FABC3C" w14:textId="7A3E3D8B" w:rsidTr="006E3753">
        <w:tc>
          <w:tcPr>
            <w:tcW w:w="8083" w:type="dxa"/>
            <w:vAlign w:val="center"/>
          </w:tcPr>
          <w:p w14:paraId="53C535BB" w14:textId="1357672F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mediana del tiempo de Juana</w:t>
            </w:r>
          </w:p>
        </w:tc>
        <w:tc>
          <w:tcPr>
            <w:tcW w:w="1272" w:type="dxa"/>
            <w:vAlign w:val="center"/>
          </w:tcPr>
          <w:p w14:paraId="4FAB341A" w14:textId="2F2A742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40CBF6BB" w14:textId="77CDC746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08143AE2" w14:textId="6BC539E0" w:rsidTr="006E3753">
        <w:tc>
          <w:tcPr>
            <w:tcW w:w="8083" w:type="dxa"/>
            <w:vAlign w:val="center"/>
          </w:tcPr>
          <w:p w14:paraId="68C6655D" w14:textId="491049CB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la moda del tiempo de Juana</w:t>
            </w:r>
          </w:p>
        </w:tc>
        <w:tc>
          <w:tcPr>
            <w:tcW w:w="1272" w:type="dxa"/>
            <w:vAlign w:val="center"/>
          </w:tcPr>
          <w:p w14:paraId="1E2B8EDB" w14:textId="2BC328C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  <w:tc>
          <w:tcPr>
            <w:tcW w:w="1435" w:type="dxa"/>
            <w:vAlign w:val="center"/>
          </w:tcPr>
          <w:p w14:paraId="084A2D55" w14:textId="2C62CFD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0.5</w:t>
            </w:r>
          </w:p>
        </w:tc>
      </w:tr>
      <w:tr w:rsidR="006E3753" w:rsidRPr="006E3753" w14:paraId="61CCF0F3" w14:textId="20B9B92C" w:rsidTr="006E3753">
        <w:tc>
          <w:tcPr>
            <w:tcW w:w="8083" w:type="dxa"/>
            <w:vAlign w:val="center"/>
          </w:tcPr>
          <w:p w14:paraId="0B23A2FB" w14:textId="10A0B7DD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Da un argumento estadístico con base a las medidas de tendencia central que justifique una elección correcta del atleta </w:t>
            </w:r>
          </w:p>
        </w:tc>
        <w:tc>
          <w:tcPr>
            <w:tcW w:w="1272" w:type="dxa"/>
            <w:vAlign w:val="center"/>
          </w:tcPr>
          <w:p w14:paraId="71303778" w14:textId="00BA5B60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00195AB" w14:textId="65CBB42E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5B3E13A2" w14:textId="27D77BF1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2.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10BA9695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120ABB70" w14:textId="612F9749" w:rsidTr="003C6BB6">
        <w:tc>
          <w:tcPr>
            <w:tcW w:w="8083" w:type="dxa"/>
            <w:vAlign w:val="center"/>
          </w:tcPr>
          <w:p w14:paraId="4654CE4C" w14:textId="61B81BE2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el rango</w:t>
            </w:r>
          </w:p>
        </w:tc>
        <w:tc>
          <w:tcPr>
            <w:tcW w:w="1272" w:type="dxa"/>
            <w:vAlign w:val="center"/>
          </w:tcPr>
          <w:p w14:paraId="3E7B0F67" w14:textId="64978F5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9CBBE75" w14:textId="73ABA3E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328132E2" w14:textId="185680C6" w:rsidTr="003C6BB6">
        <w:tc>
          <w:tcPr>
            <w:tcW w:w="8083" w:type="dxa"/>
            <w:vAlign w:val="center"/>
          </w:tcPr>
          <w:p w14:paraId="3D2D4D99" w14:textId="18DB4C00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el valor de la varianza</w:t>
            </w:r>
          </w:p>
        </w:tc>
        <w:tc>
          <w:tcPr>
            <w:tcW w:w="1272" w:type="dxa"/>
            <w:vAlign w:val="center"/>
          </w:tcPr>
          <w:p w14:paraId="0E06B602" w14:textId="247DABB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4996DF8E" w14:textId="1ABC7C5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781D700E" w14:textId="3C0B2A32" w:rsidTr="003C6BB6">
        <w:tc>
          <w:tcPr>
            <w:tcW w:w="8083" w:type="dxa"/>
            <w:vAlign w:val="center"/>
          </w:tcPr>
          <w:p w14:paraId="7CF08E6E" w14:textId="3FC7A80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Determina correctamente el valor de la desviación estándar </w:t>
            </w:r>
          </w:p>
        </w:tc>
        <w:tc>
          <w:tcPr>
            <w:tcW w:w="1272" w:type="dxa"/>
            <w:vAlign w:val="center"/>
          </w:tcPr>
          <w:p w14:paraId="33950CEB" w14:textId="0430DB3B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35E9151" w14:textId="4BFBB75A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6E3753" w:rsidRPr="006E3753" w14:paraId="3AAB3D53" w14:textId="2DF9790A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3.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56A53957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2687786F" w14:textId="1B95AE1A" w:rsidTr="00512BAA">
        <w:tc>
          <w:tcPr>
            <w:tcW w:w="8083" w:type="dxa"/>
            <w:vAlign w:val="center"/>
          </w:tcPr>
          <w:p w14:paraId="314D6748" w14:textId="7C78EEE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Determina correctamente la frecuencia de votos para cada color</w:t>
            </w:r>
          </w:p>
        </w:tc>
        <w:tc>
          <w:tcPr>
            <w:tcW w:w="1272" w:type="dxa"/>
            <w:vAlign w:val="center"/>
          </w:tcPr>
          <w:p w14:paraId="017FFFDD" w14:textId="46718ED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5844D9B6" w14:textId="4DDA88AF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520181C4" w14:textId="6460F2C8" w:rsidTr="00512BAA">
        <w:tc>
          <w:tcPr>
            <w:tcW w:w="8083" w:type="dxa"/>
            <w:vAlign w:val="center"/>
          </w:tcPr>
          <w:p w14:paraId="3AC55E43" w14:textId="7E8907D5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Calcula correctamente los grados que representan la frecuencia para cada color</w:t>
            </w:r>
          </w:p>
        </w:tc>
        <w:tc>
          <w:tcPr>
            <w:tcW w:w="1272" w:type="dxa"/>
            <w:vAlign w:val="center"/>
          </w:tcPr>
          <w:p w14:paraId="40BDF234" w14:textId="69FE6C0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64ED06C" w14:textId="53BA7B0A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7839FDDF" w14:textId="489EC368" w:rsidTr="00512BAA">
        <w:tc>
          <w:tcPr>
            <w:tcW w:w="8083" w:type="dxa"/>
            <w:vAlign w:val="center"/>
          </w:tcPr>
          <w:p w14:paraId="791D9BB3" w14:textId="4A15D251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Con los datos obtenidos elabora correctamente la gráfica de pastel en donde se muestren las frecuencias de la votación</w:t>
            </w:r>
          </w:p>
        </w:tc>
        <w:tc>
          <w:tcPr>
            <w:tcW w:w="1272" w:type="dxa"/>
            <w:vAlign w:val="center"/>
          </w:tcPr>
          <w:p w14:paraId="7FEB12B7" w14:textId="4A7B5639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3  </w:t>
            </w:r>
          </w:p>
        </w:tc>
        <w:tc>
          <w:tcPr>
            <w:tcW w:w="1435" w:type="dxa"/>
            <w:vAlign w:val="center"/>
          </w:tcPr>
          <w:p w14:paraId="0DBB5682" w14:textId="340F03D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3  </w:t>
            </w:r>
          </w:p>
        </w:tc>
      </w:tr>
      <w:tr w:rsidR="006E3753" w:rsidRPr="006E3753" w14:paraId="7EA0152E" w14:textId="66F27804" w:rsidTr="006E3753">
        <w:tc>
          <w:tcPr>
            <w:tcW w:w="9355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4.</w:t>
            </w:r>
          </w:p>
        </w:tc>
        <w:tc>
          <w:tcPr>
            <w:tcW w:w="1435" w:type="dxa"/>
            <w:shd w:val="clear" w:color="auto" w:fill="D0CECE" w:themeFill="background2" w:themeFillShade="E6"/>
          </w:tcPr>
          <w:p w14:paraId="7EF31388" w14:textId="77777777" w:rsidR="006E3753" w:rsidRPr="006E3753" w:rsidRDefault="006E3753" w:rsidP="00A44970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6E3753" w:rsidRPr="006E3753" w14:paraId="7E9D3FDC" w14:textId="4E413FB1" w:rsidTr="00812645">
        <w:tc>
          <w:tcPr>
            <w:tcW w:w="8083" w:type="dxa"/>
            <w:vAlign w:val="center"/>
          </w:tcPr>
          <w:p w14:paraId="128FBA36" w14:textId="11AC984E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a</w:t>
            </w:r>
          </w:p>
        </w:tc>
        <w:tc>
          <w:tcPr>
            <w:tcW w:w="1272" w:type="dxa"/>
            <w:vAlign w:val="center"/>
          </w:tcPr>
          <w:p w14:paraId="2EE76869" w14:textId="3D0F7969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383549BC" w14:textId="4BD1BC4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598B0015" w14:textId="6F5A825E" w:rsidTr="00812645">
        <w:tc>
          <w:tcPr>
            <w:tcW w:w="8083" w:type="dxa"/>
            <w:vAlign w:val="center"/>
          </w:tcPr>
          <w:p w14:paraId="71A7D234" w14:textId="2FF6761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b</w:t>
            </w:r>
          </w:p>
        </w:tc>
        <w:tc>
          <w:tcPr>
            <w:tcW w:w="1272" w:type="dxa"/>
            <w:vAlign w:val="center"/>
          </w:tcPr>
          <w:p w14:paraId="4E381BB0" w14:textId="15B1806C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7E483E84" w14:textId="48307CD5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463087F7" w14:textId="34933D39" w:rsidTr="00812645">
        <w:tc>
          <w:tcPr>
            <w:tcW w:w="8083" w:type="dxa"/>
            <w:vAlign w:val="center"/>
          </w:tcPr>
          <w:p w14:paraId="448F1AF7" w14:textId="6FBAEEB9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c</w:t>
            </w:r>
          </w:p>
        </w:tc>
        <w:tc>
          <w:tcPr>
            <w:tcW w:w="1272" w:type="dxa"/>
            <w:vAlign w:val="center"/>
          </w:tcPr>
          <w:p w14:paraId="410A60CE" w14:textId="559877D7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0FA08382" w14:textId="0731C216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3F8481C3" w14:textId="1BE1D6DD" w:rsidTr="00812645">
        <w:tc>
          <w:tcPr>
            <w:tcW w:w="8083" w:type="dxa"/>
            <w:vAlign w:val="center"/>
          </w:tcPr>
          <w:p w14:paraId="4EDCF35C" w14:textId="4EC5045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d</w:t>
            </w:r>
          </w:p>
        </w:tc>
        <w:tc>
          <w:tcPr>
            <w:tcW w:w="1272" w:type="dxa"/>
            <w:vAlign w:val="center"/>
          </w:tcPr>
          <w:p w14:paraId="0D70E817" w14:textId="553A4D5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41FC9E72" w14:textId="1AEF7D2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796C1EB1" w14:textId="1357642B" w:rsidTr="00812645">
        <w:tc>
          <w:tcPr>
            <w:tcW w:w="8083" w:type="dxa"/>
            <w:vAlign w:val="center"/>
          </w:tcPr>
          <w:p w14:paraId="5972F3A6" w14:textId="0057A2DC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Aplica la formula estadística de manera correcta para determinar la probabilidad solicitada en el ejercicio e</w:t>
            </w:r>
          </w:p>
        </w:tc>
        <w:tc>
          <w:tcPr>
            <w:tcW w:w="1272" w:type="dxa"/>
            <w:vAlign w:val="center"/>
          </w:tcPr>
          <w:p w14:paraId="29FA1108" w14:textId="38B510F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435" w:type="dxa"/>
            <w:vAlign w:val="center"/>
          </w:tcPr>
          <w:p w14:paraId="1AAA768D" w14:textId="70A09BED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6E3753" w:rsidRPr="006E3753" w14:paraId="283A5B01" w14:textId="1892CA27" w:rsidTr="006E3753">
        <w:tc>
          <w:tcPr>
            <w:tcW w:w="8083" w:type="dxa"/>
            <w:shd w:val="clear" w:color="auto" w:fill="D0CECE" w:themeFill="background2" w:themeFillShade="E6"/>
            <w:vAlign w:val="center"/>
          </w:tcPr>
          <w:p w14:paraId="43E274BF" w14:textId="77777777" w:rsidR="006E3753" w:rsidRPr="006E3753" w:rsidRDefault="006E3753" w:rsidP="005B2522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Actividad 5.</w:t>
            </w:r>
          </w:p>
        </w:tc>
        <w:tc>
          <w:tcPr>
            <w:tcW w:w="1272" w:type="dxa"/>
            <w:shd w:val="clear" w:color="auto" w:fill="D0CECE" w:themeFill="background2" w:themeFillShade="E6"/>
            <w:vAlign w:val="center"/>
          </w:tcPr>
          <w:p w14:paraId="61A59462" w14:textId="77777777" w:rsidR="006E3753" w:rsidRPr="006E3753" w:rsidRDefault="006E375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435" w:type="dxa"/>
            <w:shd w:val="clear" w:color="auto" w:fill="D0CECE" w:themeFill="background2" w:themeFillShade="E6"/>
          </w:tcPr>
          <w:p w14:paraId="52620638" w14:textId="77777777" w:rsidR="006E3753" w:rsidRPr="006E3753" w:rsidRDefault="006E3753" w:rsidP="005B2522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6E3753" w:rsidRPr="006E3753" w14:paraId="20E8BB83" w14:textId="15957A33" w:rsidTr="005B6F15">
        <w:tc>
          <w:tcPr>
            <w:tcW w:w="8083" w:type="dxa"/>
            <w:vAlign w:val="center"/>
          </w:tcPr>
          <w:p w14:paraId="61C20250" w14:textId="346AB624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Utiliza correctamente la fórmula correspondiente para determina la probabilidad de que a partir de los datos determine la probabilidad de que la persona hable castellano sabiendo que habla portugués</w:t>
            </w:r>
          </w:p>
        </w:tc>
        <w:tc>
          <w:tcPr>
            <w:tcW w:w="1272" w:type="dxa"/>
            <w:vAlign w:val="center"/>
          </w:tcPr>
          <w:p w14:paraId="6ADFA5CE" w14:textId="65E94C14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435" w:type="dxa"/>
            <w:vAlign w:val="center"/>
          </w:tcPr>
          <w:p w14:paraId="227DA090" w14:textId="494D9F81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6E3753" w:rsidRPr="006E3753" w14:paraId="13407BB3" w14:textId="48858A54" w:rsidTr="005B6F15">
        <w:tc>
          <w:tcPr>
            <w:tcW w:w="8083" w:type="dxa"/>
            <w:vAlign w:val="center"/>
          </w:tcPr>
          <w:p w14:paraId="0B7FFA0A" w14:textId="01477F83" w:rsidR="006E3753" w:rsidRPr="006E3753" w:rsidRDefault="006E3753" w:rsidP="006E3753">
            <w:pPr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 xml:space="preserve">Utiliza correctamente la fórmula correspondiente para determina la probabilidad de que a partir de los datos determine la probabilidad de que la persona hable solo castellano </w:t>
            </w:r>
          </w:p>
        </w:tc>
        <w:tc>
          <w:tcPr>
            <w:tcW w:w="1272" w:type="dxa"/>
            <w:vAlign w:val="center"/>
          </w:tcPr>
          <w:p w14:paraId="47A80123" w14:textId="79D1E473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  <w:tc>
          <w:tcPr>
            <w:tcW w:w="1435" w:type="dxa"/>
            <w:vAlign w:val="center"/>
          </w:tcPr>
          <w:p w14:paraId="4618A66F" w14:textId="41ECECE8" w:rsidR="006E3753" w:rsidRPr="006E3753" w:rsidRDefault="006E3753" w:rsidP="006E3753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2.5</w:t>
            </w:r>
          </w:p>
        </w:tc>
      </w:tr>
      <w:tr w:rsidR="006E3753" w:rsidRPr="006E3753" w14:paraId="780260BF" w14:textId="3AB5DC12" w:rsidTr="00EA104F">
        <w:tc>
          <w:tcPr>
            <w:tcW w:w="8083" w:type="dxa"/>
            <w:vAlign w:val="center"/>
          </w:tcPr>
          <w:p w14:paraId="56BAF2F3" w14:textId="7F743A6E" w:rsidR="006E3753" w:rsidRPr="006E3753" w:rsidRDefault="006E375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Total de aciertos</w:t>
            </w:r>
          </w:p>
        </w:tc>
        <w:tc>
          <w:tcPr>
            <w:tcW w:w="2707" w:type="dxa"/>
            <w:gridSpan w:val="2"/>
            <w:vAlign w:val="center"/>
          </w:tcPr>
          <w:p w14:paraId="6DC88005" w14:textId="5DACD8F0" w:rsidR="006E3753" w:rsidRPr="006E3753" w:rsidRDefault="006E3753" w:rsidP="006E3753">
            <w:pPr>
              <w:jc w:val="right"/>
              <w:rPr>
                <w:rFonts w:ascii="Verdana" w:hAnsi="Verdana"/>
                <w:sz w:val="20"/>
                <w:szCs w:val="20"/>
              </w:rPr>
            </w:pPr>
          </w:p>
        </w:tc>
      </w:tr>
      <w:tr w:rsidR="006E3753" w:rsidRPr="006E3753" w14:paraId="43CAA289" w14:textId="3FE425B8" w:rsidTr="001B3249">
        <w:tc>
          <w:tcPr>
            <w:tcW w:w="8083" w:type="dxa"/>
            <w:vAlign w:val="center"/>
          </w:tcPr>
          <w:p w14:paraId="0E468583" w14:textId="634D9F8E" w:rsidR="006E3753" w:rsidRPr="006E3753" w:rsidRDefault="006E3753" w:rsidP="003540F0">
            <w:pPr>
              <w:jc w:val="right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E3753">
              <w:rPr>
                <w:rFonts w:ascii="Verdana" w:hAnsi="Verdana"/>
                <w:b/>
                <w:bCs/>
                <w:sz w:val="20"/>
                <w:szCs w:val="20"/>
              </w:rPr>
              <w:t>Calificación</w:t>
            </w:r>
          </w:p>
        </w:tc>
        <w:tc>
          <w:tcPr>
            <w:tcW w:w="2707" w:type="dxa"/>
            <w:gridSpan w:val="2"/>
            <w:vAlign w:val="center"/>
          </w:tcPr>
          <w:p w14:paraId="2E87DEE2" w14:textId="5D528A0F" w:rsidR="006E3753" w:rsidRPr="006E3753" w:rsidRDefault="006E3753" w:rsidP="006E3753">
            <w:pPr>
              <w:jc w:val="right"/>
              <w:rPr>
                <w:rFonts w:ascii="Verdana" w:hAnsi="Verdana"/>
                <w:sz w:val="20"/>
                <w:szCs w:val="20"/>
              </w:rPr>
            </w:pPr>
            <w:r w:rsidRPr="006E3753">
              <w:rPr>
                <w:rFonts w:ascii="Verdana" w:hAnsi="Verdana"/>
                <w:sz w:val="20"/>
                <w:szCs w:val="20"/>
              </w:rPr>
              <w:t>25</w:t>
            </w: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222104">
      <w:headerReference w:type="default" r:id="rId7"/>
      <w:headerReference w:type="first" r:id="rId8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FDC9D" w14:textId="77777777" w:rsidR="00DE1CF8" w:rsidRDefault="00DE1CF8" w:rsidP="00C76DFE">
      <w:pPr>
        <w:spacing w:after="0" w:line="240" w:lineRule="auto"/>
      </w:pPr>
      <w:r>
        <w:separator/>
      </w:r>
    </w:p>
  </w:endnote>
  <w:endnote w:type="continuationSeparator" w:id="0">
    <w:p w14:paraId="2C0711AC" w14:textId="77777777" w:rsidR="00DE1CF8" w:rsidRDefault="00DE1CF8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C6A55" w14:textId="77777777" w:rsidR="00DE1CF8" w:rsidRDefault="00DE1CF8" w:rsidP="00C76DFE">
      <w:pPr>
        <w:spacing w:after="0" w:line="240" w:lineRule="auto"/>
      </w:pPr>
      <w:r>
        <w:separator/>
      </w:r>
    </w:p>
  </w:footnote>
  <w:footnote w:type="continuationSeparator" w:id="0">
    <w:p w14:paraId="2424006A" w14:textId="77777777" w:rsidR="00DE1CF8" w:rsidRDefault="00DE1CF8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035AC"/>
    <w:rsid w:val="00026E1C"/>
    <w:rsid w:val="00027FFE"/>
    <w:rsid w:val="00077EA8"/>
    <w:rsid w:val="00092FF5"/>
    <w:rsid w:val="00095FA8"/>
    <w:rsid w:val="000E77B5"/>
    <w:rsid w:val="000F23DA"/>
    <w:rsid w:val="001224D5"/>
    <w:rsid w:val="00132B7D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2967"/>
    <w:rsid w:val="003F5DCC"/>
    <w:rsid w:val="00404FDA"/>
    <w:rsid w:val="0047020A"/>
    <w:rsid w:val="004811EA"/>
    <w:rsid w:val="004867BA"/>
    <w:rsid w:val="00501A9A"/>
    <w:rsid w:val="0051297D"/>
    <w:rsid w:val="00571147"/>
    <w:rsid w:val="0059127D"/>
    <w:rsid w:val="005B2522"/>
    <w:rsid w:val="00612D50"/>
    <w:rsid w:val="00642A4C"/>
    <w:rsid w:val="00644EB2"/>
    <w:rsid w:val="006C3F02"/>
    <w:rsid w:val="006E3753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512D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D5ACB"/>
    <w:rsid w:val="00B16A41"/>
    <w:rsid w:val="00B622F2"/>
    <w:rsid w:val="00BC6D60"/>
    <w:rsid w:val="00C601FF"/>
    <w:rsid w:val="00C76DFE"/>
    <w:rsid w:val="00D1150E"/>
    <w:rsid w:val="00D243FB"/>
    <w:rsid w:val="00DB367F"/>
    <w:rsid w:val="00DC000C"/>
    <w:rsid w:val="00DC3DCA"/>
    <w:rsid w:val="00DD3583"/>
    <w:rsid w:val="00DD6BD2"/>
    <w:rsid w:val="00DE1CF8"/>
    <w:rsid w:val="00E44C62"/>
    <w:rsid w:val="00E46BCD"/>
    <w:rsid w:val="00E74616"/>
    <w:rsid w:val="00E909BD"/>
    <w:rsid w:val="00E918F7"/>
    <w:rsid w:val="00F42E72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3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microsoft.com/office/2007/relationships/hdphoto" Target="media/hdphoto1.wdp"/><Relationship Id="rId1" Type="http://schemas.openxmlformats.org/officeDocument/2006/relationships/image" Target="media/image3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931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52</cp:revision>
  <dcterms:created xsi:type="dcterms:W3CDTF">2022-06-22T20:38:00Z</dcterms:created>
  <dcterms:modified xsi:type="dcterms:W3CDTF">2023-02-27T21:11:00Z</dcterms:modified>
</cp:coreProperties>
</file>