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891E2" w14:textId="77777777" w:rsidR="00880505" w:rsidRPr="006F76F5" w:rsidRDefault="00880505" w:rsidP="008805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3C4179D9" w14:textId="77777777" w:rsidR="00880505" w:rsidRPr="006F76F5" w:rsidRDefault="00880505" w:rsidP="008805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6F76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F76F5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36EC3F24" w14:textId="77777777" w:rsidR="00880505" w:rsidRPr="006F76F5" w:rsidRDefault="00880505" w:rsidP="008805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203F2298" w14:textId="77777777" w:rsidR="00880505" w:rsidRPr="006F76F5" w:rsidRDefault="00880505" w:rsidP="008805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1EE4E1" w14:textId="77777777" w:rsidR="00880505" w:rsidRPr="006F76F5" w:rsidRDefault="00880505" w:rsidP="008805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3F6668" w14:textId="77777777" w:rsidR="00880505" w:rsidRPr="006F76F5" w:rsidRDefault="00880505" w:rsidP="008805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84F03" w14:textId="77777777" w:rsidR="00880505" w:rsidRPr="006F76F5" w:rsidRDefault="00880505" w:rsidP="008805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0C1EE0" w14:textId="77777777" w:rsidR="00880505" w:rsidRDefault="00880505" w:rsidP="008805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0949B8" w14:textId="77777777" w:rsidR="00880505" w:rsidRPr="006F76F5" w:rsidRDefault="00880505" w:rsidP="008805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5E0995" w14:textId="77777777" w:rsidR="00880505" w:rsidRPr="006F76F5" w:rsidRDefault="00880505" w:rsidP="008805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A28EFE" w14:textId="77777777" w:rsidR="00880505" w:rsidRPr="006F76F5" w:rsidRDefault="00880505" w:rsidP="008805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547567" w14:textId="73260AC7" w:rsidR="00880505" w:rsidRPr="00795043" w:rsidRDefault="00880505" w:rsidP="008805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5043"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870A5DB" w14:textId="77777777" w:rsidR="00880505" w:rsidRPr="00743644" w:rsidRDefault="00880505" w:rsidP="0088050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F2FD3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880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0505">
        <w:rPr>
          <w:rFonts w:ascii="Times New Roman" w:hAnsi="Times New Roman" w:cs="Times New Roman"/>
          <w:sz w:val="28"/>
          <w:szCs w:val="28"/>
        </w:rPr>
        <w:t>Построение архитектуры программного средства.</w:t>
      </w:r>
    </w:p>
    <w:p w14:paraId="64289CB3" w14:textId="5497822C" w:rsidR="00880505" w:rsidRPr="00880505" w:rsidRDefault="00880505" w:rsidP="008805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03AD2E" w14:textId="3B6F5597" w:rsidR="00376797" w:rsidRDefault="00880505" w:rsidP="008805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FD3">
        <w:rPr>
          <w:rFonts w:ascii="Times New Roman" w:hAnsi="Times New Roman" w:cs="Times New Roman"/>
          <w:sz w:val="28"/>
          <w:szCs w:val="28"/>
          <w:lang w:val="ru-RU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Р</w:t>
      </w:r>
      <w:r w:rsidRPr="00880505">
        <w:rPr>
          <w:rFonts w:ascii="Times New Roman" w:hAnsi="Times New Roman" w:cs="Times New Roman"/>
          <w:sz w:val="28"/>
          <w:szCs w:val="28"/>
        </w:rPr>
        <w:t>азвить</w:t>
      </w:r>
      <w:proofErr w:type="gramEnd"/>
      <w:r w:rsidRPr="00880505">
        <w:rPr>
          <w:rFonts w:ascii="Times New Roman" w:hAnsi="Times New Roman" w:cs="Times New Roman"/>
          <w:sz w:val="28"/>
          <w:szCs w:val="28"/>
        </w:rPr>
        <w:t xml:space="preserve"> навыки проектирования архитектуры программного обеспечения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49FB55" w14:textId="77777777" w:rsidR="00880505" w:rsidRDefault="00880505" w:rsidP="008805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1EFBEA" w14:textId="77777777" w:rsidR="00880505" w:rsidRDefault="00880505" w:rsidP="008805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B4DC64" w14:textId="77777777" w:rsidR="00880505" w:rsidRDefault="00880505" w:rsidP="008805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0AD831" w14:textId="77777777" w:rsidR="00880505" w:rsidRDefault="00880505" w:rsidP="008805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A57445" w14:textId="77777777" w:rsidR="00880505" w:rsidRDefault="00880505" w:rsidP="008805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F700C5" w:rsidRPr="00F700C5" w14:paraId="0D9F6FD4" w14:textId="77777777">
        <w:tc>
          <w:tcPr>
            <w:tcW w:w="5103" w:type="dxa"/>
            <w:vMerge w:val="restart"/>
            <w:hideMark/>
          </w:tcPr>
          <w:p w14:paraId="2580AEF3" w14:textId="77777777" w:rsidR="00F700C5" w:rsidRPr="00F700C5" w:rsidRDefault="00F700C5" w:rsidP="00F700C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00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  <w:hideMark/>
          </w:tcPr>
          <w:p w14:paraId="54C4668F" w14:textId="63EF185C" w:rsidR="00F700C5" w:rsidRPr="00F700C5" w:rsidRDefault="00F700C5" w:rsidP="00F700C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Романов Максим Евгеньевич </w:t>
            </w:r>
          </w:p>
        </w:tc>
      </w:tr>
      <w:tr w:rsidR="00F700C5" w:rsidRPr="00F700C5" w14:paraId="2A281F71" w14:textId="77777777">
        <w:tc>
          <w:tcPr>
            <w:tcW w:w="0" w:type="auto"/>
            <w:vMerge/>
            <w:vAlign w:val="center"/>
            <w:hideMark/>
          </w:tcPr>
          <w:p w14:paraId="3891DB27" w14:textId="77777777" w:rsidR="00F700C5" w:rsidRPr="00F700C5" w:rsidRDefault="00F700C5" w:rsidP="00F700C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50A92E7D" w14:textId="77777777" w:rsidR="00F700C5" w:rsidRDefault="00F700C5" w:rsidP="00F700C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Яковлев Владислав Алексеевич</w:t>
            </w:r>
          </w:p>
          <w:p w14:paraId="31D4FACE" w14:textId="77777777" w:rsidR="00F700C5" w:rsidRDefault="00F700C5" w:rsidP="00F700C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07CBF4" w14:textId="05694050" w:rsidR="00F700C5" w:rsidRPr="00F700C5" w:rsidRDefault="00F700C5" w:rsidP="00F700C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F700C5" w:rsidRPr="00F700C5" w14:paraId="43CD27D5" w14:textId="77777777">
        <w:tc>
          <w:tcPr>
            <w:tcW w:w="5103" w:type="dxa"/>
            <w:hideMark/>
          </w:tcPr>
          <w:p w14:paraId="604AF6AF" w14:textId="77777777" w:rsidR="00F700C5" w:rsidRPr="00F700C5" w:rsidRDefault="00F700C5" w:rsidP="00F700C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00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Работу проверил:</w:t>
            </w:r>
          </w:p>
        </w:tc>
        <w:tc>
          <w:tcPr>
            <w:tcW w:w="4242" w:type="dxa"/>
            <w:hideMark/>
          </w:tcPr>
          <w:p w14:paraId="36E6801A" w14:textId="77777777" w:rsidR="00F700C5" w:rsidRPr="00F700C5" w:rsidRDefault="00F700C5" w:rsidP="00F700C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700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Олюшин</w:t>
            </w:r>
            <w:proofErr w:type="spellEnd"/>
            <w:r w:rsidRPr="00F700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Владислав Викторович</w:t>
            </w:r>
          </w:p>
        </w:tc>
      </w:tr>
    </w:tbl>
    <w:p w14:paraId="7DF5EE45" w14:textId="77777777" w:rsidR="00880505" w:rsidRDefault="00880505" w:rsidP="008805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3FF63F" w14:textId="77777777" w:rsidR="00F700C5" w:rsidRDefault="00F700C5" w:rsidP="00F700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F16B12" w14:textId="52A67E16" w:rsidR="00F700C5" w:rsidRDefault="00880505" w:rsidP="00F700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5FEE7B26" w14:textId="77777777" w:rsidR="00F75FB6" w:rsidRDefault="00F75FB6" w:rsidP="00F700C5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Сперва ознакомились с материалом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Благодаря данному источнику мы получили базовое знания того, как разрабатывается высокоуровневая архитектура. </w:t>
      </w:r>
    </w:p>
    <w:p w14:paraId="22E2C2F8" w14:textId="77777777" w:rsidR="00F75FB6" w:rsidRDefault="00F75FB6" w:rsidP="00F700C5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EFB88E" w14:textId="2DCC0A13" w:rsidR="00F75FB6" w:rsidRPr="00F75FB6" w:rsidRDefault="00F75FB6" w:rsidP="00F700C5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2.Втором этапом мы зашли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Mermaid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нему мы сможем сделать свою архитектуру.</w:t>
      </w:r>
    </w:p>
    <w:p w14:paraId="52B0D0C4" w14:textId="77777777" w:rsidR="00F75FB6" w:rsidRDefault="00F75FB6" w:rsidP="00F700C5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5F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30CA56" wp14:editId="51058848">
            <wp:extent cx="5940425" cy="2990215"/>
            <wp:effectExtent l="0" t="0" r="3175" b="635"/>
            <wp:docPr id="194677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7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76CA" w14:textId="77777777" w:rsidR="00F75FB6" w:rsidRDefault="00F75FB6" w:rsidP="00F75FB6">
      <w:p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Сайт </w:t>
      </w:r>
      <w:hyperlink r:id="rId6" w:history="1">
        <w:r w:rsidRPr="00F75FB6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mermaid.js.org</w:t>
        </w:r>
      </w:hyperlink>
    </w:p>
    <w:p w14:paraId="3AD5B52E" w14:textId="30550DB0" w:rsidR="00F75FB6" w:rsidRDefault="00F75FB6" w:rsidP="00F75FB6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изображено главное меню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сайта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мы можем изучить работу этого самого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сайта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сделать высокоуровневую архитектуру  </w:t>
      </w:r>
    </w:p>
    <w:p w14:paraId="32D0033D" w14:textId="3A4FB2AF" w:rsidR="00633A97" w:rsidRDefault="00F75FB6" w:rsidP="00F75FB6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633A97">
        <w:rPr>
          <w:rFonts w:ascii="Times New Roman" w:hAnsi="Times New Roman" w:cs="Times New Roman"/>
          <w:sz w:val="28"/>
          <w:szCs w:val="28"/>
          <w:lang w:val="ru-RU"/>
        </w:rPr>
        <w:t>Следующим шагом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Mermaid</w:t>
      </w:r>
      <w:r w:rsidR="00633A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33A97">
        <w:rPr>
          <w:rFonts w:ascii="Times New Roman" w:hAnsi="Times New Roman" w:cs="Times New Roman"/>
          <w:sz w:val="28"/>
          <w:szCs w:val="28"/>
          <w:lang w:val="ru-RU"/>
        </w:rPr>
        <w:t>кода(</w:t>
      </w:r>
      <w:proofErr w:type="gramEnd"/>
      <w:r w:rsidR="00633A97">
        <w:rPr>
          <w:rFonts w:ascii="Times New Roman" w:hAnsi="Times New Roman" w:cs="Times New Roman"/>
          <w:sz w:val="28"/>
          <w:szCs w:val="28"/>
          <w:lang w:val="ru-RU"/>
        </w:rPr>
        <w:t xml:space="preserve">см. рис. 2) мы сможем создать нашу будущую архитектуру </w:t>
      </w:r>
    </w:p>
    <w:p w14:paraId="6EC6250E" w14:textId="278EF815" w:rsidR="00633A97" w:rsidRDefault="00633A97" w:rsidP="00F75FB6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A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C9B250C" wp14:editId="129792FD">
            <wp:extent cx="5940425" cy="3002915"/>
            <wp:effectExtent l="0" t="0" r="3175" b="6985"/>
            <wp:docPr id="169501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18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57A6" w14:textId="77777777" w:rsidR="00633A97" w:rsidRPr="00633A97" w:rsidRDefault="00633A97" w:rsidP="00633A97">
      <w:p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командная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mermaid</w:t>
      </w:r>
    </w:p>
    <w:p w14:paraId="3055D4CA" w14:textId="77777777" w:rsidR="00C21553" w:rsidRDefault="00633A97" w:rsidP="00633A97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данном рисунке изображена командная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mermaid</w:t>
      </w:r>
      <w:r w:rsidRPr="00633A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нее мы смогли создать высокоуровневую архитектуру (см. рис. 3). </w:t>
      </w:r>
    </w:p>
    <w:p w14:paraId="59E879EB" w14:textId="77777777" w:rsidR="00C21553" w:rsidRDefault="00C21553" w:rsidP="00633A97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ED174B" w14:textId="77777777" w:rsidR="00C21553" w:rsidRDefault="00C21553" w:rsidP="00633A97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C76674" w14:textId="42181120" w:rsidR="00633A97" w:rsidRDefault="00633A97" w:rsidP="00633A97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00C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ACBAC6" wp14:editId="23DDB496">
            <wp:extent cx="5940425" cy="4154170"/>
            <wp:effectExtent l="0" t="0" r="3175" b="0"/>
            <wp:docPr id="82345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7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08AB" w14:textId="77777777" w:rsidR="00613AFF" w:rsidRDefault="00633A97" w:rsidP="00633A97">
      <w:p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Высокоуровневая архитектура </w:t>
      </w:r>
    </w:p>
    <w:p w14:paraId="5F708BA7" w14:textId="43196BB8" w:rsidR="00613AFF" w:rsidRPr="00613AFF" w:rsidRDefault="00613AFF" w:rsidP="00613AFF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общая архитектура комплексной информационной системы, предназначенной для автоматизации деятельности медицинского учреждения.</w:t>
      </w:r>
    </w:p>
    <w:p w14:paraId="436D2C3E" w14:textId="77777777" w:rsidR="00613AFF" w:rsidRDefault="00613AFF" w:rsidP="00613AFF">
      <w:pPr>
        <w:spacing w:after="160" w:line="278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6655A5" w14:textId="41465D11" w:rsidR="00613AFF" w:rsidRPr="00613AFF" w:rsidRDefault="00613AFF" w:rsidP="00613AFF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sz w:val="28"/>
          <w:szCs w:val="28"/>
          <w:lang w:val="ru-RU"/>
        </w:rPr>
        <w:t>Система реализована по многоуровневому принципу и включает следующие ключевые компоненты:</w:t>
      </w:r>
    </w:p>
    <w:p w14:paraId="74F07BD2" w14:textId="1A131D10" w:rsidR="00613AFF" w:rsidRPr="00613AFF" w:rsidRDefault="00613AFF" w:rsidP="00613AFF">
      <w:pPr>
        <w:numPr>
          <w:ilvl w:val="0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пользователей: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 Определены основные категории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системы: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Пациенты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Медицинский персонал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Административный персонал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8CB222C" w14:textId="77777777" w:rsidR="00613AFF" w:rsidRPr="00613AFF" w:rsidRDefault="00613AFF" w:rsidP="00613AFF">
      <w:pPr>
        <w:numPr>
          <w:ilvl w:val="0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доступа: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 Взаимодействие с системой осуществляется через различные интерфейсы: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Веб-интерфейс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Мобильное приложение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, а также через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API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 (Интерфейсы программирования приложений) для интеграции.</w:t>
      </w:r>
    </w:p>
    <w:p w14:paraId="33EAC7A1" w14:textId="77777777" w:rsidR="00613AFF" w:rsidRPr="00613AFF" w:rsidRDefault="00613AFF" w:rsidP="00613AFF">
      <w:pPr>
        <w:numPr>
          <w:ilvl w:val="0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Функциональный уровень (Веб-сервисы/Ядро системы):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 Ядро системы состоит из набора модулей (сервисов), каждый из которых отвечает за свою бизнес-задачу:</w:t>
      </w:r>
    </w:p>
    <w:p w14:paraId="50F93691" w14:textId="77777777" w:rsidR="00613AFF" w:rsidRPr="00613AFF" w:rsidRDefault="00613AFF" w:rsidP="00613AFF">
      <w:pPr>
        <w:numPr>
          <w:ilvl w:val="1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sz w:val="28"/>
          <w:szCs w:val="28"/>
          <w:lang w:val="ru-RU"/>
        </w:rPr>
        <w:t>Управление пациентами (регистрация, медкарты)</w:t>
      </w:r>
    </w:p>
    <w:p w14:paraId="03AF32AB" w14:textId="77777777" w:rsidR="00613AFF" w:rsidRPr="00613AFF" w:rsidRDefault="00613AFF" w:rsidP="00613AFF">
      <w:pPr>
        <w:numPr>
          <w:ilvl w:val="1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sz w:val="28"/>
          <w:szCs w:val="28"/>
          <w:lang w:val="ru-RU"/>
        </w:rPr>
        <w:t>Управление врачами и назначениями</w:t>
      </w:r>
    </w:p>
    <w:p w14:paraId="7337835D" w14:textId="77777777" w:rsidR="00613AFF" w:rsidRPr="00613AFF" w:rsidRDefault="00613AFF" w:rsidP="00613AFF">
      <w:pPr>
        <w:numPr>
          <w:ilvl w:val="1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sz w:val="28"/>
          <w:szCs w:val="28"/>
          <w:lang w:val="ru-RU"/>
        </w:rPr>
        <w:t>Ведение электронной медицинской документации</w:t>
      </w:r>
    </w:p>
    <w:p w14:paraId="33B77E4C" w14:textId="77777777" w:rsidR="00613AFF" w:rsidRPr="00613AFF" w:rsidRDefault="00613AFF" w:rsidP="00613AFF">
      <w:pPr>
        <w:numPr>
          <w:ilvl w:val="1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sz w:val="28"/>
          <w:szCs w:val="28"/>
          <w:lang w:val="ru-RU"/>
        </w:rPr>
        <w:t>Учет ресурсов и формирование отчетности</w:t>
      </w:r>
    </w:p>
    <w:p w14:paraId="2174F8A9" w14:textId="77777777" w:rsidR="00613AFF" w:rsidRPr="00613AFF" w:rsidRDefault="00613AFF" w:rsidP="00613AFF">
      <w:pPr>
        <w:numPr>
          <w:ilvl w:val="1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sz w:val="28"/>
          <w:szCs w:val="28"/>
          <w:lang w:val="ru-RU"/>
        </w:rPr>
        <w:t>Обеспечение безопасности и аудита</w:t>
      </w:r>
    </w:p>
    <w:p w14:paraId="1F743713" w14:textId="77777777" w:rsidR="00613AFF" w:rsidRPr="00613AFF" w:rsidRDefault="00613AFF" w:rsidP="00613AFF">
      <w:pPr>
        <w:numPr>
          <w:ilvl w:val="0"/>
          <w:numId w:val="1"/>
        </w:numPr>
        <w:spacing w:after="160" w:line="278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данных: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 Система оперирует комплексными данными, включая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данные пациентов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медицинские записи (истории болезни)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расписания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отчеты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 и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архивную информацию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87198E9" w14:textId="77777777" w:rsidR="00613AFF" w:rsidRPr="00613AFF" w:rsidRDefault="00613AFF" w:rsidP="00613AFF">
      <w:pPr>
        <w:numPr>
          <w:ilvl w:val="0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Технологическая инфраструктура</w:t>
      </w:r>
      <w:proofErr w:type="gramStart"/>
      <w:r w:rsidRPr="00613AF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 Для</w:t>
      </w:r>
      <w:proofErr w:type="gramEnd"/>
      <w:r w:rsidRPr="00613AFF">
        <w:rPr>
          <w:rFonts w:ascii="Times New Roman" w:hAnsi="Times New Roman" w:cs="Times New Roman"/>
          <w:sz w:val="28"/>
          <w:szCs w:val="28"/>
          <w:lang w:val="ru-RU"/>
        </w:rPr>
        <w:t xml:space="preserve"> работы системы используются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серверы приложений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системы развертывания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 и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средства обеспечения безопасности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0407A6" w14:textId="77777777" w:rsidR="00613AFF" w:rsidRPr="00613AFF" w:rsidRDefault="00613AFF" w:rsidP="00613AFF">
      <w:pPr>
        <w:numPr>
          <w:ilvl w:val="0"/>
          <w:numId w:val="1"/>
        </w:num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Интеграционный уровень: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 Система спроектирована для взаимодействия с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внешними системами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, такими как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регистры Минздрава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страховые компании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,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лабораторные службы (LIS)</w:t>
      </w:r>
      <w:r w:rsidRPr="00613AFF">
        <w:rPr>
          <w:rFonts w:ascii="Times New Roman" w:hAnsi="Times New Roman" w:cs="Times New Roman"/>
          <w:i/>
          <w:iCs/>
          <w:sz w:val="28"/>
          <w:szCs w:val="28"/>
          <w:lang w:val="ru-RU"/>
        </w:rPr>
        <w:t> и </w:t>
      </w:r>
      <w:r w:rsidRPr="00613AF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федеральные государственные информационные системы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63F73" w14:textId="77777777" w:rsidR="00613AFF" w:rsidRPr="00613AFF" w:rsidRDefault="00613AFF" w:rsidP="00613AFF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AF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системы: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t xml:space="preserve"> Данная архитектура предназначена для комплексного решения задач цифровизации медучреждения, охватывая процессы от записи </w:t>
      </w:r>
      <w:r w:rsidRPr="00613AFF">
        <w:rPr>
          <w:rFonts w:ascii="Times New Roman" w:hAnsi="Times New Roman" w:cs="Times New Roman"/>
          <w:sz w:val="28"/>
          <w:szCs w:val="28"/>
          <w:lang w:val="ru-RU"/>
        </w:rPr>
        <w:lastRenderedPageBreak/>
        <w:t>пациента до формирования отчетности и интеграции в общеотраслевую цифровую экосистему.</w:t>
      </w:r>
    </w:p>
    <w:p w14:paraId="6BE85BCF" w14:textId="101F5DCC" w:rsidR="00F700C5" w:rsidRDefault="00F700C5" w:rsidP="00633A97">
      <w:p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1AD518" w14:textId="7DBB916F" w:rsidR="00880505" w:rsidRPr="00880505" w:rsidRDefault="00880505" w:rsidP="00F700C5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0505" w:rsidRPr="0088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645"/>
    <w:multiLevelType w:val="multilevel"/>
    <w:tmpl w:val="85AA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6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A6"/>
    <w:rsid w:val="000D1623"/>
    <w:rsid w:val="000F7759"/>
    <w:rsid w:val="00170FA6"/>
    <w:rsid w:val="002D769A"/>
    <w:rsid w:val="00376797"/>
    <w:rsid w:val="00433288"/>
    <w:rsid w:val="00613AFF"/>
    <w:rsid w:val="00633A97"/>
    <w:rsid w:val="007678C6"/>
    <w:rsid w:val="00880505"/>
    <w:rsid w:val="00C21553"/>
    <w:rsid w:val="00F6588D"/>
    <w:rsid w:val="00F700C5"/>
    <w:rsid w:val="00F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7C3C"/>
  <w15:chartTrackingRefBased/>
  <w15:docId w15:val="{683A18EF-98B5-44DA-AEC8-1913B515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505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70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FA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FA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FA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FA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0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0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0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0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0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0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7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7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0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70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0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70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70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0FA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7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75FB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75FB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75F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js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Belyash Scats</cp:lastModifiedBy>
  <cp:revision>4</cp:revision>
  <dcterms:created xsi:type="dcterms:W3CDTF">2025-09-09T04:21:00Z</dcterms:created>
  <dcterms:modified xsi:type="dcterms:W3CDTF">2025-09-13T19:51:00Z</dcterms:modified>
</cp:coreProperties>
</file>