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ascii="宋体" w:hAnsi="宋体" w:cs="宋体"/>
          <w:kern w:val="0"/>
        </w:rPr>
        <w:drawing>
          <wp:inline distT="0" distB="0" distL="114300" distR="114300">
            <wp:extent cx="5622290" cy="1257300"/>
            <wp:effectExtent l="0" t="0" r="1270" b="7620"/>
            <wp:docPr id="2" name="图片 1" descr="说明: 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说明: GI4`XT1A4VAQ[[A%8JX$HU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sz w:val="52"/>
          <w:szCs w:val="52"/>
        </w:rPr>
      </w:pPr>
    </w:p>
    <w:p>
      <w:pPr>
        <w:pStyle w:val="9"/>
        <w:jc w:val="center"/>
        <w:rPr>
          <w:rFonts w:hint="eastAsia" w:eastAsia="宋体"/>
          <w:b/>
          <w:i w:val="0"/>
          <w:iCs w:val="0"/>
          <w:color w:val="auto"/>
          <w:sz w:val="52"/>
          <w:szCs w:val="52"/>
          <w:lang w:eastAsia="zh-CN"/>
        </w:rPr>
      </w:pPr>
      <w:r>
        <w:rPr>
          <w:rFonts w:hint="eastAsia"/>
          <w:b/>
          <w:i w:val="0"/>
          <w:iCs w:val="0"/>
          <w:color w:val="auto"/>
          <w:sz w:val="52"/>
          <w:szCs w:val="52"/>
          <w:lang w:eastAsia="zh-CN"/>
        </w:rPr>
        <w:t>人员变更方案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803650" cy="3023235"/>
            <wp:effectExtent l="0" t="0" r="635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302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组长：陈幼安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组员：陈炜舜、陈欢生、朱天琦</w:t>
      </w:r>
    </w:p>
    <w:p>
      <w:pPr>
        <w:rPr>
          <w:b/>
          <w:sz w:val="28"/>
          <w:szCs w:val="28"/>
        </w:rPr>
      </w:pPr>
    </w:p>
    <w:p>
      <w:pPr>
        <w:rPr>
          <w:rFonts w:hint="eastAsia"/>
        </w:rPr>
      </w:pPr>
    </w:p>
    <w:p>
      <w:pPr>
        <w:jc w:val="righ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日期：2017年1</w:t>
      </w:r>
      <w:r>
        <w:rPr>
          <w:rFonts w:hint="default"/>
          <w:b/>
          <w:sz w:val="28"/>
          <w:szCs w:val="28"/>
          <w:lang w:val="en-US"/>
        </w:rPr>
        <w:t>1</w:t>
      </w:r>
      <w:r>
        <w:rPr>
          <w:rFonts w:hint="eastAsia"/>
          <w:b/>
          <w:sz w:val="28"/>
          <w:szCs w:val="28"/>
        </w:rPr>
        <w:t>月</w:t>
      </w:r>
      <w:r>
        <w:rPr>
          <w:rFonts w:hint="default"/>
          <w:b/>
          <w:sz w:val="28"/>
          <w:szCs w:val="28"/>
          <w:lang w:val="en-US"/>
        </w:rPr>
        <w:t>1</w:t>
      </w:r>
      <w:r>
        <w:rPr>
          <w:rFonts w:hint="eastAsia"/>
          <w:b/>
          <w:sz w:val="28"/>
          <w:szCs w:val="28"/>
        </w:rPr>
        <w:t>8日</w:t>
      </w:r>
    </w:p>
    <w:p>
      <w:pPr>
        <w:pStyle w:val="2"/>
        <w:rPr>
          <w:rFonts w:hint="eastAsia"/>
          <w:lang w:val="en-US" w:eastAsia="zh-CN"/>
        </w:rPr>
      </w:pPr>
      <w:r>
        <w:rPr>
          <w:lang w:val="en-US"/>
        </w:rPr>
        <w:t>1</w:t>
      </w:r>
      <w:r>
        <w:rPr>
          <w:rFonts w:hint="eastAsia"/>
          <w:lang w:val="en-US" w:eastAsia="zh-CN"/>
        </w:rPr>
        <w:t>变更原因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G12小组成员陈妍蓝因身体原因需要进行住院治疗，无法继续参与本次项目，导致本组人员缺失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变更方案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2.1组织分解结构的变动</w:t>
      </w:r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2.1.1</w:t>
      </w:r>
      <w:r>
        <w:rPr>
          <w:rFonts w:hint="eastAsia"/>
          <w:lang w:val="en-US" w:eastAsia="zh-CN"/>
        </w:rPr>
        <w:t xml:space="preserve"> 项目计划组织分解结构的变动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drawing>
          <wp:inline distT="0" distB="0" distL="114300" distR="114300">
            <wp:extent cx="5271135" cy="3115310"/>
            <wp:effectExtent l="0" t="0" r="1905" b="8890"/>
            <wp:docPr id="4" name="图片 4" descr="PRD2017-G12 项目计划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RD2017-G12 项目计划OB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91"/>
        <w:gridCol w:w="1488"/>
        <w:gridCol w:w="1440"/>
        <w:gridCol w:w="3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9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变更项目</w:t>
            </w:r>
          </w:p>
        </w:tc>
        <w:tc>
          <w:tcPr>
            <w:tcW w:w="1488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变更前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变更后</w:t>
            </w:r>
          </w:p>
        </w:tc>
        <w:tc>
          <w:tcPr>
            <w:tcW w:w="3103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9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项目计划小组</w:t>
            </w:r>
          </w:p>
        </w:tc>
        <w:tc>
          <w:tcPr>
            <w:tcW w:w="1488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其他组员</w:t>
            </w:r>
          </w:p>
        </w:tc>
        <w:tc>
          <w:tcPr>
            <w:tcW w:w="3103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原先陈妍蓝执行的工作分配给其他组员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9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文档编写小组</w:t>
            </w:r>
          </w:p>
        </w:tc>
        <w:tc>
          <w:tcPr>
            <w:tcW w:w="1488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朱天琦</w:t>
            </w:r>
          </w:p>
        </w:tc>
        <w:tc>
          <w:tcPr>
            <w:tcW w:w="3103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原先陈妍蓝为文档编写小组负责人，现将职责转交给朱天琦，朱天琦执行的工作分配到其他组员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9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文档编写小组</w:t>
            </w:r>
          </w:p>
        </w:tc>
        <w:tc>
          <w:tcPr>
            <w:tcW w:w="1488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陈欢生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陈欢生</w:t>
            </w:r>
          </w:p>
        </w:tc>
        <w:tc>
          <w:tcPr>
            <w:tcW w:w="3103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由支持人员转为执行人员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91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PPT制作小组</w:t>
            </w:r>
          </w:p>
        </w:tc>
        <w:tc>
          <w:tcPr>
            <w:tcW w:w="1488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陈欢生</w:t>
            </w:r>
          </w:p>
        </w:tc>
        <w:tc>
          <w:tcPr>
            <w:tcW w:w="3103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原先陈妍蓝为PPT制作小组负责人，现将职责转交给陈欢生，陈欢生执行的工作分配到其他组员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91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PPT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制作小组</w:t>
            </w:r>
          </w:p>
        </w:tc>
        <w:tc>
          <w:tcPr>
            <w:tcW w:w="1488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朱天琦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朱天琦</w:t>
            </w:r>
          </w:p>
        </w:tc>
        <w:tc>
          <w:tcPr>
            <w:tcW w:w="3103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由支持人员转为执行人员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91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质量保证小组</w:t>
            </w:r>
          </w:p>
        </w:tc>
        <w:tc>
          <w:tcPr>
            <w:tcW w:w="1488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其他组员</w:t>
            </w:r>
          </w:p>
        </w:tc>
        <w:tc>
          <w:tcPr>
            <w:tcW w:w="3103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原先陈妍蓝执行的工作分配给其他组员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91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配置管理小组</w:t>
            </w:r>
          </w:p>
        </w:tc>
        <w:tc>
          <w:tcPr>
            <w:tcW w:w="1488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3103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陈妍蓝不再对配置管理小组提供支持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2.1.2 </w:t>
      </w:r>
      <w:r>
        <w:rPr>
          <w:rFonts w:hint="eastAsia"/>
          <w:lang w:val="en-US" w:eastAsia="zh-CN"/>
        </w:rPr>
        <w:t>需求工程计划组织分解结构的变动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26355" cy="8213725"/>
            <wp:effectExtent l="0" t="0" r="9525" b="635"/>
            <wp:docPr id="5" name="图片 5" descr="PRD2017-G12 需求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RD2017-G12 需求OB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821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488"/>
        <w:gridCol w:w="1572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变更项目</w:t>
            </w:r>
          </w:p>
        </w:tc>
        <w:tc>
          <w:tcPr>
            <w:tcW w:w="1488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变更前</w:t>
            </w:r>
          </w:p>
        </w:tc>
        <w:tc>
          <w:tcPr>
            <w:tcW w:w="1572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变更后</w:t>
            </w:r>
          </w:p>
        </w:tc>
        <w:tc>
          <w:tcPr>
            <w:tcW w:w="297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质量保证小组</w:t>
            </w:r>
          </w:p>
        </w:tc>
        <w:tc>
          <w:tcPr>
            <w:tcW w:w="1488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572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其他组员</w:t>
            </w:r>
          </w:p>
        </w:tc>
        <w:tc>
          <w:tcPr>
            <w:tcW w:w="297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原先陈妍蓝执行的工作分配给其他组员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任务制定和人员分工小组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57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97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陈妍蓝不再对任务制定和人员分工小组提供支持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文档制作小组</w:t>
            </w:r>
          </w:p>
        </w:tc>
        <w:tc>
          <w:tcPr>
            <w:tcW w:w="1488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572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朱天琦</w:t>
            </w:r>
          </w:p>
        </w:tc>
        <w:tc>
          <w:tcPr>
            <w:tcW w:w="2971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原先陈妍蓝为文档编写小组负责人，现将职责转交给朱天琦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文档制作小组</w:t>
            </w:r>
          </w:p>
        </w:tc>
        <w:tc>
          <w:tcPr>
            <w:tcW w:w="1488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陈欢生</w:t>
            </w:r>
          </w:p>
        </w:tc>
        <w:tc>
          <w:tcPr>
            <w:tcW w:w="1572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陈欢生</w:t>
            </w:r>
          </w:p>
        </w:tc>
        <w:tc>
          <w:tcPr>
            <w:tcW w:w="2971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由支持人员转为执行人员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文档制作小组</w:t>
            </w:r>
          </w:p>
        </w:tc>
        <w:tc>
          <w:tcPr>
            <w:tcW w:w="1488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陈炜舜</w:t>
            </w:r>
          </w:p>
        </w:tc>
        <w:tc>
          <w:tcPr>
            <w:tcW w:w="1572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陈炜舜</w:t>
            </w:r>
          </w:p>
        </w:tc>
        <w:tc>
          <w:tcPr>
            <w:tcW w:w="297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由支持人员转为执行人员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文档制作小组</w:t>
            </w:r>
          </w:p>
        </w:tc>
        <w:tc>
          <w:tcPr>
            <w:tcW w:w="1488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陈幼安</w:t>
            </w:r>
          </w:p>
        </w:tc>
        <w:tc>
          <w:tcPr>
            <w:tcW w:w="1572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陈幼安</w:t>
            </w:r>
          </w:p>
        </w:tc>
        <w:tc>
          <w:tcPr>
            <w:tcW w:w="297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由支持人员转为执行人员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需求获取小组</w:t>
            </w:r>
          </w:p>
        </w:tc>
        <w:tc>
          <w:tcPr>
            <w:tcW w:w="1488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572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其他组员</w:t>
            </w:r>
          </w:p>
        </w:tc>
        <w:tc>
          <w:tcPr>
            <w:tcW w:w="2971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原先陈妍蓝执行的工作分配给其他组员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需求分析小组</w:t>
            </w:r>
          </w:p>
        </w:tc>
        <w:tc>
          <w:tcPr>
            <w:tcW w:w="1488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572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其他组员</w:t>
            </w:r>
          </w:p>
        </w:tc>
        <w:tc>
          <w:tcPr>
            <w:tcW w:w="297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原先陈妍蓝执行的工作分配给其他组员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需求变更委员会</w:t>
            </w:r>
          </w:p>
        </w:tc>
        <w:tc>
          <w:tcPr>
            <w:tcW w:w="1488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572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97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陈妍蓝不再对需求变更委员会提供支持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  <w:vAlign w:val="top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原型制作小组</w:t>
            </w:r>
          </w:p>
        </w:tc>
        <w:tc>
          <w:tcPr>
            <w:tcW w:w="1488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572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97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陈妍蓝不再对原型制作小组提供支持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2.2资源的变动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3"/>
        <w:gridCol w:w="1548"/>
        <w:gridCol w:w="1464"/>
        <w:gridCol w:w="3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3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资源</w:t>
            </w:r>
          </w:p>
        </w:tc>
        <w:tc>
          <w:tcPr>
            <w:tcW w:w="1548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变更前</w:t>
            </w:r>
          </w:p>
        </w:tc>
        <w:tc>
          <w:tcPr>
            <w:tcW w:w="14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变更后</w:t>
            </w:r>
          </w:p>
        </w:tc>
        <w:tc>
          <w:tcPr>
            <w:tcW w:w="396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3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548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2小时/日</w:t>
            </w:r>
          </w:p>
        </w:tc>
        <w:tc>
          <w:tcPr>
            <w:tcW w:w="14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编外人员</w:t>
            </w:r>
          </w:p>
        </w:tc>
        <w:tc>
          <w:tcPr>
            <w:tcW w:w="396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陈妍蓝不再为G12小组的成员资源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3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陈欢生</w:t>
            </w:r>
          </w:p>
        </w:tc>
        <w:tc>
          <w:tcPr>
            <w:tcW w:w="1548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2小时/日</w:t>
            </w:r>
          </w:p>
        </w:tc>
        <w:tc>
          <w:tcPr>
            <w:tcW w:w="1464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3小时/日</w:t>
            </w:r>
          </w:p>
        </w:tc>
        <w:tc>
          <w:tcPr>
            <w:tcW w:w="3967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每日可用工时加一个小时，执行原先陈妍蓝应做的工作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3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陈幼安</w:t>
            </w:r>
          </w:p>
        </w:tc>
        <w:tc>
          <w:tcPr>
            <w:tcW w:w="1548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2小时/日</w:t>
            </w:r>
          </w:p>
        </w:tc>
        <w:tc>
          <w:tcPr>
            <w:tcW w:w="1464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3小时/日</w:t>
            </w:r>
          </w:p>
        </w:tc>
        <w:tc>
          <w:tcPr>
            <w:tcW w:w="3967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每日可用工时加一个小时，执行原先陈妍蓝应做的工作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3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陈炜舜</w:t>
            </w:r>
          </w:p>
        </w:tc>
        <w:tc>
          <w:tcPr>
            <w:tcW w:w="1548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2小时/日</w:t>
            </w:r>
          </w:p>
        </w:tc>
        <w:tc>
          <w:tcPr>
            <w:tcW w:w="1464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3小时/日</w:t>
            </w:r>
          </w:p>
        </w:tc>
        <w:tc>
          <w:tcPr>
            <w:tcW w:w="3967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每日可用工时加一个小时，执行原先陈妍蓝应做的工作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3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朱天琦</w:t>
            </w:r>
          </w:p>
        </w:tc>
        <w:tc>
          <w:tcPr>
            <w:tcW w:w="1548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2小时/日</w:t>
            </w:r>
          </w:p>
        </w:tc>
        <w:tc>
          <w:tcPr>
            <w:tcW w:w="1464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3小时/日</w:t>
            </w:r>
          </w:p>
        </w:tc>
        <w:tc>
          <w:tcPr>
            <w:tcW w:w="3967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每日可用工时加一个小时，执行原先陈妍蓝应做的工作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3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周总时间</w:t>
            </w:r>
          </w:p>
        </w:tc>
        <w:tc>
          <w:tcPr>
            <w:tcW w:w="1548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70小时/周</w:t>
            </w:r>
          </w:p>
        </w:tc>
        <w:tc>
          <w:tcPr>
            <w:tcW w:w="1464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84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小时/周</w:t>
            </w:r>
          </w:p>
        </w:tc>
        <w:tc>
          <w:tcPr>
            <w:tcW w:w="3967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每周可用工时增加14个小时，用来熟悉陈妍蓝所做的工作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3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技术资源</w:t>
            </w:r>
          </w:p>
        </w:tc>
        <w:tc>
          <w:tcPr>
            <w:tcW w:w="1548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HTML5</w:t>
            </w:r>
          </w:p>
        </w:tc>
        <w:tc>
          <w:tcPr>
            <w:tcW w:w="1464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HTML5</w:t>
            </w:r>
          </w:p>
        </w:tc>
        <w:tc>
          <w:tcPr>
            <w:tcW w:w="3967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无，朱天琦具备该技术资源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3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技术资源</w:t>
            </w:r>
          </w:p>
        </w:tc>
        <w:tc>
          <w:tcPr>
            <w:tcW w:w="1548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文档处理</w:t>
            </w:r>
          </w:p>
        </w:tc>
        <w:tc>
          <w:tcPr>
            <w:tcW w:w="1464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文档处理</w:t>
            </w:r>
          </w:p>
        </w:tc>
        <w:tc>
          <w:tcPr>
            <w:tcW w:w="3967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文档处理工作分配给朱天琦，朱天琦需要熟悉该技术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3方案评估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1"/>
        <w:gridCol w:w="2040"/>
        <w:gridCol w:w="234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1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变动带来的风险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实施的方案</w:t>
            </w:r>
          </w:p>
        </w:tc>
        <w:tc>
          <w:tcPr>
            <w:tcW w:w="23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对风险的影响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任务无法完成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将陈妍蓝的任务分配到其他组员身上</w:t>
            </w:r>
          </w:p>
        </w:tc>
        <w:tc>
          <w:tcPr>
            <w:tcW w:w="23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降低风险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组内成员经过商讨，同意接手陈妍蓝原先的任务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对任务的不熟悉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每周多出14个可用工时熟悉陈妍蓝原先的任务</w:t>
            </w:r>
          </w:p>
        </w:tc>
        <w:tc>
          <w:tcPr>
            <w:tcW w:w="234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降低风险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组内成员认为14个可用工时超出了熟悉任务的预期时间</w:t>
            </w:r>
            <w:bookmarkStart w:id="0" w:name="_GoBack"/>
            <w:bookmarkEnd w:id="0"/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E6315"/>
    <w:rsid w:val="00C27E16"/>
    <w:rsid w:val="08E97611"/>
    <w:rsid w:val="18AE11CB"/>
    <w:rsid w:val="19F91995"/>
    <w:rsid w:val="1BC02227"/>
    <w:rsid w:val="2A6C375F"/>
    <w:rsid w:val="303123EA"/>
    <w:rsid w:val="34050786"/>
    <w:rsid w:val="39B92031"/>
    <w:rsid w:val="3B4A6BAD"/>
    <w:rsid w:val="3CEB2A32"/>
    <w:rsid w:val="41F228A2"/>
    <w:rsid w:val="426E6315"/>
    <w:rsid w:val="4385432B"/>
    <w:rsid w:val="45180B39"/>
    <w:rsid w:val="47650E64"/>
    <w:rsid w:val="4C7E5EDD"/>
    <w:rsid w:val="5ABF328D"/>
    <w:rsid w:val="5C67094B"/>
    <w:rsid w:val="69E2396D"/>
    <w:rsid w:val="707552A2"/>
    <w:rsid w:val="74917876"/>
    <w:rsid w:val="75DF39AF"/>
    <w:rsid w:val="793A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qFormat/>
    <w:uiPriority w:val="0"/>
    <w:rPr>
      <w:i/>
      <w:iCs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Quote"/>
    <w:basedOn w:val="1"/>
    <w:next w:val="1"/>
    <w:qFormat/>
    <w:uiPriority w:val="29"/>
    <w:rPr>
      <w:rFonts w:ascii="Times New Roman" w:hAnsi="Times New Roman"/>
      <w:i/>
      <w:iCs/>
      <w:color w:val="000000"/>
      <w:kern w:val="0"/>
      <w:sz w:val="2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2017-11-18T07:10:00Z</dcterms:created>
  <dc:creator>白橘菓</dc:creator>
  <cp:lastModifiedBy>白橘菓</cp:lastModifiedBy>
  <dcterms:modified xsi:type="dcterms:W3CDTF">2017-11-18T08:35:26Z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