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宋体" w:hAnsi="宋体" w:cs="宋体"/>
          <w:kern w:val="0"/>
        </w:rPr>
        <w:drawing>
          <wp:inline distT="0" distB="0" distL="0" distR="0">
            <wp:extent cx="5621655" cy="1256030"/>
            <wp:effectExtent l="19050" t="0" r="0" b="0"/>
            <wp:docPr id="2" name="图片 3" descr="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说明: GI4`XT1A4VAQ[[A%8JX$HUG"/>
                    <pic:cNvPicPr>
                      <a:picLocks noChangeAspect="1" noChangeArrowheads="1"/>
                    </pic:cNvPicPr>
                  </pic:nvPicPr>
                  <pic:blipFill>
                    <a:blip r:embed="rId7" cstate="print"/>
                    <a:srcRect/>
                    <a:stretch>
                      <a:fillRect/>
                    </a:stretch>
                  </pic:blipFill>
                  <pic:spPr>
                    <a:xfrm>
                      <a:off x="0" y="0"/>
                      <a:ext cx="5621655" cy="1256030"/>
                    </a:xfrm>
                    <a:prstGeom prst="rect">
                      <a:avLst/>
                    </a:prstGeom>
                    <a:noFill/>
                    <a:ln w="9525">
                      <a:noFill/>
                      <a:miter lim="800000"/>
                      <a:headEnd/>
                      <a:tailEnd/>
                    </a:ln>
                  </pic:spPr>
                </pic:pic>
              </a:graphicData>
            </a:graphic>
          </wp:inline>
        </w:drawing>
      </w:r>
    </w:p>
    <w:p/>
    <w:p>
      <w:pPr>
        <w:rPr>
          <w:b/>
          <w:sz w:val="52"/>
          <w:szCs w:val="52"/>
        </w:rPr>
      </w:pPr>
    </w:p>
    <w:p>
      <w:pPr>
        <w:pStyle w:val="26"/>
        <w:jc w:val="center"/>
        <w:rPr>
          <w:b/>
          <w:i w:val="0"/>
          <w:iCs w:val="0"/>
          <w:color w:val="auto"/>
          <w:sz w:val="52"/>
          <w:szCs w:val="52"/>
        </w:rPr>
      </w:pPr>
      <w:r>
        <w:rPr>
          <w:b/>
          <w:i w:val="0"/>
          <w:iCs w:val="0"/>
          <w:color w:val="auto"/>
          <w:sz w:val="52"/>
          <w:szCs w:val="52"/>
        </w:rPr>
        <w:t>范围与前景文档</w:t>
      </w:r>
    </w:p>
    <w:p/>
    <w:p/>
    <w:p/>
    <w:p>
      <w:pPr>
        <w:jc w:val="center"/>
      </w:pPr>
      <w:r>
        <w:drawing>
          <wp:inline distT="0" distB="0" distL="0" distR="0">
            <wp:extent cx="3800475" cy="302133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srcRect/>
                    <a:stretch>
                      <a:fillRect/>
                    </a:stretch>
                  </pic:blipFill>
                  <pic:spPr>
                    <a:xfrm>
                      <a:off x="0" y="0"/>
                      <a:ext cx="3800475" cy="3021330"/>
                    </a:xfrm>
                    <a:prstGeom prst="rect">
                      <a:avLst/>
                    </a:prstGeom>
                    <a:noFill/>
                    <a:ln w="9525">
                      <a:noFill/>
                      <a:miter lim="800000"/>
                      <a:headEnd/>
                      <a:tailEnd/>
                    </a:ln>
                  </pic:spPr>
                </pic:pic>
              </a:graphicData>
            </a:graphic>
          </wp:inline>
        </w:drawing>
      </w:r>
    </w:p>
    <w:p/>
    <w:p/>
    <w:p/>
    <w:p>
      <w:pPr>
        <w:rPr>
          <w:b/>
          <w:sz w:val="28"/>
          <w:szCs w:val="28"/>
        </w:rPr>
      </w:pPr>
      <w:r>
        <w:rPr>
          <w:rFonts w:hint="eastAsia"/>
          <w:b/>
          <w:sz w:val="28"/>
          <w:szCs w:val="28"/>
        </w:rPr>
        <w:t>组长：陈幼安</w:t>
      </w:r>
    </w:p>
    <w:p>
      <w:pPr>
        <w:rPr>
          <w:b/>
          <w:sz w:val="28"/>
          <w:szCs w:val="28"/>
        </w:rPr>
      </w:pPr>
      <w:r>
        <w:rPr>
          <w:rFonts w:hint="eastAsia"/>
          <w:b/>
          <w:sz w:val="28"/>
          <w:szCs w:val="28"/>
        </w:rPr>
        <w:t>组员：陈炜舜、陈欢生、陈妍蓝、朱天琦</w:t>
      </w:r>
    </w:p>
    <w:p>
      <w:pPr>
        <w:rPr>
          <w:b/>
          <w:sz w:val="28"/>
          <w:szCs w:val="28"/>
        </w:rPr>
      </w:pPr>
    </w:p>
    <w:p/>
    <w:p>
      <w:pPr>
        <w:jc w:val="right"/>
        <w:rPr>
          <w:b/>
          <w:sz w:val="28"/>
          <w:szCs w:val="28"/>
        </w:rPr>
      </w:pPr>
      <w:r>
        <w:rPr>
          <w:rFonts w:hint="eastAsia"/>
          <w:b/>
          <w:sz w:val="28"/>
          <w:szCs w:val="28"/>
        </w:rPr>
        <w:t>日期：2017年10月27日</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1272"/>
        <w:gridCol w:w="2400"/>
        <w:gridCol w:w="1548"/>
        <w:gridCol w:w="1332"/>
        <w:gridCol w:w="1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center"/>
              <w:rPr>
                <w:b/>
              </w:rPr>
            </w:pPr>
            <w:bookmarkStart w:id="0" w:name="_Toc482543454"/>
            <w:r>
              <w:rPr>
                <w:rFonts w:hint="eastAsia"/>
                <w:b/>
                <w:sz w:val="32"/>
              </w:rPr>
              <w:t>跟踪记录表</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rPr>
                <w:rFonts w:hint="eastAsia"/>
              </w:rPr>
              <w:t>版本</w:t>
            </w:r>
          </w:p>
        </w:tc>
        <w:tc>
          <w:tcPr>
            <w:tcW w:w="1272" w:type="dxa"/>
          </w:tcPr>
          <w:p>
            <w:pPr>
              <w:jc w:val="center"/>
            </w:pPr>
            <w:r>
              <w:rPr>
                <w:rFonts w:hint="eastAsia"/>
              </w:rPr>
              <w:t>修改日期</w:t>
            </w:r>
          </w:p>
        </w:tc>
        <w:tc>
          <w:tcPr>
            <w:tcW w:w="2400" w:type="dxa"/>
          </w:tcPr>
          <w:p>
            <w:pPr>
              <w:jc w:val="center"/>
            </w:pPr>
            <w:r>
              <w:rPr>
                <w:rFonts w:hint="eastAsia"/>
              </w:rPr>
              <w:t>修改问题</w:t>
            </w:r>
          </w:p>
        </w:tc>
        <w:tc>
          <w:tcPr>
            <w:tcW w:w="1548" w:type="dxa"/>
          </w:tcPr>
          <w:p>
            <w:pPr>
              <w:jc w:val="center"/>
            </w:pPr>
            <w:r>
              <w:rPr>
                <w:rFonts w:hint="eastAsia"/>
              </w:rPr>
              <w:t>跟踪情况</w:t>
            </w:r>
          </w:p>
        </w:tc>
        <w:tc>
          <w:tcPr>
            <w:tcW w:w="1332" w:type="dxa"/>
          </w:tcPr>
          <w:p>
            <w:pPr>
              <w:jc w:val="center"/>
            </w:pPr>
            <w:r>
              <w:rPr>
                <w:rFonts w:hint="eastAsia"/>
              </w:rPr>
              <w:t>修改人</w:t>
            </w:r>
          </w:p>
        </w:tc>
        <w:tc>
          <w:tcPr>
            <w:tcW w:w="1081" w:type="dxa"/>
          </w:tcPr>
          <w:p>
            <w:pPr>
              <w:jc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rPr>
                <w:rFonts w:hint="eastAsia"/>
              </w:rPr>
              <w:t>V1.0.1</w:t>
            </w:r>
          </w:p>
        </w:tc>
        <w:tc>
          <w:tcPr>
            <w:tcW w:w="1272" w:type="dxa"/>
          </w:tcPr>
          <w:p>
            <w:pPr>
              <w:jc w:val="center"/>
            </w:pPr>
            <w:r>
              <w:rPr>
                <w:sz w:val="18"/>
              </w:rPr>
              <w:t>2017年10月28日 10:48</w:t>
            </w:r>
          </w:p>
        </w:tc>
        <w:tc>
          <w:tcPr>
            <w:tcW w:w="2400" w:type="dxa"/>
          </w:tcPr>
          <w:p>
            <w:pPr>
              <w:jc w:val="center"/>
            </w:pPr>
            <w:r>
              <w:t>修改了文档存在的问题</w:t>
            </w:r>
          </w:p>
        </w:tc>
        <w:tc>
          <w:tcPr>
            <w:tcW w:w="1548" w:type="dxa"/>
          </w:tcPr>
          <w:p>
            <w:pPr>
              <w:jc w:val="center"/>
            </w:pPr>
            <w:r>
              <w:t>已跟踪</w:t>
            </w:r>
          </w:p>
        </w:tc>
        <w:tc>
          <w:tcPr>
            <w:tcW w:w="1332" w:type="dxa"/>
          </w:tcPr>
          <w:p>
            <w:pPr>
              <w:jc w:val="center"/>
            </w:pPr>
            <w:r>
              <w:t>陈幼安</w:t>
            </w:r>
          </w:p>
        </w:tc>
        <w:tc>
          <w:tcPr>
            <w:tcW w:w="1081" w:type="dxa"/>
          </w:tcPr>
          <w:p>
            <w:pPr>
              <w:jc w:val="center"/>
            </w:pPr>
            <w:r>
              <w:t>陈欢生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rPr>
                <w:rFonts w:hint="eastAsia"/>
              </w:rPr>
              <w:t>V1.0.2</w:t>
            </w:r>
          </w:p>
        </w:tc>
        <w:tc>
          <w:tcPr>
            <w:tcW w:w="1272" w:type="dxa"/>
          </w:tcPr>
          <w:p>
            <w:pPr>
              <w:jc w:val="center"/>
            </w:pPr>
            <w:r>
              <w:rPr>
                <w:sz w:val="18"/>
              </w:rPr>
              <w:t>2017年10月28日 19:47</w:t>
            </w:r>
          </w:p>
        </w:tc>
        <w:tc>
          <w:tcPr>
            <w:tcW w:w="2400" w:type="dxa"/>
          </w:tcPr>
          <w:p>
            <w:pPr>
              <w:jc w:val="center"/>
            </w:pPr>
            <w:r>
              <w:t>组内评审，将出现的问题列出给</w:t>
            </w:r>
            <w:r>
              <w:rPr>
                <w:rFonts w:hint="eastAsia"/>
              </w:rPr>
              <w:t>ZTQ修改</w:t>
            </w:r>
          </w:p>
        </w:tc>
        <w:tc>
          <w:tcPr>
            <w:tcW w:w="1548" w:type="dxa"/>
          </w:tcPr>
          <w:p>
            <w:pPr>
              <w:jc w:val="center"/>
            </w:pPr>
            <w:r>
              <w:t>已跟踪</w:t>
            </w:r>
          </w:p>
        </w:tc>
        <w:tc>
          <w:tcPr>
            <w:tcW w:w="1332" w:type="dxa"/>
          </w:tcPr>
          <w:p>
            <w:pPr>
              <w:jc w:val="center"/>
            </w:pPr>
            <w:r>
              <w:rPr>
                <w:rFonts w:hint="eastAsia"/>
              </w:rPr>
              <w:t>G12</w:t>
            </w:r>
          </w:p>
        </w:tc>
        <w:tc>
          <w:tcPr>
            <w:tcW w:w="1081" w:type="dxa"/>
          </w:tcPr>
          <w:p>
            <w:pPr>
              <w:jc w:val="center"/>
            </w:pPr>
            <w:r>
              <w:t>朱天琦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t>V1.1.3</w:t>
            </w:r>
          </w:p>
        </w:tc>
        <w:tc>
          <w:tcPr>
            <w:tcW w:w="1272" w:type="dxa"/>
          </w:tcPr>
          <w:p>
            <w:pPr>
              <w:jc w:val="center"/>
              <w:rPr>
                <w:sz w:val="18"/>
              </w:rPr>
            </w:pPr>
            <w:r>
              <w:rPr>
                <w:rFonts w:hint="eastAsia"/>
                <w:sz w:val="18"/>
              </w:rPr>
              <w:t>2017年11月4日00:1</w:t>
            </w:r>
            <w:r>
              <w:rPr>
                <w:sz w:val="18"/>
              </w:rPr>
              <w:t>5</w:t>
            </w:r>
          </w:p>
        </w:tc>
        <w:tc>
          <w:tcPr>
            <w:tcW w:w="2400" w:type="dxa"/>
          </w:tcPr>
          <w:p>
            <w:pPr>
              <w:jc w:val="center"/>
            </w:pPr>
            <w:r>
              <w:rPr>
                <w:rFonts w:hint="eastAsia"/>
              </w:rPr>
              <w:t>根据需求跟踪矩阵修改V&amp;S文档</w:t>
            </w:r>
          </w:p>
        </w:tc>
        <w:tc>
          <w:tcPr>
            <w:tcW w:w="1548" w:type="dxa"/>
          </w:tcPr>
          <w:p>
            <w:pPr>
              <w:jc w:val="center"/>
            </w:pPr>
            <w:r>
              <w:rPr>
                <w:rFonts w:hint="eastAsia"/>
              </w:rPr>
              <w:t>已跟踪</w:t>
            </w:r>
          </w:p>
        </w:tc>
        <w:tc>
          <w:tcPr>
            <w:tcW w:w="1332" w:type="dxa"/>
          </w:tcPr>
          <w:p>
            <w:pPr>
              <w:jc w:val="center"/>
            </w:pPr>
            <w:r>
              <w:rPr>
                <w:rFonts w:hint="eastAsia"/>
              </w:rPr>
              <w:t>陈炜舜</w:t>
            </w:r>
          </w:p>
        </w:tc>
        <w:tc>
          <w:tcPr>
            <w:tcW w:w="1081" w:type="dxa"/>
          </w:tcPr>
          <w:p>
            <w:pPr>
              <w:jc w:val="center"/>
            </w:pPr>
            <w:r>
              <w:rPr>
                <w:rFonts w:hint="eastAsia"/>
              </w:rPr>
              <w:t>陈幼安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t>V1.2.4</w:t>
            </w:r>
          </w:p>
        </w:tc>
        <w:tc>
          <w:tcPr>
            <w:tcW w:w="1272" w:type="dxa"/>
          </w:tcPr>
          <w:p>
            <w:pPr>
              <w:jc w:val="center"/>
              <w:rPr>
                <w:sz w:val="18"/>
              </w:rPr>
            </w:pPr>
            <w:r>
              <w:rPr>
                <w:rFonts w:hint="eastAsia"/>
                <w:sz w:val="18"/>
              </w:rPr>
              <w:t>2017年11月9日15:23</w:t>
            </w:r>
          </w:p>
        </w:tc>
        <w:tc>
          <w:tcPr>
            <w:tcW w:w="2400" w:type="dxa"/>
          </w:tcPr>
          <w:p>
            <w:pPr>
              <w:jc w:val="center"/>
            </w:pPr>
            <w:r>
              <w:rPr>
                <w:rFonts w:hint="eastAsia"/>
              </w:rPr>
              <w:t>添加特征6和特征</w:t>
            </w:r>
            <w:r>
              <w:t>7</w:t>
            </w:r>
            <w:r>
              <w:rPr>
                <w:rFonts w:hint="eastAsia"/>
              </w:rPr>
              <w:t>、修改项目优先级、修改涉众简介、修改关联图、增加特性树</w:t>
            </w:r>
          </w:p>
        </w:tc>
        <w:tc>
          <w:tcPr>
            <w:tcW w:w="1548" w:type="dxa"/>
          </w:tcPr>
          <w:p>
            <w:pPr>
              <w:jc w:val="center"/>
            </w:pPr>
            <w:r>
              <w:rPr>
                <w:rFonts w:hint="eastAsia"/>
              </w:rPr>
              <w:t>已跟踪</w:t>
            </w:r>
          </w:p>
        </w:tc>
        <w:tc>
          <w:tcPr>
            <w:tcW w:w="1332" w:type="dxa"/>
          </w:tcPr>
          <w:p>
            <w:pPr>
              <w:jc w:val="center"/>
            </w:pPr>
            <w:r>
              <w:rPr>
                <w:rFonts w:hint="eastAsia"/>
              </w:rPr>
              <w:t>陈炜舜</w:t>
            </w:r>
          </w:p>
        </w:tc>
        <w:tc>
          <w:tcPr>
            <w:tcW w:w="1081" w:type="dxa"/>
          </w:tcPr>
          <w:p>
            <w:pPr>
              <w:jc w:val="center"/>
            </w:pPr>
            <w:r>
              <w:rPr>
                <w:rFonts w:hint="eastAsia"/>
              </w:rPr>
              <w:t>陈幼安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rPr>
                <w:rFonts w:hint="eastAsia"/>
              </w:rPr>
              <w:t>V1.2.5</w:t>
            </w:r>
          </w:p>
        </w:tc>
        <w:tc>
          <w:tcPr>
            <w:tcW w:w="1272" w:type="dxa"/>
          </w:tcPr>
          <w:p>
            <w:pPr>
              <w:jc w:val="center"/>
              <w:rPr>
                <w:sz w:val="18"/>
              </w:rPr>
            </w:pPr>
            <w:r>
              <w:rPr>
                <w:rFonts w:hint="eastAsia"/>
                <w:sz w:val="18"/>
              </w:rPr>
              <w:t>2017年11月12日 18:26</w:t>
            </w:r>
          </w:p>
        </w:tc>
        <w:tc>
          <w:tcPr>
            <w:tcW w:w="2400" w:type="dxa"/>
          </w:tcPr>
          <w:p>
            <w:pPr>
              <w:jc w:val="center"/>
            </w:pPr>
            <w:r>
              <w:rPr>
                <w:rFonts w:hint="eastAsia"/>
              </w:rPr>
              <w:t>根据书本对特性部分进行修改</w:t>
            </w:r>
          </w:p>
        </w:tc>
        <w:tc>
          <w:tcPr>
            <w:tcW w:w="1548" w:type="dxa"/>
          </w:tcPr>
          <w:p>
            <w:pPr>
              <w:jc w:val="center"/>
            </w:pPr>
            <w:r>
              <w:rPr>
                <w:rFonts w:hint="eastAsia"/>
              </w:rPr>
              <w:t>已跟踪</w:t>
            </w:r>
          </w:p>
        </w:tc>
        <w:tc>
          <w:tcPr>
            <w:tcW w:w="1332" w:type="dxa"/>
          </w:tcPr>
          <w:p>
            <w:pPr>
              <w:jc w:val="center"/>
            </w:pPr>
            <w:r>
              <w:rPr>
                <w:rFonts w:hint="eastAsia"/>
              </w:rPr>
              <w:t>陈幼安</w:t>
            </w:r>
          </w:p>
        </w:tc>
        <w:tc>
          <w:tcPr>
            <w:tcW w:w="1081" w:type="dxa"/>
          </w:tcPr>
          <w:p>
            <w:pPr>
              <w:jc w:val="center"/>
            </w:pPr>
            <w:r>
              <w:rPr>
                <w:rFonts w:hint="eastAsia"/>
              </w:rPr>
              <w:t>陈炜舜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rPr>
                <w:rFonts w:hint="eastAsia"/>
              </w:rPr>
              <w:t>V1.2.6</w:t>
            </w:r>
          </w:p>
        </w:tc>
        <w:tc>
          <w:tcPr>
            <w:tcW w:w="1272" w:type="dxa"/>
          </w:tcPr>
          <w:p>
            <w:pPr>
              <w:jc w:val="center"/>
              <w:rPr>
                <w:sz w:val="18"/>
              </w:rPr>
            </w:pPr>
            <w:r>
              <w:rPr>
                <w:rFonts w:hint="eastAsia"/>
                <w:sz w:val="18"/>
              </w:rPr>
              <w:t>2017年11月29日11:56</w:t>
            </w:r>
          </w:p>
        </w:tc>
        <w:tc>
          <w:tcPr>
            <w:tcW w:w="2400" w:type="dxa"/>
          </w:tcPr>
          <w:p>
            <w:pPr>
              <w:jc w:val="center"/>
            </w:pPr>
            <w:r>
              <w:rPr>
                <w:rFonts w:hint="eastAsia"/>
              </w:rPr>
              <w:t>添加特性8、特性9、修改项目优先级、关联图、特性数</w:t>
            </w:r>
          </w:p>
        </w:tc>
        <w:tc>
          <w:tcPr>
            <w:tcW w:w="1548" w:type="dxa"/>
          </w:tcPr>
          <w:p>
            <w:pPr>
              <w:jc w:val="center"/>
            </w:pPr>
            <w:r>
              <w:rPr>
                <w:rFonts w:hint="eastAsia"/>
              </w:rPr>
              <w:t>已跟踪</w:t>
            </w:r>
          </w:p>
        </w:tc>
        <w:tc>
          <w:tcPr>
            <w:tcW w:w="1332" w:type="dxa"/>
          </w:tcPr>
          <w:p>
            <w:pPr>
              <w:jc w:val="center"/>
            </w:pPr>
            <w:r>
              <w:rPr>
                <w:rFonts w:hint="eastAsia"/>
              </w:rPr>
              <w:t>陈炜舜</w:t>
            </w:r>
          </w:p>
        </w:tc>
        <w:tc>
          <w:tcPr>
            <w:tcW w:w="1081" w:type="dxa"/>
          </w:tcPr>
          <w:p>
            <w:pPr>
              <w:jc w:val="center"/>
            </w:pPr>
            <w:r>
              <w:t>陈幼安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rPr>
            </w:pPr>
            <w:r>
              <w:rPr>
                <w:rFonts w:hint="eastAsia"/>
              </w:rPr>
              <w:t>V1.2.7</w:t>
            </w:r>
          </w:p>
        </w:tc>
        <w:tc>
          <w:tcPr>
            <w:tcW w:w="1272" w:type="dxa"/>
          </w:tcPr>
          <w:p>
            <w:pPr>
              <w:jc w:val="center"/>
              <w:rPr>
                <w:rFonts w:hint="eastAsia"/>
                <w:sz w:val="18"/>
              </w:rPr>
            </w:pPr>
            <w:r>
              <w:rPr>
                <w:rFonts w:hint="eastAsia"/>
                <w:sz w:val="18"/>
              </w:rPr>
              <w:t>2017年11月29日 18:36</w:t>
            </w:r>
          </w:p>
        </w:tc>
        <w:tc>
          <w:tcPr>
            <w:tcW w:w="2400" w:type="dxa"/>
          </w:tcPr>
          <w:p>
            <w:pPr>
              <w:jc w:val="center"/>
              <w:rPr>
                <w:rFonts w:hint="eastAsia"/>
              </w:rPr>
            </w:pPr>
            <w:r>
              <w:rPr>
                <w:rFonts w:hint="eastAsia"/>
              </w:rPr>
              <w:t>抽取相关说明到需求跟踪矩阵说明</w:t>
            </w:r>
          </w:p>
        </w:tc>
        <w:tc>
          <w:tcPr>
            <w:tcW w:w="1548" w:type="dxa"/>
          </w:tcPr>
          <w:p>
            <w:pPr>
              <w:jc w:val="center"/>
              <w:rPr>
                <w:rFonts w:hint="eastAsia"/>
              </w:rPr>
            </w:pPr>
            <w:r>
              <w:rPr>
                <w:rFonts w:hint="eastAsia"/>
              </w:rPr>
              <w:t>未跟踪</w:t>
            </w:r>
          </w:p>
        </w:tc>
        <w:tc>
          <w:tcPr>
            <w:tcW w:w="1332" w:type="dxa"/>
          </w:tcPr>
          <w:p>
            <w:pPr>
              <w:jc w:val="center"/>
              <w:rPr>
                <w:rFonts w:hint="eastAsia"/>
              </w:rPr>
            </w:pPr>
            <w:r>
              <w:rPr>
                <w:rFonts w:hint="eastAsia"/>
              </w:rPr>
              <w:t>陈幼安</w:t>
            </w:r>
          </w:p>
        </w:tc>
        <w:tc>
          <w:tcPr>
            <w:tcW w:w="1081" w:type="dxa"/>
          </w:tcPr>
          <w:p>
            <w:pPr>
              <w:jc w:val="center"/>
            </w:pPr>
          </w:p>
        </w:tc>
      </w:tr>
    </w:tbl>
    <w:p/>
    <w:p/>
    <w:p/>
    <w:p/>
    <w:p/>
    <w:p/>
    <w:p/>
    <w:p/>
    <w:p/>
    <w:p/>
    <w:p/>
    <w:p/>
    <w:p/>
    <w:p/>
    <w:p/>
    <w:p/>
    <w:p/>
    <w:p/>
    <w:p/>
    <w:p/>
    <w:p/>
    <w:p/>
    <w:p/>
    <w:p/>
    <w:p>
      <w:pPr>
        <w:sectPr>
          <w:pgSz w:w="11906" w:h="16838"/>
          <w:pgMar w:top="1440" w:right="1800" w:bottom="1440" w:left="1800" w:header="851" w:footer="992" w:gutter="0"/>
          <w:cols w:space="425" w:num="1"/>
          <w:docGrid w:type="lines" w:linePitch="312" w:charSpace="0"/>
        </w:sectPr>
      </w:pPr>
    </w:p>
    <w:sdt>
      <w:sdtPr>
        <w:rPr>
          <w:rFonts w:asciiTheme="minorHAnsi" w:hAnsiTheme="minorHAnsi" w:eastAsiaTheme="minorEastAsia" w:cstheme="minorBidi"/>
          <w:b w:val="0"/>
          <w:bCs w:val="0"/>
          <w:color w:val="auto"/>
          <w:kern w:val="2"/>
          <w:sz w:val="21"/>
          <w:szCs w:val="22"/>
          <w:lang w:val="zh-CN"/>
        </w:rPr>
        <w:id w:val="270399284"/>
      </w:sdtPr>
      <w:sdtEndPr>
        <w:rPr>
          <w:rFonts w:asciiTheme="minorHAnsi" w:hAnsiTheme="minorHAnsi" w:eastAsiaTheme="minorEastAsia" w:cstheme="minorBidi"/>
          <w:b w:val="0"/>
          <w:bCs w:val="0"/>
          <w:color w:val="auto"/>
          <w:kern w:val="2"/>
          <w:sz w:val="21"/>
          <w:szCs w:val="22"/>
          <w:lang w:val="en-US"/>
        </w:rPr>
      </w:sdtEndPr>
      <w:sdtContent>
        <w:p>
          <w:pPr>
            <w:pStyle w:val="29"/>
          </w:pPr>
          <w:r>
            <w:rPr>
              <w:lang w:val="zh-CN"/>
            </w:rPr>
            <w:t>目录</w:t>
          </w:r>
        </w:p>
        <w:p>
          <w:pPr>
            <w:pStyle w:val="10"/>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"_Toc499743954" </w:instrText>
          </w:r>
          <w:r>
            <w:fldChar w:fldCharType="separate"/>
          </w:r>
          <w:r>
            <w:rPr>
              <w:rStyle w:val="15"/>
            </w:rPr>
            <w:t>1</w:t>
          </w:r>
          <w:r>
            <w:tab/>
          </w:r>
          <w:r>
            <w:rPr>
              <w:rStyle w:val="15"/>
              <w:rFonts w:hint="eastAsia"/>
            </w:rPr>
            <w:t>引言</w:t>
          </w:r>
          <w:r>
            <w:tab/>
          </w:r>
          <w:r>
            <w:fldChar w:fldCharType="begin"/>
          </w:r>
          <w:r>
            <w:instrText xml:space="preserve"> PAGEREF _Toc499743954 \h </w:instrText>
          </w:r>
          <w:r>
            <w:fldChar w:fldCharType="separate"/>
          </w:r>
          <w:r>
            <w:t>1</w:t>
          </w:r>
          <w:r>
            <w:fldChar w:fldCharType="end"/>
          </w:r>
          <w:r>
            <w:fldChar w:fldCharType="end"/>
          </w:r>
        </w:p>
        <w:p>
          <w:pPr>
            <w:pStyle w:val="12"/>
            <w:tabs>
              <w:tab w:val="right" w:leader="dot" w:pos="8296"/>
            </w:tabs>
          </w:pPr>
          <w:r>
            <w:fldChar w:fldCharType="begin"/>
          </w:r>
          <w:r>
            <w:instrText xml:space="preserve"> HYPERLINK \l "_Toc499743955" </w:instrText>
          </w:r>
          <w:r>
            <w:fldChar w:fldCharType="separate"/>
          </w:r>
          <w:r>
            <w:rPr>
              <w:rStyle w:val="15"/>
            </w:rPr>
            <w:t>1.1</w:t>
          </w:r>
          <w:r>
            <w:rPr>
              <w:rStyle w:val="15"/>
              <w:rFonts w:hint="eastAsia"/>
            </w:rPr>
            <w:t>优先级定义</w:t>
          </w:r>
          <w:r>
            <w:tab/>
          </w:r>
          <w:r>
            <w:fldChar w:fldCharType="begin"/>
          </w:r>
          <w:r>
            <w:instrText xml:space="preserve"> PAGEREF _Toc499743955 \h </w:instrText>
          </w:r>
          <w:r>
            <w:fldChar w:fldCharType="separate"/>
          </w:r>
          <w:r>
            <w:t>1</w:t>
          </w:r>
          <w:r>
            <w:fldChar w:fldCharType="end"/>
          </w:r>
          <w:r>
            <w:fldChar w:fldCharType="end"/>
          </w:r>
        </w:p>
        <w:p>
          <w:pPr>
            <w:pStyle w:val="12"/>
            <w:tabs>
              <w:tab w:val="right" w:leader="dot" w:pos="8296"/>
            </w:tabs>
          </w:pPr>
          <w:r>
            <w:fldChar w:fldCharType="begin"/>
          </w:r>
          <w:r>
            <w:instrText xml:space="preserve"> HYPERLINK \l "_Toc499743956" </w:instrText>
          </w:r>
          <w:r>
            <w:fldChar w:fldCharType="separate"/>
          </w:r>
          <w:r>
            <w:rPr>
              <w:rStyle w:val="15"/>
            </w:rPr>
            <w:t>1.2</w:t>
          </w:r>
          <w:r>
            <w:rPr>
              <w:rStyle w:val="15"/>
              <w:rFonts w:hint="eastAsia"/>
            </w:rPr>
            <w:t>参考资料</w:t>
          </w:r>
          <w:r>
            <w:tab/>
          </w:r>
          <w:r>
            <w:fldChar w:fldCharType="begin"/>
          </w:r>
          <w:r>
            <w:instrText xml:space="preserve"> PAGEREF _Toc499743956 \h </w:instrText>
          </w:r>
          <w:r>
            <w:fldChar w:fldCharType="separate"/>
          </w:r>
          <w:r>
            <w:t>1</w:t>
          </w:r>
          <w:r>
            <w:fldChar w:fldCharType="end"/>
          </w:r>
          <w:r>
            <w:fldChar w:fldCharType="end"/>
          </w:r>
        </w:p>
        <w:p>
          <w:pPr>
            <w:pStyle w:val="10"/>
            <w:tabs>
              <w:tab w:val="left" w:pos="420"/>
              <w:tab w:val="right" w:leader="dot" w:pos="8296"/>
            </w:tabs>
          </w:pPr>
          <w:r>
            <w:fldChar w:fldCharType="begin"/>
          </w:r>
          <w:r>
            <w:instrText xml:space="preserve"> HYPERLINK \l "_Toc499743957" </w:instrText>
          </w:r>
          <w:r>
            <w:fldChar w:fldCharType="separate"/>
          </w:r>
          <w:r>
            <w:rPr>
              <w:rStyle w:val="15"/>
            </w:rPr>
            <w:t>2</w:t>
          </w:r>
          <w:r>
            <w:tab/>
          </w:r>
          <w:r>
            <w:rPr>
              <w:rStyle w:val="15"/>
              <w:rFonts w:hint="eastAsia"/>
            </w:rPr>
            <w:t>业务需求</w:t>
          </w:r>
          <w:r>
            <w:tab/>
          </w:r>
          <w:r>
            <w:fldChar w:fldCharType="begin"/>
          </w:r>
          <w:r>
            <w:instrText xml:space="preserve"> PAGEREF _Toc499743957 \h </w:instrText>
          </w:r>
          <w:r>
            <w:fldChar w:fldCharType="separate"/>
          </w:r>
          <w:r>
            <w:t>1</w:t>
          </w:r>
          <w:r>
            <w:fldChar w:fldCharType="end"/>
          </w:r>
          <w:r>
            <w:fldChar w:fldCharType="end"/>
          </w:r>
        </w:p>
        <w:p>
          <w:pPr>
            <w:pStyle w:val="12"/>
            <w:tabs>
              <w:tab w:val="left" w:pos="1050"/>
              <w:tab w:val="right" w:leader="dot" w:pos="8296"/>
            </w:tabs>
          </w:pPr>
          <w:r>
            <w:fldChar w:fldCharType="begin"/>
          </w:r>
          <w:r>
            <w:instrText xml:space="preserve"> HYPERLINK \l "_Toc499743958" </w:instrText>
          </w:r>
          <w:r>
            <w:fldChar w:fldCharType="separate"/>
          </w:r>
          <w:r>
            <w:rPr>
              <w:rStyle w:val="15"/>
            </w:rPr>
            <w:t>2.1</w:t>
          </w:r>
          <w:r>
            <w:tab/>
          </w:r>
          <w:r>
            <w:rPr>
              <w:rStyle w:val="15"/>
              <w:rFonts w:hint="eastAsia"/>
            </w:rPr>
            <w:t>背景</w:t>
          </w:r>
          <w:r>
            <w:tab/>
          </w:r>
          <w:r>
            <w:fldChar w:fldCharType="begin"/>
          </w:r>
          <w:r>
            <w:instrText xml:space="preserve"> PAGEREF _Toc499743958 \h </w:instrText>
          </w:r>
          <w:r>
            <w:fldChar w:fldCharType="separate"/>
          </w:r>
          <w:r>
            <w:t>1</w:t>
          </w:r>
          <w:r>
            <w:fldChar w:fldCharType="end"/>
          </w:r>
          <w:r>
            <w:fldChar w:fldCharType="end"/>
          </w:r>
        </w:p>
        <w:p>
          <w:pPr>
            <w:pStyle w:val="12"/>
            <w:tabs>
              <w:tab w:val="left" w:pos="1050"/>
              <w:tab w:val="right" w:leader="dot" w:pos="8296"/>
            </w:tabs>
          </w:pPr>
          <w:r>
            <w:fldChar w:fldCharType="begin"/>
          </w:r>
          <w:r>
            <w:instrText xml:space="preserve"> HYPERLINK \l "_Toc499743959" </w:instrText>
          </w:r>
          <w:r>
            <w:fldChar w:fldCharType="separate"/>
          </w:r>
          <w:r>
            <w:rPr>
              <w:rStyle w:val="15"/>
            </w:rPr>
            <w:t>2.2</w:t>
          </w:r>
          <w:r>
            <w:tab/>
          </w:r>
          <w:r>
            <w:rPr>
              <w:rStyle w:val="15"/>
              <w:rFonts w:hint="eastAsia"/>
            </w:rPr>
            <w:t>业务机遇</w:t>
          </w:r>
          <w:r>
            <w:tab/>
          </w:r>
          <w:r>
            <w:fldChar w:fldCharType="begin"/>
          </w:r>
          <w:r>
            <w:instrText xml:space="preserve"> PAGEREF _Toc499743959 \h </w:instrText>
          </w:r>
          <w:r>
            <w:fldChar w:fldCharType="separate"/>
          </w:r>
          <w:r>
            <w:t>1</w:t>
          </w:r>
          <w:r>
            <w:fldChar w:fldCharType="end"/>
          </w:r>
          <w:r>
            <w:fldChar w:fldCharType="end"/>
          </w:r>
        </w:p>
        <w:p>
          <w:pPr>
            <w:pStyle w:val="12"/>
            <w:tabs>
              <w:tab w:val="left" w:pos="1050"/>
              <w:tab w:val="right" w:leader="dot" w:pos="8296"/>
            </w:tabs>
          </w:pPr>
          <w:r>
            <w:fldChar w:fldCharType="begin"/>
          </w:r>
          <w:r>
            <w:instrText xml:space="preserve"> HYPERLINK \l "_Toc499743960" </w:instrText>
          </w:r>
          <w:r>
            <w:fldChar w:fldCharType="separate"/>
          </w:r>
          <w:r>
            <w:rPr>
              <w:rStyle w:val="15"/>
            </w:rPr>
            <w:t>2.3</w:t>
          </w:r>
          <w:r>
            <w:tab/>
          </w:r>
          <w:r>
            <w:rPr>
              <w:rStyle w:val="15"/>
              <w:rFonts w:hint="eastAsia"/>
            </w:rPr>
            <w:t>业务目标</w:t>
          </w:r>
          <w:r>
            <w:tab/>
          </w:r>
          <w:r>
            <w:fldChar w:fldCharType="begin"/>
          </w:r>
          <w:r>
            <w:instrText xml:space="preserve"> PAGEREF _Toc499743960 \h </w:instrText>
          </w:r>
          <w:r>
            <w:fldChar w:fldCharType="separate"/>
          </w:r>
          <w:r>
            <w:t>1</w:t>
          </w:r>
          <w:r>
            <w:fldChar w:fldCharType="end"/>
          </w:r>
          <w:r>
            <w:fldChar w:fldCharType="end"/>
          </w:r>
        </w:p>
        <w:p>
          <w:pPr>
            <w:pStyle w:val="12"/>
            <w:tabs>
              <w:tab w:val="left" w:pos="1050"/>
              <w:tab w:val="right" w:leader="dot" w:pos="8296"/>
            </w:tabs>
          </w:pPr>
          <w:r>
            <w:fldChar w:fldCharType="begin"/>
          </w:r>
          <w:r>
            <w:instrText xml:space="preserve"> HYPERLINK \l "_Toc499743961" </w:instrText>
          </w:r>
          <w:r>
            <w:fldChar w:fldCharType="separate"/>
          </w:r>
          <w:r>
            <w:rPr>
              <w:rStyle w:val="15"/>
            </w:rPr>
            <w:t>2.4</w:t>
          </w:r>
          <w:r>
            <w:tab/>
          </w:r>
          <w:r>
            <w:rPr>
              <w:rStyle w:val="15"/>
              <w:rFonts w:hint="eastAsia"/>
            </w:rPr>
            <w:t>愿景陈述</w:t>
          </w:r>
          <w:r>
            <w:tab/>
          </w:r>
          <w:r>
            <w:fldChar w:fldCharType="begin"/>
          </w:r>
          <w:r>
            <w:instrText xml:space="preserve"> PAGEREF _Toc499743961 \h </w:instrText>
          </w:r>
          <w:r>
            <w:fldChar w:fldCharType="separate"/>
          </w:r>
          <w:r>
            <w:t>2</w:t>
          </w:r>
          <w:r>
            <w:fldChar w:fldCharType="end"/>
          </w:r>
          <w:r>
            <w:fldChar w:fldCharType="end"/>
          </w:r>
        </w:p>
        <w:p>
          <w:pPr>
            <w:pStyle w:val="12"/>
            <w:tabs>
              <w:tab w:val="left" w:pos="1050"/>
              <w:tab w:val="right" w:leader="dot" w:pos="8296"/>
            </w:tabs>
          </w:pPr>
          <w:r>
            <w:fldChar w:fldCharType="begin"/>
          </w:r>
          <w:r>
            <w:instrText xml:space="preserve"> HYPERLINK \l "_Toc499743962" </w:instrText>
          </w:r>
          <w:r>
            <w:fldChar w:fldCharType="separate"/>
          </w:r>
          <w:r>
            <w:rPr>
              <w:rStyle w:val="15"/>
            </w:rPr>
            <w:t>2.5</w:t>
          </w:r>
          <w:r>
            <w:tab/>
          </w:r>
          <w:r>
            <w:rPr>
              <w:rStyle w:val="15"/>
              <w:rFonts w:hint="eastAsia"/>
            </w:rPr>
            <w:t>业务风险</w:t>
          </w:r>
          <w:r>
            <w:tab/>
          </w:r>
          <w:r>
            <w:fldChar w:fldCharType="begin"/>
          </w:r>
          <w:r>
            <w:instrText xml:space="preserve"> PAGEREF _Toc499743962 \h </w:instrText>
          </w:r>
          <w:r>
            <w:fldChar w:fldCharType="separate"/>
          </w:r>
          <w:r>
            <w:t>2</w:t>
          </w:r>
          <w:r>
            <w:fldChar w:fldCharType="end"/>
          </w:r>
          <w:r>
            <w:fldChar w:fldCharType="end"/>
          </w:r>
        </w:p>
        <w:p>
          <w:pPr>
            <w:pStyle w:val="12"/>
            <w:tabs>
              <w:tab w:val="left" w:pos="1050"/>
              <w:tab w:val="right" w:leader="dot" w:pos="8296"/>
            </w:tabs>
          </w:pPr>
          <w:r>
            <w:fldChar w:fldCharType="begin"/>
          </w:r>
          <w:r>
            <w:instrText xml:space="preserve"> HYPERLINK \l "_Toc499743963" </w:instrText>
          </w:r>
          <w:r>
            <w:fldChar w:fldCharType="separate"/>
          </w:r>
          <w:r>
            <w:rPr>
              <w:rStyle w:val="15"/>
            </w:rPr>
            <w:t>2.6</w:t>
          </w:r>
          <w:r>
            <w:tab/>
          </w:r>
          <w:r>
            <w:rPr>
              <w:rStyle w:val="15"/>
              <w:rFonts w:hint="eastAsia"/>
            </w:rPr>
            <w:t>假设与依赖</w:t>
          </w:r>
          <w:r>
            <w:tab/>
          </w:r>
          <w:r>
            <w:fldChar w:fldCharType="begin"/>
          </w:r>
          <w:r>
            <w:instrText xml:space="preserve"> PAGEREF _Toc499743963 \h </w:instrText>
          </w:r>
          <w:r>
            <w:fldChar w:fldCharType="separate"/>
          </w:r>
          <w:r>
            <w:t>2</w:t>
          </w:r>
          <w:r>
            <w:fldChar w:fldCharType="end"/>
          </w:r>
          <w:r>
            <w:fldChar w:fldCharType="end"/>
          </w:r>
        </w:p>
        <w:p>
          <w:pPr>
            <w:pStyle w:val="10"/>
            <w:tabs>
              <w:tab w:val="left" w:pos="420"/>
              <w:tab w:val="right" w:leader="dot" w:pos="8296"/>
            </w:tabs>
          </w:pPr>
          <w:r>
            <w:fldChar w:fldCharType="begin"/>
          </w:r>
          <w:r>
            <w:instrText xml:space="preserve"> HYPERLINK \l "_Toc499743964" </w:instrText>
          </w:r>
          <w:r>
            <w:fldChar w:fldCharType="separate"/>
          </w:r>
          <w:r>
            <w:rPr>
              <w:rStyle w:val="15"/>
            </w:rPr>
            <w:t>3</w:t>
          </w:r>
          <w:r>
            <w:tab/>
          </w:r>
          <w:r>
            <w:rPr>
              <w:rStyle w:val="15"/>
              <w:rFonts w:hint="eastAsia"/>
            </w:rPr>
            <w:t>解决方案的前景</w:t>
          </w:r>
          <w:r>
            <w:tab/>
          </w:r>
          <w:r>
            <w:fldChar w:fldCharType="begin"/>
          </w:r>
          <w:r>
            <w:instrText xml:space="preserve"> PAGEREF _Toc499743964 \h </w:instrText>
          </w:r>
          <w:r>
            <w:fldChar w:fldCharType="separate"/>
          </w:r>
          <w:r>
            <w:t>2</w:t>
          </w:r>
          <w:r>
            <w:fldChar w:fldCharType="end"/>
          </w:r>
          <w:r>
            <w:fldChar w:fldCharType="end"/>
          </w:r>
        </w:p>
        <w:p>
          <w:pPr>
            <w:pStyle w:val="12"/>
            <w:tabs>
              <w:tab w:val="left" w:pos="1050"/>
              <w:tab w:val="right" w:leader="dot" w:pos="8296"/>
            </w:tabs>
          </w:pPr>
          <w:r>
            <w:fldChar w:fldCharType="begin"/>
          </w:r>
          <w:r>
            <w:instrText xml:space="preserve"> HYPERLINK \l "_Toc499743965" </w:instrText>
          </w:r>
          <w:r>
            <w:fldChar w:fldCharType="separate"/>
          </w:r>
          <w:r>
            <w:rPr>
              <w:rStyle w:val="15"/>
            </w:rPr>
            <w:t>3.1</w:t>
          </w:r>
          <w:r>
            <w:tab/>
          </w:r>
          <w:r>
            <w:rPr>
              <w:rStyle w:val="15"/>
              <w:rFonts w:hint="eastAsia"/>
            </w:rPr>
            <w:t>主要特性</w:t>
          </w:r>
          <w:r>
            <w:tab/>
          </w:r>
          <w:r>
            <w:fldChar w:fldCharType="begin"/>
          </w:r>
          <w:r>
            <w:instrText xml:space="preserve"> PAGEREF _Toc499743965 \h </w:instrText>
          </w:r>
          <w:r>
            <w:fldChar w:fldCharType="separate"/>
          </w:r>
          <w:r>
            <w:t>2</w:t>
          </w:r>
          <w:r>
            <w:fldChar w:fldCharType="end"/>
          </w:r>
          <w:r>
            <w:fldChar w:fldCharType="end"/>
          </w:r>
        </w:p>
        <w:p>
          <w:pPr>
            <w:pStyle w:val="12"/>
            <w:tabs>
              <w:tab w:val="right" w:leader="dot" w:pos="8296"/>
            </w:tabs>
          </w:pPr>
          <w:r>
            <w:fldChar w:fldCharType="begin"/>
          </w:r>
          <w:r>
            <w:instrText xml:space="preserve"> HYPERLINK \l "_Toc499743966" </w:instrText>
          </w:r>
          <w:r>
            <w:fldChar w:fldCharType="separate"/>
          </w:r>
          <w:r>
            <w:rPr>
              <w:rStyle w:val="15"/>
            </w:rPr>
            <w:t>3.2</w:t>
          </w:r>
          <w:r>
            <w:rPr>
              <w:rStyle w:val="15"/>
              <w:rFonts w:hint="eastAsia"/>
            </w:rPr>
            <w:t>特性树</w:t>
          </w:r>
          <w:r>
            <w:tab/>
          </w:r>
          <w:r>
            <w:fldChar w:fldCharType="begin"/>
          </w:r>
          <w:r>
            <w:instrText xml:space="preserve"> PAGEREF _Toc499743966 \h </w:instrText>
          </w:r>
          <w:r>
            <w:fldChar w:fldCharType="separate"/>
          </w:r>
          <w:r>
            <w:t>3</w:t>
          </w:r>
          <w:r>
            <w:fldChar w:fldCharType="end"/>
          </w:r>
          <w:r>
            <w:fldChar w:fldCharType="end"/>
          </w:r>
        </w:p>
        <w:p>
          <w:pPr>
            <w:pStyle w:val="10"/>
            <w:tabs>
              <w:tab w:val="left" w:pos="420"/>
              <w:tab w:val="right" w:leader="dot" w:pos="8296"/>
            </w:tabs>
          </w:pPr>
          <w:r>
            <w:fldChar w:fldCharType="begin"/>
          </w:r>
          <w:r>
            <w:instrText xml:space="preserve"> HYPERLINK \l "_Toc499743967" </w:instrText>
          </w:r>
          <w:r>
            <w:fldChar w:fldCharType="separate"/>
          </w:r>
          <w:r>
            <w:rPr>
              <w:rStyle w:val="15"/>
            </w:rPr>
            <w:t>4</w:t>
          </w:r>
          <w:r>
            <w:tab/>
          </w:r>
          <w:r>
            <w:rPr>
              <w:rStyle w:val="15"/>
              <w:rFonts w:hint="eastAsia"/>
            </w:rPr>
            <w:t>范围与限制</w:t>
          </w:r>
          <w:r>
            <w:tab/>
          </w:r>
          <w:r>
            <w:fldChar w:fldCharType="begin"/>
          </w:r>
          <w:r>
            <w:instrText xml:space="preserve"> PAGEREF _Toc499743967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 HYPERLINK \l "_Toc499743968" </w:instrText>
          </w:r>
          <w:r>
            <w:fldChar w:fldCharType="separate"/>
          </w:r>
          <w:r>
            <w:rPr>
              <w:rStyle w:val="15"/>
            </w:rPr>
            <w:t>4.1</w:t>
          </w:r>
          <w:r>
            <w:tab/>
          </w:r>
          <w:r>
            <w:rPr>
              <w:rStyle w:val="15"/>
              <w:rFonts w:hint="eastAsia"/>
            </w:rPr>
            <w:t>初始版本的范围</w:t>
          </w:r>
          <w:r>
            <w:tab/>
          </w:r>
          <w:r>
            <w:fldChar w:fldCharType="begin"/>
          </w:r>
          <w:r>
            <w:instrText xml:space="preserve"> PAGEREF _Toc499743968 \h </w:instrText>
          </w:r>
          <w:r>
            <w:fldChar w:fldCharType="separate"/>
          </w:r>
          <w:r>
            <w:t>3</w:t>
          </w:r>
          <w:r>
            <w:fldChar w:fldCharType="end"/>
          </w:r>
          <w:r>
            <w:fldChar w:fldCharType="end"/>
          </w:r>
        </w:p>
        <w:p>
          <w:pPr>
            <w:pStyle w:val="10"/>
            <w:tabs>
              <w:tab w:val="left" w:pos="420"/>
              <w:tab w:val="right" w:leader="dot" w:pos="8296"/>
            </w:tabs>
          </w:pPr>
          <w:r>
            <w:fldChar w:fldCharType="begin"/>
          </w:r>
          <w:r>
            <w:instrText xml:space="preserve"> HYPERLINK \l "_Toc499743969" </w:instrText>
          </w:r>
          <w:r>
            <w:fldChar w:fldCharType="separate"/>
          </w:r>
          <w:r>
            <w:rPr>
              <w:rStyle w:val="15"/>
            </w:rPr>
            <w:t>5</w:t>
          </w:r>
          <w:r>
            <w:tab/>
          </w:r>
          <w:r>
            <w:rPr>
              <w:rStyle w:val="15"/>
              <w:rFonts w:hint="eastAsia"/>
            </w:rPr>
            <w:t>业务背景</w:t>
          </w:r>
          <w:r>
            <w:tab/>
          </w:r>
          <w:r>
            <w:fldChar w:fldCharType="begin"/>
          </w:r>
          <w:r>
            <w:instrText xml:space="preserve"> PAGEREF _Toc499743969 \h </w:instrText>
          </w:r>
          <w:r>
            <w:fldChar w:fldCharType="separate"/>
          </w:r>
          <w:r>
            <w:t>4</w:t>
          </w:r>
          <w:r>
            <w:fldChar w:fldCharType="end"/>
          </w:r>
          <w:r>
            <w:fldChar w:fldCharType="end"/>
          </w:r>
        </w:p>
        <w:p>
          <w:pPr>
            <w:pStyle w:val="12"/>
            <w:tabs>
              <w:tab w:val="left" w:pos="1050"/>
              <w:tab w:val="right" w:leader="dot" w:pos="8296"/>
            </w:tabs>
          </w:pPr>
          <w:r>
            <w:fldChar w:fldCharType="begin"/>
          </w:r>
          <w:r>
            <w:instrText xml:space="preserve"> HYPERLINK \l "_Toc499743970" </w:instrText>
          </w:r>
          <w:r>
            <w:fldChar w:fldCharType="separate"/>
          </w:r>
          <w:r>
            <w:rPr>
              <w:rStyle w:val="15"/>
            </w:rPr>
            <w:t>5.1</w:t>
          </w:r>
          <w:r>
            <w:tab/>
          </w:r>
          <w:r>
            <w:rPr>
              <w:rStyle w:val="15"/>
              <w:rFonts w:hint="eastAsia"/>
            </w:rPr>
            <w:t>干系人资料</w:t>
          </w:r>
          <w:r>
            <w:tab/>
          </w:r>
          <w:r>
            <w:fldChar w:fldCharType="begin"/>
          </w:r>
          <w:r>
            <w:instrText xml:space="preserve"> PAGEREF _Toc499743970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"_Toc499743971" </w:instrText>
          </w:r>
          <w:r>
            <w:fldChar w:fldCharType="separate"/>
          </w:r>
          <w:r>
            <w:rPr>
              <w:rStyle w:val="15"/>
            </w:rPr>
            <w:t>5.1.1</w:t>
          </w:r>
          <w:r>
            <w:rPr>
              <w:rStyle w:val="15"/>
              <w:rFonts w:hint="eastAsia"/>
            </w:rPr>
            <w:t>涉众</w:t>
          </w:r>
          <w:r>
            <w:tab/>
          </w:r>
          <w:r>
            <w:fldChar w:fldCharType="begin"/>
          </w:r>
          <w:r>
            <w:instrText xml:space="preserve"> PAGEREF _Toc499743971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"_Toc499743972" </w:instrText>
          </w:r>
          <w:r>
            <w:fldChar w:fldCharType="separate"/>
          </w:r>
          <w:r>
            <w:rPr>
              <w:rStyle w:val="15"/>
            </w:rPr>
            <w:t>5.1.2</w:t>
          </w:r>
          <w:r>
            <w:rPr>
              <w:rStyle w:val="15"/>
              <w:rFonts w:hint="eastAsia"/>
            </w:rPr>
            <w:t>客户代表与项目发起人</w:t>
          </w:r>
          <w:r>
            <w:tab/>
          </w:r>
          <w:r>
            <w:fldChar w:fldCharType="begin"/>
          </w:r>
          <w:r>
            <w:instrText xml:space="preserve"> PAGEREF _Toc499743972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"_Toc499743973" </w:instrText>
          </w:r>
          <w:r>
            <w:fldChar w:fldCharType="separate"/>
          </w:r>
          <w:r>
            <w:rPr>
              <w:rStyle w:val="15"/>
            </w:rPr>
            <w:t>5.1.3</w:t>
          </w:r>
          <w:r>
            <w:rPr>
              <w:rStyle w:val="15"/>
              <w:rFonts w:hint="eastAsia"/>
            </w:rPr>
            <w:t>小组成员</w:t>
          </w:r>
          <w:r>
            <w:tab/>
          </w:r>
          <w:r>
            <w:fldChar w:fldCharType="begin"/>
          </w:r>
          <w:r>
            <w:instrText xml:space="preserve"> PAGEREF _Toc499743973 \h </w:instrText>
          </w:r>
          <w:r>
            <w:fldChar w:fldCharType="separate"/>
          </w:r>
          <w:r>
            <w:t>4</w:t>
          </w:r>
          <w:r>
            <w:fldChar w:fldCharType="end"/>
          </w:r>
          <w:r>
            <w:fldChar w:fldCharType="end"/>
          </w:r>
        </w:p>
        <w:p>
          <w:pPr>
            <w:pStyle w:val="12"/>
            <w:tabs>
              <w:tab w:val="left" w:pos="1050"/>
              <w:tab w:val="right" w:leader="dot" w:pos="8296"/>
            </w:tabs>
          </w:pPr>
          <w:r>
            <w:fldChar w:fldCharType="begin"/>
          </w:r>
          <w:r>
            <w:instrText xml:space="preserve"> HYPERLINK \l "_Toc499743974" </w:instrText>
          </w:r>
          <w:r>
            <w:fldChar w:fldCharType="separate"/>
          </w:r>
          <w:r>
            <w:rPr>
              <w:rStyle w:val="15"/>
            </w:rPr>
            <w:t>5.2</w:t>
          </w:r>
          <w:r>
            <w:tab/>
          </w:r>
          <w:r>
            <w:rPr>
              <w:rStyle w:val="15"/>
              <w:rFonts w:hint="eastAsia"/>
            </w:rPr>
            <w:t>项目优先级</w:t>
          </w:r>
          <w:r>
            <w:tab/>
          </w:r>
          <w:r>
            <w:fldChar w:fldCharType="begin"/>
          </w:r>
          <w:r>
            <w:instrText xml:space="preserve"> PAGEREF _Toc499743974 \h </w:instrText>
          </w:r>
          <w:r>
            <w:fldChar w:fldCharType="separate"/>
          </w:r>
          <w:r>
            <w:t>4</w:t>
          </w:r>
          <w:r>
            <w:fldChar w:fldCharType="end"/>
          </w:r>
          <w:r>
            <w:fldChar w:fldCharType="end"/>
          </w:r>
        </w:p>
        <w:p>
          <w:pPr>
            <w:pStyle w:val="12"/>
            <w:tabs>
              <w:tab w:val="left" w:pos="1050"/>
              <w:tab w:val="right" w:leader="dot" w:pos="8296"/>
            </w:tabs>
          </w:pPr>
          <w:r>
            <w:fldChar w:fldCharType="begin"/>
          </w:r>
          <w:r>
            <w:instrText xml:space="preserve"> HYPERLINK \l "_Toc499743975" </w:instrText>
          </w:r>
          <w:r>
            <w:fldChar w:fldCharType="separate"/>
          </w:r>
          <w:r>
            <w:rPr>
              <w:rStyle w:val="15"/>
            </w:rPr>
            <w:t>5.3</w:t>
          </w:r>
          <w:r>
            <w:tab/>
          </w:r>
          <w:r>
            <w:rPr>
              <w:rStyle w:val="15"/>
              <w:rFonts w:hint="eastAsia"/>
            </w:rPr>
            <w:t>操作环境</w:t>
          </w:r>
          <w:r>
            <w:tab/>
          </w:r>
          <w:r>
            <w:fldChar w:fldCharType="begin"/>
          </w:r>
          <w:r>
            <w:instrText xml:space="preserve"> PAGEREF _Toc499743975 \h </w:instrText>
          </w:r>
          <w:r>
            <w:fldChar w:fldCharType="separate"/>
          </w:r>
          <w:r>
            <w:t>5</w:t>
          </w:r>
          <w:r>
            <w:fldChar w:fldCharType="end"/>
          </w:r>
          <w:r>
            <w:fldChar w:fldCharType="end"/>
          </w:r>
        </w:p>
        <w:p>
          <w:pPr>
            <w:pStyle w:val="12"/>
            <w:tabs>
              <w:tab w:val="left" w:pos="1050"/>
              <w:tab w:val="right" w:leader="dot" w:pos="8296"/>
            </w:tabs>
          </w:pPr>
          <w:r>
            <w:fldChar w:fldCharType="begin"/>
          </w:r>
          <w:r>
            <w:instrText xml:space="preserve"> HYPERLINK \l "_Toc499743976" </w:instrText>
          </w:r>
          <w:r>
            <w:fldChar w:fldCharType="separate"/>
          </w:r>
          <w:r>
            <w:rPr>
              <w:rStyle w:val="15"/>
            </w:rPr>
            <w:t>5.4</w:t>
          </w:r>
          <w:r>
            <w:tab/>
          </w:r>
          <w:r>
            <w:rPr>
              <w:rStyle w:val="15"/>
              <w:rFonts w:hint="eastAsia"/>
            </w:rPr>
            <w:t>关联图</w:t>
          </w:r>
          <w:r>
            <w:tab/>
          </w:r>
          <w:r>
            <w:fldChar w:fldCharType="begin"/>
          </w:r>
          <w:r>
            <w:instrText xml:space="preserve"> PAGEREF _Toc499743976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"_Toc499743977" </w:instrText>
          </w:r>
          <w:r>
            <w:fldChar w:fldCharType="separate"/>
          </w:r>
          <w:r>
            <w:rPr>
              <w:rStyle w:val="15"/>
            </w:rPr>
            <w:t>5.4.1</w:t>
          </w:r>
          <w:r>
            <w:rPr>
              <w:rStyle w:val="15"/>
              <w:rFonts w:hint="eastAsia"/>
            </w:rPr>
            <w:t>顶层用例图</w:t>
          </w:r>
          <w:r>
            <w:tab/>
          </w:r>
          <w:r>
            <w:fldChar w:fldCharType="begin"/>
          </w:r>
          <w:r>
            <w:instrText xml:space="preserve"> PAGEREF _Toc499743977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"_Toc499743978" </w:instrText>
          </w:r>
          <w:r>
            <w:fldChar w:fldCharType="separate"/>
          </w:r>
          <w:r>
            <w:rPr>
              <w:rStyle w:val="15"/>
            </w:rPr>
            <w:t>5.4.2</w:t>
          </w:r>
          <w:r>
            <w:rPr>
              <w:rStyle w:val="15"/>
              <w:rFonts w:hint="eastAsia"/>
            </w:rPr>
            <w:t>一层用例图</w:t>
          </w:r>
          <w:r>
            <w:tab/>
          </w:r>
          <w:r>
            <w:fldChar w:fldCharType="begin"/>
          </w:r>
          <w:r>
            <w:instrText xml:space="preserve"> PAGEREF _Toc499743978 \h </w:instrText>
          </w:r>
          <w:r>
            <w:fldChar w:fldCharType="separate"/>
          </w:r>
          <w:r>
            <w:t>6</w:t>
          </w:r>
          <w:r>
            <w:fldChar w:fldCharType="end"/>
          </w:r>
          <w:r>
            <w:fldChar w:fldCharType="end"/>
          </w:r>
        </w:p>
        <w:p>
          <w:r>
            <w:fldChar w:fldCharType="end"/>
          </w:r>
        </w:p>
      </w:sdtContent>
    </w:sdt>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pStyle w:val="2"/>
        <w:numPr>
          <w:ilvl w:val="0"/>
          <w:numId w:val="1"/>
        </w:numPr>
        <w:sectPr>
          <w:headerReference r:id="rId3" w:type="default"/>
          <w:pgSz w:w="11906" w:h="16838"/>
          <w:pgMar w:top="1440" w:right="1800" w:bottom="1440" w:left="1800" w:header="851" w:footer="992" w:gutter="0"/>
          <w:pgNumType w:chapStyle="1"/>
          <w:cols w:space="425" w:num="1"/>
          <w:titlePg/>
          <w:docGrid w:type="lines" w:linePitch="312" w:charSpace="0"/>
        </w:sectPr>
      </w:pPr>
    </w:p>
    <w:p>
      <w:pPr>
        <w:pStyle w:val="2"/>
        <w:numPr>
          <w:ilvl w:val="0"/>
          <w:numId w:val="1"/>
        </w:numPr>
      </w:pPr>
      <w:bookmarkStart w:id="1" w:name="_Toc499743954"/>
      <w:bookmarkStart w:id="2" w:name="_Toc496951899"/>
      <w:r>
        <w:rPr>
          <w:rFonts w:hint="eastAsia"/>
        </w:rPr>
        <w:t>引言</w:t>
      </w:r>
      <w:bookmarkEnd w:id="1"/>
    </w:p>
    <w:p>
      <w:pPr>
        <w:pStyle w:val="3"/>
        <w:ind w:firstLine="420"/>
      </w:pPr>
      <w:bookmarkStart w:id="3" w:name="_Toc499743955"/>
      <w:r>
        <w:rPr>
          <w:rFonts w:hint="eastAsia"/>
        </w:rPr>
        <w:t>1.1优先级定义</w:t>
      </w:r>
      <w:bookmarkEnd w:id="3"/>
    </w:p>
    <w:p>
      <w:pPr>
        <w:ind w:left="420" w:firstLine="420"/>
      </w:pPr>
      <w:r>
        <w:rPr>
          <w:rFonts w:hint="eastAsia"/>
        </w:rPr>
        <w:t>1：需要讨论的</w:t>
      </w:r>
    </w:p>
    <w:p>
      <w:pPr>
        <w:ind w:left="420" w:firstLine="420"/>
      </w:pPr>
      <w:r>
        <w:rPr>
          <w:rFonts w:hint="eastAsia"/>
        </w:rPr>
        <w:t>2：最好要有的（可以下次迭代再做的）</w:t>
      </w:r>
    </w:p>
    <w:p>
      <w:pPr>
        <w:ind w:left="420" w:firstLine="420"/>
      </w:pPr>
      <w:r>
        <w:rPr>
          <w:rFonts w:hint="eastAsia"/>
        </w:rPr>
        <w:t>3：必须要有的</w:t>
      </w:r>
    </w:p>
    <w:p>
      <w:pPr>
        <w:pStyle w:val="3"/>
        <w:ind w:firstLine="420"/>
      </w:pPr>
      <w:bookmarkStart w:id="4" w:name="_Toc499743956"/>
      <w:r>
        <w:t>1.</w:t>
      </w:r>
      <w:r>
        <w:rPr>
          <w:rFonts w:hint="eastAsia"/>
        </w:rPr>
        <w:t>2参考资料</w:t>
      </w:r>
      <w:bookmarkEnd w:id="4"/>
    </w:p>
    <w:p>
      <w:pPr>
        <w:ind w:left="420" w:firstLine="420"/>
      </w:pPr>
      <w:r>
        <w:rPr>
          <w:rFonts w:hint="eastAsia"/>
        </w:rPr>
        <w:t>《软件需求》</w:t>
      </w:r>
      <w:r>
        <w:t xml:space="preserve"> Karl Wiegers, JoyBetty,</w:t>
      </w:r>
      <w:r>
        <w:rPr>
          <w:rFonts w:hint="eastAsia"/>
        </w:rPr>
        <w:t xml:space="preserve"> 清华大学出版社</w:t>
      </w:r>
    </w:p>
    <w:p>
      <w:pPr>
        <w:pStyle w:val="2"/>
        <w:numPr>
          <w:ilvl w:val="0"/>
          <w:numId w:val="1"/>
        </w:numPr>
      </w:pPr>
      <w:bookmarkStart w:id="5" w:name="_Toc499743957"/>
      <w:r>
        <w:t>业务需求</w:t>
      </w:r>
      <w:bookmarkEnd w:id="2"/>
      <w:bookmarkEnd w:id="5"/>
    </w:p>
    <w:p>
      <w:pPr>
        <w:pStyle w:val="3"/>
        <w:numPr>
          <w:ilvl w:val="1"/>
          <w:numId w:val="1"/>
        </w:numPr>
      </w:pPr>
      <w:bookmarkStart w:id="6" w:name="_Toc496951900"/>
      <w:bookmarkStart w:id="7" w:name="_Toc499743958"/>
      <w:r>
        <w:t>背景</w:t>
      </w:r>
      <w:bookmarkEnd w:id="6"/>
      <w:bookmarkEnd w:id="7"/>
    </w:p>
    <w:p>
      <w:pPr>
        <w:ind w:left="420" w:firstLine="420"/>
      </w:pPr>
      <w:r>
        <w:rPr>
          <w:rFonts w:hint="eastAsia"/>
        </w:rPr>
        <w:t>浙江大学城市学院三年级课程要求，提供三种选题给学生供选择，经小组讨论，G12选择“渔乐生活APP”为小组选题。</w:t>
      </w:r>
    </w:p>
    <w:p>
      <w:pPr>
        <w:ind w:left="420" w:firstLine="420"/>
      </w:pPr>
      <w:r>
        <w:rPr>
          <w:rFonts w:hint="eastAsia" w:ascii="宋体" w:hAnsi="宋体"/>
        </w:rPr>
        <w:t>现在浙江省内大力推行“五水共治”，全国上下也越来越注重环保这个话题，国内可钓鱼的河道，池塘也越来越多，在这种大环境下越来越多的钓鱼爱好者也不断出现，但是现在国内还缺少针对钓鱼爱好者的一个交流平台，为了缓解这个问题，我们期望做一个移动应用来做一定程度的缓解。通过这个APP，钓鱼爱好者们可以根据自身的地理位置，来查看附近可以钓鱼的地方，可以上传自己捕获的照片，与广大的钓鱼爱好者们进行分享，可以与意气相投的朋友聊天，等其他功能。本次软件开发的主要限制条件是</w:t>
      </w:r>
      <w:r>
        <w:rPr>
          <w:rFonts w:hint="eastAsia"/>
        </w:rPr>
        <w:t>产品的不确定性（需求不确定）和过程不确定（项目要使用对组织来说崭新的方法）。</w:t>
      </w:r>
    </w:p>
    <w:p>
      <w:pPr>
        <w:pStyle w:val="3"/>
        <w:numPr>
          <w:ilvl w:val="1"/>
          <w:numId w:val="1"/>
        </w:numPr>
      </w:pPr>
      <w:bookmarkStart w:id="8" w:name="_Toc496951901"/>
      <w:bookmarkStart w:id="9" w:name="_Toc499743959"/>
      <w:r>
        <w:t>业务机遇</w:t>
      </w:r>
      <w:bookmarkEnd w:id="8"/>
      <w:bookmarkEnd w:id="9"/>
    </w:p>
    <w:p>
      <w:pPr>
        <w:ind w:firstLine="420"/>
        <w:rPr>
          <w:rFonts w:hint="eastAsia" w:ascii="宋体" w:hAnsi="宋体"/>
        </w:rPr>
      </w:pPr>
      <w:r>
        <w:rPr>
          <w:rFonts w:hint="eastAsia" w:ascii="宋体" w:hAnsi="宋体"/>
        </w:rPr>
        <w:t>课程负责人杨枨老师期望开发一款基于地图定位与社交的约钓软件，在课程选题中本小组也对该课题产生极大兴趣，期望参与到本次项目中来。钓鱼爱好者们可以通过app进行基于地图的交流与分享钓鱼过程中的乐趣与经验，还能通过app相约一起钓鱼，既可以消除钓鱼旅途中独行带来的无聊感，又能够通过钓鱼结识各种朋友，分享快乐，交流经验。</w:t>
      </w:r>
    </w:p>
    <w:p>
      <w:pPr>
        <w:ind w:firstLine="420"/>
        <w:rPr>
          <w:rFonts w:hint="eastAsia" w:ascii="宋体" w:hAnsi="宋体"/>
        </w:rPr>
      </w:pPr>
      <w:r>
        <w:rPr>
          <w:rFonts w:hint="eastAsia" w:ascii="宋体" w:hAnsi="宋体"/>
        </w:rPr>
        <w:t>目前市场上缺乏能够让大部分钓友满意、各约钓活动组织者轻松组织活动的约钓软件。</w:t>
      </w:r>
    </w:p>
    <w:p>
      <w:pPr>
        <w:pStyle w:val="3"/>
        <w:numPr>
          <w:ilvl w:val="1"/>
          <w:numId w:val="1"/>
        </w:numPr>
      </w:pPr>
      <w:bookmarkStart w:id="10" w:name="_Toc499743960"/>
      <w:bookmarkStart w:id="11" w:name="_Toc496951902"/>
      <w:r>
        <w:t>业务目标</w:t>
      </w:r>
      <w:bookmarkEnd w:id="10"/>
      <w:bookmarkEnd w:id="11"/>
    </w:p>
    <w:p>
      <w:pPr>
        <w:ind w:firstLine="420"/>
      </w:pPr>
      <w:r>
        <w:rPr>
          <w:rFonts w:hint="eastAsia"/>
        </w:rPr>
        <w:t>在课程指导下完成一次项目体验并获得学分，最终目标为参照市场现有钓鱼相关的APP，开发出一款基于地理位置的，社交分享类的，搭载在Android和iOS上的移动应用。</w:t>
      </w:r>
    </w:p>
    <w:p>
      <w:pPr>
        <w:pStyle w:val="3"/>
        <w:numPr>
          <w:ilvl w:val="1"/>
          <w:numId w:val="1"/>
        </w:numPr>
      </w:pPr>
      <w:bookmarkStart w:id="12" w:name="_Toc499743961"/>
      <w:bookmarkStart w:id="13" w:name="_Toc496951903"/>
      <w:r>
        <w:rPr>
          <w:rFonts w:hint="eastAsia"/>
        </w:rPr>
        <w:t>愿景陈述</w:t>
      </w:r>
      <w:bookmarkEnd w:id="12"/>
    </w:p>
    <w:p>
      <w:pPr>
        <w:ind w:firstLine="420"/>
      </w:pPr>
      <w:r>
        <w:rPr>
          <w:rFonts w:hint="eastAsia"/>
        </w:rPr>
        <w:t>对于希望通过网络方式分享钓鱼经验，组队钓鱼的钓友而言，</w:t>
      </w:r>
      <w:r>
        <w:rPr>
          <w:rFonts w:hint="eastAsia"/>
          <w:lang w:val="en-US" w:eastAsia="zh-CN"/>
        </w:rPr>
        <w:t>渔乐</w:t>
      </w:r>
      <w:r>
        <w:rPr>
          <w:rFonts w:hint="eastAsia"/>
        </w:rPr>
        <w:t>生活app是一款基于互联网手机应用，用户能够通过它进行基于地图的实时分享，还可以通过app进行交友，约钓。可以大幅度地扩大钓友们的圈子，为约钓节省时间，消除旅途中的无聊。</w:t>
      </w:r>
    </w:p>
    <w:p>
      <w:pPr>
        <w:pStyle w:val="3"/>
        <w:numPr>
          <w:ilvl w:val="1"/>
          <w:numId w:val="1"/>
        </w:numPr>
      </w:pPr>
      <w:bookmarkStart w:id="14" w:name="_Toc499743962"/>
      <w:r>
        <w:rPr>
          <w:rFonts w:hint="eastAsia"/>
        </w:rPr>
        <w:t>业务风险</w:t>
      </w:r>
      <w:bookmarkEnd w:id="14"/>
    </w:p>
    <w:p>
      <w:pPr>
        <w:pStyle w:val="21"/>
        <w:ind w:left="425" w:firstLine="0" w:firstLineChars="0"/>
      </w:pPr>
      <w:r>
        <w:rPr>
          <w:rFonts w:hint="eastAsia"/>
        </w:rPr>
        <w:t>RI-1：时间不够，无法完整开发出来</w:t>
      </w:r>
    </w:p>
    <w:p>
      <w:pPr>
        <w:pStyle w:val="21"/>
        <w:ind w:left="425" w:firstLine="0" w:firstLineChars="0"/>
      </w:pPr>
      <w:r>
        <w:rPr>
          <w:rFonts w:hint="eastAsia"/>
        </w:rPr>
        <w:t>RI-2：开发出来的产品不能满足用户需求</w:t>
      </w:r>
    </w:p>
    <w:p>
      <w:pPr>
        <w:pStyle w:val="21"/>
        <w:ind w:left="425" w:firstLine="0" w:firstLineChars="0"/>
      </w:pPr>
      <w:r>
        <w:rPr>
          <w:rFonts w:hint="eastAsia"/>
        </w:rPr>
        <w:t>RI-3：在编码实现上可能由于技术原因导致某些功能无法实现</w:t>
      </w:r>
    </w:p>
    <w:p>
      <w:pPr>
        <w:pStyle w:val="21"/>
        <w:ind w:left="425" w:firstLine="0" w:firstLineChars="0"/>
      </w:pPr>
      <w:r>
        <w:rPr>
          <w:rFonts w:hint="eastAsia"/>
        </w:rPr>
        <w:t>RI-4：未能</w:t>
      </w:r>
      <w:r>
        <w:t>准确识别用户的需求</w:t>
      </w:r>
    </w:p>
    <w:bookmarkEnd w:id="13"/>
    <w:p>
      <w:pPr>
        <w:pStyle w:val="3"/>
        <w:numPr>
          <w:ilvl w:val="1"/>
          <w:numId w:val="1"/>
        </w:numPr>
      </w:pPr>
      <w:bookmarkStart w:id="15" w:name="_Toc499743963"/>
      <w:r>
        <w:t>假设与依赖</w:t>
      </w:r>
      <w:bookmarkEnd w:id="15"/>
    </w:p>
    <w:p>
      <w:pPr>
        <w:ind w:left="420"/>
      </w:pPr>
      <w:r>
        <w:rPr>
          <w:rFonts w:hint="eastAsia"/>
        </w:rPr>
        <w:t>ZTQ-1：用户添加钓点需要填写钓点的简介、地址，缺一不可</w:t>
      </w:r>
    </w:p>
    <w:p>
      <w:pPr>
        <w:ind w:left="420"/>
      </w:pPr>
      <w:r>
        <w:rPr>
          <w:rFonts w:hint="eastAsia"/>
        </w:rPr>
        <w:t>ZTQ-2：用户初始登录系统显示方圆5公里的钓点</w:t>
      </w:r>
    </w:p>
    <w:p>
      <w:pPr>
        <w:pStyle w:val="2"/>
        <w:numPr>
          <w:ilvl w:val="0"/>
          <w:numId w:val="1"/>
        </w:numPr>
      </w:pPr>
      <w:bookmarkStart w:id="16" w:name="_Toc499743964"/>
      <w:bookmarkStart w:id="17" w:name="_Toc496951904"/>
      <w:r>
        <w:t>解决方案的前景</w:t>
      </w:r>
      <w:bookmarkEnd w:id="16"/>
      <w:bookmarkEnd w:id="17"/>
    </w:p>
    <w:p>
      <w:pPr>
        <w:pStyle w:val="3"/>
        <w:numPr>
          <w:ilvl w:val="1"/>
          <w:numId w:val="1"/>
        </w:numPr>
      </w:pPr>
      <w:bookmarkStart w:id="18" w:name="_Toc499743965"/>
      <w:bookmarkStart w:id="19" w:name="_Toc496951906"/>
      <w:r>
        <w:rPr>
          <w:rFonts w:hint="eastAsia"/>
        </w:rPr>
        <w:t>主要特性</w:t>
      </w:r>
      <w:bookmarkEnd w:id="18"/>
    </w:p>
    <w:p>
      <w:r>
        <w:rPr>
          <w:rFonts w:hint="eastAsia"/>
        </w:rPr>
        <w:t>FE-1：根据地图查看、搜索、添加位置附近的钓点</w:t>
      </w:r>
    </w:p>
    <w:p>
      <w:r>
        <w:rPr>
          <w:rFonts w:hint="eastAsia"/>
        </w:rPr>
        <w:t>FE-2：基于钓点查看、管理对应钓点信息与渔论</w:t>
      </w:r>
    </w:p>
    <w:p>
      <w:r>
        <w:rPr>
          <w:rFonts w:hint="eastAsia"/>
        </w:rPr>
        <w:t>FE-3：基于渔论查看、发布、回复、添加、删除、分享渔论</w:t>
      </w:r>
    </w:p>
    <w:p>
      <w:r>
        <w:rPr>
          <w:rFonts w:hint="eastAsia"/>
        </w:rPr>
        <w:t>FE-4：基于钓点或位置发起、搜索、查看、加入约钓活动</w:t>
      </w:r>
    </w:p>
    <w:p>
      <w:r>
        <w:rPr>
          <w:rFonts w:hint="eastAsia"/>
        </w:rPr>
        <w:t>FE-5：用户可以通过手机、微信、QQ快速登陆注册</w:t>
      </w:r>
    </w:p>
    <w:p>
      <w:r>
        <w:rPr>
          <w:rFonts w:hint="eastAsia"/>
        </w:rPr>
        <w:t>FE-6：</w:t>
      </w:r>
      <w:bookmarkEnd w:id="19"/>
      <w:r>
        <w:rPr>
          <w:rFonts w:hint="eastAsia"/>
        </w:rPr>
        <w:t>用户可以完善或修改个人信息、查看个人钓点、关注列表、粉丝、消息</w:t>
      </w:r>
    </w:p>
    <w:p>
      <w:r>
        <w:rPr>
          <w:rFonts w:hint="eastAsia"/>
        </w:rPr>
        <w:t>FE-7：用户管理</w:t>
      </w:r>
    </w:p>
    <w:p>
      <w:r>
        <w:rPr>
          <w:rFonts w:hint="eastAsia"/>
        </w:rPr>
        <w:t>FE-8：钓点管理</w:t>
      </w:r>
    </w:p>
    <w:p>
      <w:r>
        <w:rPr>
          <w:rFonts w:hint="eastAsia"/>
        </w:rPr>
        <w:t>FE-9：直播功能</w:t>
      </w:r>
    </w:p>
    <w:p>
      <w:pPr>
        <w:pStyle w:val="3"/>
        <w:ind w:firstLine="420"/>
      </w:pPr>
      <w:bookmarkStart w:id="20" w:name="_Toc499743966"/>
      <w:r>
        <w:rPr>
          <w:rFonts w:hint="eastAsia"/>
        </w:rPr>
        <w:t>3.2</w:t>
      </w:r>
      <w:r>
        <w:t>特性树</w:t>
      </w:r>
      <w:bookmarkEnd w:id="20"/>
    </w:p>
    <w:p>
      <w:r>
        <w:drawing>
          <wp:inline distT="0" distB="0" distL="114300" distR="114300">
            <wp:extent cx="5269230" cy="2642235"/>
            <wp:effectExtent l="0" t="0" r="3810" b="9525"/>
            <wp:docPr id="6" name="图片 6" descr="渔乐生活V&amp;S-特性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渔乐生活V&amp;S-特性树"/>
                    <pic:cNvPicPr>
                      <a:picLocks noChangeAspect="1"/>
                    </pic:cNvPicPr>
                  </pic:nvPicPr>
                  <pic:blipFill>
                    <a:blip r:embed="rId9" cstate="print"/>
                    <a:stretch>
                      <a:fillRect/>
                    </a:stretch>
                  </pic:blipFill>
                  <pic:spPr>
                    <a:xfrm>
                      <a:off x="0" y="0"/>
                      <a:ext cx="5269230" cy="2642235"/>
                    </a:xfrm>
                    <a:prstGeom prst="rect">
                      <a:avLst/>
                    </a:prstGeom>
                  </pic:spPr>
                </pic:pic>
              </a:graphicData>
            </a:graphic>
          </wp:inline>
        </w:drawing>
      </w:r>
    </w:p>
    <w:p>
      <w:pPr>
        <w:pStyle w:val="2"/>
        <w:numPr>
          <w:ilvl w:val="0"/>
          <w:numId w:val="1"/>
        </w:numPr>
      </w:pPr>
      <w:bookmarkStart w:id="21" w:name="_Toc499743967"/>
      <w:bookmarkStart w:id="22" w:name="_Toc496951908"/>
      <w:r>
        <w:rPr>
          <w:rFonts w:hint="eastAsia"/>
        </w:rPr>
        <w:t>范围与限制</w:t>
      </w:r>
      <w:bookmarkEnd w:id="21"/>
      <w:bookmarkEnd w:id="22"/>
    </w:p>
    <w:p>
      <w:pPr>
        <w:pStyle w:val="3"/>
        <w:numPr>
          <w:ilvl w:val="1"/>
          <w:numId w:val="1"/>
        </w:numPr>
      </w:pPr>
      <w:bookmarkStart w:id="23" w:name="_Toc499743968"/>
      <w:bookmarkStart w:id="24" w:name="_Toc496951909"/>
      <w:r>
        <w:t>初始版本的范围</w:t>
      </w:r>
      <w:bookmarkEnd w:id="23"/>
      <w:bookmarkEnd w:id="24"/>
    </w:p>
    <w:tbl>
      <w:tblPr>
        <w:tblStyle w:val="1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6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6" w:hRule="atLeast"/>
        </w:trPr>
        <w:tc>
          <w:tcPr>
            <w:tcW w:w="8755" w:type="dxa"/>
            <w:gridSpan w:val="2"/>
            <w:shd w:val="clear" w:color="auto" w:fill="auto"/>
          </w:tcPr>
          <w:p>
            <w:pPr>
              <w:pStyle w:val="21"/>
              <w:tabs>
                <w:tab w:val="left" w:pos="2213"/>
              </w:tabs>
              <w:ind w:left="425" w:firstLine="0" w:firstLineChars="0"/>
              <w:jc w:val="center"/>
              <w:rPr>
                <w:rFonts w:ascii="Times New Roman" w:hAnsi="Times New Roman"/>
                <w:kern w:val="0"/>
                <w:sz w:val="32"/>
                <w:szCs w:val="32"/>
              </w:rPr>
            </w:pPr>
            <w:r>
              <w:rPr>
                <w:rFonts w:hint="eastAsia" w:ascii="Times New Roman" w:hAnsi="Times New Roman"/>
                <w:kern w:val="0"/>
                <w:sz w:val="32"/>
                <w:szCs w:val="32"/>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标号</w:t>
            </w:r>
          </w:p>
        </w:tc>
        <w:tc>
          <w:tcPr>
            <w:tcW w:w="6394"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FE-1</w:t>
            </w:r>
          </w:p>
        </w:tc>
        <w:tc>
          <w:tcPr>
            <w:tcW w:w="6394"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支持根据地图查看、搜索、添加位置附近的钓点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361"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FE-2</w:t>
            </w:r>
          </w:p>
        </w:tc>
        <w:tc>
          <w:tcPr>
            <w:tcW w:w="6394" w:type="dxa"/>
            <w:shd w:val="clear" w:color="auto" w:fill="auto"/>
          </w:tcPr>
          <w:p>
            <w:pPr>
              <w:rPr>
                <w:rFonts w:ascii="Times New Roman" w:hAnsi="Times New Roman"/>
                <w:kern w:val="0"/>
                <w:sz w:val="20"/>
                <w:szCs w:val="20"/>
              </w:rPr>
            </w:pPr>
            <w:r>
              <w:rPr>
                <w:rFonts w:ascii="Times New Roman" w:hAnsi="Times New Roman"/>
                <w:kern w:val="0"/>
                <w:sz w:val="20"/>
                <w:szCs w:val="20"/>
              </w:rPr>
              <w:t>支持基于钓点</w:t>
            </w:r>
            <w:r>
              <w:rPr>
                <w:rFonts w:hint="eastAsia" w:ascii="Times New Roman" w:hAnsi="Times New Roman"/>
                <w:kern w:val="0"/>
                <w:sz w:val="20"/>
                <w:szCs w:val="20"/>
              </w:rPr>
              <w:t>查看、管理对应钓点信息与渔论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FE-3</w:t>
            </w:r>
          </w:p>
        </w:tc>
        <w:tc>
          <w:tcPr>
            <w:tcW w:w="6394" w:type="dxa"/>
            <w:shd w:val="clear" w:color="auto" w:fill="auto"/>
          </w:tcPr>
          <w:p>
            <w:pPr>
              <w:rPr>
                <w:rFonts w:ascii="Times New Roman" w:hAnsi="Times New Roman"/>
                <w:kern w:val="0"/>
                <w:sz w:val="20"/>
                <w:szCs w:val="20"/>
              </w:rPr>
            </w:pPr>
            <w:r>
              <w:rPr>
                <w:rFonts w:ascii="Times New Roman" w:hAnsi="Times New Roman"/>
                <w:kern w:val="0"/>
                <w:sz w:val="20"/>
                <w:szCs w:val="20"/>
              </w:rPr>
              <w:t>支持</w:t>
            </w:r>
            <w:r>
              <w:rPr>
                <w:rFonts w:hint="eastAsia" w:ascii="Times New Roman" w:hAnsi="Times New Roman"/>
                <w:kern w:val="0"/>
                <w:sz w:val="20"/>
                <w:szCs w:val="20"/>
              </w:rPr>
              <w:t>基于渔论查看、发布、回复、添加、删除、分享渔论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FE-4</w:t>
            </w:r>
          </w:p>
        </w:tc>
        <w:tc>
          <w:tcPr>
            <w:tcW w:w="6394"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支持基于钓点或位置发起、搜索、查看、加入约钓活动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FE-5</w:t>
            </w:r>
          </w:p>
        </w:tc>
        <w:tc>
          <w:tcPr>
            <w:tcW w:w="6394" w:type="dxa"/>
            <w:shd w:val="clear" w:color="auto" w:fill="auto"/>
          </w:tcPr>
          <w:p>
            <w:pPr>
              <w:rPr>
                <w:rFonts w:ascii="Times New Roman" w:hAnsi="Times New Roman"/>
                <w:kern w:val="0"/>
                <w:sz w:val="20"/>
                <w:szCs w:val="20"/>
              </w:rPr>
            </w:pPr>
            <w:r>
              <w:rPr>
                <w:rFonts w:ascii="Times New Roman" w:hAnsi="Times New Roman"/>
                <w:kern w:val="0"/>
                <w:sz w:val="20"/>
                <w:szCs w:val="20"/>
              </w:rPr>
              <w:t>通过手机、</w:t>
            </w:r>
            <w:r>
              <w:rPr>
                <w:rFonts w:hint="eastAsia" w:ascii="Times New Roman" w:hAnsi="Times New Roman"/>
                <w:kern w:val="0"/>
                <w:sz w:val="20"/>
                <w:szCs w:val="20"/>
              </w:rPr>
              <w:t>QQ、微信登陆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FE-6</w:t>
            </w:r>
          </w:p>
        </w:tc>
        <w:tc>
          <w:tcPr>
            <w:tcW w:w="6394" w:type="dxa"/>
            <w:shd w:val="clear" w:color="auto" w:fill="auto"/>
          </w:tcPr>
          <w:p>
            <w:pPr>
              <w:rPr>
                <w:rFonts w:ascii="Times New Roman" w:hAnsi="Times New Roman"/>
                <w:kern w:val="0"/>
                <w:sz w:val="20"/>
                <w:szCs w:val="20"/>
              </w:rPr>
            </w:pPr>
            <w:r>
              <w:rPr>
                <w:rFonts w:ascii="Times New Roman" w:hAnsi="Times New Roman"/>
                <w:kern w:val="0"/>
                <w:sz w:val="20"/>
                <w:szCs w:val="20"/>
              </w:rPr>
              <w:t>用户可以完善或修改个人信息、</w:t>
            </w:r>
            <w:r>
              <w:rPr>
                <w:rFonts w:hint="eastAsia" w:ascii="Times New Roman" w:hAnsi="Times New Roman"/>
                <w:kern w:val="0"/>
                <w:sz w:val="20"/>
                <w:szCs w:val="20"/>
              </w:rPr>
              <w:t>查看个人钓点、关注列表、粉丝、消息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FE-7</w:t>
            </w:r>
          </w:p>
        </w:tc>
        <w:tc>
          <w:tcPr>
            <w:tcW w:w="6394" w:type="dxa"/>
            <w:shd w:val="clear" w:color="auto" w:fill="auto"/>
          </w:tcPr>
          <w:p>
            <w:pPr>
              <w:rPr>
                <w:rFonts w:ascii="Times New Roman" w:hAnsi="Times New Roman"/>
                <w:kern w:val="0"/>
                <w:sz w:val="20"/>
                <w:szCs w:val="20"/>
              </w:rPr>
            </w:pPr>
            <w:r>
              <w:rPr>
                <w:rFonts w:ascii="Times New Roman" w:hAnsi="Times New Roman"/>
                <w:kern w:val="0"/>
                <w:sz w:val="20"/>
                <w:szCs w:val="20"/>
              </w:rPr>
              <w:t>管理员端加入用户的增、删、改、修改权限的操作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FE-8</w:t>
            </w:r>
          </w:p>
        </w:tc>
        <w:tc>
          <w:tcPr>
            <w:tcW w:w="6394"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管理员端加入钓点的增、删、改操作，渔论的增、删、改操作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FE-9</w:t>
            </w:r>
          </w:p>
        </w:tc>
        <w:tc>
          <w:tcPr>
            <w:tcW w:w="6394"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支持用户开启关闭直播，在直播间发送消息，管理员管理直播</w:t>
            </w:r>
          </w:p>
        </w:tc>
      </w:tr>
    </w:tbl>
    <w:p>
      <w:pPr>
        <w:pStyle w:val="2"/>
        <w:numPr>
          <w:ilvl w:val="0"/>
          <w:numId w:val="1"/>
        </w:numPr>
      </w:pPr>
      <w:bookmarkStart w:id="25" w:name="_Toc496951912"/>
      <w:bookmarkStart w:id="26" w:name="_Toc499743969"/>
      <w:r>
        <w:rPr>
          <w:rFonts w:hint="eastAsia"/>
        </w:rPr>
        <w:t>业务背景</w:t>
      </w:r>
      <w:bookmarkEnd w:id="25"/>
      <w:bookmarkEnd w:id="26"/>
    </w:p>
    <w:p>
      <w:pPr>
        <w:pStyle w:val="3"/>
        <w:numPr>
          <w:ilvl w:val="1"/>
          <w:numId w:val="1"/>
        </w:numPr>
      </w:pPr>
      <w:bookmarkStart w:id="27" w:name="_Toc499743970"/>
      <w:r>
        <w:t>干系人资料</w:t>
      </w:r>
      <w:bookmarkEnd w:id="27"/>
    </w:p>
    <w:p>
      <w:pPr>
        <w:pStyle w:val="4"/>
        <w:ind w:firstLine="420"/>
      </w:pPr>
      <w:bookmarkStart w:id="28" w:name="_Toc499743971"/>
      <w:r>
        <w:rPr>
          <w:rFonts w:hint="eastAsia"/>
        </w:rPr>
        <w:t>5.1.1涉众</w:t>
      </w:r>
      <w:bookmarkEnd w:id="28"/>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2592"/>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r>
              <w:rPr>
                <w:rFonts w:hint="eastAsia"/>
              </w:rPr>
              <w:t>涉众</w:t>
            </w:r>
          </w:p>
        </w:tc>
        <w:tc>
          <w:tcPr>
            <w:tcW w:w="2592" w:type="dxa"/>
          </w:tcPr>
          <w:p>
            <w:r>
              <w:rPr>
                <w:rFonts w:hint="eastAsia"/>
              </w:rPr>
              <w:t>软件能带来的主要价值</w:t>
            </w:r>
          </w:p>
        </w:tc>
        <w:tc>
          <w:tcPr>
            <w:tcW w:w="2131" w:type="dxa"/>
          </w:tcPr>
          <w:p>
            <w:r>
              <w:rPr>
                <w:rFonts w:hint="eastAsia"/>
              </w:rPr>
              <w:t>目标</w:t>
            </w:r>
          </w:p>
        </w:tc>
        <w:tc>
          <w:tcPr>
            <w:tcW w:w="2131" w:type="dxa"/>
          </w:tcPr>
          <w:p>
            <w:r>
              <w:rPr>
                <w:rFonts w:hint="eastAsia"/>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r>
              <w:rPr>
                <w:rFonts w:hint="eastAsia"/>
              </w:rPr>
              <w:t>杨枨老师</w:t>
            </w:r>
          </w:p>
        </w:tc>
        <w:tc>
          <w:tcPr>
            <w:tcW w:w="2592" w:type="dxa"/>
          </w:tcPr>
          <w:p>
            <w:r>
              <w:rPr>
                <w:rFonts w:hint="eastAsia"/>
              </w:rPr>
              <w:t>满足以杨枨老师为代表的渔友的需求、满足杨枨老师布置的课堂任务</w:t>
            </w:r>
          </w:p>
        </w:tc>
        <w:tc>
          <w:tcPr>
            <w:tcW w:w="2131" w:type="dxa"/>
          </w:tcPr>
          <w:p>
            <w:r>
              <w:rPr>
                <w:rFonts w:hint="eastAsia"/>
              </w:rPr>
              <w:t>开发出一款基于地理位置的，社交分享类的，搭载在Android和iOS上的移动应用</w:t>
            </w:r>
          </w:p>
        </w:tc>
        <w:tc>
          <w:tcPr>
            <w:tcW w:w="2131" w:type="dxa"/>
          </w:tcPr>
          <w:p>
            <w:r>
              <w:rPr>
                <w:rFonts w:hint="eastAsia"/>
              </w:rPr>
              <w:t>杨枨老师带来的需求不明，项目必须在规定的时间内满足需求工程课程设置的检查点</w:t>
            </w:r>
            <w:bookmarkStart w:id="39" w:name="_GoBack"/>
            <w:bookmarkEnd w:id="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r>
              <w:rPr>
                <w:rFonts w:hint="eastAsia"/>
              </w:rPr>
              <w:t>侯宏仑老师</w:t>
            </w:r>
          </w:p>
        </w:tc>
        <w:tc>
          <w:tcPr>
            <w:tcW w:w="2592" w:type="dxa"/>
          </w:tcPr>
          <w:p>
            <w:r>
              <w:rPr>
                <w:rFonts w:hint="eastAsia"/>
              </w:rPr>
              <w:t>满足侯宏伦老师布置的课堂任务</w:t>
            </w:r>
          </w:p>
        </w:tc>
        <w:tc>
          <w:tcPr>
            <w:tcW w:w="2131" w:type="dxa"/>
          </w:tcPr>
          <w:p>
            <w:r>
              <w:rPr>
                <w:rFonts w:hint="eastAsia"/>
              </w:rPr>
              <w:t>使得PRD</w:t>
            </w:r>
            <w:r>
              <w:t>2017</w:t>
            </w:r>
            <w:r>
              <w:rPr>
                <w:rFonts w:hint="eastAsia"/>
              </w:rPr>
              <w:t>-</w:t>
            </w:r>
            <w:r>
              <w:t>G12</w:t>
            </w:r>
            <w:r>
              <w:rPr>
                <w:rFonts w:hint="eastAsia"/>
              </w:rPr>
              <w:t>小组成员应用课堂知识进行一次项目体验，并对项目进行检查</w:t>
            </w:r>
          </w:p>
        </w:tc>
        <w:tc>
          <w:tcPr>
            <w:tcW w:w="2131" w:type="dxa"/>
          </w:tcPr>
          <w:p>
            <w:r>
              <w:rPr>
                <w:rFonts w:hint="eastAsia"/>
              </w:rPr>
              <w:t>项目必须在规定的时间内满足项目管理课程设置的检查点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r>
              <w:t>PRD2017-G12</w:t>
            </w:r>
            <w:r>
              <w:rPr>
                <w:rFonts w:hint="eastAsia"/>
              </w:rPr>
              <w:t>项目成员</w:t>
            </w:r>
          </w:p>
        </w:tc>
        <w:tc>
          <w:tcPr>
            <w:tcW w:w="2592" w:type="dxa"/>
          </w:tcPr>
          <w:p>
            <w:r>
              <w:rPr>
                <w:rFonts w:hint="eastAsia"/>
              </w:rPr>
              <w:t>得到绩点</w:t>
            </w:r>
          </w:p>
        </w:tc>
        <w:tc>
          <w:tcPr>
            <w:tcW w:w="2131" w:type="dxa"/>
          </w:tcPr>
          <w:p>
            <w:r>
              <w:rPr>
                <w:rFonts w:hint="eastAsia"/>
              </w:rPr>
              <w:t>应用课堂知识进行一次项目体验</w:t>
            </w:r>
          </w:p>
        </w:tc>
        <w:tc>
          <w:tcPr>
            <w:tcW w:w="2131" w:type="dxa"/>
          </w:tcPr>
          <w:p>
            <w:r>
              <w:rPr>
                <w:rFonts w:hint="eastAsia"/>
              </w:rPr>
              <w:t>项目必须在规定的时间内满足项目管理课程和需求工程课程设置的检查点</w:t>
            </w:r>
          </w:p>
        </w:tc>
      </w:tr>
    </w:tbl>
    <w:p>
      <w:pPr>
        <w:pStyle w:val="4"/>
        <w:ind w:firstLine="420"/>
      </w:pPr>
      <w:bookmarkStart w:id="29" w:name="_Toc499743972"/>
      <w:r>
        <w:rPr>
          <w:rFonts w:hint="eastAsia"/>
        </w:rPr>
        <w:t>5.1.2客户代表与项目发起人</w:t>
      </w:r>
      <w:bookmarkEnd w:id="29"/>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1530"/>
        <w:gridCol w:w="1415"/>
        <w:gridCol w:w="2074"/>
        <w:gridCol w:w="1289"/>
        <w:gridCol w:w="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2"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姓名</w:t>
            </w:r>
          </w:p>
        </w:tc>
        <w:tc>
          <w:tcPr>
            <w:tcW w:w="1530"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项目角色</w:t>
            </w:r>
          </w:p>
        </w:tc>
        <w:tc>
          <w:tcPr>
            <w:tcW w:w="1415"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电话</w:t>
            </w:r>
          </w:p>
        </w:tc>
        <w:tc>
          <w:tcPr>
            <w:tcW w:w="2074"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电子邮件</w:t>
            </w:r>
          </w:p>
        </w:tc>
        <w:tc>
          <w:tcPr>
            <w:tcW w:w="1289"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工作地点</w:t>
            </w:r>
          </w:p>
        </w:tc>
        <w:tc>
          <w:tcPr>
            <w:tcW w:w="1272"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2"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杨枨</w:t>
            </w:r>
          </w:p>
        </w:tc>
        <w:tc>
          <w:tcPr>
            <w:tcW w:w="1530"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项目发起者，</w:t>
            </w:r>
          </w:p>
          <w:p>
            <w:pPr>
              <w:rPr>
                <w:rFonts w:ascii="Times New Roman" w:hAnsi="Times New Roman"/>
                <w:kern w:val="0"/>
                <w:sz w:val="20"/>
                <w:szCs w:val="20"/>
              </w:rPr>
            </w:pPr>
            <w:r>
              <w:rPr>
                <w:rFonts w:hint="eastAsia" w:ascii="Times New Roman" w:hAnsi="Times New Roman"/>
                <w:kern w:val="0"/>
                <w:sz w:val="20"/>
                <w:szCs w:val="20"/>
              </w:rPr>
              <w:t>主要客户代表</w:t>
            </w:r>
          </w:p>
        </w:tc>
        <w:tc>
          <w:tcPr>
            <w:tcW w:w="1415" w:type="dxa"/>
            <w:shd w:val="clear" w:color="auto" w:fill="auto"/>
          </w:tcPr>
          <w:p>
            <w:pPr>
              <w:rPr>
                <w:rFonts w:ascii="Times New Roman" w:hAnsi="Times New Roman"/>
                <w:kern w:val="0"/>
                <w:sz w:val="20"/>
                <w:szCs w:val="20"/>
              </w:rPr>
            </w:pPr>
            <w:r>
              <w:rPr>
                <w:rFonts w:ascii="Times New Roman" w:hAnsi="Times New Roman"/>
                <w:kern w:val="0"/>
                <w:sz w:val="20"/>
                <w:szCs w:val="20"/>
              </w:rPr>
              <w:t>13357102333</w:t>
            </w:r>
          </w:p>
        </w:tc>
        <w:tc>
          <w:tcPr>
            <w:tcW w:w="2074" w:type="dxa"/>
            <w:shd w:val="clear" w:color="auto" w:fill="auto"/>
          </w:tcPr>
          <w:p>
            <w:pPr>
              <w:rPr>
                <w:rFonts w:ascii="Times New Roman" w:hAnsi="Times New Roman"/>
                <w:kern w:val="0"/>
                <w:sz w:val="20"/>
                <w:szCs w:val="20"/>
              </w:rPr>
            </w:pPr>
            <w:r>
              <w:rPr>
                <w:rFonts w:ascii="Times New Roman" w:hAnsi="Times New Roman"/>
                <w:kern w:val="0"/>
                <w:sz w:val="20"/>
                <w:szCs w:val="20"/>
                <w:shd w:val="clear" w:color="auto" w:fill="FFFFFF"/>
              </w:rPr>
              <w:t>yang</w:t>
            </w:r>
            <w:r>
              <w:rPr>
                <w:rFonts w:hint="eastAsia" w:ascii="Times New Roman" w:hAnsi="Times New Roman"/>
                <w:kern w:val="0"/>
                <w:sz w:val="20"/>
                <w:szCs w:val="20"/>
                <w:shd w:val="clear" w:color="auto" w:fill="FFFFFF"/>
              </w:rPr>
              <w:t>c</w:t>
            </w:r>
            <w:r>
              <w:rPr>
                <w:rFonts w:ascii="Times New Roman" w:hAnsi="Times New Roman"/>
                <w:kern w:val="0"/>
                <w:sz w:val="20"/>
                <w:szCs w:val="20"/>
                <w:shd w:val="clear" w:color="auto" w:fill="FFFFFF"/>
              </w:rPr>
              <w:t>@zucc.edu.cn</w:t>
            </w:r>
            <w:r>
              <w:rPr>
                <w:rStyle w:val="22"/>
                <w:rFonts w:ascii="Helvetica" w:hAnsi="Helvetica" w:cs="Helvetica"/>
                <w:color w:val="111111"/>
                <w:kern w:val="0"/>
                <w:sz w:val="19"/>
                <w:szCs w:val="19"/>
                <w:shd w:val="clear" w:color="auto" w:fill="FFFFFF"/>
              </w:rPr>
              <w:t> </w:t>
            </w:r>
          </w:p>
        </w:tc>
        <w:tc>
          <w:tcPr>
            <w:tcW w:w="1289" w:type="dxa"/>
            <w:shd w:val="clear" w:color="auto" w:fill="auto"/>
          </w:tcPr>
          <w:p>
            <w:pPr>
              <w:rPr>
                <w:rFonts w:ascii="Times New Roman" w:hAnsi="Times New Roman"/>
                <w:kern w:val="0"/>
                <w:sz w:val="20"/>
                <w:szCs w:val="20"/>
              </w:rPr>
            </w:pPr>
            <w:r>
              <w:rPr>
                <w:rFonts w:ascii="Times New Roman" w:hAnsi="Times New Roman"/>
                <w:kern w:val="0"/>
                <w:sz w:val="20"/>
                <w:szCs w:val="20"/>
                <w:shd w:val="clear" w:color="auto" w:fill="FFFFFF"/>
              </w:rPr>
              <w:t>理四-504</w:t>
            </w:r>
          </w:p>
        </w:tc>
        <w:tc>
          <w:tcPr>
            <w:tcW w:w="1272" w:type="dxa"/>
            <w:shd w:val="clear" w:color="auto" w:fill="auto"/>
          </w:tcPr>
          <w:p>
            <w:pPr>
              <w:rPr>
                <w:rFonts w:ascii="Times New Roman" w:hAnsi="Times New Roman"/>
                <w:kern w:val="0"/>
                <w:sz w:val="20"/>
                <w:szCs w:val="20"/>
                <w:shd w:val="clear" w:color="auto" w:fill="FFFFFF"/>
              </w:rPr>
            </w:pPr>
            <w:r>
              <w:rPr>
                <w:rFonts w:hint="eastAsia" w:ascii="Times New Roman" w:hAnsi="Times New Roman"/>
                <w:kern w:val="0"/>
                <w:sz w:val="20"/>
                <w:szCs w:val="20"/>
                <w:shd w:val="clear" w:color="auto" w:fill="FFFFFF"/>
              </w:rPr>
              <w:t>HolleyYang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2"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侯宏仑</w:t>
            </w:r>
          </w:p>
        </w:tc>
        <w:tc>
          <w:tcPr>
            <w:tcW w:w="1530"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项目发起者</w:t>
            </w:r>
          </w:p>
        </w:tc>
        <w:tc>
          <w:tcPr>
            <w:tcW w:w="1415" w:type="dxa"/>
            <w:shd w:val="clear" w:color="auto" w:fill="auto"/>
          </w:tcPr>
          <w:p>
            <w:pPr>
              <w:rPr>
                <w:rFonts w:ascii="Times New Roman" w:hAnsi="Times New Roman"/>
                <w:kern w:val="0"/>
                <w:sz w:val="20"/>
                <w:szCs w:val="20"/>
              </w:rPr>
            </w:pPr>
            <w:r>
              <w:rPr>
                <w:rFonts w:ascii="Times New Roman" w:hAnsi="Times New Roman"/>
                <w:kern w:val="0"/>
                <w:sz w:val="20"/>
                <w:szCs w:val="20"/>
              </w:rPr>
              <w:t>13071858629</w:t>
            </w:r>
          </w:p>
        </w:tc>
        <w:tc>
          <w:tcPr>
            <w:tcW w:w="2074" w:type="dxa"/>
            <w:shd w:val="clear" w:color="auto" w:fill="auto"/>
          </w:tcPr>
          <w:p>
            <w:pPr>
              <w:rPr>
                <w:rFonts w:ascii="Times New Roman" w:hAnsi="Times New Roman"/>
                <w:kern w:val="0"/>
                <w:sz w:val="20"/>
                <w:szCs w:val="20"/>
              </w:rPr>
            </w:pPr>
            <w:r>
              <w:rPr>
                <w:rFonts w:ascii="Times New Roman" w:hAnsi="Times New Roman"/>
                <w:kern w:val="0"/>
                <w:sz w:val="20"/>
                <w:szCs w:val="20"/>
              </w:rPr>
              <w:t>ubilabs@zucc.edu.cn</w:t>
            </w:r>
          </w:p>
        </w:tc>
        <w:tc>
          <w:tcPr>
            <w:tcW w:w="1289" w:type="dxa"/>
            <w:shd w:val="clear" w:color="auto" w:fill="auto"/>
          </w:tcPr>
          <w:p>
            <w:pPr>
              <w:rPr>
                <w:rFonts w:ascii="Times New Roman" w:hAnsi="Times New Roman"/>
                <w:kern w:val="0"/>
                <w:sz w:val="20"/>
                <w:szCs w:val="20"/>
              </w:rPr>
            </w:pPr>
            <w:r>
              <w:rPr>
                <w:rFonts w:ascii="Times New Roman" w:hAnsi="Times New Roman"/>
                <w:kern w:val="0"/>
                <w:sz w:val="20"/>
                <w:szCs w:val="20"/>
                <w:shd w:val="clear" w:color="auto" w:fill="FFFFFF"/>
              </w:rPr>
              <w:t>理四-511</w:t>
            </w:r>
          </w:p>
        </w:tc>
        <w:tc>
          <w:tcPr>
            <w:tcW w:w="1272" w:type="dxa"/>
            <w:shd w:val="clear" w:color="auto" w:fill="auto"/>
          </w:tcPr>
          <w:p>
            <w:pPr>
              <w:rPr>
                <w:rFonts w:ascii="Times New Roman" w:hAnsi="Times New Roman"/>
                <w:kern w:val="0"/>
                <w:sz w:val="20"/>
                <w:szCs w:val="20"/>
                <w:shd w:val="clear" w:color="auto" w:fill="FFFFFF"/>
              </w:rPr>
            </w:pPr>
            <w:r>
              <w:rPr>
                <w:rFonts w:hint="eastAsia" w:ascii="Times New Roman" w:hAnsi="Times New Roman"/>
                <w:kern w:val="0"/>
                <w:sz w:val="20"/>
                <w:szCs w:val="20"/>
                <w:shd w:val="clear" w:color="auto" w:fill="FFFFFF"/>
              </w:rPr>
              <w:t>tuuuuuuudou</w:t>
            </w:r>
          </w:p>
        </w:tc>
      </w:tr>
    </w:tbl>
    <w:p>
      <w:pPr>
        <w:pStyle w:val="4"/>
        <w:ind w:firstLine="420"/>
      </w:pPr>
      <w:bookmarkStart w:id="30" w:name="_Toc499743973"/>
      <w:r>
        <w:rPr>
          <w:rFonts w:hint="eastAsia"/>
        </w:rPr>
        <w:t>5.1.3小组成员</w:t>
      </w:r>
      <w:bookmarkEnd w:id="30"/>
    </w:p>
    <w:tbl>
      <w:tblPr>
        <w:tblStyle w:val="1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7"/>
        <w:gridCol w:w="927"/>
        <w:gridCol w:w="1369"/>
        <w:gridCol w:w="2428"/>
        <w:gridCol w:w="1321"/>
        <w:gridCol w:w="2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7"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姓名</w:t>
            </w:r>
          </w:p>
        </w:tc>
        <w:tc>
          <w:tcPr>
            <w:tcW w:w="927"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小组角色</w:t>
            </w:r>
          </w:p>
        </w:tc>
        <w:tc>
          <w:tcPr>
            <w:tcW w:w="1369"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电话</w:t>
            </w:r>
          </w:p>
        </w:tc>
        <w:tc>
          <w:tcPr>
            <w:tcW w:w="2428"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电子邮件</w:t>
            </w:r>
          </w:p>
        </w:tc>
        <w:tc>
          <w:tcPr>
            <w:tcW w:w="1321"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QQ</w:t>
            </w:r>
          </w:p>
        </w:tc>
        <w:tc>
          <w:tcPr>
            <w:tcW w:w="2208"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7"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朱天琦</w:t>
            </w:r>
          </w:p>
        </w:tc>
        <w:tc>
          <w:tcPr>
            <w:tcW w:w="927"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组员</w:t>
            </w:r>
          </w:p>
        </w:tc>
        <w:tc>
          <w:tcPr>
            <w:tcW w:w="1369"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15858262251</w:t>
            </w:r>
          </w:p>
        </w:tc>
        <w:tc>
          <w:tcPr>
            <w:tcW w:w="2428" w:type="dxa"/>
            <w:shd w:val="clear" w:color="auto" w:fill="auto"/>
          </w:tcPr>
          <w:p>
            <w:pPr>
              <w:rPr>
                <w:rFonts w:ascii="Times New Roman" w:hAnsi="Times New Roman"/>
                <w:kern w:val="0"/>
                <w:sz w:val="20"/>
                <w:szCs w:val="20"/>
              </w:rPr>
            </w:pPr>
            <w:r>
              <w:rPr>
                <w:rFonts w:ascii="Times New Roman" w:hAnsi="Times New Roman"/>
                <w:kern w:val="0"/>
                <w:sz w:val="20"/>
                <w:szCs w:val="20"/>
              </w:rPr>
              <w:t>31501354</w:t>
            </w:r>
            <w:r>
              <w:rPr>
                <w:rFonts w:hint="eastAsia" w:ascii="Times New Roman" w:hAnsi="Times New Roman"/>
                <w:kern w:val="0"/>
                <w:sz w:val="20"/>
                <w:szCs w:val="20"/>
              </w:rPr>
              <w:t>@stu.zucc.edu.cn</w:t>
            </w:r>
          </w:p>
        </w:tc>
        <w:tc>
          <w:tcPr>
            <w:tcW w:w="1321"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754572491</w:t>
            </w:r>
          </w:p>
        </w:tc>
        <w:tc>
          <w:tcPr>
            <w:tcW w:w="2208"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ztq491537461q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7"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陈炜舜</w:t>
            </w:r>
          </w:p>
        </w:tc>
        <w:tc>
          <w:tcPr>
            <w:tcW w:w="927"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组员</w:t>
            </w:r>
          </w:p>
        </w:tc>
        <w:tc>
          <w:tcPr>
            <w:tcW w:w="1369"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18659872623</w:t>
            </w:r>
          </w:p>
        </w:tc>
        <w:tc>
          <w:tcPr>
            <w:tcW w:w="2428"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31501291@stu.zucc.edu.cn</w:t>
            </w:r>
          </w:p>
        </w:tc>
        <w:tc>
          <w:tcPr>
            <w:tcW w:w="1321"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137953601</w:t>
            </w:r>
          </w:p>
        </w:tc>
        <w:tc>
          <w:tcPr>
            <w:tcW w:w="2208"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Chwetion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7"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陈幼安</w:t>
            </w:r>
          </w:p>
        </w:tc>
        <w:tc>
          <w:tcPr>
            <w:tcW w:w="927"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组长</w:t>
            </w:r>
          </w:p>
        </w:tc>
        <w:tc>
          <w:tcPr>
            <w:tcW w:w="1369"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17774009906</w:t>
            </w:r>
          </w:p>
        </w:tc>
        <w:tc>
          <w:tcPr>
            <w:tcW w:w="2428"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31501292@stu.zucc.edu.cn</w:t>
            </w:r>
          </w:p>
        </w:tc>
        <w:tc>
          <w:tcPr>
            <w:tcW w:w="1321"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404290080</w:t>
            </w:r>
          </w:p>
        </w:tc>
        <w:tc>
          <w:tcPr>
            <w:tcW w:w="2208" w:type="dxa"/>
            <w:shd w:val="clear" w:color="auto" w:fill="auto"/>
          </w:tcPr>
          <w:p>
            <w:pPr>
              <w:rPr>
                <w:rFonts w:ascii="Times New Roman" w:hAnsi="Times New Roman"/>
                <w:kern w:val="0"/>
                <w:sz w:val="20"/>
                <w:szCs w:val="20"/>
              </w:rPr>
            </w:pPr>
            <w:r>
              <w:rPr>
                <w:rFonts w:ascii="Times New Roman" w:hAnsi="Times New Roman"/>
                <w:kern w:val="0"/>
                <w:sz w:val="20"/>
                <w:szCs w:val="20"/>
              </w:rPr>
              <w:t>A</w:t>
            </w:r>
            <w:r>
              <w:rPr>
                <w:rFonts w:hint="eastAsia" w:ascii="Times New Roman" w:hAnsi="Times New Roman"/>
                <w:kern w:val="0"/>
                <w:sz w:val="20"/>
                <w:szCs w:val="20"/>
              </w:rPr>
              <w:t>n404290080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7"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陈欢生</w:t>
            </w:r>
          </w:p>
        </w:tc>
        <w:tc>
          <w:tcPr>
            <w:tcW w:w="927"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组员</w:t>
            </w:r>
          </w:p>
        </w:tc>
        <w:tc>
          <w:tcPr>
            <w:tcW w:w="1369"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15858258596</w:t>
            </w:r>
          </w:p>
        </w:tc>
        <w:tc>
          <w:tcPr>
            <w:tcW w:w="2428"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31501290@stu.zucc.edu.cn</w:t>
            </w:r>
          </w:p>
        </w:tc>
        <w:tc>
          <w:tcPr>
            <w:tcW w:w="1321"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2513284709</w:t>
            </w:r>
          </w:p>
        </w:tc>
        <w:tc>
          <w:tcPr>
            <w:tcW w:w="2208" w:type="dxa"/>
            <w:shd w:val="clear" w:color="auto" w:fill="auto"/>
          </w:tcPr>
          <w:p>
            <w:pPr>
              <w:rPr>
                <w:rFonts w:ascii="Times New Roman" w:hAnsi="Times New Roman"/>
                <w:kern w:val="0"/>
                <w:sz w:val="20"/>
                <w:szCs w:val="20"/>
              </w:rPr>
            </w:pPr>
            <w:r>
              <w:rPr>
                <w:rFonts w:ascii="Times New Roman" w:hAnsi="Times New Roman"/>
                <w:kern w:val="0"/>
                <w:sz w:val="20"/>
                <w:szCs w:val="20"/>
              </w:rPr>
              <w:t>2513284709@qq.com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7"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陈妍蓝</w:t>
            </w:r>
          </w:p>
        </w:tc>
        <w:tc>
          <w:tcPr>
            <w:tcW w:w="927"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组员(离开)</w:t>
            </w:r>
          </w:p>
        </w:tc>
        <w:tc>
          <w:tcPr>
            <w:tcW w:w="1369" w:type="dxa"/>
            <w:shd w:val="clear" w:color="auto" w:fill="auto"/>
          </w:tcPr>
          <w:p>
            <w:pPr>
              <w:rPr>
                <w:rFonts w:ascii="Times New Roman" w:hAnsi="Times New Roman"/>
                <w:kern w:val="0"/>
                <w:sz w:val="20"/>
                <w:szCs w:val="20"/>
              </w:rPr>
            </w:pPr>
            <w:r>
              <w:rPr>
                <w:rFonts w:ascii="Times New Roman" w:hAnsi="Times New Roman"/>
                <w:kern w:val="0"/>
                <w:sz w:val="20"/>
                <w:szCs w:val="20"/>
              </w:rPr>
              <w:t>15858257692</w:t>
            </w:r>
          </w:p>
        </w:tc>
        <w:tc>
          <w:tcPr>
            <w:tcW w:w="2428"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31501391@stu.zucc.edu.cn</w:t>
            </w:r>
          </w:p>
        </w:tc>
        <w:tc>
          <w:tcPr>
            <w:tcW w:w="1321"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373807645</w:t>
            </w:r>
          </w:p>
        </w:tc>
        <w:tc>
          <w:tcPr>
            <w:tcW w:w="2208" w:type="dxa"/>
            <w:shd w:val="clear" w:color="auto" w:fill="auto"/>
          </w:tcPr>
          <w:p>
            <w:pPr>
              <w:rPr>
                <w:rFonts w:ascii="Times New Roman" w:hAnsi="Times New Roman"/>
                <w:kern w:val="0"/>
                <w:sz w:val="20"/>
                <w:szCs w:val="20"/>
              </w:rPr>
            </w:pPr>
            <w:r>
              <w:rPr>
                <w:rFonts w:ascii="Times New Roman" w:hAnsi="Times New Roman"/>
                <w:kern w:val="0"/>
                <w:sz w:val="20"/>
                <w:szCs w:val="20"/>
              </w:rPr>
              <w:t>bluemaxs</w:t>
            </w:r>
          </w:p>
        </w:tc>
      </w:tr>
    </w:tbl>
    <w:p>
      <w:pPr>
        <w:pStyle w:val="3"/>
        <w:numPr>
          <w:ilvl w:val="1"/>
          <w:numId w:val="1"/>
        </w:numPr>
      </w:pPr>
      <w:bookmarkStart w:id="31" w:name="_Toc499743974"/>
      <w:bookmarkStart w:id="32" w:name="_Toc496951914"/>
      <w:r>
        <w:t>项目优先级</w:t>
      </w:r>
      <w:bookmarkEnd w:id="31"/>
      <w:bookmarkEnd w:id="32"/>
    </w:p>
    <w:tbl>
      <w:tblPr>
        <w:tblStyle w:val="17"/>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552"/>
        <w:gridCol w:w="2345"/>
        <w:gridCol w:w="2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因素</w:t>
            </w:r>
          </w:p>
        </w:tc>
        <w:tc>
          <w:tcPr>
            <w:tcW w:w="2552" w:type="dxa"/>
          </w:tcPr>
          <w:p>
            <w:r>
              <w:rPr>
                <w:rFonts w:hint="eastAsia"/>
              </w:rPr>
              <w:t>约束</w:t>
            </w:r>
          </w:p>
        </w:tc>
        <w:tc>
          <w:tcPr>
            <w:tcW w:w="2345" w:type="dxa"/>
          </w:tcPr>
          <w:p>
            <w:r>
              <w:rPr>
                <w:rFonts w:hint="eastAsia"/>
              </w:rPr>
              <w:t>驱动</w:t>
            </w:r>
          </w:p>
        </w:tc>
        <w:tc>
          <w:tcPr>
            <w:tcW w:w="2388" w:type="dxa"/>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特性</w:t>
            </w:r>
          </w:p>
        </w:tc>
        <w:tc>
          <w:tcPr>
            <w:tcW w:w="2552" w:type="dxa"/>
            <w:vAlign w:val="center"/>
          </w:tcPr>
          <w:p>
            <w:pPr>
              <w:jc w:val="center"/>
            </w:pPr>
            <w:r>
              <w:rPr>
                <w:rFonts w:hint="eastAsia"/>
              </w:rPr>
              <w:t>所有排入初始版本的特性都必须完全可操作</w:t>
            </w:r>
          </w:p>
        </w:tc>
        <w:tc>
          <w:tcPr>
            <w:tcW w:w="2345" w:type="dxa"/>
          </w:tcPr>
          <w:p/>
        </w:tc>
        <w:tc>
          <w:tcPr>
            <w:tcW w:w="23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质量</w:t>
            </w:r>
          </w:p>
        </w:tc>
        <w:tc>
          <w:tcPr>
            <w:tcW w:w="2552" w:type="dxa"/>
          </w:tcPr>
          <w:p>
            <w:r>
              <w:rPr>
                <w:rFonts w:hint="eastAsia"/>
              </w:rPr>
              <w:t>用户验收测试通过率必须超过85%</w:t>
            </w:r>
          </w:p>
        </w:tc>
        <w:tc>
          <w:tcPr>
            <w:tcW w:w="2345" w:type="dxa"/>
          </w:tcPr>
          <w:p/>
        </w:tc>
        <w:tc>
          <w:tcPr>
            <w:tcW w:w="23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成本</w:t>
            </w:r>
          </w:p>
        </w:tc>
        <w:tc>
          <w:tcPr>
            <w:tcW w:w="2552" w:type="dxa"/>
          </w:tcPr>
          <w:p/>
        </w:tc>
        <w:tc>
          <w:tcPr>
            <w:tcW w:w="2345" w:type="dxa"/>
          </w:tcPr>
          <w:p/>
        </w:tc>
        <w:tc>
          <w:tcPr>
            <w:tcW w:w="2388" w:type="dxa"/>
          </w:tcPr>
          <w:p>
            <w:r>
              <w:rPr>
                <w:rFonts w:hint="eastAsia"/>
              </w:rPr>
              <w:t>在设计阶段开始之前，没有预算，在设计阶段开始之后，可以接受不超过</w:t>
            </w:r>
            <w:r>
              <w:t>10%</w:t>
            </w:r>
            <w:r>
              <w:rPr>
                <w:rFonts w:hint="eastAsia"/>
              </w:rPr>
              <w:t>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人员</w:t>
            </w:r>
          </w:p>
        </w:tc>
        <w:tc>
          <w:tcPr>
            <w:tcW w:w="2552" w:type="dxa"/>
          </w:tcPr>
          <w:p/>
        </w:tc>
        <w:tc>
          <w:tcPr>
            <w:tcW w:w="2345" w:type="dxa"/>
          </w:tcPr>
          <w:p>
            <w:r>
              <w:rPr>
                <w:rFonts w:hint="eastAsia"/>
              </w:rPr>
              <w:t>团队包括一名兼职项目经、一名兼职产品经理、一名兼职UI设计师、一名兼职分析师；必要时，四人都是开发人员</w:t>
            </w:r>
          </w:p>
        </w:tc>
        <w:tc>
          <w:tcPr>
            <w:tcW w:w="2388" w:type="dxa"/>
          </w:tcPr>
          <w:p/>
        </w:tc>
      </w:tr>
    </w:tbl>
    <w:p>
      <w:pPr>
        <w:pStyle w:val="3"/>
        <w:numPr>
          <w:ilvl w:val="1"/>
          <w:numId w:val="1"/>
        </w:numPr>
      </w:pPr>
      <w:bookmarkStart w:id="33" w:name="_Toc499743975"/>
      <w:bookmarkStart w:id="34" w:name="_Toc496951915"/>
      <w:r>
        <w:rPr>
          <w:rFonts w:hint="eastAsia"/>
        </w:rPr>
        <w:t>操作环境</w:t>
      </w:r>
      <w:bookmarkEnd w:id="33"/>
      <w:bookmarkEnd w:id="34"/>
    </w:p>
    <w:p>
      <w:pPr>
        <w:ind w:left="420"/>
      </w:pPr>
      <w:r>
        <w:rPr>
          <w:rFonts w:hint="eastAsia"/>
        </w:rPr>
        <w:t>搭载Android 4.2及以上的移动设备</w:t>
      </w:r>
    </w:p>
    <w:p>
      <w:pPr>
        <w:pStyle w:val="3"/>
        <w:numPr>
          <w:ilvl w:val="1"/>
          <w:numId w:val="1"/>
        </w:numPr>
      </w:pPr>
      <w:bookmarkStart w:id="35" w:name="_Toc499743976"/>
      <w:bookmarkStart w:id="36" w:name="_Toc496951916"/>
      <w:r>
        <w:rPr>
          <w:rFonts w:hint="eastAsia"/>
        </w:rPr>
        <w:t>关联图</w:t>
      </w:r>
      <w:bookmarkEnd w:id="35"/>
    </w:p>
    <w:p>
      <w:pPr>
        <w:pStyle w:val="4"/>
        <w:ind w:firstLine="420"/>
      </w:pPr>
      <w:bookmarkStart w:id="37" w:name="_Toc499743977"/>
      <w:r>
        <w:t>5.4.1</w:t>
      </w:r>
      <w:r>
        <w:rPr>
          <w:rFonts w:hint="eastAsia"/>
        </w:rPr>
        <w:t>顶层用例图</w:t>
      </w:r>
      <w:bookmarkEnd w:id="37"/>
    </w:p>
    <w:bookmarkEnd w:id="36"/>
    <w:p>
      <w:pPr>
        <w:ind w:left="420"/>
      </w:pPr>
      <w:r>
        <w:drawing>
          <wp:inline distT="0" distB="0" distL="114300" distR="114300">
            <wp:extent cx="2895600" cy="1821180"/>
            <wp:effectExtent l="0" t="0" r="0" b="7620"/>
            <wp:docPr id="3" name="图片 3" descr="关联图-顶层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关联图-顶层用例图"/>
                    <pic:cNvPicPr>
                      <a:picLocks noChangeAspect="1"/>
                    </pic:cNvPicPr>
                  </pic:nvPicPr>
                  <pic:blipFill>
                    <a:blip r:embed="rId10" cstate="print"/>
                    <a:stretch>
                      <a:fillRect/>
                    </a:stretch>
                  </pic:blipFill>
                  <pic:spPr>
                    <a:xfrm>
                      <a:off x="0" y="0"/>
                      <a:ext cx="2895600" cy="1821180"/>
                    </a:xfrm>
                    <a:prstGeom prst="rect">
                      <a:avLst/>
                    </a:prstGeom>
                  </pic:spPr>
                </pic:pic>
              </a:graphicData>
            </a:graphic>
          </wp:inline>
        </w:drawing>
      </w:r>
    </w:p>
    <w:p>
      <w:pPr>
        <w:pStyle w:val="4"/>
        <w:ind w:firstLine="420"/>
      </w:pPr>
      <w:bookmarkStart w:id="38" w:name="_Toc499743978"/>
      <w:r>
        <w:t>5.4.2</w:t>
      </w:r>
      <w:r>
        <w:rPr>
          <w:rFonts w:hint="eastAsia"/>
        </w:rPr>
        <w:t>一层用例图</w:t>
      </w:r>
      <w:bookmarkEnd w:id="38"/>
    </w:p>
    <w:p>
      <w:pPr>
        <w:ind w:left="420"/>
      </w:pPr>
      <w:r>
        <w:drawing>
          <wp:inline distT="0" distB="0" distL="114300" distR="114300">
            <wp:extent cx="5269230" cy="3408045"/>
            <wp:effectExtent l="0" t="0" r="3810" b="5715"/>
            <wp:docPr id="4" name="图片 4" descr="关联图-1层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关联图-1层用例图"/>
                    <pic:cNvPicPr>
                      <a:picLocks noChangeAspect="1"/>
                    </pic:cNvPicPr>
                  </pic:nvPicPr>
                  <pic:blipFill>
                    <a:blip r:embed="rId11" cstate="print"/>
                    <a:stretch>
                      <a:fillRect/>
                    </a:stretch>
                  </pic:blipFill>
                  <pic:spPr>
                    <a:xfrm>
                      <a:off x="0" y="0"/>
                      <a:ext cx="5269230" cy="3408045"/>
                    </a:xfrm>
                    <a:prstGeom prst="rect">
                      <a:avLst/>
                    </a:prstGeom>
                  </pic:spPr>
                </pic:pic>
              </a:graphicData>
            </a:graphic>
          </wp:inline>
        </w:drawing>
      </w:r>
    </w:p>
    <w:sectPr>
      <w:headerReference r:id="rId4" w:type="default"/>
      <w:footerReference r:id="rId5" w:type="default"/>
      <w:pgSz w:w="11906" w:h="16838"/>
      <w:pgMar w:top="1440" w:right="1800" w:bottom="1440" w:left="1800" w:header="851" w:footer="992" w:gutter="0"/>
      <w:pgNumType w:start="1" w:chapStyle="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153"/>
      </w:tabs>
    </w:pPr>
    <w:r>
      <w:rPr>
        <w:rFonts w:hint="eastAsia"/>
      </w:rPr>
      <w:t>PRD2017-G12</w:t>
    </w:r>
    <w:r>
      <w:tab/>
    </w:r>
    <w:r>
      <w:t>浙江大学城市学院</w:t>
    </w:r>
  </w:p>
  <w:p>
    <w:pPr>
      <w:pStyle w:val="8"/>
    </w:pPr>
    <w:r>
      <w:ptab w:relativeTo="margin" w:alignment="center" w:leader="none"/>
    </w:r>
    <w:r>
      <w:fldChar w:fldCharType="begin"/>
    </w:r>
    <w:r>
      <w:instrText xml:space="preserve">PAGE   \* MERGEFORMAT</w:instrText>
    </w:r>
    <w:r>
      <w:fldChar w:fldCharType="separate"/>
    </w:r>
    <w:r>
      <w:rPr>
        <w:lang w:val="zh-CN"/>
      </w:rPr>
      <w:t>1</w:t>
    </w:r>
    <w:r>
      <w:fldChar w:fldCharType="end"/>
    </w:r>
    <w:r>
      <w:ptab w:relativeTo="margin" w:alignment="right"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PRD2017-G12-03 软件开发计划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PRD2017-G12-03 软件开发计划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F5CC4"/>
    <w:multiLevelType w:val="multilevel"/>
    <w:tmpl w:val="367F5CC4"/>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43338"/>
    <w:rsid w:val="0001727F"/>
    <w:rsid w:val="00021249"/>
    <w:rsid w:val="00045A4D"/>
    <w:rsid w:val="000806EB"/>
    <w:rsid w:val="00096173"/>
    <w:rsid w:val="000D7838"/>
    <w:rsid w:val="000E5FE6"/>
    <w:rsid w:val="000F19E3"/>
    <w:rsid w:val="00123B73"/>
    <w:rsid w:val="00124E4B"/>
    <w:rsid w:val="00143338"/>
    <w:rsid w:val="00145551"/>
    <w:rsid w:val="0016145E"/>
    <w:rsid w:val="00182FAC"/>
    <w:rsid w:val="00183699"/>
    <w:rsid w:val="00185975"/>
    <w:rsid w:val="001A1DEF"/>
    <w:rsid w:val="001C2EA0"/>
    <w:rsid w:val="001D46B9"/>
    <w:rsid w:val="001F1C33"/>
    <w:rsid w:val="00211621"/>
    <w:rsid w:val="00223D70"/>
    <w:rsid w:val="00230056"/>
    <w:rsid w:val="00245B08"/>
    <w:rsid w:val="002702E3"/>
    <w:rsid w:val="00284E71"/>
    <w:rsid w:val="002C7E30"/>
    <w:rsid w:val="002E1FE9"/>
    <w:rsid w:val="002E6A17"/>
    <w:rsid w:val="003029E0"/>
    <w:rsid w:val="00302B00"/>
    <w:rsid w:val="00320BFE"/>
    <w:rsid w:val="00322952"/>
    <w:rsid w:val="003414C0"/>
    <w:rsid w:val="00364137"/>
    <w:rsid w:val="00377023"/>
    <w:rsid w:val="00377434"/>
    <w:rsid w:val="00382891"/>
    <w:rsid w:val="003C2B3A"/>
    <w:rsid w:val="003D2DDA"/>
    <w:rsid w:val="003D789F"/>
    <w:rsid w:val="00464582"/>
    <w:rsid w:val="004762CB"/>
    <w:rsid w:val="004825A6"/>
    <w:rsid w:val="004A1381"/>
    <w:rsid w:val="004C300A"/>
    <w:rsid w:val="004D4D23"/>
    <w:rsid w:val="004F17B1"/>
    <w:rsid w:val="004F60F2"/>
    <w:rsid w:val="00520FF1"/>
    <w:rsid w:val="00526575"/>
    <w:rsid w:val="00535245"/>
    <w:rsid w:val="00562684"/>
    <w:rsid w:val="005974CA"/>
    <w:rsid w:val="005A5BE0"/>
    <w:rsid w:val="005A7285"/>
    <w:rsid w:val="005B0954"/>
    <w:rsid w:val="005B39AC"/>
    <w:rsid w:val="00611A1E"/>
    <w:rsid w:val="00666721"/>
    <w:rsid w:val="00671170"/>
    <w:rsid w:val="00685226"/>
    <w:rsid w:val="00690771"/>
    <w:rsid w:val="006A2045"/>
    <w:rsid w:val="006A3D3B"/>
    <w:rsid w:val="006A5D8B"/>
    <w:rsid w:val="006B494A"/>
    <w:rsid w:val="006D3D7E"/>
    <w:rsid w:val="006D7261"/>
    <w:rsid w:val="006E4415"/>
    <w:rsid w:val="006F0B91"/>
    <w:rsid w:val="00705B5C"/>
    <w:rsid w:val="00721B73"/>
    <w:rsid w:val="00730024"/>
    <w:rsid w:val="007448F9"/>
    <w:rsid w:val="00772393"/>
    <w:rsid w:val="007C726F"/>
    <w:rsid w:val="007F3B1C"/>
    <w:rsid w:val="00846AE1"/>
    <w:rsid w:val="00846BE9"/>
    <w:rsid w:val="00881600"/>
    <w:rsid w:val="00882D38"/>
    <w:rsid w:val="0088426B"/>
    <w:rsid w:val="00894FFB"/>
    <w:rsid w:val="00896754"/>
    <w:rsid w:val="008970CE"/>
    <w:rsid w:val="008D1ACC"/>
    <w:rsid w:val="008F3DD4"/>
    <w:rsid w:val="00925E04"/>
    <w:rsid w:val="0093434B"/>
    <w:rsid w:val="00951132"/>
    <w:rsid w:val="009C2986"/>
    <w:rsid w:val="009D1240"/>
    <w:rsid w:val="009D2229"/>
    <w:rsid w:val="009D3179"/>
    <w:rsid w:val="00A05D9A"/>
    <w:rsid w:val="00A426D5"/>
    <w:rsid w:val="00A44A65"/>
    <w:rsid w:val="00A46052"/>
    <w:rsid w:val="00A6355C"/>
    <w:rsid w:val="00A8320E"/>
    <w:rsid w:val="00A968F2"/>
    <w:rsid w:val="00AA0C94"/>
    <w:rsid w:val="00AA2D56"/>
    <w:rsid w:val="00AA6440"/>
    <w:rsid w:val="00AD1283"/>
    <w:rsid w:val="00B020D1"/>
    <w:rsid w:val="00B049FD"/>
    <w:rsid w:val="00B309EB"/>
    <w:rsid w:val="00B37336"/>
    <w:rsid w:val="00B41C6A"/>
    <w:rsid w:val="00B4418E"/>
    <w:rsid w:val="00B45B84"/>
    <w:rsid w:val="00B770DD"/>
    <w:rsid w:val="00B87C13"/>
    <w:rsid w:val="00B931A4"/>
    <w:rsid w:val="00B94E60"/>
    <w:rsid w:val="00BC2F74"/>
    <w:rsid w:val="00BD0C80"/>
    <w:rsid w:val="00BD338A"/>
    <w:rsid w:val="00BE0073"/>
    <w:rsid w:val="00C434ED"/>
    <w:rsid w:val="00CA48E7"/>
    <w:rsid w:val="00CE7319"/>
    <w:rsid w:val="00D01C94"/>
    <w:rsid w:val="00D02C85"/>
    <w:rsid w:val="00D0422B"/>
    <w:rsid w:val="00D14B28"/>
    <w:rsid w:val="00D2092F"/>
    <w:rsid w:val="00D52A5B"/>
    <w:rsid w:val="00D61CD9"/>
    <w:rsid w:val="00D642A8"/>
    <w:rsid w:val="00D71D08"/>
    <w:rsid w:val="00D720D3"/>
    <w:rsid w:val="00DA4DA8"/>
    <w:rsid w:val="00DB030F"/>
    <w:rsid w:val="00DB059B"/>
    <w:rsid w:val="00DF6233"/>
    <w:rsid w:val="00DF6FAB"/>
    <w:rsid w:val="00E005BC"/>
    <w:rsid w:val="00E051A4"/>
    <w:rsid w:val="00E11CF8"/>
    <w:rsid w:val="00E554D5"/>
    <w:rsid w:val="00E90607"/>
    <w:rsid w:val="00EA319E"/>
    <w:rsid w:val="00F12D46"/>
    <w:rsid w:val="00F15D46"/>
    <w:rsid w:val="00F27D72"/>
    <w:rsid w:val="00F353F3"/>
    <w:rsid w:val="00F37EEE"/>
    <w:rsid w:val="00F42946"/>
    <w:rsid w:val="00F62DE8"/>
    <w:rsid w:val="00F67C76"/>
    <w:rsid w:val="00F7165A"/>
    <w:rsid w:val="00F86605"/>
    <w:rsid w:val="00FA35D3"/>
    <w:rsid w:val="00FB5CD6"/>
    <w:rsid w:val="00FC522B"/>
    <w:rsid w:val="00FC5718"/>
    <w:rsid w:val="00FE30EC"/>
    <w:rsid w:val="01AB6F35"/>
    <w:rsid w:val="01CF7E06"/>
    <w:rsid w:val="02AA75BE"/>
    <w:rsid w:val="03AB7D8C"/>
    <w:rsid w:val="055A5849"/>
    <w:rsid w:val="065B5B26"/>
    <w:rsid w:val="06A43C29"/>
    <w:rsid w:val="079F3672"/>
    <w:rsid w:val="07DA280A"/>
    <w:rsid w:val="07FC3810"/>
    <w:rsid w:val="08F61462"/>
    <w:rsid w:val="09C163D7"/>
    <w:rsid w:val="0B4F6940"/>
    <w:rsid w:val="0B891E16"/>
    <w:rsid w:val="0D956E7B"/>
    <w:rsid w:val="0EA7264A"/>
    <w:rsid w:val="0EE04A78"/>
    <w:rsid w:val="0F6D5580"/>
    <w:rsid w:val="123A7FFD"/>
    <w:rsid w:val="12DD52C1"/>
    <w:rsid w:val="15996C9F"/>
    <w:rsid w:val="1790068C"/>
    <w:rsid w:val="1C5D1947"/>
    <w:rsid w:val="1C753F89"/>
    <w:rsid w:val="1CDC0156"/>
    <w:rsid w:val="1CED42F1"/>
    <w:rsid w:val="1DDF4390"/>
    <w:rsid w:val="1E19076D"/>
    <w:rsid w:val="201D3AFB"/>
    <w:rsid w:val="206F4641"/>
    <w:rsid w:val="216911BB"/>
    <w:rsid w:val="22245CEC"/>
    <w:rsid w:val="24C83B80"/>
    <w:rsid w:val="25AD46C6"/>
    <w:rsid w:val="278F05F4"/>
    <w:rsid w:val="279A5DF4"/>
    <w:rsid w:val="284825C6"/>
    <w:rsid w:val="296D48C4"/>
    <w:rsid w:val="2AD05ACA"/>
    <w:rsid w:val="2CB404F8"/>
    <w:rsid w:val="2D80358E"/>
    <w:rsid w:val="2E116799"/>
    <w:rsid w:val="2F4F33CC"/>
    <w:rsid w:val="30213533"/>
    <w:rsid w:val="309B1CFC"/>
    <w:rsid w:val="311E3F9A"/>
    <w:rsid w:val="31686126"/>
    <w:rsid w:val="31EB0EDB"/>
    <w:rsid w:val="34AD59C4"/>
    <w:rsid w:val="35F15A60"/>
    <w:rsid w:val="36411F3E"/>
    <w:rsid w:val="3B81533B"/>
    <w:rsid w:val="3DFD6FD7"/>
    <w:rsid w:val="3E856526"/>
    <w:rsid w:val="3EDB2AC1"/>
    <w:rsid w:val="3F2D6F5B"/>
    <w:rsid w:val="401C707E"/>
    <w:rsid w:val="404D7B56"/>
    <w:rsid w:val="409C0E11"/>
    <w:rsid w:val="409E0D2A"/>
    <w:rsid w:val="410C1DD4"/>
    <w:rsid w:val="41D1586B"/>
    <w:rsid w:val="41EE2EB8"/>
    <w:rsid w:val="421127CC"/>
    <w:rsid w:val="421241D1"/>
    <w:rsid w:val="43504F3B"/>
    <w:rsid w:val="43A56927"/>
    <w:rsid w:val="44257259"/>
    <w:rsid w:val="44C45D2B"/>
    <w:rsid w:val="454B1E7C"/>
    <w:rsid w:val="45D01C41"/>
    <w:rsid w:val="46C60778"/>
    <w:rsid w:val="487727B0"/>
    <w:rsid w:val="48EC463A"/>
    <w:rsid w:val="4A62750E"/>
    <w:rsid w:val="4A68512C"/>
    <w:rsid w:val="4D8A39BB"/>
    <w:rsid w:val="4E612119"/>
    <w:rsid w:val="50A95161"/>
    <w:rsid w:val="50CE74F3"/>
    <w:rsid w:val="51E12F5B"/>
    <w:rsid w:val="53980222"/>
    <w:rsid w:val="5976447E"/>
    <w:rsid w:val="59F377FC"/>
    <w:rsid w:val="5A08270F"/>
    <w:rsid w:val="5B550487"/>
    <w:rsid w:val="5B6C3757"/>
    <w:rsid w:val="5C1C177B"/>
    <w:rsid w:val="5DB57CC2"/>
    <w:rsid w:val="5DD45ECA"/>
    <w:rsid w:val="5FF1568F"/>
    <w:rsid w:val="60B57D4A"/>
    <w:rsid w:val="616A36A7"/>
    <w:rsid w:val="63196C22"/>
    <w:rsid w:val="63807A4C"/>
    <w:rsid w:val="65286F6E"/>
    <w:rsid w:val="67550906"/>
    <w:rsid w:val="686646CA"/>
    <w:rsid w:val="686E7905"/>
    <w:rsid w:val="69D718D3"/>
    <w:rsid w:val="69F76174"/>
    <w:rsid w:val="6A0C7978"/>
    <w:rsid w:val="6BD31BC0"/>
    <w:rsid w:val="6FBB0C52"/>
    <w:rsid w:val="708B222B"/>
    <w:rsid w:val="714E76AE"/>
    <w:rsid w:val="72252195"/>
    <w:rsid w:val="72A22AA2"/>
    <w:rsid w:val="73AD7225"/>
    <w:rsid w:val="74BE276D"/>
    <w:rsid w:val="76BE3650"/>
    <w:rsid w:val="79D57FB5"/>
    <w:rsid w:val="7AAA60F1"/>
    <w:rsid w:val="7C1E2D00"/>
    <w:rsid w:val="7C2449B1"/>
    <w:rsid w:val="7CC92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line="413" w:lineRule="auto"/>
      <w:outlineLvl w:val="2"/>
    </w:pPr>
    <w:rPr>
      <w:b/>
      <w:sz w:val="28"/>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uiPriority w:val="39"/>
    <w:pPr>
      <w:ind w:left="840" w:leftChars="400"/>
    </w:pPr>
  </w:style>
  <w:style w:type="paragraph" w:styleId="7">
    <w:name w:val="Balloon Text"/>
    <w:basedOn w:val="1"/>
    <w:link w:val="20"/>
    <w:unhideWhenUsed/>
    <w:qFormat/>
    <w:uiPriority w:val="99"/>
    <w:rPr>
      <w:sz w:val="18"/>
      <w:szCs w:val="18"/>
    </w:rPr>
  </w:style>
  <w:style w:type="paragraph" w:styleId="8">
    <w:name w:val="footer"/>
    <w:basedOn w:val="1"/>
    <w:link w:val="24"/>
    <w:unhideWhenUsed/>
    <w:qFormat/>
    <w:uiPriority w:val="99"/>
    <w:pPr>
      <w:tabs>
        <w:tab w:val="center" w:pos="4153"/>
        <w:tab w:val="right" w:pos="8306"/>
      </w:tabs>
      <w:snapToGrid w:val="0"/>
      <w:jc w:val="left"/>
    </w:pPr>
    <w:rPr>
      <w:sz w:val="18"/>
      <w:szCs w:val="18"/>
    </w:rPr>
  </w:style>
  <w:style w:type="paragraph" w:styleId="9">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able of figures"/>
    <w:basedOn w:val="1"/>
    <w:next w:val="1"/>
    <w:unhideWhenUsed/>
    <w:qFormat/>
    <w:uiPriority w:val="99"/>
    <w:pPr>
      <w:ind w:left="200" w:leftChars="200" w:hanging="200" w:hangingChars="200"/>
    </w:pPr>
  </w:style>
  <w:style w:type="paragraph" w:styleId="12">
    <w:name w:val="toc 2"/>
    <w:basedOn w:val="1"/>
    <w:next w:val="1"/>
    <w:unhideWhenUsed/>
    <w:qFormat/>
    <w:uiPriority w:val="39"/>
    <w:pPr>
      <w:ind w:left="420" w:leftChars="200"/>
    </w:pPr>
  </w:style>
  <w:style w:type="character" w:styleId="14">
    <w:name w:val="Emphasis"/>
    <w:qFormat/>
    <w:uiPriority w:val="20"/>
    <w:rPr>
      <w:i/>
      <w:iCs/>
    </w:rPr>
  </w:style>
  <w:style w:type="character" w:styleId="15">
    <w:name w:val="Hyperlink"/>
    <w:basedOn w:val="13"/>
    <w:unhideWhenUsed/>
    <w:qFormat/>
    <w:uiPriority w:val="99"/>
    <w:rPr>
      <w:color w:val="0563C1" w:themeColor="hyperlink"/>
      <w:u w:val="single"/>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标题 2 Char"/>
    <w:basedOn w:val="13"/>
    <w:link w:val="3"/>
    <w:qFormat/>
    <w:uiPriority w:val="9"/>
    <w:rPr>
      <w:rFonts w:asciiTheme="majorHAnsi" w:hAnsiTheme="majorHAnsi" w:eastAsiaTheme="majorEastAsia" w:cstheme="majorBidi"/>
      <w:b/>
      <w:bCs/>
      <w:sz w:val="32"/>
      <w:szCs w:val="32"/>
    </w:rPr>
  </w:style>
  <w:style w:type="character" w:customStyle="1" w:styleId="19">
    <w:name w:val="标题 1 Char"/>
    <w:basedOn w:val="13"/>
    <w:link w:val="2"/>
    <w:qFormat/>
    <w:uiPriority w:val="9"/>
    <w:rPr>
      <w:b/>
      <w:bCs/>
      <w:kern w:val="44"/>
      <w:sz w:val="44"/>
      <w:szCs w:val="44"/>
    </w:rPr>
  </w:style>
  <w:style w:type="character" w:customStyle="1" w:styleId="20">
    <w:name w:val="批注框文本 Char"/>
    <w:basedOn w:val="13"/>
    <w:link w:val="7"/>
    <w:semiHidden/>
    <w:qFormat/>
    <w:uiPriority w:val="99"/>
    <w:rPr>
      <w:sz w:val="18"/>
      <w:szCs w:val="18"/>
    </w:rPr>
  </w:style>
  <w:style w:type="paragraph" w:customStyle="1" w:styleId="21">
    <w:name w:val="列出段落1"/>
    <w:basedOn w:val="1"/>
    <w:qFormat/>
    <w:uiPriority w:val="34"/>
    <w:pPr>
      <w:ind w:firstLine="420" w:firstLineChars="200"/>
    </w:pPr>
  </w:style>
  <w:style w:type="character" w:customStyle="1" w:styleId="22">
    <w:name w:val="apple-converted-space"/>
    <w:basedOn w:val="13"/>
    <w:qFormat/>
    <w:uiPriority w:val="0"/>
  </w:style>
  <w:style w:type="character" w:customStyle="1" w:styleId="23">
    <w:name w:val="页眉 Char"/>
    <w:basedOn w:val="13"/>
    <w:link w:val="9"/>
    <w:qFormat/>
    <w:uiPriority w:val="99"/>
    <w:rPr>
      <w:sz w:val="18"/>
      <w:szCs w:val="18"/>
    </w:rPr>
  </w:style>
  <w:style w:type="character" w:customStyle="1" w:styleId="24">
    <w:name w:val="页脚 Char"/>
    <w:basedOn w:val="13"/>
    <w:link w:val="8"/>
    <w:qFormat/>
    <w:uiPriority w:val="99"/>
    <w:rPr>
      <w:sz w:val="18"/>
      <w:szCs w:val="18"/>
    </w:rPr>
  </w:style>
  <w:style w:type="paragraph" w:customStyle="1" w:styleId="2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5" w:themeColor="accent1" w:themeShade="BF"/>
      <w:kern w:val="0"/>
      <w:sz w:val="32"/>
      <w:szCs w:val="32"/>
    </w:rPr>
  </w:style>
  <w:style w:type="paragraph" w:customStyle="1" w:styleId="26">
    <w:name w:val="引用1"/>
    <w:basedOn w:val="1"/>
    <w:next w:val="1"/>
    <w:link w:val="27"/>
    <w:qFormat/>
    <w:uiPriority w:val="29"/>
    <w:rPr>
      <w:rFonts w:ascii="Times New Roman" w:hAnsi="Times New Roman" w:eastAsia="宋体" w:cs="Times New Roman"/>
      <w:i/>
      <w:iCs/>
      <w:color w:val="000000"/>
      <w:kern w:val="0"/>
      <w:sz w:val="20"/>
      <w:szCs w:val="24"/>
    </w:rPr>
  </w:style>
  <w:style w:type="character" w:customStyle="1" w:styleId="27">
    <w:name w:val="引用 Char"/>
    <w:basedOn w:val="13"/>
    <w:link w:val="26"/>
    <w:qFormat/>
    <w:uiPriority w:val="29"/>
    <w:rPr>
      <w:rFonts w:ascii="Times New Roman" w:hAnsi="Times New Roman" w:eastAsia="宋体" w:cs="Times New Roman"/>
      <w:i/>
      <w:iCs/>
      <w:color w:val="000000"/>
      <w:kern w:val="0"/>
      <w:sz w:val="20"/>
      <w:szCs w:val="24"/>
    </w:rPr>
  </w:style>
  <w:style w:type="paragraph" w:customStyle="1" w:styleId="28">
    <w:name w:val="列出段落2"/>
    <w:basedOn w:val="1"/>
    <w:unhideWhenUsed/>
    <w:qFormat/>
    <w:uiPriority w:val="99"/>
    <w:pPr>
      <w:ind w:firstLine="420" w:firstLineChars="200"/>
    </w:pPr>
  </w:style>
  <w:style w:type="paragraph" w:customStyle="1" w:styleId="29">
    <w:name w:val="TOC 标题2"/>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5" w:themeColor="accent1" w:themeShade="BF"/>
      <w:kern w:val="0"/>
      <w:sz w:val="28"/>
      <w:szCs w:val="28"/>
    </w:rPr>
  </w:style>
  <w:style w:type="paragraph" w:styleId="3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D5EE9D-C464-4ED6-8AF2-9CB7C9C7F06C}">
  <ds:schemaRefs/>
</ds:datastoreItem>
</file>

<file path=docProps/app.xml><?xml version="1.0" encoding="utf-8"?>
<Properties xmlns="http://schemas.openxmlformats.org/officeDocument/2006/extended-properties" xmlns:vt="http://schemas.openxmlformats.org/officeDocument/2006/docPropsVTypes">
  <Template>Normal.dotm</Template>
  <Pages>9</Pages>
  <Words>743</Words>
  <Characters>4237</Characters>
  <Lines>35</Lines>
  <Paragraphs>9</Paragraphs>
  <ScaleCrop>false</ScaleCrop>
  <LinksUpToDate>false</LinksUpToDate>
  <CharactersWithSpaces>4971</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2017-10-27T12:58:00Z</dcterms:created>
  <dc:creator>Administration</dc:creator>
  <cp:lastModifiedBy>白橘菓</cp:lastModifiedBy>
  <dcterms:modified xsi:type="dcterms:W3CDTF">2017-12-20T12:10:55Z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