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BASIC PRESENTATION COMMUNICATION</w:t>
      </w:r>
    </w:p>
    <w:p>
      <w:r>
        <w:t>AGENDA</w:t>
        <w:br/>
        <w:t>T opic one</w:t>
        <w:br/>
        <w:t>T opic two</w:t>
        <w:br/>
        <w:t>T opic three</w:t>
        <w:br/>
        <w:t>T opic four</w:t>
        <w:br/>
        <w:t>T opic five</w:t>
        <w:br/>
        <w:t>THE POWER OF COMMUNICATION</w:t>
        <w:br/>
        <w:t xml:space="preserve">OVERCOMING </w:t>
        <w:br/>
        <w:t>NERVOUSNESS</w:t>
        <w:br/>
        <w:t>Confidence -building strategies</w:t>
        <w:br/>
        <w:t xml:space="preserve">ENGAGING </w:t>
        <w:br/>
        <w:t>THE AUDIENCE</w:t>
        <w:br/>
        <w:t xml:space="preserve">•Make eye contact with your audience to create a sense of intimacy and </w:t>
        <w:br/>
        <w:t>involvement</w:t>
        <w:br/>
        <w:t xml:space="preserve">•Weave relatable stories into your presentation using narratives that make </w:t>
        <w:br/>
        <w:t>your message memorable and impactful</w:t>
        <w:br/>
        <w:t xml:space="preserve">•Encourage questions and provide thoughtful responses to enhance </w:t>
        <w:br/>
        <w:t>audience participation</w:t>
        <w:br/>
        <w:t xml:space="preserve">•Use live polls or surveys to gather audience opinions, promoting </w:t>
        <w:br/>
        <w:t>engagement and making sure the audience feel involvedSELECTING VISUAL AIDS</w:t>
        <w:br/>
        <w:t>Enhancing your presentationEFFECTIVE DELIVERY TECHNIQUES</w:t>
        <w:br/>
        <w:t xml:space="preserve">1.This is a powerful tool in public </w:t>
        <w:br/>
        <w:t xml:space="preserve">speaking. It involves varying pitch, </w:t>
        <w:br/>
        <w:t xml:space="preserve">tone, and volume to convey </w:t>
        <w:br/>
        <w:t xml:space="preserve">emotion, emphasize points, and </w:t>
        <w:br/>
        <w:t xml:space="preserve">maintain interest. </w:t>
        <w:br/>
        <w:t>2.Pitch variation</w:t>
        <w:br/>
        <w:t>3.T one inflection</w:t>
        <w:br/>
        <w:t xml:space="preserve">4.Volume controlEffective body language enhances your message, </w:t>
        <w:br/>
        <w:t>making it more impactful and memorable.</w:t>
        <w:br/>
        <w:t>Meaningful eye contact</w:t>
        <w:br/>
        <w:t>Purposeful gestures</w:t>
        <w:br/>
        <w:t>Maintain good posture</w:t>
        <w:br/>
        <w:t>Control your expressionsNAVIGATING Q&amp;A SESSIONS</w:t>
        <w:br/>
        <w:t>1.Know your material in advance</w:t>
        <w:br/>
        <w:t>2.Anticipate common questions</w:t>
        <w:br/>
        <w:t xml:space="preserve">3.Rehearse your responsesMaintaining composure during the Q&amp;A session is essential for projecting </w:t>
        <w:br/>
        <w:t>confidence and authority. Consider the following tips for staying composed:</w:t>
        <w:br/>
        <w:t>Stay calm</w:t>
        <w:br/>
        <w:t>Actively listen</w:t>
        <w:br/>
        <w:t>Pause and reflect</w:t>
        <w:br/>
        <w:t>Maintain eye contactSPEAKING IMPACT</w:t>
        <w:br/>
        <w:t xml:space="preserve">Your ability to communicate effectively will leave </w:t>
        <w:br/>
        <w:t>a lasting impact on your audience</w:t>
        <w:br/>
        <w:t xml:space="preserve">Effectively communicating involves not only </w:t>
        <w:br/>
        <w:t xml:space="preserve">delivering a message but also resonating with the </w:t>
        <w:br/>
        <w:t xml:space="preserve">experiences, values, and emotions of those </w:t>
        <w:br/>
        <w:t>listeningDYNAMIC DELIVERY</w:t>
        <w:br/>
        <w:t xml:space="preserve">Learn to infuse energy into your </w:t>
        <w:br/>
        <w:t xml:space="preserve">delivery to leave a lasting </w:t>
        <w:br/>
        <w:t>impression</w:t>
        <w:br/>
        <w:t xml:space="preserve">One of the goals of effective </w:t>
        <w:br/>
        <w:t xml:space="preserve">communication is to motivate </w:t>
        <w:br/>
        <w:t>your audienceImpact factor Measurement T arget Achieved</w:t>
        <w:br/>
        <w:t xml:space="preserve">Audience </w:t>
        <w:br/>
        <w:t>interactionPercentage (%) 85 88</w:t>
        <w:br/>
        <w:t xml:space="preserve">Knowledge </w:t>
        <w:br/>
        <w:t>retentionPercentage (%) 75 80</w:t>
        <w:br/>
        <w:t xml:space="preserve">Post-presentation </w:t>
        <w:br/>
        <w:t>surveysAverage rating 4.2 4.5</w:t>
        <w:br/>
        <w:t>Referral rate Percentage (%) 10 12</w:t>
        <w:br/>
        <w:t xml:space="preserve">Collaboration </w:t>
        <w:br/>
        <w:t>opportunities# of opportunities 8 10FINAL TIPS AND TAKEAWAYS</w:t>
        <w:br/>
        <w:t>Consistent rehearsal</w:t>
        <w:br/>
        <w:t>Strengthen your familiarity</w:t>
        <w:br/>
        <w:t>Refine delivery style</w:t>
        <w:br/>
        <w:t>Pacing, tone, and emphasis</w:t>
        <w:br/>
        <w:t>Timing and transitions</w:t>
        <w:br/>
        <w:t>Aim for seamless, professional delivery</w:t>
        <w:br/>
        <w:t>Practice audience</w:t>
        <w:br/>
        <w:t>Enlist colleagues to listen &amp; provide feedback1.Seek feedback</w:t>
        <w:br/>
        <w:t>2.Reflect on performance</w:t>
        <w:br/>
        <w:t>3.Explore new techniques</w:t>
        <w:br/>
        <w:t>4.Set personal goals</w:t>
        <w:br/>
        <w:t>5.Iterate and adaptSPEAKING ENGAGEMENT METRICS</w:t>
        <w:br/>
        <w:t>Impact factor Measurement T arget Achieved</w:t>
        <w:br/>
        <w:t>Audience interaction Percentage (%) 85 88</w:t>
        <w:br/>
        <w:t>Knowledge retention Percentage (%) 75 80</w:t>
        <w:br/>
        <w:t>Post-presentation surveys Average rating 4.2 4.5</w:t>
        <w:br/>
        <w:t>Referral rate Percentage (%) 10 12</w:t>
        <w:br/>
        <w:t>Collaboration opportunities # of opportunities 8 10THANK YOU</w:t>
        <w:br/>
        <w:t>Brita Tamm</w:t>
        <w:br/>
        <w:t>502-555-0152</w:t>
        <w:br/>
        <w:t>brita@firstupconsultants.com</w:t>
        <w:br/>
        <w:t>www.firstupconsultants.com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Edited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