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70F0" w14:textId="58CC3506" w:rsidR="006E27AE" w:rsidRPr="00B17155" w:rsidRDefault="005731BB" w:rsidP="00B17155">
      <w:pPr>
        <w:spacing w:before="480" w:after="240"/>
        <w:jc w:val="center"/>
        <w:rPr>
          <w:rFonts w:cs="Times New Roman"/>
          <w:b/>
          <w:bCs/>
          <w:i/>
          <w:iCs/>
          <w:sz w:val="32"/>
          <w:szCs w:val="32"/>
        </w:rPr>
      </w:pPr>
      <w:r w:rsidRPr="00B17155">
        <w:rPr>
          <w:rFonts w:cs="Times New Roman"/>
          <w:b/>
          <w:bCs/>
          <w:i/>
          <w:iCs/>
          <w:sz w:val="32"/>
          <w:szCs w:val="32"/>
        </w:rPr>
        <w:t>INSERT</w:t>
      </w:r>
      <w:r w:rsidR="00230779" w:rsidRPr="00B17155">
        <w:rPr>
          <w:rFonts w:cs="Times New Roman"/>
          <w:b/>
          <w:bCs/>
          <w:i/>
          <w:iCs/>
          <w:sz w:val="32"/>
          <w:szCs w:val="32"/>
        </w:rPr>
        <w:t xml:space="preserve"> Regional Header</w:t>
      </w:r>
    </w:p>
    <w:p w14:paraId="0C467C9C" w14:textId="77777777" w:rsidR="006E27AE" w:rsidRPr="0026633B" w:rsidRDefault="006E27AE" w:rsidP="00F22F94">
      <w:pPr>
        <w:spacing w:before="480" w:after="240"/>
        <w:rPr>
          <w:rFonts w:cs="Times New Roman"/>
          <w:i/>
          <w:sz w:val="20"/>
          <w:szCs w:val="20"/>
        </w:rPr>
      </w:pPr>
    </w:p>
    <w:p w14:paraId="072722D9" w14:textId="77777777" w:rsidR="006E27AE" w:rsidRPr="00B17155" w:rsidRDefault="006E27AE" w:rsidP="7A63933C">
      <w:pPr>
        <w:spacing w:after="240" w:line="276" w:lineRule="auto"/>
        <w:rPr>
          <w:rFonts w:cs="Times New Roman"/>
          <w:szCs w:val="24"/>
        </w:rPr>
      </w:pPr>
      <w:r w:rsidRPr="00B17155">
        <w:rPr>
          <w:rFonts w:cs="Times New Roman"/>
          <w:szCs w:val="24"/>
        </w:rPr>
        <w:t>Month Day, Year</w:t>
      </w:r>
    </w:p>
    <w:p w14:paraId="03709ED3" w14:textId="46341E8E" w:rsidR="006E27AE" w:rsidRPr="00B17155" w:rsidRDefault="00D91DFC" w:rsidP="00D1645D">
      <w:pPr>
        <w:spacing w:after="0" w:line="276" w:lineRule="auto"/>
        <w:rPr>
          <w:rFonts w:cs="Times New Roman"/>
          <w:szCs w:val="24"/>
        </w:rPr>
      </w:pPr>
      <w:r w:rsidRPr="00B17155">
        <w:rPr>
          <w:rFonts w:cs="Times New Roman"/>
          <w:szCs w:val="24"/>
        </w:rPr>
        <w:t>Name</w:t>
      </w:r>
    </w:p>
    <w:p w14:paraId="1289BCC7" w14:textId="77777777" w:rsidR="006E27AE" w:rsidRPr="00B17155" w:rsidRDefault="006E27AE" w:rsidP="00D1645D">
      <w:pPr>
        <w:spacing w:after="0" w:line="276" w:lineRule="auto"/>
        <w:rPr>
          <w:rFonts w:cs="Times New Roman"/>
          <w:szCs w:val="24"/>
        </w:rPr>
      </w:pPr>
      <w:r w:rsidRPr="00B17155">
        <w:rPr>
          <w:rFonts w:cs="Times New Roman"/>
          <w:szCs w:val="24"/>
        </w:rPr>
        <w:t xml:space="preserve">Title </w:t>
      </w:r>
    </w:p>
    <w:p w14:paraId="491BD3A4" w14:textId="4241EB80" w:rsidR="006E27AE" w:rsidRPr="00B17155" w:rsidRDefault="002104A0" w:rsidP="00D1645D">
      <w:pPr>
        <w:spacing w:after="0" w:line="276" w:lineRule="auto"/>
        <w:rPr>
          <w:rFonts w:cs="Times New Roman"/>
          <w:szCs w:val="24"/>
        </w:rPr>
      </w:pPr>
      <w:r w:rsidRPr="00B17155">
        <w:rPr>
          <w:rFonts w:cs="Times New Roman"/>
          <w:szCs w:val="24"/>
        </w:rPr>
        <w:t>Recipient Organization Name</w:t>
      </w:r>
    </w:p>
    <w:p w14:paraId="4B932101" w14:textId="77777777" w:rsidR="006E27AE" w:rsidRPr="00B17155" w:rsidRDefault="006E27AE" w:rsidP="00D1645D">
      <w:pPr>
        <w:spacing w:after="0" w:line="276" w:lineRule="auto"/>
        <w:rPr>
          <w:rFonts w:cs="Times New Roman"/>
          <w:szCs w:val="24"/>
        </w:rPr>
      </w:pPr>
      <w:r w:rsidRPr="00B17155">
        <w:rPr>
          <w:rFonts w:cs="Times New Roman"/>
          <w:szCs w:val="24"/>
        </w:rPr>
        <w:t>Street Address</w:t>
      </w:r>
    </w:p>
    <w:p w14:paraId="666608D0" w14:textId="77777777" w:rsidR="006E27AE" w:rsidRPr="00B17155" w:rsidRDefault="006E27AE" w:rsidP="00D1645D">
      <w:pPr>
        <w:spacing w:after="240" w:line="276" w:lineRule="auto"/>
        <w:jc w:val="both"/>
        <w:rPr>
          <w:rFonts w:cs="Times New Roman"/>
          <w:szCs w:val="24"/>
        </w:rPr>
      </w:pPr>
      <w:r w:rsidRPr="00B17155">
        <w:rPr>
          <w:rFonts w:cs="Times New Roman"/>
          <w:szCs w:val="24"/>
        </w:rPr>
        <w:t>City, State, Zip</w:t>
      </w:r>
    </w:p>
    <w:p w14:paraId="736D1184" w14:textId="76864C40"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FY</w:t>
      </w:r>
      <w:r w:rsidR="004F3A99" w:rsidRPr="00B17155">
        <w:rPr>
          <w:rFonts w:cs="Times New Roman"/>
          <w:b/>
          <w:bCs/>
          <w:szCs w:val="24"/>
        </w:rPr>
        <w:t>2025</w:t>
      </w:r>
      <w:r w:rsidRPr="00B17155">
        <w:rPr>
          <w:rFonts w:cs="Times New Roman"/>
          <w:b/>
          <w:bCs/>
          <w:szCs w:val="24"/>
        </w:rPr>
        <w:t xml:space="preserve"> </w:t>
      </w:r>
      <w:r w:rsidR="00940F06" w:rsidRPr="00B17155">
        <w:rPr>
          <w:rFonts w:cs="Times New Roman"/>
          <w:szCs w:val="24"/>
        </w:rPr>
        <w:t>[Triennial Review]/[State Management Review]/[Combined Triennial and State Management Review]</w:t>
      </w:r>
      <w:r w:rsidR="00CC34C7">
        <w:rPr>
          <w:rFonts w:cs="Times New Roman"/>
          <w:szCs w:val="24"/>
        </w:rPr>
        <w:t xml:space="preserve"> </w:t>
      </w:r>
      <w:r w:rsidRPr="00B17155">
        <w:rPr>
          <w:rFonts w:cs="Times New Roman"/>
          <w:b/>
          <w:bCs/>
          <w:szCs w:val="24"/>
        </w:rPr>
        <w:t>– [Draft/Final] Report</w:t>
      </w:r>
    </w:p>
    <w:p w14:paraId="3A45DBC1" w14:textId="77777777"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Dear Mr./Ms. [Last Name]:</w:t>
      </w:r>
    </w:p>
    <w:p w14:paraId="250C5D0C" w14:textId="3688804A"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BA149A">
        <w:rPr>
          <w:rFonts w:cs="Times New Roman"/>
          <w:szCs w:val="24"/>
        </w:rPr>
        <w:t>[draft/final</w:t>
      </w:r>
      <w:r w:rsidR="00AE778C">
        <w:rPr>
          <w:rFonts w:cs="Times New Roman"/>
          <w:szCs w:val="24"/>
        </w:rPr>
        <w:t>]</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2025 </w:t>
      </w:r>
      <w:r w:rsidR="00160D08" w:rsidRPr="00B17155">
        <w:rPr>
          <w:rFonts w:cs="Times New Roman"/>
          <w:szCs w:val="24"/>
        </w:rPr>
        <w:t>[Triennial Review]/[State Management Review]/[Combined Triennial and State Management Review]</w:t>
      </w:r>
      <w:r w:rsidR="005D5DF6" w:rsidRPr="00B17155">
        <w:rPr>
          <w:szCs w:val="24"/>
        </w:rPr>
        <w:t xml:space="preserve"> </w:t>
      </w:r>
      <w:r w:rsidR="00FA0017">
        <w:rPr>
          <w:szCs w:val="24"/>
        </w:rPr>
        <w:t xml:space="preserve">of </w:t>
      </w:r>
      <w:r w:rsidR="00B531C2">
        <w:rPr>
          <w:szCs w:val="24"/>
        </w:rPr>
        <w:t xml:space="preserve">the [Recipient name] </w:t>
      </w:r>
      <w:r w:rsidR="00B531C2" w:rsidRPr="006D0D35">
        <w:rPr>
          <w:rFonts w:cs="Times New Roman"/>
          <w:szCs w:val="24"/>
        </w:rPr>
        <w:t xml:space="preserve">[Recipient Acronym] in [City, State]. </w:t>
      </w:r>
      <w:r w:rsidRPr="00B17155">
        <w:rPr>
          <w:rFonts w:cs="Times New Roman"/>
          <w:szCs w:val="24"/>
        </w:rPr>
        <w:t xml:space="preserve">Although not an audit, the </w:t>
      </w:r>
      <w:r w:rsidR="008D0EFB" w:rsidRPr="00B17155">
        <w:rPr>
          <w:rFonts w:cs="Times New Roman"/>
          <w:szCs w:val="24"/>
        </w:rPr>
        <w:t>[Triennial Review]/[State Management Review]/[Combined Triennial and State Management Review]</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r w:rsidR="005E1303" w:rsidRPr="00B17155">
        <w:rPr>
          <w:rFonts w:cs="Times New Roman"/>
          <w:szCs w:val="24"/>
        </w:rPr>
        <w:t>[Recipient Acronym</w:t>
      </w:r>
      <w:r w:rsidR="00CE4B71" w:rsidRPr="00B17155">
        <w:rPr>
          <w:rFonts w:cs="Times New Roman"/>
          <w:szCs w:val="24"/>
        </w:rPr>
        <w:t>]</w:t>
      </w:r>
      <w:r w:rsidRPr="00B17155">
        <w:rPr>
          <w:rFonts w:cs="Times New Roman"/>
          <w:szCs w:val="24"/>
        </w:rPr>
        <w:t xml:space="preserve">’s compliance with Federal requirements, determined by examining a sample of award management and program implementation practices.  As such, the </w:t>
      </w:r>
      <w:r w:rsidR="00160D08" w:rsidRPr="00B17155">
        <w:rPr>
          <w:rFonts w:cs="Times New Roman"/>
          <w:szCs w:val="24"/>
        </w:rPr>
        <w:t>[Triennial Review]/[State Management Review]/[Combined Triennial and State Management Review]</w:t>
      </w:r>
      <w:r w:rsidRPr="00B17155">
        <w:rPr>
          <w:rFonts w:cs="Times New Roman"/>
          <w:szCs w:val="24"/>
        </w:rPr>
        <w:t>is not intended as, nor does it constitute, a comprehensive and final review of compliance with program funding requirements.</w:t>
      </w:r>
    </w:p>
    <w:p w14:paraId="665A5858" w14:textId="1B27111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CE4B71" w:rsidRPr="00B17155">
        <w:rPr>
          <w:rFonts w:cs="Times New Roman"/>
          <w:szCs w:val="24"/>
        </w:rPr>
        <w:t>[</w:t>
      </w:r>
      <w:r w:rsidR="0083135E" w:rsidRPr="00B17155">
        <w:rPr>
          <w:rFonts w:cs="Times New Roman"/>
          <w:szCs w:val="24"/>
        </w:rPr>
        <w:t>Recipient Acronym</w:t>
      </w:r>
      <w:r w:rsidR="00CE4B71" w:rsidRPr="00B17155">
        <w:rPr>
          <w:rFonts w:cs="Times New Roman"/>
          <w:szCs w:val="24"/>
        </w:rPr>
        <w:t>]</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4CC42D35"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r w:rsidR="008D0EFB" w:rsidRPr="00B17155">
        <w:rPr>
          <w:rFonts w:cs="Times New Roman"/>
          <w:szCs w:val="24"/>
        </w:rPr>
        <w:t>[Triennial Review]/[State Management Review]/[Combined Triennial and State Management Review]</w:t>
      </w:r>
      <w:r w:rsidR="009E4F61" w:rsidRPr="00B17155">
        <w:rPr>
          <w:rFonts w:cs="Times New Roman"/>
          <w:szCs w:val="24"/>
        </w:rPr>
        <w:t xml:space="preserve"> </w:t>
      </w:r>
      <w:r w:rsidRPr="00B17155">
        <w:rPr>
          <w:rFonts w:cs="Times New Roman"/>
          <w:szCs w:val="24"/>
        </w:rPr>
        <w:t xml:space="preserve">focused on </w:t>
      </w:r>
      <w:r w:rsidR="00F464AF" w:rsidRPr="00B17155">
        <w:rPr>
          <w:rFonts w:cs="Times New Roman"/>
          <w:szCs w:val="24"/>
        </w:rPr>
        <w:t>[</w:t>
      </w:r>
      <w:r w:rsidR="00610180" w:rsidRPr="00B17155">
        <w:rPr>
          <w:rFonts w:cs="Times New Roman"/>
          <w:szCs w:val="24"/>
        </w:rPr>
        <w:t>Recipient Acronym</w:t>
      </w:r>
      <w:r w:rsidR="00F464AF" w:rsidRPr="00B17155">
        <w:rPr>
          <w:rFonts w:cs="Times New Roman"/>
          <w:szCs w:val="24"/>
        </w:rPr>
        <w:t>]</w:t>
      </w:r>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r w:rsidR="00F464AF" w:rsidRPr="00B17155">
        <w:rPr>
          <w:rFonts w:cs="Times New Roman"/>
          <w:szCs w:val="24"/>
        </w:rPr>
        <w:t>[</w:t>
      </w:r>
      <w:r w:rsidR="00827C72" w:rsidRPr="00B17155">
        <w:rPr>
          <w:rFonts w:cs="Times New Roman"/>
          <w:szCs w:val="24"/>
        </w:rPr>
        <w:t>Recipient Acronym</w:t>
      </w:r>
      <w:r w:rsidR="00F464AF" w:rsidRPr="00B17155">
        <w:rPr>
          <w:rFonts w:cs="Times New Roman"/>
          <w:szCs w:val="24"/>
        </w:rPr>
        <w:t>]</w:t>
      </w:r>
      <w:r w:rsidRPr="00B17155">
        <w:rPr>
          <w:rFonts w:cs="Times New Roman"/>
          <w:szCs w:val="24"/>
        </w:rPr>
        <w:t xml:space="preserve"> had [#]/[no] repeat deficiencies from the FY</w:t>
      </w:r>
      <w:r w:rsidR="00610180" w:rsidRPr="00B17155">
        <w:rPr>
          <w:rFonts w:cs="Times New Roman"/>
          <w:szCs w:val="24"/>
        </w:rPr>
        <w:t>2022</w:t>
      </w:r>
      <w:r w:rsidRPr="00B17155">
        <w:rPr>
          <w:rFonts w:cs="Times New Roman"/>
          <w:szCs w:val="24"/>
        </w:rPr>
        <w:t xml:space="preserve"> </w:t>
      </w:r>
      <w:r w:rsidR="00160D08" w:rsidRPr="00B17155">
        <w:rPr>
          <w:rFonts w:cs="Times New Roman"/>
          <w:szCs w:val="24"/>
        </w:rPr>
        <w:t xml:space="preserve">[Triennial Review]/[State Management Review]/[Combined Triennial and State </w:t>
      </w:r>
      <w:r w:rsidR="00160D08" w:rsidRPr="00B17155">
        <w:rPr>
          <w:rFonts w:cs="Times New Roman"/>
          <w:szCs w:val="24"/>
        </w:rPr>
        <w:lastRenderedPageBreak/>
        <w:t>Management Review]</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0B175A45"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b/>
          <w:szCs w:val="24"/>
        </w:rPr>
        <w:t>[IF APPLICABLE]</w:t>
      </w:r>
    </w:p>
    <w:p w14:paraId="19EEB1C1" w14:textId="6F70C7EF"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t>As part</w:t>
      </w:r>
      <w:r w:rsidRPr="00B17155">
        <w:rPr>
          <w:rFonts w:cs="Times New Roman"/>
          <w:szCs w:val="24"/>
        </w:rPr>
        <w:t xml:space="preserve"> of this year’s </w:t>
      </w:r>
      <w:r w:rsidR="00C61772" w:rsidRPr="00B17155">
        <w:rPr>
          <w:rFonts w:cs="Times New Roman"/>
          <w:szCs w:val="24"/>
        </w:rPr>
        <w:t>[Triennial Review]/[State Management Review]/[Combined Triennial and State Management Review]</w:t>
      </w:r>
      <w:r w:rsidR="00DC7EF2" w:rsidRPr="00B17155">
        <w:rPr>
          <w:rFonts w:cs="Times New Roman"/>
          <w:szCs w:val="24"/>
        </w:rPr>
        <w:t xml:space="preserve"> </w:t>
      </w:r>
      <w:r w:rsidRPr="00B17155">
        <w:rPr>
          <w:rFonts w:cs="Times New Roman"/>
          <w:szCs w:val="24"/>
        </w:rPr>
        <w:t xml:space="preserve">of </w:t>
      </w:r>
      <w:r w:rsidR="00F464AF" w:rsidRPr="00B17155">
        <w:rPr>
          <w:rFonts w:cs="Times New Roman"/>
          <w:szCs w:val="24"/>
        </w:rPr>
        <w:t>[</w:t>
      </w:r>
      <w:r w:rsidR="00113E13" w:rsidRPr="00B17155">
        <w:rPr>
          <w:rFonts w:cs="Times New Roman"/>
          <w:szCs w:val="24"/>
        </w:rPr>
        <w:t>Recipient Acronym</w:t>
      </w:r>
      <w:r w:rsidR="00F464AF" w:rsidRPr="00B17155">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The purpose of an ERF is to conduct a more comprehensive review of underlying or contributing issues identified during the pre-assessment stage of the [Triennial Review]/[State Management Review]/[Combined Triennial and State Management Review]</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752604CA"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[IF APPLICABLE]</w:t>
      </w:r>
    </w:p>
    <w:p w14:paraId="4E92A4C1" w14:textId="54B30FAA" w:rsidR="006E27AE" w:rsidRPr="00B17155"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r w:rsidR="00DF58C1" w:rsidRPr="00B17155">
        <w:rPr>
          <w:rFonts w:cs="Times New Roman"/>
          <w:szCs w:val="24"/>
        </w:rPr>
        <w:t>[</w:t>
      </w:r>
      <w:r w:rsidR="00113E13" w:rsidRPr="00B17155">
        <w:rPr>
          <w:rFonts w:cs="Times New Roman"/>
          <w:szCs w:val="24"/>
        </w:rPr>
        <w:t>Recipient Acronym</w:t>
      </w:r>
      <w:r w:rsidR="00DF58C1" w:rsidRPr="00B17155">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6AC76530" w14:textId="77777777"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[OMIT FOR FINAL REPORT LETTER]</w:t>
      </w:r>
    </w:p>
    <w:p w14:paraId="7E81E3E9" w14:textId="746CBFB3"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58115D0D" w14:textId="77777777" w:rsidR="006E27AE" w:rsidRPr="00B17155" w:rsidRDefault="006E27AE" w:rsidP="00D1645D">
      <w:pPr>
        <w:suppressAutoHyphens/>
        <w:spacing w:after="240" w:line="276" w:lineRule="auto"/>
        <w:rPr>
          <w:rFonts w:cs="Times New Roman"/>
          <w:szCs w:val="24"/>
        </w:rPr>
      </w:pPr>
      <w:r w:rsidRPr="00B17155">
        <w:rPr>
          <w:rFonts w:cs="Times New Roman"/>
          <w:szCs w:val="24"/>
        </w:rPr>
        <w:t xml:space="preserve">Thank you for your cooperation and assistance during this [Triennial Review]/[State Management Review]/[Combined Triennial and State Management Review].  If you need any technical assistance or have any questions, please do not hesitate to contact Mr./Ms. [FTA Program Manager Name], [FTA Title], at [phone number] or by email at </w:t>
      </w:r>
      <w:hyperlink r:id="rId11" w:history="1">
        <w:r w:rsidRPr="00B17155">
          <w:rPr>
            <w:rStyle w:val="Hyperlink"/>
            <w:rFonts w:ascii="Times New Roman" w:hAnsi="Times New Roman" w:cs="Times New Roman"/>
            <w:color w:val="auto"/>
            <w:szCs w:val="24"/>
          </w:rPr>
          <w:t>[email]@dot.gov, or</w:t>
        </w:r>
      </w:hyperlink>
      <w:r w:rsidRPr="00B17155">
        <w:rPr>
          <w:rFonts w:cs="Times New Roman"/>
          <w:szCs w:val="24"/>
        </w:rPr>
        <w:t xml:space="preserve"> Mr./Ms. [reviewer name], your reviewer, at [phone number] or by email at [email].</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2BCB22A2" w14:textId="77777777" w:rsidR="004E21FC" w:rsidRPr="00B17155" w:rsidRDefault="004E21FC" w:rsidP="00B118F0">
      <w:pPr>
        <w:tabs>
          <w:tab w:val="left" w:pos="-7200"/>
          <w:tab w:val="left" w:pos="-7110"/>
        </w:tabs>
        <w:suppressAutoHyphens/>
        <w:spacing w:after="0" w:line="276" w:lineRule="auto"/>
        <w:jc w:val="both"/>
        <w:rPr>
          <w:rStyle w:val="InitialStyle"/>
        </w:rPr>
      </w:pPr>
      <w:r w:rsidRPr="00B17155">
        <w:rPr>
          <w:rFonts w:cs="Times New Roman"/>
          <w:szCs w:val="24"/>
        </w:rPr>
        <w:t>[</w:t>
      </w:r>
      <w:r w:rsidR="00E529F4" w:rsidRPr="00B17155">
        <w:rPr>
          <w:rFonts w:cs="Times New Roman"/>
          <w:szCs w:val="24"/>
        </w:rPr>
        <w:t>Appropriate Regional Officer</w:t>
      </w:r>
      <w:r w:rsidRPr="00B17155">
        <w:rPr>
          <w:rFonts w:cs="Times New Roman"/>
          <w:szCs w:val="24"/>
        </w:rPr>
        <w:t>]</w:t>
      </w:r>
      <w:r w:rsidR="00E529F4" w:rsidRPr="00B17155">
        <w:rPr>
          <w:rStyle w:val="InitialStyle"/>
        </w:rPr>
        <w:t xml:space="preserve"> </w:t>
      </w:r>
    </w:p>
    <w:p w14:paraId="100309C1" w14:textId="2BF6B271" w:rsidR="006E27AE" w:rsidRPr="00B17155" w:rsidRDefault="004E21FC" w:rsidP="00B118F0">
      <w:pPr>
        <w:tabs>
          <w:tab w:val="left" w:pos="-7200"/>
          <w:tab w:val="left" w:pos="-7110"/>
        </w:tabs>
        <w:suppressAutoHyphens/>
        <w:spacing w:after="0" w:line="276" w:lineRule="auto"/>
        <w:jc w:val="both"/>
        <w:rPr>
          <w:rFonts w:cs="Times New Roman"/>
          <w:color w:val="000000"/>
          <w:szCs w:val="24"/>
          <w:shd w:val="clear" w:color="auto" w:fill="FFFFFF"/>
        </w:rPr>
      </w:pPr>
      <w:r w:rsidRPr="00B17155">
        <w:rPr>
          <w:rStyle w:val="InitialStyle"/>
        </w:rPr>
        <w:t>[</w:t>
      </w:r>
      <w:r w:rsidR="00E529F4" w:rsidRPr="00B17155">
        <w:rPr>
          <w:rStyle w:val="InitialStyle"/>
        </w:rPr>
        <w:t>Appropriate Regional Officer Titles</w:t>
      </w:r>
      <w:r w:rsidRPr="00B17155">
        <w:rPr>
          <w:rStyle w:val="InitialStyle"/>
        </w:rPr>
        <w:t>]</w:t>
      </w:r>
    </w:p>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326B11F7" w:rsidR="00C72DD1" w:rsidRPr="00B17155" w:rsidRDefault="001A5FAF" w:rsidP="00BE56D9">
      <w:pPr>
        <w:pStyle w:val="CM18"/>
        <w:suppressAutoHyphens/>
        <w:spacing w:before="240" w:after="720"/>
        <w:jc w:val="center"/>
        <w:rPr>
          <w:b/>
          <w:color w:val="000000"/>
          <w:sz w:val="32"/>
          <w:szCs w:val="32"/>
        </w:rPr>
      </w:pPr>
      <w:r w:rsidRPr="00B17155">
        <w:rPr>
          <w:b/>
          <w:bCs/>
          <w:color w:val="000000"/>
          <w:sz w:val="32"/>
          <w:szCs w:val="32"/>
        </w:rPr>
        <w:lastRenderedPageBreak/>
        <w:t>[DRAFT/FINAL] REPORT</w:t>
      </w:r>
    </w:p>
    <w:p w14:paraId="3E2D40A0" w14:textId="5EBEC1A9"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r w:rsidR="00E529F4" w:rsidRPr="00B17155">
        <w:rPr>
          <w:b/>
          <w:bCs/>
          <w:color w:val="000000"/>
          <w:sz w:val="32"/>
          <w:szCs w:val="32"/>
        </w:rPr>
        <w:t>2025</w:t>
      </w:r>
    </w:p>
    <w:p w14:paraId="2B6B76C4" w14:textId="0D806270" w:rsidR="00AF6C4A" w:rsidRPr="00B17155" w:rsidRDefault="001A5FAF" w:rsidP="3253F765">
      <w:pPr>
        <w:pStyle w:val="CM19"/>
        <w:spacing w:after="240"/>
        <w:jc w:val="center"/>
        <w:rPr>
          <w:b/>
          <w:bCs/>
          <w:color w:val="000000" w:themeColor="text1"/>
          <w:sz w:val="32"/>
          <w:szCs w:val="32"/>
        </w:rPr>
      </w:pPr>
      <w:r w:rsidRPr="00B17155">
        <w:rPr>
          <w:b/>
          <w:bCs/>
          <w:color w:val="000000" w:themeColor="text1"/>
          <w:sz w:val="32"/>
          <w:szCs w:val="32"/>
        </w:rPr>
        <w:t>TRIENNIAL REVIEW</w:t>
      </w:r>
      <w:r w:rsidR="007877C7" w:rsidRPr="00B17155">
        <w:rPr>
          <w:b/>
          <w:bCs/>
          <w:color w:val="000000" w:themeColor="text1"/>
          <w:sz w:val="32"/>
          <w:szCs w:val="32"/>
        </w:rPr>
        <w:t>/STATE MANAGEMENT REVIEW/COMBINED TRIENNIAL AND STATE MANAGEMENT REVIEW</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03A816FA" w14:textId="3118D83E"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Full Name</w:t>
      </w:r>
    </w:p>
    <w:p w14:paraId="005A7AFA" w14:textId="2FF5CC37"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Acronym (If applicable)</w:t>
      </w:r>
    </w:p>
    <w:p w14:paraId="2A2C7F98" w14:textId="77777777"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City and State</w:t>
      </w:r>
    </w:p>
    <w:p w14:paraId="0827BB99" w14:textId="77777777" w:rsidR="00A97299" w:rsidRPr="00B17155" w:rsidRDefault="00A97299" w:rsidP="00A97299">
      <w:pPr>
        <w:spacing w:after="0"/>
        <w:jc w:val="center"/>
        <w:rPr>
          <w:rFonts w:eastAsia="Times New Roman" w:cs="Times New Roman"/>
          <w:color w:val="000000" w:themeColor="text1"/>
          <w:sz w:val="32"/>
          <w:szCs w:val="32"/>
        </w:rPr>
      </w:pPr>
      <w:r w:rsidRPr="00B17155">
        <w:rPr>
          <w:rFonts w:eastAsia="Times New Roman" w:cs="Times New Roman"/>
          <w:b/>
          <w:bCs/>
          <w:color w:val="000000" w:themeColor="text1"/>
          <w:sz w:val="32"/>
          <w:szCs w:val="32"/>
        </w:rPr>
        <w:t>Recipient ID#</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48372E09" w:rsidR="00946A79" w:rsidRPr="00B17155" w:rsidRDefault="00D343EC" w:rsidP="00946A79">
      <w:pPr>
        <w:suppressAutoHyphens/>
        <w:spacing w:after="960"/>
        <w:jc w:val="center"/>
        <w:rPr>
          <w:rFonts w:eastAsia="Arial" w:cs="Times New Roman"/>
          <w:b/>
          <w:bCs/>
          <w:sz w:val="32"/>
          <w:szCs w:val="32"/>
        </w:rPr>
      </w:pPr>
      <w:r w:rsidRPr="00B17155">
        <w:rPr>
          <w:rFonts w:eastAsia="Arial" w:cs="Times New Roman"/>
          <w:b/>
          <w:bCs/>
          <w:sz w:val="32"/>
          <w:szCs w:val="32"/>
        </w:rPr>
        <w:t>[</w:t>
      </w:r>
      <w:r w:rsidR="00C72DD1" w:rsidRPr="00B17155">
        <w:rPr>
          <w:rFonts w:eastAsia="Arial" w:cs="Times New Roman"/>
          <w:b/>
          <w:bCs/>
          <w:sz w:val="32"/>
          <w:szCs w:val="32"/>
        </w:rPr>
        <w:t xml:space="preserve">REGION </w:t>
      </w:r>
      <w:r w:rsidR="00946A79" w:rsidRPr="00B17155">
        <w:rPr>
          <w:rFonts w:eastAsia="Arial" w:cs="Times New Roman"/>
          <w:b/>
          <w:bCs/>
          <w:sz w:val="32"/>
          <w:szCs w:val="32"/>
        </w:rPr>
        <w:t>#</w:t>
      </w:r>
      <w:r w:rsidRPr="00B17155">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6212C328" w:rsidR="00C72DD1" w:rsidRPr="00B17155" w:rsidRDefault="00946A79" w:rsidP="00BE56D9">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Contractor Name</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0DAADC08" w14:textId="7FC72812" w:rsidR="00210F46" w:rsidRPr="00B17155" w:rsidRDefault="00F31823" w:rsidP="3253F765">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Desk Review</w:t>
      </w:r>
      <w:r w:rsidR="00210F46" w:rsidRPr="00B17155">
        <w:rPr>
          <w:rFonts w:eastAsia="Arial" w:cs="Times New Roman"/>
          <w:b/>
          <w:bCs/>
          <w:spacing w:val="1"/>
          <w:sz w:val="32"/>
          <w:szCs w:val="32"/>
        </w:rPr>
        <w:t xml:space="preserve"> Date:</w:t>
      </w:r>
      <w:r w:rsidR="57DD8687" w:rsidRPr="00B17155">
        <w:rPr>
          <w:rFonts w:eastAsia="Arial" w:cs="Times New Roman"/>
          <w:b/>
          <w:bCs/>
          <w:spacing w:val="1"/>
          <w:sz w:val="32"/>
          <w:szCs w:val="32"/>
        </w:rPr>
        <w:t xml:space="preserve"> </w:t>
      </w:r>
      <w:r w:rsidR="00D343EC" w:rsidRPr="00B17155">
        <w:rPr>
          <w:rFonts w:eastAsia="Arial" w:cs="Times New Roman"/>
          <w:b/>
          <w:bCs/>
          <w:spacing w:val="1"/>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17153B43" w14:textId="0D823359" w:rsidR="00C72DD1" w:rsidRPr="00B17155" w:rsidRDefault="00C72DD1" w:rsidP="3253F765">
      <w:pPr>
        <w:spacing w:after="0"/>
        <w:jc w:val="center"/>
        <w:rPr>
          <w:b/>
          <w:bCs/>
          <w:caps/>
          <w:sz w:val="32"/>
          <w:szCs w:val="32"/>
        </w:rPr>
      </w:pPr>
      <w:r w:rsidRPr="00B17155">
        <w:rPr>
          <w:b/>
          <w:bCs/>
          <w:sz w:val="32"/>
          <w:szCs w:val="32"/>
        </w:rPr>
        <w:t>Scoping Meeting</w:t>
      </w:r>
      <w:r w:rsidR="00CF408F" w:rsidRPr="00B17155">
        <w:rPr>
          <w:b/>
          <w:bCs/>
          <w:sz w:val="32"/>
          <w:szCs w:val="32"/>
        </w:rPr>
        <w:t xml:space="preserve"> </w:t>
      </w:r>
      <w:r w:rsidRPr="00B17155">
        <w:rPr>
          <w:b/>
          <w:bCs/>
          <w:sz w:val="32"/>
          <w:szCs w:val="32"/>
        </w:rPr>
        <w:t>Date:</w:t>
      </w:r>
      <w:r w:rsidR="00811E52"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559ED148" w14:textId="60A85DDF" w:rsidR="00F31823" w:rsidRPr="00B17155" w:rsidRDefault="00F31823" w:rsidP="3253F765">
      <w:pPr>
        <w:spacing w:after="0"/>
        <w:jc w:val="center"/>
        <w:rPr>
          <w:b/>
          <w:bCs/>
          <w:sz w:val="32"/>
          <w:szCs w:val="32"/>
        </w:rPr>
      </w:pPr>
      <w:r w:rsidRPr="00B17155">
        <w:rPr>
          <w:b/>
          <w:bCs/>
          <w:sz w:val="32"/>
          <w:szCs w:val="32"/>
        </w:rPr>
        <w:t xml:space="preserve">Site Visit </w:t>
      </w:r>
      <w:r w:rsidR="00CF408F" w:rsidRPr="00B17155">
        <w:rPr>
          <w:b/>
          <w:bCs/>
          <w:sz w:val="32"/>
          <w:szCs w:val="32"/>
        </w:rPr>
        <w:t>Entrance Conference</w:t>
      </w:r>
      <w:r w:rsidR="003D7C46" w:rsidRPr="00B17155">
        <w:rPr>
          <w:b/>
          <w:bCs/>
          <w:sz w:val="32"/>
          <w:szCs w:val="32"/>
        </w:rPr>
        <w:t xml:space="preserve"> D</w:t>
      </w:r>
      <w:r w:rsidR="5E73FEA1" w:rsidRPr="00B17155">
        <w:rPr>
          <w:b/>
          <w:bCs/>
          <w:sz w:val="32"/>
          <w:szCs w:val="32"/>
        </w:rPr>
        <w:t xml:space="preserve">ate: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758360D2" w14:textId="14E1AA01" w:rsidR="00F31823" w:rsidRPr="00B17155" w:rsidRDefault="00F31823" w:rsidP="3253F765">
      <w:pPr>
        <w:pStyle w:val="CM19"/>
        <w:jc w:val="center"/>
        <w:rPr>
          <w:b/>
          <w:bCs/>
          <w:sz w:val="32"/>
          <w:szCs w:val="32"/>
        </w:rPr>
      </w:pPr>
      <w:r w:rsidRPr="00B17155">
        <w:rPr>
          <w:b/>
          <w:bCs/>
          <w:sz w:val="32"/>
          <w:szCs w:val="32"/>
        </w:rPr>
        <w:t xml:space="preserve">Site Visit </w:t>
      </w:r>
      <w:r w:rsidR="00CF408F" w:rsidRPr="00B17155">
        <w:rPr>
          <w:b/>
          <w:bCs/>
          <w:sz w:val="32"/>
          <w:szCs w:val="32"/>
        </w:rPr>
        <w:t>Exit Conference</w:t>
      </w:r>
      <w:r w:rsidR="003D7C46" w:rsidRPr="00B17155">
        <w:rPr>
          <w:b/>
          <w:bCs/>
          <w:sz w:val="32"/>
          <w:szCs w:val="32"/>
        </w:rPr>
        <w:t xml:space="preserve"> Date</w:t>
      </w:r>
      <w:r w:rsidR="00CF408F"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3F803A64" w14:textId="44352565" w:rsidR="007A7BD4" w:rsidRDefault="00C72DD1" w:rsidP="3253F765">
      <w:pPr>
        <w:pStyle w:val="Default"/>
        <w:jc w:val="center"/>
        <w:rPr>
          <w:b/>
          <w:bCs/>
          <w:caps/>
          <w:sz w:val="32"/>
          <w:szCs w:val="32"/>
        </w:rPr>
      </w:pPr>
      <w:r w:rsidRPr="00B17155">
        <w:rPr>
          <w:b/>
          <w:bCs/>
          <w:sz w:val="32"/>
          <w:szCs w:val="32"/>
        </w:rPr>
        <w:t>Draft Report Date</w:t>
      </w:r>
      <w:r w:rsidR="0CA0FC2D" w:rsidRPr="00B17155">
        <w:rPr>
          <w:b/>
          <w:bCs/>
          <w:sz w:val="32"/>
          <w:szCs w:val="32"/>
        </w:rPr>
        <w:t xml:space="preserve">: </w:t>
      </w:r>
      <w:r w:rsidR="00D343EC" w:rsidRPr="00B17155">
        <w:rPr>
          <w:b/>
          <w:bCs/>
          <w:sz w:val="32"/>
          <w:szCs w:val="32"/>
        </w:rPr>
        <w:t>[</w:t>
      </w:r>
      <w:r w:rsidR="004F3A99" w:rsidRPr="00B17155">
        <w:rPr>
          <w:b/>
          <w:bCs/>
          <w:sz w:val="32"/>
          <w:szCs w:val="32"/>
        </w:rPr>
        <w:t>Month</w:t>
      </w:r>
      <w:r w:rsidR="00D343EC" w:rsidRPr="00B17155">
        <w:rPr>
          <w:b/>
          <w:bCs/>
          <w:sz w:val="32"/>
          <w:szCs w:val="32"/>
        </w:rPr>
        <w:t>]</w:t>
      </w:r>
      <w:r w:rsidR="004F3A99" w:rsidRPr="00B17155">
        <w:rPr>
          <w:b/>
          <w:bCs/>
          <w:sz w:val="32"/>
          <w:szCs w:val="32"/>
        </w:rPr>
        <w:t xml:space="preserve"> </w:t>
      </w:r>
      <w:r w:rsidR="00D343EC" w:rsidRPr="00B17155">
        <w:rPr>
          <w:b/>
          <w:bCs/>
          <w:sz w:val="32"/>
          <w:szCs w:val="32"/>
        </w:rPr>
        <w:t>[</w:t>
      </w:r>
      <w:r w:rsidR="004F3A99" w:rsidRPr="00B17155">
        <w:rPr>
          <w:b/>
          <w:bCs/>
          <w:sz w:val="32"/>
          <w:szCs w:val="32"/>
        </w:rPr>
        <w:t>Day</w:t>
      </w:r>
      <w:r w:rsidR="00D343EC" w:rsidRPr="00B17155">
        <w:rPr>
          <w:b/>
          <w:bCs/>
          <w:sz w:val="32"/>
          <w:szCs w:val="32"/>
        </w:rPr>
        <w:t>]</w:t>
      </w:r>
      <w:r w:rsidR="004F3A99" w:rsidRPr="00B17155">
        <w:rPr>
          <w:b/>
          <w:bCs/>
          <w:caps/>
          <w:sz w:val="32"/>
          <w:szCs w:val="32"/>
        </w:rPr>
        <w:t>, 2025</w:t>
      </w:r>
    </w:p>
    <w:p w14:paraId="5F5FEAAE" w14:textId="48F95CAA" w:rsidR="00F71599" w:rsidRPr="00B17155" w:rsidRDefault="00F71599" w:rsidP="3253F765">
      <w:pPr>
        <w:pStyle w:val="Default"/>
        <w:jc w:val="center"/>
        <w:rPr>
          <w:b/>
          <w:bCs/>
          <w:caps/>
          <w:sz w:val="32"/>
          <w:szCs w:val="32"/>
          <w:highlight w:val="yellow"/>
        </w:rPr>
      </w:pPr>
      <w:r>
        <w:rPr>
          <w:b/>
          <w:bCs/>
          <w:sz w:val="32"/>
          <w:szCs w:val="32"/>
        </w:rPr>
        <w:t>Final</w:t>
      </w:r>
      <w:r w:rsidRPr="004C7FF2">
        <w:rPr>
          <w:b/>
          <w:bCs/>
          <w:sz w:val="32"/>
          <w:szCs w:val="32"/>
        </w:rPr>
        <w:t xml:space="preserve"> Report Date: [Month] [Day]</w:t>
      </w:r>
      <w:r w:rsidRPr="004C7FF2">
        <w:rPr>
          <w:b/>
          <w:bCs/>
          <w:caps/>
          <w:sz w:val="32"/>
          <w:szCs w:val="32"/>
        </w:rPr>
        <w:t>, 2025</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53A73261" w14:textId="630B51CD" w:rsidR="00230779"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183005688" w:history="1">
        <w:r w:rsidR="00230779" w:rsidRPr="00847A83">
          <w:rPr>
            <w:rStyle w:val="Hyperlink"/>
            <w:rFonts w:ascii="Times New Roman" w:hAnsi="Times New Roman" w:cs="Times New Roman"/>
            <w:noProof/>
          </w:rPr>
          <w:t>I.</w:t>
        </w:r>
        <w:r w:rsidR="00230779">
          <w:rPr>
            <w:rFonts w:asciiTheme="minorHAnsi" w:hAnsiTheme="minorHAnsi"/>
            <w:noProof/>
            <w:kern w:val="2"/>
            <w:szCs w:val="24"/>
            <w14:ligatures w14:val="standardContextual"/>
          </w:rPr>
          <w:tab/>
        </w:r>
        <w:r w:rsidR="00230779" w:rsidRPr="00847A83">
          <w:rPr>
            <w:rStyle w:val="Hyperlink"/>
            <w:rFonts w:ascii="Times New Roman" w:hAnsi="Times New Roman" w:cs="Times New Roman"/>
            <w:noProof/>
          </w:rPr>
          <w:t>Executive Summary</w:t>
        </w:r>
        <w:r w:rsidR="00230779">
          <w:rPr>
            <w:noProof/>
            <w:webHidden/>
          </w:rPr>
          <w:tab/>
        </w:r>
        <w:r w:rsidR="00230779">
          <w:rPr>
            <w:noProof/>
            <w:webHidden/>
          </w:rPr>
          <w:fldChar w:fldCharType="begin"/>
        </w:r>
        <w:r w:rsidR="00230779">
          <w:rPr>
            <w:noProof/>
            <w:webHidden/>
          </w:rPr>
          <w:instrText xml:space="preserve"> PAGEREF _Toc183005688 \h </w:instrText>
        </w:r>
        <w:r w:rsidR="00230779">
          <w:rPr>
            <w:noProof/>
            <w:webHidden/>
          </w:rPr>
        </w:r>
        <w:r w:rsidR="00230779">
          <w:rPr>
            <w:noProof/>
            <w:webHidden/>
          </w:rPr>
          <w:fldChar w:fldCharType="separate"/>
        </w:r>
        <w:r w:rsidR="00230779">
          <w:rPr>
            <w:noProof/>
            <w:webHidden/>
          </w:rPr>
          <w:t>1</w:t>
        </w:r>
        <w:r w:rsidR="00230779">
          <w:rPr>
            <w:noProof/>
            <w:webHidden/>
          </w:rPr>
          <w:fldChar w:fldCharType="end"/>
        </w:r>
      </w:hyperlink>
    </w:p>
    <w:p w14:paraId="5044A577" w14:textId="61338370" w:rsidR="00230779" w:rsidRDefault="00230779">
      <w:pPr>
        <w:pStyle w:val="TOC2"/>
        <w:rPr>
          <w:rFonts w:asciiTheme="minorHAnsi" w:hAnsiTheme="minorHAnsi"/>
          <w:noProof/>
          <w:kern w:val="2"/>
          <w:szCs w:val="24"/>
          <w14:ligatures w14:val="standardContextual"/>
        </w:rPr>
      </w:pPr>
      <w:hyperlink w:anchor="_Toc183005703"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_Toc183005703 \h </w:instrText>
        </w:r>
        <w:r>
          <w:rPr>
            <w:noProof/>
            <w:webHidden/>
          </w:rPr>
        </w:r>
        <w:r>
          <w:rPr>
            <w:noProof/>
            <w:webHidden/>
          </w:rPr>
          <w:fldChar w:fldCharType="separate"/>
        </w:r>
        <w:r>
          <w:rPr>
            <w:noProof/>
            <w:webHidden/>
          </w:rPr>
          <w:t>1</w:t>
        </w:r>
        <w:r>
          <w:rPr>
            <w:noProof/>
            <w:webHidden/>
          </w:rPr>
          <w:fldChar w:fldCharType="end"/>
        </w:r>
      </w:hyperlink>
    </w:p>
    <w:p w14:paraId="748CAFE0" w14:textId="73F95980" w:rsidR="00230779" w:rsidRDefault="00230779">
      <w:pPr>
        <w:pStyle w:val="TOC2"/>
        <w:rPr>
          <w:rFonts w:asciiTheme="minorHAnsi" w:hAnsiTheme="minorHAnsi"/>
          <w:noProof/>
          <w:kern w:val="2"/>
          <w:szCs w:val="24"/>
          <w14:ligatures w14:val="standardContextual"/>
        </w:rPr>
      </w:pPr>
      <w:hyperlink w:anchor="_Toc18300570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_Toc183005704 \h </w:instrText>
        </w:r>
        <w:r>
          <w:rPr>
            <w:noProof/>
            <w:webHidden/>
          </w:rPr>
        </w:r>
        <w:r>
          <w:rPr>
            <w:noProof/>
            <w:webHidden/>
          </w:rPr>
          <w:fldChar w:fldCharType="separate"/>
        </w:r>
        <w:r>
          <w:rPr>
            <w:noProof/>
            <w:webHidden/>
          </w:rPr>
          <w:t>1</w:t>
        </w:r>
        <w:r>
          <w:rPr>
            <w:noProof/>
            <w:webHidden/>
          </w:rPr>
          <w:fldChar w:fldCharType="end"/>
        </w:r>
      </w:hyperlink>
    </w:p>
    <w:p w14:paraId="544428EC" w14:textId="6C56470A" w:rsidR="00230779" w:rsidRDefault="00230779">
      <w:pPr>
        <w:pStyle w:val="TOC1"/>
        <w:rPr>
          <w:rFonts w:asciiTheme="minorHAnsi" w:hAnsiTheme="minorHAnsi"/>
          <w:noProof/>
          <w:kern w:val="2"/>
          <w:szCs w:val="24"/>
          <w14:ligatures w14:val="standardContextual"/>
        </w:rPr>
      </w:pPr>
      <w:hyperlink w:anchor="_Toc183005705" w:history="1">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_Toc183005705 \h </w:instrText>
        </w:r>
        <w:r>
          <w:rPr>
            <w:noProof/>
            <w:webHidden/>
          </w:rPr>
        </w:r>
        <w:r>
          <w:rPr>
            <w:noProof/>
            <w:webHidden/>
          </w:rPr>
          <w:fldChar w:fldCharType="separate"/>
        </w:r>
        <w:r>
          <w:rPr>
            <w:noProof/>
            <w:webHidden/>
          </w:rPr>
          <w:t>1</w:t>
        </w:r>
        <w:r>
          <w:rPr>
            <w:noProof/>
            <w:webHidden/>
          </w:rPr>
          <w:fldChar w:fldCharType="end"/>
        </w:r>
      </w:hyperlink>
    </w:p>
    <w:p w14:paraId="55E2CC03" w14:textId="26E81592" w:rsidR="00230779" w:rsidRDefault="00230779">
      <w:pPr>
        <w:pStyle w:val="TOC1"/>
        <w:rPr>
          <w:rFonts w:asciiTheme="minorHAnsi" w:hAnsiTheme="minorHAnsi"/>
          <w:noProof/>
          <w:kern w:val="2"/>
          <w:szCs w:val="24"/>
          <w14:ligatures w14:val="standardContextual"/>
        </w:rPr>
      </w:pPr>
      <w:hyperlink w:anchor="_Toc183005706" w:history="1">
        <w:r w:rsidRPr="00847A83">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_Toc183005706 \h </w:instrText>
        </w:r>
        <w:r>
          <w:rPr>
            <w:noProof/>
            <w:webHidden/>
          </w:rPr>
        </w:r>
        <w:r>
          <w:rPr>
            <w:noProof/>
            <w:webHidden/>
          </w:rPr>
          <w:fldChar w:fldCharType="separate"/>
        </w:r>
        <w:r>
          <w:rPr>
            <w:noProof/>
            <w:webHidden/>
          </w:rPr>
          <w:t>1</w:t>
        </w:r>
        <w:r>
          <w:rPr>
            <w:noProof/>
            <w:webHidden/>
          </w:rPr>
          <w:fldChar w:fldCharType="end"/>
        </w:r>
      </w:hyperlink>
    </w:p>
    <w:p w14:paraId="78B9669A" w14:textId="0904D490" w:rsidR="00230779" w:rsidRDefault="00230779">
      <w:pPr>
        <w:pStyle w:val="TOC2"/>
        <w:rPr>
          <w:rFonts w:asciiTheme="minorHAnsi" w:hAnsiTheme="minorHAnsi"/>
          <w:noProof/>
          <w:kern w:val="2"/>
          <w:szCs w:val="24"/>
          <w14:ligatures w14:val="standardContextual"/>
        </w:rPr>
      </w:pPr>
      <w:hyperlink w:anchor="_Toc183005707"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_Toc183005707 \h </w:instrText>
        </w:r>
        <w:r>
          <w:rPr>
            <w:noProof/>
            <w:webHidden/>
          </w:rPr>
        </w:r>
        <w:r>
          <w:rPr>
            <w:noProof/>
            <w:webHidden/>
          </w:rPr>
          <w:fldChar w:fldCharType="separate"/>
        </w:r>
        <w:r>
          <w:rPr>
            <w:noProof/>
            <w:webHidden/>
          </w:rPr>
          <w:t>1</w:t>
        </w:r>
        <w:r>
          <w:rPr>
            <w:noProof/>
            <w:webHidden/>
          </w:rPr>
          <w:fldChar w:fldCharType="end"/>
        </w:r>
      </w:hyperlink>
    </w:p>
    <w:p w14:paraId="7BA22823" w14:textId="34E6C696" w:rsidR="00230779" w:rsidRDefault="00230779">
      <w:pPr>
        <w:pStyle w:val="TOC2"/>
        <w:rPr>
          <w:rFonts w:asciiTheme="minorHAnsi" w:hAnsiTheme="minorHAnsi"/>
          <w:noProof/>
          <w:kern w:val="2"/>
          <w:szCs w:val="24"/>
          <w14:ligatures w14:val="standardContextual"/>
        </w:rPr>
      </w:pPr>
      <w:hyperlink w:anchor="_Toc183005708"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_Toc183005708 \h </w:instrText>
        </w:r>
        <w:r>
          <w:rPr>
            <w:noProof/>
            <w:webHidden/>
          </w:rPr>
        </w:r>
        <w:r>
          <w:rPr>
            <w:noProof/>
            <w:webHidden/>
          </w:rPr>
          <w:fldChar w:fldCharType="separate"/>
        </w:r>
        <w:r>
          <w:rPr>
            <w:noProof/>
            <w:webHidden/>
          </w:rPr>
          <w:t>1</w:t>
        </w:r>
        <w:r>
          <w:rPr>
            <w:noProof/>
            <w:webHidden/>
          </w:rPr>
          <w:fldChar w:fldCharType="end"/>
        </w:r>
      </w:hyperlink>
    </w:p>
    <w:p w14:paraId="16EAD335" w14:textId="676F341B" w:rsidR="00230779" w:rsidRDefault="00230779">
      <w:pPr>
        <w:pStyle w:val="TOC1"/>
        <w:rPr>
          <w:rFonts w:asciiTheme="minorHAnsi" w:hAnsiTheme="minorHAnsi"/>
          <w:noProof/>
          <w:kern w:val="2"/>
          <w:szCs w:val="24"/>
          <w14:ligatures w14:val="standardContextual"/>
        </w:rPr>
      </w:pPr>
      <w:hyperlink w:anchor="_Toc183005709" w:history="1">
        <w:r w:rsidRPr="00847A83">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_Toc183005709 \h </w:instrText>
        </w:r>
        <w:r>
          <w:rPr>
            <w:noProof/>
            <w:webHidden/>
          </w:rPr>
        </w:r>
        <w:r>
          <w:rPr>
            <w:noProof/>
            <w:webHidden/>
          </w:rPr>
          <w:fldChar w:fldCharType="separate"/>
        </w:r>
        <w:r>
          <w:rPr>
            <w:noProof/>
            <w:webHidden/>
          </w:rPr>
          <w:t>4</w:t>
        </w:r>
        <w:r>
          <w:rPr>
            <w:noProof/>
            <w:webHidden/>
          </w:rPr>
          <w:fldChar w:fldCharType="end"/>
        </w:r>
      </w:hyperlink>
    </w:p>
    <w:p w14:paraId="49B561E8" w14:textId="1F44F8AB" w:rsidR="00230779" w:rsidRDefault="00230779">
      <w:pPr>
        <w:pStyle w:val="TOC2"/>
        <w:rPr>
          <w:rFonts w:asciiTheme="minorHAnsi" w:hAnsiTheme="minorHAnsi"/>
          <w:noProof/>
          <w:kern w:val="2"/>
          <w:szCs w:val="24"/>
          <w14:ligatures w14:val="standardContextual"/>
        </w:rPr>
      </w:pPr>
      <w:hyperlink w:anchor="_Toc183005710"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_Toc183005710 \h </w:instrText>
        </w:r>
        <w:r>
          <w:rPr>
            <w:noProof/>
            <w:webHidden/>
          </w:rPr>
        </w:r>
        <w:r>
          <w:rPr>
            <w:noProof/>
            <w:webHidden/>
          </w:rPr>
          <w:fldChar w:fldCharType="separate"/>
        </w:r>
        <w:r>
          <w:rPr>
            <w:noProof/>
            <w:webHidden/>
          </w:rPr>
          <w:t>4</w:t>
        </w:r>
        <w:r>
          <w:rPr>
            <w:noProof/>
            <w:webHidden/>
          </w:rPr>
          <w:fldChar w:fldCharType="end"/>
        </w:r>
      </w:hyperlink>
    </w:p>
    <w:p w14:paraId="4E79F053" w14:textId="0D26943B" w:rsidR="00230779" w:rsidRDefault="00230779">
      <w:pPr>
        <w:pStyle w:val="TOC2"/>
        <w:rPr>
          <w:rFonts w:asciiTheme="minorHAnsi" w:hAnsiTheme="minorHAnsi"/>
          <w:noProof/>
          <w:kern w:val="2"/>
          <w:szCs w:val="24"/>
          <w14:ligatures w14:val="standardContextual"/>
        </w:rPr>
      </w:pPr>
      <w:hyperlink w:anchor="_Toc183005711"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_Toc183005711 \h </w:instrText>
        </w:r>
        <w:r>
          <w:rPr>
            <w:noProof/>
            <w:webHidden/>
          </w:rPr>
        </w:r>
        <w:r>
          <w:rPr>
            <w:noProof/>
            <w:webHidden/>
          </w:rPr>
          <w:fldChar w:fldCharType="separate"/>
        </w:r>
        <w:r>
          <w:rPr>
            <w:noProof/>
            <w:webHidden/>
          </w:rPr>
          <w:t>4</w:t>
        </w:r>
        <w:r>
          <w:rPr>
            <w:noProof/>
            <w:webHidden/>
          </w:rPr>
          <w:fldChar w:fldCharType="end"/>
        </w:r>
      </w:hyperlink>
    </w:p>
    <w:p w14:paraId="37058156" w14:textId="7B5B95DF" w:rsidR="00230779" w:rsidRDefault="00230779">
      <w:pPr>
        <w:pStyle w:val="TOC1"/>
        <w:rPr>
          <w:rFonts w:asciiTheme="minorHAnsi" w:hAnsiTheme="minorHAnsi"/>
          <w:noProof/>
          <w:kern w:val="2"/>
          <w:szCs w:val="24"/>
          <w14:ligatures w14:val="standardContextual"/>
        </w:rPr>
      </w:pPr>
      <w:hyperlink w:anchor="_Toc183005712" w:history="1">
        <w:r w:rsidRPr="00847A83">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_Toc183005712 \h </w:instrText>
        </w:r>
        <w:r>
          <w:rPr>
            <w:noProof/>
            <w:webHidden/>
          </w:rPr>
        </w:r>
        <w:r>
          <w:rPr>
            <w:noProof/>
            <w:webHidden/>
          </w:rPr>
          <w:fldChar w:fldCharType="separate"/>
        </w:r>
        <w:r>
          <w:rPr>
            <w:noProof/>
            <w:webHidden/>
          </w:rPr>
          <w:t>5</w:t>
        </w:r>
        <w:r>
          <w:rPr>
            <w:noProof/>
            <w:webHidden/>
          </w:rPr>
          <w:fldChar w:fldCharType="end"/>
        </w:r>
      </w:hyperlink>
    </w:p>
    <w:p w14:paraId="693F8A45" w14:textId="63C1F51A" w:rsidR="00230779" w:rsidRDefault="00230779">
      <w:pPr>
        <w:pStyle w:val="TOC2"/>
        <w:rPr>
          <w:rFonts w:asciiTheme="minorHAnsi" w:hAnsiTheme="minorHAnsi"/>
          <w:noProof/>
          <w:kern w:val="2"/>
          <w:szCs w:val="24"/>
          <w14:ligatures w14:val="standardContextual"/>
        </w:rPr>
      </w:pPr>
      <w:hyperlink w:anchor="_Toc183005713" w:history="1">
        <w:r w:rsidRPr="00847A83">
          <w:rPr>
            <w:rStyle w:val="Hyperlink"/>
            <w:rFonts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_Toc183005713 \h </w:instrText>
        </w:r>
        <w:r>
          <w:rPr>
            <w:noProof/>
            <w:webHidden/>
          </w:rPr>
        </w:r>
        <w:r>
          <w:rPr>
            <w:noProof/>
            <w:webHidden/>
          </w:rPr>
          <w:fldChar w:fldCharType="separate"/>
        </w:r>
        <w:r>
          <w:rPr>
            <w:noProof/>
            <w:webHidden/>
          </w:rPr>
          <w:t>5</w:t>
        </w:r>
        <w:r>
          <w:rPr>
            <w:noProof/>
            <w:webHidden/>
          </w:rPr>
          <w:fldChar w:fldCharType="end"/>
        </w:r>
      </w:hyperlink>
    </w:p>
    <w:p w14:paraId="45A86497" w14:textId="2762B0E6" w:rsidR="00230779" w:rsidRDefault="00230779">
      <w:pPr>
        <w:pStyle w:val="TOC2"/>
        <w:rPr>
          <w:rFonts w:asciiTheme="minorHAnsi" w:hAnsiTheme="minorHAnsi"/>
          <w:noProof/>
          <w:kern w:val="2"/>
          <w:szCs w:val="24"/>
          <w14:ligatures w14:val="standardContextual"/>
        </w:rPr>
      </w:pPr>
      <w:hyperlink w:anchor="_Toc18300571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_Toc183005714 \h </w:instrText>
        </w:r>
        <w:r>
          <w:rPr>
            <w:noProof/>
            <w:webHidden/>
          </w:rPr>
        </w:r>
        <w:r>
          <w:rPr>
            <w:noProof/>
            <w:webHidden/>
          </w:rPr>
          <w:fldChar w:fldCharType="separate"/>
        </w:r>
        <w:r>
          <w:rPr>
            <w:noProof/>
            <w:webHidden/>
          </w:rPr>
          <w:t>5</w:t>
        </w:r>
        <w:r>
          <w:rPr>
            <w:noProof/>
            <w:webHidden/>
          </w:rPr>
          <w:fldChar w:fldCharType="end"/>
        </w:r>
      </w:hyperlink>
    </w:p>
    <w:p w14:paraId="6827C16E" w14:textId="7AB5CD8C" w:rsidR="00230779" w:rsidRDefault="00230779">
      <w:pPr>
        <w:pStyle w:val="TOC2"/>
        <w:rPr>
          <w:rFonts w:asciiTheme="minorHAnsi" w:hAnsiTheme="minorHAnsi"/>
          <w:noProof/>
          <w:kern w:val="2"/>
          <w:szCs w:val="24"/>
          <w14:ligatures w14:val="standardContextual"/>
        </w:rPr>
      </w:pPr>
      <w:hyperlink w:anchor="_Toc183005715" w:history="1">
        <w:r w:rsidRPr="00847A83">
          <w:rPr>
            <w:rStyle w:val="Hyperlink"/>
            <w:rFonts w:cs="Times New Roman"/>
            <w:noProof/>
          </w:rPr>
          <w:t>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_Toc183005715 \h </w:instrText>
        </w:r>
        <w:r>
          <w:rPr>
            <w:noProof/>
            <w:webHidden/>
          </w:rPr>
        </w:r>
        <w:r>
          <w:rPr>
            <w:noProof/>
            <w:webHidden/>
          </w:rPr>
          <w:fldChar w:fldCharType="separate"/>
        </w:r>
        <w:r>
          <w:rPr>
            <w:noProof/>
            <w:webHidden/>
          </w:rPr>
          <w:t>5</w:t>
        </w:r>
        <w:r>
          <w:rPr>
            <w:noProof/>
            <w:webHidden/>
          </w:rPr>
          <w:fldChar w:fldCharType="end"/>
        </w:r>
      </w:hyperlink>
    </w:p>
    <w:p w14:paraId="58348B3A" w14:textId="59761535" w:rsidR="00230779" w:rsidRDefault="00230779">
      <w:pPr>
        <w:pStyle w:val="TOC2"/>
        <w:rPr>
          <w:rFonts w:asciiTheme="minorHAnsi" w:hAnsiTheme="minorHAnsi"/>
          <w:noProof/>
          <w:kern w:val="2"/>
          <w:szCs w:val="24"/>
          <w14:ligatures w14:val="standardContextual"/>
        </w:rPr>
      </w:pPr>
      <w:hyperlink w:anchor="_Toc183005716" w:history="1">
        <w:r w:rsidRPr="00847A83">
          <w:rPr>
            <w:rStyle w:val="Hyperlink"/>
            <w:rFonts w:cs="Times New Roman"/>
            <w:noProof/>
          </w:rPr>
          <w:t>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_Toc183005716 \h </w:instrText>
        </w:r>
        <w:r>
          <w:rPr>
            <w:noProof/>
            <w:webHidden/>
          </w:rPr>
        </w:r>
        <w:r>
          <w:rPr>
            <w:noProof/>
            <w:webHidden/>
          </w:rPr>
          <w:fldChar w:fldCharType="separate"/>
        </w:r>
        <w:r>
          <w:rPr>
            <w:noProof/>
            <w:webHidden/>
          </w:rPr>
          <w:t>5</w:t>
        </w:r>
        <w:r>
          <w:rPr>
            <w:noProof/>
            <w:webHidden/>
          </w:rPr>
          <w:fldChar w:fldCharType="end"/>
        </w:r>
      </w:hyperlink>
    </w:p>
    <w:p w14:paraId="72CE09FB" w14:textId="664F6E36" w:rsidR="00230779" w:rsidRDefault="00230779">
      <w:pPr>
        <w:pStyle w:val="TOC2"/>
        <w:rPr>
          <w:rFonts w:asciiTheme="minorHAnsi" w:hAnsiTheme="minorHAnsi"/>
          <w:noProof/>
          <w:kern w:val="2"/>
          <w:szCs w:val="24"/>
          <w14:ligatures w14:val="standardContextual"/>
        </w:rPr>
      </w:pPr>
      <w:hyperlink w:anchor="_Toc183005717" w:history="1">
        <w:r w:rsidRPr="00847A83">
          <w:rPr>
            <w:rStyle w:val="Hyperlink"/>
            <w:rFonts w:cs="Times New Roman"/>
            <w:noProof/>
          </w:rPr>
          <w:t>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_Toc183005717 \h </w:instrText>
        </w:r>
        <w:r>
          <w:rPr>
            <w:noProof/>
            <w:webHidden/>
          </w:rPr>
        </w:r>
        <w:r>
          <w:rPr>
            <w:noProof/>
            <w:webHidden/>
          </w:rPr>
          <w:fldChar w:fldCharType="separate"/>
        </w:r>
        <w:r>
          <w:rPr>
            <w:noProof/>
            <w:webHidden/>
          </w:rPr>
          <w:t>6</w:t>
        </w:r>
        <w:r>
          <w:rPr>
            <w:noProof/>
            <w:webHidden/>
          </w:rPr>
          <w:fldChar w:fldCharType="end"/>
        </w:r>
      </w:hyperlink>
    </w:p>
    <w:p w14:paraId="6561E12F" w14:textId="47509034" w:rsidR="00230779" w:rsidRDefault="00230779">
      <w:pPr>
        <w:pStyle w:val="TOC2"/>
        <w:rPr>
          <w:rFonts w:asciiTheme="minorHAnsi" w:hAnsiTheme="minorHAnsi"/>
          <w:noProof/>
          <w:kern w:val="2"/>
          <w:szCs w:val="24"/>
          <w14:ligatures w14:val="standardContextual"/>
        </w:rPr>
      </w:pPr>
      <w:hyperlink w:anchor="_Toc183005718" w:history="1">
        <w:r w:rsidRPr="00847A83">
          <w:rPr>
            <w:rStyle w:val="Hyperlink"/>
            <w:rFonts w:cs="Times New Roman"/>
            <w:noProof/>
          </w:rPr>
          <w:t>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_Toc183005718 \h </w:instrText>
        </w:r>
        <w:r>
          <w:rPr>
            <w:noProof/>
            <w:webHidden/>
          </w:rPr>
        </w:r>
        <w:r>
          <w:rPr>
            <w:noProof/>
            <w:webHidden/>
          </w:rPr>
          <w:fldChar w:fldCharType="separate"/>
        </w:r>
        <w:r>
          <w:rPr>
            <w:noProof/>
            <w:webHidden/>
          </w:rPr>
          <w:t>6</w:t>
        </w:r>
        <w:r>
          <w:rPr>
            <w:noProof/>
            <w:webHidden/>
          </w:rPr>
          <w:fldChar w:fldCharType="end"/>
        </w:r>
      </w:hyperlink>
    </w:p>
    <w:p w14:paraId="7708C3C7" w14:textId="541CD2ED" w:rsidR="00230779" w:rsidRDefault="00230779">
      <w:pPr>
        <w:pStyle w:val="TOC2"/>
        <w:rPr>
          <w:rFonts w:asciiTheme="minorHAnsi" w:hAnsiTheme="minorHAnsi"/>
          <w:noProof/>
          <w:kern w:val="2"/>
          <w:szCs w:val="24"/>
          <w14:ligatures w14:val="standardContextual"/>
        </w:rPr>
      </w:pPr>
      <w:hyperlink w:anchor="_Toc183005719" w:history="1">
        <w:r w:rsidRPr="00847A83">
          <w:rPr>
            <w:rStyle w:val="Hyperlink"/>
            <w:rFonts w:ascii="Times New Roman" w:hAnsi="Times New Roman" w:cs="Times New Roman"/>
            <w:noProof/>
          </w:rPr>
          <w:t>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_Toc183005719 \h </w:instrText>
        </w:r>
        <w:r>
          <w:rPr>
            <w:noProof/>
            <w:webHidden/>
          </w:rPr>
        </w:r>
        <w:r>
          <w:rPr>
            <w:noProof/>
            <w:webHidden/>
          </w:rPr>
          <w:fldChar w:fldCharType="separate"/>
        </w:r>
        <w:r>
          <w:rPr>
            <w:noProof/>
            <w:webHidden/>
          </w:rPr>
          <w:t>6</w:t>
        </w:r>
        <w:r>
          <w:rPr>
            <w:noProof/>
            <w:webHidden/>
          </w:rPr>
          <w:fldChar w:fldCharType="end"/>
        </w:r>
      </w:hyperlink>
    </w:p>
    <w:p w14:paraId="264BA53A" w14:textId="0A26A668" w:rsidR="00230779" w:rsidRDefault="00230779">
      <w:pPr>
        <w:pStyle w:val="TOC2"/>
        <w:rPr>
          <w:rFonts w:asciiTheme="minorHAnsi" w:hAnsiTheme="minorHAnsi"/>
          <w:noProof/>
          <w:kern w:val="2"/>
          <w:szCs w:val="24"/>
          <w14:ligatures w14:val="standardContextual"/>
        </w:rPr>
      </w:pPr>
      <w:hyperlink w:anchor="_Toc183005720" w:history="1">
        <w:r w:rsidRPr="00847A83">
          <w:rPr>
            <w:rStyle w:val="Hyperlink"/>
            <w:rFonts w:ascii="Times New Roman" w:hAnsi="Times New Roman" w:cs="Times New Roman"/>
            <w:noProof/>
          </w:rPr>
          <w:t>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_Toc183005720 \h </w:instrText>
        </w:r>
        <w:r>
          <w:rPr>
            <w:noProof/>
            <w:webHidden/>
          </w:rPr>
        </w:r>
        <w:r>
          <w:rPr>
            <w:noProof/>
            <w:webHidden/>
          </w:rPr>
          <w:fldChar w:fldCharType="separate"/>
        </w:r>
        <w:r>
          <w:rPr>
            <w:noProof/>
            <w:webHidden/>
          </w:rPr>
          <w:t>7</w:t>
        </w:r>
        <w:r>
          <w:rPr>
            <w:noProof/>
            <w:webHidden/>
          </w:rPr>
          <w:fldChar w:fldCharType="end"/>
        </w:r>
      </w:hyperlink>
    </w:p>
    <w:p w14:paraId="3F0E6655" w14:textId="1E0859FE" w:rsidR="00230779" w:rsidRDefault="00230779">
      <w:pPr>
        <w:pStyle w:val="TOC2"/>
        <w:rPr>
          <w:rFonts w:asciiTheme="minorHAnsi" w:hAnsiTheme="minorHAnsi"/>
          <w:noProof/>
          <w:kern w:val="2"/>
          <w:szCs w:val="24"/>
          <w14:ligatures w14:val="standardContextual"/>
        </w:rPr>
      </w:pPr>
      <w:hyperlink w:anchor="_Toc183005721" w:history="1">
        <w:r w:rsidRPr="00847A83">
          <w:rPr>
            <w:rStyle w:val="Hyperlink"/>
            <w:rFonts w:ascii="Times New Roman" w:hAnsi="Times New Roman" w:cs="Times New Roman"/>
            <w:noProof/>
          </w:rPr>
          <w:t>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_Toc183005721 \h </w:instrText>
        </w:r>
        <w:r>
          <w:rPr>
            <w:noProof/>
            <w:webHidden/>
          </w:rPr>
        </w:r>
        <w:r>
          <w:rPr>
            <w:noProof/>
            <w:webHidden/>
          </w:rPr>
          <w:fldChar w:fldCharType="separate"/>
        </w:r>
        <w:r>
          <w:rPr>
            <w:noProof/>
            <w:webHidden/>
          </w:rPr>
          <w:t>7</w:t>
        </w:r>
        <w:r>
          <w:rPr>
            <w:noProof/>
            <w:webHidden/>
          </w:rPr>
          <w:fldChar w:fldCharType="end"/>
        </w:r>
      </w:hyperlink>
    </w:p>
    <w:p w14:paraId="26789090" w14:textId="7EE9705D" w:rsidR="00230779" w:rsidRDefault="00230779">
      <w:pPr>
        <w:pStyle w:val="TOC2"/>
        <w:rPr>
          <w:rFonts w:asciiTheme="minorHAnsi" w:hAnsiTheme="minorHAnsi"/>
          <w:noProof/>
          <w:kern w:val="2"/>
          <w:szCs w:val="24"/>
          <w14:ligatures w14:val="standardContextual"/>
        </w:rPr>
      </w:pPr>
      <w:hyperlink w:anchor="_Toc183005722" w:history="1">
        <w:r w:rsidRPr="00847A83">
          <w:rPr>
            <w:rStyle w:val="Hyperlink"/>
            <w:rFonts w:ascii="Times New Roman" w:hAnsi="Times New Roman" w:cs="Times New Roman"/>
            <w:noProof/>
          </w:rPr>
          <w:t>10.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_Toc183005722 \h </w:instrText>
        </w:r>
        <w:r>
          <w:rPr>
            <w:noProof/>
            <w:webHidden/>
          </w:rPr>
        </w:r>
        <w:r>
          <w:rPr>
            <w:noProof/>
            <w:webHidden/>
          </w:rPr>
          <w:fldChar w:fldCharType="separate"/>
        </w:r>
        <w:r>
          <w:rPr>
            <w:noProof/>
            <w:webHidden/>
          </w:rPr>
          <w:t>7</w:t>
        </w:r>
        <w:r>
          <w:rPr>
            <w:noProof/>
            <w:webHidden/>
          </w:rPr>
          <w:fldChar w:fldCharType="end"/>
        </w:r>
      </w:hyperlink>
    </w:p>
    <w:p w14:paraId="7A4EBB4D" w14:textId="4B4BE154" w:rsidR="00230779" w:rsidRDefault="00230779">
      <w:pPr>
        <w:pStyle w:val="TOC2"/>
        <w:rPr>
          <w:rFonts w:asciiTheme="minorHAnsi" w:hAnsiTheme="minorHAnsi"/>
          <w:noProof/>
          <w:kern w:val="2"/>
          <w:szCs w:val="24"/>
          <w14:ligatures w14:val="standardContextual"/>
        </w:rPr>
      </w:pPr>
      <w:hyperlink w:anchor="_Toc183005723" w:history="1">
        <w:r w:rsidRPr="00847A83">
          <w:rPr>
            <w:rStyle w:val="Hyperlink"/>
            <w:rFonts w:ascii="Times New Roman" w:hAnsi="Times New Roman" w:cs="Times New Roman"/>
            <w:noProof/>
          </w:rPr>
          <w:t>11.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_Toc183005723 \h </w:instrText>
        </w:r>
        <w:r>
          <w:rPr>
            <w:noProof/>
            <w:webHidden/>
          </w:rPr>
        </w:r>
        <w:r>
          <w:rPr>
            <w:noProof/>
            <w:webHidden/>
          </w:rPr>
          <w:fldChar w:fldCharType="separate"/>
        </w:r>
        <w:r>
          <w:rPr>
            <w:noProof/>
            <w:webHidden/>
          </w:rPr>
          <w:t>8</w:t>
        </w:r>
        <w:r>
          <w:rPr>
            <w:noProof/>
            <w:webHidden/>
          </w:rPr>
          <w:fldChar w:fldCharType="end"/>
        </w:r>
      </w:hyperlink>
    </w:p>
    <w:p w14:paraId="397474C1" w14:textId="65648D33" w:rsidR="00230779" w:rsidRDefault="00230779">
      <w:pPr>
        <w:pStyle w:val="TOC2"/>
        <w:rPr>
          <w:rFonts w:asciiTheme="minorHAnsi" w:hAnsiTheme="minorHAnsi"/>
          <w:noProof/>
          <w:kern w:val="2"/>
          <w:szCs w:val="24"/>
          <w14:ligatures w14:val="standardContextual"/>
        </w:rPr>
      </w:pPr>
      <w:hyperlink w:anchor="_Toc183005724" w:history="1">
        <w:r w:rsidRPr="00847A83">
          <w:rPr>
            <w:rStyle w:val="Hyperlink"/>
            <w:rFonts w:ascii="Times New Roman" w:hAnsi="Times New Roman" w:cs="Times New Roman"/>
            <w:noProof/>
          </w:rPr>
          <w:t>12.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Americans with Disabilities Act (ADA) – General</w:t>
        </w:r>
        <w:r>
          <w:rPr>
            <w:noProof/>
            <w:webHidden/>
          </w:rPr>
          <w:tab/>
        </w:r>
        <w:r>
          <w:rPr>
            <w:noProof/>
            <w:webHidden/>
          </w:rPr>
          <w:fldChar w:fldCharType="begin"/>
        </w:r>
        <w:r>
          <w:rPr>
            <w:noProof/>
            <w:webHidden/>
          </w:rPr>
          <w:instrText xml:space="preserve"> PAGEREF _Toc183005724 \h </w:instrText>
        </w:r>
        <w:r>
          <w:rPr>
            <w:noProof/>
            <w:webHidden/>
          </w:rPr>
        </w:r>
        <w:r>
          <w:rPr>
            <w:noProof/>
            <w:webHidden/>
          </w:rPr>
          <w:fldChar w:fldCharType="separate"/>
        </w:r>
        <w:r>
          <w:rPr>
            <w:noProof/>
            <w:webHidden/>
          </w:rPr>
          <w:t>8</w:t>
        </w:r>
        <w:r>
          <w:rPr>
            <w:noProof/>
            <w:webHidden/>
          </w:rPr>
          <w:fldChar w:fldCharType="end"/>
        </w:r>
      </w:hyperlink>
    </w:p>
    <w:p w14:paraId="43AFECA6" w14:textId="2B7CD452" w:rsidR="00230779" w:rsidRDefault="00230779">
      <w:pPr>
        <w:pStyle w:val="TOC2"/>
        <w:rPr>
          <w:rFonts w:asciiTheme="minorHAnsi" w:hAnsiTheme="minorHAnsi"/>
          <w:noProof/>
          <w:kern w:val="2"/>
          <w:szCs w:val="24"/>
          <w14:ligatures w14:val="standardContextual"/>
        </w:rPr>
      </w:pPr>
      <w:hyperlink w:anchor="_Toc183005725" w:history="1">
        <w:r w:rsidRPr="00847A83">
          <w:rPr>
            <w:rStyle w:val="Hyperlink"/>
            <w:rFonts w:ascii="Times New Roman" w:hAnsi="Times New Roman" w:cs="Times New Roman"/>
            <w:noProof/>
          </w:rPr>
          <w:t>13.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ADA – Complementary Paratransit</w:t>
        </w:r>
        <w:r>
          <w:rPr>
            <w:noProof/>
            <w:webHidden/>
          </w:rPr>
          <w:tab/>
        </w:r>
        <w:r>
          <w:rPr>
            <w:noProof/>
            <w:webHidden/>
          </w:rPr>
          <w:fldChar w:fldCharType="begin"/>
        </w:r>
        <w:r>
          <w:rPr>
            <w:noProof/>
            <w:webHidden/>
          </w:rPr>
          <w:instrText xml:space="preserve"> PAGEREF _Toc183005725 \h </w:instrText>
        </w:r>
        <w:r>
          <w:rPr>
            <w:noProof/>
            <w:webHidden/>
          </w:rPr>
        </w:r>
        <w:r>
          <w:rPr>
            <w:noProof/>
            <w:webHidden/>
          </w:rPr>
          <w:fldChar w:fldCharType="separate"/>
        </w:r>
        <w:r>
          <w:rPr>
            <w:noProof/>
            <w:webHidden/>
          </w:rPr>
          <w:t>8</w:t>
        </w:r>
        <w:r>
          <w:rPr>
            <w:noProof/>
            <w:webHidden/>
          </w:rPr>
          <w:fldChar w:fldCharType="end"/>
        </w:r>
      </w:hyperlink>
    </w:p>
    <w:p w14:paraId="4F1682A8" w14:textId="6835D56B" w:rsidR="00230779" w:rsidRDefault="00230779">
      <w:pPr>
        <w:pStyle w:val="TOC2"/>
        <w:rPr>
          <w:rFonts w:asciiTheme="minorHAnsi" w:hAnsiTheme="minorHAnsi"/>
          <w:noProof/>
          <w:kern w:val="2"/>
          <w:szCs w:val="24"/>
          <w14:ligatures w14:val="standardContextual"/>
        </w:rPr>
      </w:pPr>
      <w:hyperlink w:anchor="_Toc183005726" w:history="1">
        <w:r w:rsidRPr="00847A83">
          <w:rPr>
            <w:rStyle w:val="Hyperlink"/>
            <w:rFonts w:ascii="Times New Roman" w:hAnsi="Times New Roman" w:cs="Times New Roman"/>
            <w:noProof/>
          </w:rPr>
          <w:t>14.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Equal Employment Opportunity (EEO)</w:t>
        </w:r>
        <w:r>
          <w:rPr>
            <w:noProof/>
            <w:webHidden/>
          </w:rPr>
          <w:tab/>
        </w:r>
        <w:r>
          <w:rPr>
            <w:noProof/>
            <w:webHidden/>
          </w:rPr>
          <w:fldChar w:fldCharType="begin"/>
        </w:r>
        <w:r>
          <w:rPr>
            <w:noProof/>
            <w:webHidden/>
          </w:rPr>
          <w:instrText xml:space="preserve"> PAGEREF _Toc183005726 \h </w:instrText>
        </w:r>
        <w:r>
          <w:rPr>
            <w:noProof/>
            <w:webHidden/>
          </w:rPr>
        </w:r>
        <w:r>
          <w:rPr>
            <w:noProof/>
            <w:webHidden/>
          </w:rPr>
          <w:fldChar w:fldCharType="separate"/>
        </w:r>
        <w:r>
          <w:rPr>
            <w:noProof/>
            <w:webHidden/>
          </w:rPr>
          <w:t>8</w:t>
        </w:r>
        <w:r>
          <w:rPr>
            <w:noProof/>
            <w:webHidden/>
          </w:rPr>
          <w:fldChar w:fldCharType="end"/>
        </w:r>
      </w:hyperlink>
    </w:p>
    <w:p w14:paraId="2D9F4584" w14:textId="5BFBDE09" w:rsidR="00230779" w:rsidRDefault="00230779">
      <w:pPr>
        <w:pStyle w:val="TOC2"/>
        <w:rPr>
          <w:rFonts w:asciiTheme="minorHAnsi" w:hAnsiTheme="minorHAnsi"/>
          <w:noProof/>
          <w:kern w:val="2"/>
          <w:szCs w:val="24"/>
          <w14:ligatures w14:val="standardContextual"/>
        </w:rPr>
      </w:pPr>
      <w:hyperlink w:anchor="_Toc183005727" w:history="1">
        <w:r w:rsidRPr="00847A83">
          <w:rPr>
            <w:rStyle w:val="Hyperlink"/>
            <w:rFonts w:ascii="Times New Roman" w:hAnsi="Times New Roman" w:cs="Times New Roman"/>
            <w:noProof/>
          </w:rPr>
          <w:t>15.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School Bus</w:t>
        </w:r>
        <w:r>
          <w:rPr>
            <w:noProof/>
            <w:webHidden/>
          </w:rPr>
          <w:tab/>
        </w:r>
        <w:r>
          <w:rPr>
            <w:noProof/>
            <w:webHidden/>
          </w:rPr>
          <w:fldChar w:fldCharType="begin"/>
        </w:r>
        <w:r>
          <w:rPr>
            <w:noProof/>
            <w:webHidden/>
          </w:rPr>
          <w:instrText xml:space="preserve"> PAGEREF _Toc183005727 \h </w:instrText>
        </w:r>
        <w:r>
          <w:rPr>
            <w:noProof/>
            <w:webHidden/>
          </w:rPr>
        </w:r>
        <w:r>
          <w:rPr>
            <w:noProof/>
            <w:webHidden/>
          </w:rPr>
          <w:fldChar w:fldCharType="separate"/>
        </w:r>
        <w:r>
          <w:rPr>
            <w:noProof/>
            <w:webHidden/>
          </w:rPr>
          <w:t>9</w:t>
        </w:r>
        <w:r>
          <w:rPr>
            <w:noProof/>
            <w:webHidden/>
          </w:rPr>
          <w:fldChar w:fldCharType="end"/>
        </w:r>
      </w:hyperlink>
    </w:p>
    <w:p w14:paraId="523AB4AA" w14:textId="2AD9D883" w:rsidR="00230779" w:rsidRDefault="00230779">
      <w:pPr>
        <w:pStyle w:val="TOC2"/>
        <w:rPr>
          <w:rFonts w:asciiTheme="minorHAnsi" w:hAnsiTheme="minorHAnsi"/>
          <w:noProof/>
          <w:kern w:val="2"/>
          <w:szCs w:val="24"/>
          <w14:ligatures w14:val="standardContextual"/>
        </w:rPr>
      </w:pPr>
      <w:hyperlink w:anchor="_Toc183005728" w:history="1">
        <w:r w:rsidRPr="00847A83">
          <w:rPr>
            <w:rStyle w:val="Hyperlink"/>
            <w:rFonts w:ascii="Times New Roman" w:hAnsi="Times New Roman" w:cs="Times New Roman"/>
            <w:noProof/>
          </w:rPr>
          <w:t>16.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Charter Bus</w:t>
        </w:r>
        <w:r>
          <w:rPr>
            <w:noProof/>
            <w:webHidden/>
          </w:rPr>
          <w:tab/>
        </w:r>
        <w:r>
          <w:rPr>
            <w:noProof/>
            <w:webHidden/>
          </w:rPr>
          <w:fldChar w:fldCharType="begin"/>
        </w:r>
        <w:r>
          <w:rPr>
            <w:noProof/>
            <w:webHidden/>
          </w:rPr>
          <w:instrText xml:space="preserve"> PAGEREF _Toc183005728 \h </w:instrText>
        </w:r>
        <w:r>
          <w:rPr>
            <w:noProof/>
            <w:webHidden/>
          </w:rPr>
        </w:r>
        <w:r>
          <w:rPr>
            <w:noProof/>
            <w:webHidden/>
          </w:rPr>
          <w:fldChar w:fldCharType="separate"/>
        </w:r>
        <w:r>
          <w:rPr>
            <w:noProof/>
            <w:webHidden/>
          </w:rPr>
          <w:t>9</w:t>
        </w:r>
        <w:r>
          <w:rPr>
            <w:noProof/>
            <w:webHidden/>
          </w:rPr>
          <w:fldChar w:fldCharType="end"/>
        </w:r>
      </w:hyperlink>
    </w:p>
    <w:p w14:paraId="3131C430" w14:textId="67E03A64" w:rsidR="00230779" w:rsidRDefault="00230779">
      <w:pPr>
        <w:pStyle w:val="TOC2"/>
        <w:rPr>
          <w:rFonts w:asciiTheme="minorHAnsi" w:hAnsiTheme="minorHAnsi"/>
          <w:noProof/>
          <w:kern w:val="2"/>
          <w:szCs w:val="24"/>
          <w14:ligatures w14:val="standardContextual"/>
        </w:rPr>
      </w:pPr>
      <w:hyperlink w:anchor="_Toc183005729" w:history="1">
        <w:r w:rsidRPr="00847A83">
          <w:rPr>
            <w:rStyle w:val="Hyperlink"/>
            <w:rFonts w:ascii="Times New Roman" w:hAnsi="Times New Roman" w:cs="Times New Roman"/>
            <w:noProof/>
          </w:rPr>
          <w:t>17.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Free Workplace Act</w:t>
        </w:r>
        <w:r>
          <w:rPr>
            <w:noProof/>
            <w:webHidden/>
          </w:rPr>
          <w:tab/>
        </w:r>
        <w:r>
          <w:rPr>
            <w:noProof/>
            <w:webHidden/>
          </w:rPr>
          <w:fldChar w:fldCharType="begin"/>
        </w:r>
        <w:r>
          <w:rPr>
            <w:noProof/>
            <w:webHidden/>
          </w:rPr>
          <w:instrText xml:space="preserve"> PAGEREF _Toc183005729 \h </w:instrText>
        </w:r>
        <w:r>
          <w:rPr>
            <w:noProof/>
            <w:webHidden/>
          </w:rPr>
        </w:r>
        <w:r>
          <w:rPr>
            <w:noProof/>
            <w:webHidden/>
          </w:rPr>
          <w:fldChar w:fldCharType="separate"/>
        </w:r>
        <w:r>
          <w:rPr>
            <w:noProof/>
            <w:webHidden/>
          </w:rPr>
          <w:t>9</w:t>
        </w:r>
        <w:r>
          <w:rPr>
            <w:noProof/>
            <w:webHidden/>
          </w:rPr>
          <w:fldChar w:fldCharType="end"/>
        </w:r>
      </w:hyperlink>
    </w:p>
    <w:p w14:paraId="5D402487" w14:textId="5ABEB3CE" w:rsidR="00230779" w:rsidRDefault="00230779">
      <w:pPr>
        <w:pStyle w:val="TOC2"/>
        <w:rPr>
          <w:rFonts w:asciiTheme="minorHAnsi" w:hAnsiTheme="minorHAnsi"/>
          <w:noProof/>
          <w:kern w:val="2"/>
          <w:szCs w:val="24"/>
          <w14:ligatures w14:val="standardContextual"/>
        </w:rPr>
      </w:pPr>
      <w:hyperlink w:anchor="_Toc183005730" w:history="1">
        <w:r w:rsidRPr="00847A83">
          <w:rPr>
            <w:rStyle w:val="Hyperlink"/>
            <w:rFonts w:ascii="Times New Roman" w:hAnsi="Times New Roman" w:cs="Times New Roman"/>
            <w:noProof/>
          </w:rPr>
          <w:t>18.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and Alcohol Program</w:t>
        </w:r>
        <w:r>
          <w:rPr>
            <w:noProof/>
            <w:webHidden/>
          </w:rPr>
          <w:tab/>
        </w:r>
        <w:r>
          <w:rPr>
            <w:noProof/>
            <w:webHidden/>
          </w:rPr>
          <w:fldChar w:fldCharType="begin"/>
        </w:r>
        <w:r>
          <w:rPr>
            <w:noProof/>
            <w:webHidden/>
          </w:rPr>
          <w:instrText xml:space="preserve"> PAGEREF _Toc183005730 \h </w:instrText>
        </w:r>
        <w:r>
          <w:rPr>
            <w:noProof/>
            <w:webHidden/>
          </w:rPr>
        </w:r>
        <w:r>
          <w:rPr>
            <w:noProof/>
            <w:webHidden/>
          </w:rPr>
          <w:fldChar w:fldCharType="separate"/>
        </w:r>
        <w:r>
          <w:rPr>
            <w:noProof/>
            <w:webHidden/>
          </w:rPr>
          <w:t>10</w:t>
        </w:r>
        <w:r>
          <w:rPr>
            <w:noProof/>
            <w:webHidden/>
          </w:rPr>
          <w:fldChar w:fldCharType="end"/>
        </w:r>
      </w:hyperlink>
    </w:p>
    <w:p w14:paraId="00C626A3" w14:textId="22255056" w:rsidR="00230779" w:rsidRDefault="00230779">
      <w:pPr>
        <w:pStyle w:val="TOC2"/>
        <w:rPr>
          <w:rFonts w:asciiTheme="minorHAnsi" w:hAnsiTheme="minorHAnsi"/>
          <w:noProof/>
          <w:kern w:val="2"/>
          <w:szCs w:val="24"/>
          <w14:ligatures w14:val="standardContextual"/>
        </w:rPr>
      </w:pPr>
      <w:hyperlink w:anchor="_Toc183005731" w:history="1">
        <w:r w:rsidRPr="00847A83">
          <w:rPr>
            <w:rStyle w:val="Hyperlink"/>
            <w:rFonts w:ascii="Times New Roman" w:hAnsi="Times New Roman" w:cs="Times New Roman"/>
            <w:noProof/>
          </w:rPr>
          <w:t>19.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5307 Program Requirements</w:t>
        </w:r>
        <w:r>
          <w:rPr>
            <w:noProof/>
            <w:webHidden/>
          </w:rPr>
          <w:tab/>
        </w:r>
        <w:r>
          <w:rPr>
            <w:noProof/>
            <w:webHidden/>
          </w:rPr>
          <w:fldChar w:fldCharType="begin"/>
        </w:r>
        <w:r>
          <w:rPr>
            <w:noProof/>
            <w:webHidden/>
          </w:rPr>
          <w:instrText xml:space="preserve"> PAGEREF _Toc183005731 \h </w:instrText>
        </w:r>
        <w:r>
          <w:rPr>
            <w:noProof/>
            <w:webHidden/>
          </w:rPr>
        </w:r>
        <w:r>
          <w:rPr>
            <w:noProof/>
            <w:webHidden/>
          </w:rPr>
          <w:fldChar w:fldCharType="separate"/>
        </w:r>
        <w:r>
          <w:rPr>
            <w:noProof/>
            <w:webHidden/>
          </w:rPr>
          <w:t>10</w:t>
        </w:r>
        <w:r>
          <w:rPr>
            <w:noProof/>
            <w:webHidden/>
          </w:rPr>
          <w:fldChar w:fldCharType="end"/>
        </w:r>
      </w:hyperlink>
    </w:p>
    <w:p w14:paraId="4CC4FBA7" w14:textId="3014E86C" w:rsidR="00230779" w:rsidRDefault="00230779">
      <w:pPr>
        <w:pStyle w:val="TOC2"/>
        <w:rPr>
          <w:rFonts w:asciiTheme="minorHAnsi" w:hAnsiTheme="minorHAnsi"/>
          <w:noProof/>
          <w:kern w:val="2"/>
          <w:szCs w:val="24"/>
          <w14:ligatures w14:val="standardContextual"/>
        </w:rPr>
      </w:pPr>
      <w:hyperlink w:anchor="_Toc183005732" w:history="1">
        <w:r w:rsidRPr="00847A83">
          <w:rPr>
            <w:rStyle w:val="Hyperlink"/>
            <w:rFonts w:ascii="Times New Roman" w:hAnsi="Times New Roman" w:cs="Times New Roman"/>
            <w:noProof/>
          </w:rPr>
          <w:t>20.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5310 Program Requirements</w:t>
        </w:r>
        <w:r>
          <w:rPr>
            <w:noProof/>
            <w:webHidden/>
          </w:rPr>
          <w:tab/>
        </w:r>
        <w:r>
          <w:rPr>
            <w:noProof/>
            <w:webHidden/>
          </w:rPr>
          <w:fldChar w:fldCharType="begin"/>
        </w:r>
        <w:r>
          <w:rPr>
            <w:noProof/>
            <w:webHidden/>
          </w:rPr>
          <w:instrText xml:space="preserve"> PAGEREF _Toc183005732 \h </w:instrText>
        </w:r>
        <w:r>
          <w:rPr>
            <w:noProof/>
            <w:webHidden/>
          </w:rPr>
        </w:r>
        <w:r>
          <w:rPr>
            <w:noProof/>
            <w:webHidden/>
          </w:rPr>
          <w:fldChar w:fldCharType="separate"/>
        </w:r>
        <w:r>
          <w:rPr>
            <w:noProof/>
            <w:webHidden/>
          </w:rPr>
          <w:t>10</w:t>
        </w:r>
        <w:r>
          <w:rPr>
            <w:noProof/>
            <w:webHidden/>
          </w:rPr>
          <w:fldChar w:fldCharType="end"/>
        </w:r>
      </w:hyperlink>
    </w:p>
    <w:p w14:paraId="3BF7179A" w14:textId="586A3023" w:rsidR="00230779" w:rsidRDefault="00230779">
      <w:pPr>
        <w:pStyle w:val="TOC2"/>
        <w:rPr>
          <w:rFonts w:asciiTheme="minorHAnsi" w:hAnsiTheme="minorHAnsi"/>
          <w:noProof/>
          <w:kern w:val="2"/>
          <w:szCs w:val="24"/>
          <w14:ligatures w14:val="standardContextual"/>
        </w:rPr>
      </w:pPr>
      <w:hyperlink w:anchor="_Toc183005733" w:history="1">
        <w:r w:rsidRPr="00847A83">
          <w:rPr>
            <w:rStyle w:val="Hyperlink"/>
            <w:rFonts w:ascii="Times New Roman" w:hAnsi="Times New Roman" w:cs="Times New Roman"/>
            <w:noProof/>
          </w:rPr>
          <w:t>21.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5311 Program Requirements</w:t>
        </w:r>
        <w:r>
          <w:rPr>
            <w:noProof/>
            <w:webHidden/>
          </w:rPr>
          <w:tab/>
        </w:r>
        <w:r>
          <w:rPr>
            <w:noProof/>
            <w:webHidden/>
          </w:rPr>
          <w:fldChar w:fldCharType="begin"/>
        </w:r>
        <w:r>
          <w:rPr>
            <w:noProof/>
            <w:webHidden/>
          </w:rPr>
          <w:instrText xml:space="preserve"> PAGEREF _Toc183005733 \h </w:instrText>
        </w:r>
        <w:r>
          <w:rPr>
            <w:noProof/>
            <w:webHidden/>
          </w:rPr>
        </w:r>
        <w:r>
          <w:rPr>
            <w:noProof/>
            <w:webHidden/>
          </w:rPr>
          <w:fldChar w:fldCharType="separate"/>
        </w:r>
        <w:r>
          <w:rPr>
            <w:noProof/>
            <w:webHidden/>
          </w:rPr>
          <w:t>11</w:t>
        </w:r>
        <w:r>
          <w:rPr>
            <w:noProof/>
            <w:webHidden/>
          </w:rPr>
          <w:fldChar w:fldCharType="end"/>
        </w:r>
      </w:hyperlink>
    </w:p>
    <w:p w14:paraId="11513D66" w14:textId="4A52431F" w:rsidR="00230779" w:rsidRDefault="00230779">
      <w:pPr>
        <w:pStyle w:val="TOC2"/>
        <w:rPr>
          <w:rFonts w:asciiTheme="minorHAnsi" w:hAnsiTheme="minorHAnsi"/>
          <w:noProof/>
          <w:kern w:val="2"/>
          <w:szCs w:val="24"/>
          <w14:ligatures w14:val="standardContextual"/>
        </w:rPr>
      </w:pPr>
      <w:hyperlink w:anchor="_Toc183005734" w:history="1">
        <w:r w:rsidRPr="00847A83">
          <w:rPr>
            <w:rStyle w:val="Hyperlink"/>
            <w:rFonts w:ascii="Times New Roman" w:hAnsi="Times New Roman" w:cs="Times New Roman"/>
            <w:noProof/>
          </w:rPr>
          <w:t>22.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Public Transportation Agency Safety Plan (PTASP)</w:t>
        </w:r>
        <w:r>
          <w:rPr>
            <w:noProof/>
            <w:webHidden/>
          </w:rPr>
          <w:tab/>
        </w:r>
        <w:r>
          <w:rPr>
            <w:noProof/>
            <w:webHidden/>
          </w:rPr>
          <w:fldChar w:fldCharType="begin"/>
        </w:r>
        <w:r>
          <w:rPr>
            <w:noProof/>
            <w:webHidden/>
          </w:rPr>
          <w:instrText xml:space="preserve"> PAGEREF _Toc183005734 \h </w:instrText>
        </w:r>
        <w:r>
          <w:rPr>
            <w:noProof/>
            <w:webHidden/>
          </w:rPr>
        </w:r>
        <w:r>
          <w:rPr>
            <w:noProof/>
            <w:webHidden/>
          </w:rPr>
          <w:fldChar w:fldCharType="separate"/>
        </w:r>
        <w:r>
          <w:rPr>
            <w:noProof/>
            <w:webHidden/>
          </w:rPr>
          <w:t>11</w:t>
        </w:r>
        <w:r>
          <w:rPr>
            <w:noProof/>
            <w:webHidden/>
          </w:rPr>
          <w:fldChar w:fldCharType="end"/>
        </w:r>
      </w:hyperlink>
    </w:p>
    <w:p w14:paraId="74AD2C59" w14:textId="7838EF6C" w:rsidR="00230779" w:rsidRDefault="00230779">
      <w:pPr>
        <w:pStyle w:val="TOC2"/>
        <w:rPr>
          <w:rFonts w:asciiTheme="minorHAnsi" w:hAnsiTheme="minorHAnsi"/>
          <w:noProof/>
          <w:kern w:val="2"/>
          <w:szCs w:val="24"/>
          <w14:ligatures w14:val="standardContextual"/>
        </w:rPr>
      </w:pPr>
      <w:hyperlink w:anchor="_Toc183005735" w:history="1">
        <w:r w:rsidRPr="00847A83">
          <w:rPr>
            <w:rStyle w:val="Hyperlink"/>
            <w:rFonts w:ascii="Times New Roman" w:hAnsi="Times New Roman" w:cs="Times New Roman"/>
            <w:noProof/>
          </w:rPr>
          <w:t>23.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_Toc183005735 \h </w:instrText>
        </w:r>
        <w:r>
          <w:rPr>
            <w:noProof/>
            <w:webHidden/>
          </w:rPr>
        </w:r>
        <w:r>
          <w:rPr>
            <w:noProof/>
            <w:webHidden/>
          </w:rPr>
          <w:fldChar w:fldCharType="separate"/>
        </w:r>
        <w:r>
          <w:rPr>
            <w:noProof/>
            <w:webHidden/>
          </w:rPr>
          <w:t>12</w:t>
        </w:r>
        <w:r>
          <w:rPr>
            <w:noProof/>
            <w:webHidden/>
          </w:rPr>
          <w:fldChar w:fldCharType="end"/>
        </w:r>
      </w:hyperlink>
    </w:p>
    <w:p w14:paraId="328B3850" w14:textId="46B62055" w:rsidR="00230779" w:rsidRDefault="00230779">
      <w:pPr>
        <w:pStyle w:val="TOC1"/>
        <w:rPr>
          <w:rFonts w:asciiTheme="minorHAnsi" w:hAnsiTheme="minorHAnsi"/>
          <w:noProof/>
          <w:kern w:val="2"/>
          <w:szCs w:val="24"/>
          <w14:ligatures w14:val="standardContextual"/>
        </w:rPr>
      </w:pPr>
      <w:hyperlink w:anchor="_Toc183005738" w:history="1">
        <w:r w:rsidRPr="00847A83">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_Toc183005738 \h </w:instrText>
        </w:r>
        <w:r>
          <w:rPr>
            <w:noProof/>
            <w:webHidden/>
          </w:rPr>
        </w:r>
        <w:r>
          <w:rPr>
            <w:noProof/>
            <w:webHidden/>
          </w:rPr>
          <w:fldChar w:fldCharType="separate"/>
        </w:r>
        <w:r>
          <w:rPr>
            <w:noProof/>
            <w:webHidden/>
          </w:rPr>
          <w:t>13</w:t>
        </w:r>
        <w:r>
          <w:rPr>
            <w:noProof/>
            <w:webHidden/>
          </w:rPr>
          <w:fldChar w:fldCharType="end"/>
        </w:r>
      </w:hyperlink>
    </w:p>
    <w:p w14:paraId="21FC10C8" w14:textId="469F8E96" w:rsidR="00230779" w:rsidRDefault="00230779">
      <w:pPr>
        <w:pStyle w:val="TOC1"/>
        <w:rPr>
          <w:rFonts w:asciiTheme="minorHAnsi" w:hAnsiTheme="minorHAnsi"/>
          <w:noProof/>
          <w:kern w:val="2"/>
          <w:szCs w:val="24"/>
          <w14:ligatures w14:val="standardContextual"/>
        </w:rPr>
      </w:pPr>
      <w:hyperlink w:anchor="_Toc183005739" w:history="1">
        <w:r w:rsidRPr="00847A83">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_Toc183005739 \h </w:instrText>
        </w:r>
        <w:r>
          <w:rPr>
            <w:noProof/>
            <w:webHidden/>
          </w:rPr>
        </w:r>
        <w:r>
          <w:rPr>
            <w:noProof/>
            <w:webHidden/>
          </w:rPr>
          <w:fldChar w:fldCharType="separate"/>
        </w:r>
        <w:r>
          <w:rPr>
            <w:noProof/>
            <w:webHidden/>
          </w:rPr>
          <w:t>14</w:t>
        </w:r>
        <w:r>
          <w:rPr>
            <w:noProof/>
            <w:webHidden/>
          </w:rPr>
          <w:fldChar w:fldCharType="end"/>
        </w:r>
      </w:hyperlink>
    </w:p>
    <w:p w14:paraId="777880DE" w14:textId="279276DB"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0" w:name="_Toc183005688"/>
      <w:r w:rsidRPr="00B17155">
        <w:rPr>
          <w:rFonts w:ascii="Times New Roman" w:hAnsi="Times New Roman" w:cs="Times New Roman"/>
        </w:rPr>
        <w:lastRenderedPageBreak/>
        <w:t>Executive Summary</w:t>
      </w:r>
      <w:bookmarkEnd w:id="0"/>
    </w:p>
    <w:p w14:paraId="1C3F3BCF" w14:textId="74DC7304"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r w:rsidR="00160D08" w:rsidRPr="00B17155">
        <w:rPr>
          <w:rFonts w:cs="Times New Roman"/>
          <w:szCs w:val="24"/>
        </w:rPr>
        <w:t>[Triennial Review]/[State Management Review]/[Combined Triennial and State Management Review]</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r w:rsidR="00A062EB" w:rsidRPr="00B17155">
        <w:rPr>
          <w:rFonts w:cs="Times New Roman"/>
          <w:szCs w:val="24"/>
        </w:rPr>
        <w:t>[</w:t>
      </w:r>
      <w:r w:rsidR="00D4604C" w:rsidRPr="00B17155">
        <w:rPr>
          <w:rFonts w:cs="Times New Roman"/>
          <w:szCs w:val="24"/>
        </w:rPr>
        <w:t>Recipient full name</w:t>
      </w:r>
      <w:r w:rsidRPr="00B17155">
        <w:rPr>
          <w:rFonts w:cs="Times New Roman"/>
          <w:szCs w:val="24"/>
        </w:rPr>
        <w:t xml:space="preserve"> </w:t>
      </w:r>
      <w:r w:rsidR="00D4604C" w:rsidRPr="00B17155">
        <w:rPr>
          <w:rFonts w:cs="Times New Roman"/>
          <w:szCs w:val="24"/>
        </w:rPr>
        <w:t>(Recipient Acronym if applicable)</w:t>
      </w:r>
      <w:r w:rsidR="00A062EB" w:rsidRPr="00B17155">
        <w:rPr>
          <w:rFonts w:cs="Times New Roman"/>
          <w:szCs w:val="24"/>
        </w:rPr>
        <w:t>]</w:t>
      </w:r>
      <w:r w:rsidR="00D4604C" w:rsidRPr="00B17155">
        <w:rPr>
          <w:rFonts w:cs="Times New Roman"/>
          <w:szCs w:val="24"/>
        </w:rPr>
        <w:t xml:space="preserve"> </w:t>
      </w:r>
      <w:r w:rsidRPr="00B17155">
        <w:rPr>
          <w:rFonts w:cs="Times New Roman"/>
          <w:szCs w:val="24"/>
        </w:rPr>
        <w:t>of</w:t>
      </w:r>
      <w:r w:rsidRPr="00B17155">
        <w:rPr>
          <w:rFonts w:cs="Times New Roman"/>
          <w:spacing w:val="-1"/>
          <w:szCs w:val="24"/>
        </w:rPr>
        <w:t xml:space="preserve"> </w:t>
      </w:r>
      <w:r w:rsidR="00D4604C" w:rsidRPr="00B17155">
        <w:rPr>
          <w:rFonts w:cs="Times New Roman"/>
          <w:szCs w:val="24"/>
        </w:rPr>
        <w:t xml:space="preserve"> </w:t>
      </w:r>
      <w:r w:rsidR="00A062EB" w:rsidRPr="00B17155">
        <w:rPr>
          <w:rFonts w:cs="Times New Roman"/>
          <w:szCs w:val="24"/>
        </w:rPr>
        <w:t>[</w:t>
      </w:r>
      <w:r w:rsidR="00D4604C" w:rsidRPr="00B17155">
        <w:rPr>
          <w:rFonts w:cs="Times New Roman"/>
          <w:szCs w:val="24"/>
        </w:rPr>
        <w:t>Recipient City and State</w:t>
      </w:r>
      <w:r w:rsidR="00A062EB" w:rsidRPr="00B17155">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The review was performed by [contractor firm]</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40E62F18" w14:textId="3625169B" w:rsidR="00D123DB" w:rsidRPr="00B17155" w:rsidRDefault="001A5FAF" w:rsidP="005757DA">
      <w:pPr>
        <w:spacing w:after="240"/>
        <w:rPr>
          <w:rFonts w:cs="Times New Roman"/>
          <w:szCs w:val="24"/>
        </w:rPr>
      </w:pPr>
      <w:bookmarkStart w:id="1" w:name="_Toc351626160"/>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852600" w:rsidRPr="00B17155">
        <w:rPr>
          <w:rFonts w:cs="Times New Roman"/>
          <w:szCs w:val="24"/>
        </w:rPr>
        <w:t>[</w:t>
      </w:r>
      <w:r w:rsidR="00827C72" w:rsidRPr="00B17155">
        <w:rPr>
          <w:rFonts w:cs="Times New Roman"/>
          <w:szCs w:val="24"/>
        </w:rPr>
        <w:t>Recipient Acronym</w:t>
      </w:r>
      <w:r w:rsidR="00852600" w:rsidRPr="00B17155">
        <w:rPr>
          <w:rFonts w:cs="Times New Roman"/>
          <w:szCs w:val="24"/>
        </w:rPr>
        <w:t>]</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r w:rsidR="00852600" w:rsidRPr="00B17155">
        <w:rPr>
          <w:rFonts w:eastAsia="Times New Roman" w:cs="Times New Roman"/>
          <w:szCs w:val="24"/>
        </w:rPr>
        <w:t>[</w:t>
      </w:r>
      <w:r w:rsidR="00F629C9" w:rsidRPr="00B17155">
        <w:rPr>
          <w:rFonts w:cs="Times New Roman"/>
          <w:szCs w:val="24"/>
        </w:rPr>
        <w:t>Recipient Acronym</w:t>
      </w:r>
      <w:r w:rsidR="00852600" w:rsidRPr="00B17155">
        <w:rPr>
          <w:rFonts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2" w:name="_Toc183005689"/>
      <w:bookmarkStart w:id="3" w:name="_Toc183005690"/>
      <w:bookmarkStart w:id="4" w:name="_Toc183005701"/>
      <w:bookmarkStart w:id="5" w:name="_Toc183005702"/>
      <w:bookmarkStart w:id="6" w:name="_Toc183005703"/>
      <w:bookmarkEnd w:id="1"/>
      <w:bookmarkEnd w:id="2"/>
      <w:bookmarkEnd w:id="3"/>
      <w:bookmarkEnd w:id="4"/>
      <w:bookmarkEnd w:id="5"/>
      <w:r w:rsidRPr="00B17155">
        <w:rPr>
          <w:rFonts w:ascii="Times New Roman" w:hAnsi="Times New Roman" w:cs="Times New Roman"/>
        </w:rPr>
        <w:t>Metric</w:t>
      </w:r>
      <w:bookmarkEnd w:id="6"/>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7" w:name="_Toc183005704"/>
      <w:r w:rsidRPr="00B17155">
        <w:rPr>
          <w:rFonts w:ascii="Times New Roman" w:hAnsi="Times New Roman" w:cs="Times New Roman"/>
        </w:rPr>
        <w:t>Summary of Findings</w:t>
      </w:r>
      <w:bookmarkEnd w:id="7"/>
    </w:p>
    <w:p w14:paraId="5D841414" w14:textId="77777777" w:rsidR="00B17155" w:rsidRDefault="00AF043B" w:rsidP="00AF043B">
      <w:pPr>
        <w:spacing w:after="240"/>
        <w:rPr>
          <w:rFonts w:cs="Times New Roman"/>
          <w:szCs w:val="24"/>
        </w:rPr>
      </w:pPr>
      <w:r w:rsidRPr="004C7FF2">
        <w:rPr>
          <w:rFonts w:cs="Times New Roman"/>
          <w:szCs w:val="24"/>
        </w:rPr>
        <w:t xml:space="preserve">The Fiscal Year (FY) 2025 [Triennial Review]/[State Management Review]/[Combined Triennial and State Management Review] focused on [Recipient Acronym]’s compliance in 23 areas.  Deficiencies related to the COVID-19 Relief funds have been clearly identified as part of the deficiency description in the respective review area.  </w:t>
      </w:r>
    </w:p>
    <w:p w14:paraId="7136DC6E" w14:textId="3383ACAC" w:rsidR="00AF043B" w:rsidRDefault="00AF043B" w:rsidP="00AF043B">
      <w:pPr>
        <w:spacing w:after="240"/>
        <w:rPr>
          <w:rFonts w:cs="Times New Roman"/>
          <w:szCs w:val="24"/>
        </w:rPr>
      </w:pPr>
      <w:r w:rsidRPr="004C7FF2">
        <w:rPr>
          <w:rFonts w:cs="Times New Roman"/>
          <w:szCs w:val="24"/>
        </w:rPr>
        <w:t xml:space="preserve">There were </w:t>
      </w:r>
      <w:r>
        <w:rPr>
          <w:rFonts w:cs="Times New Roman"/>
          <w:szCs w:val="24"/>
        </w:rPr>
        <w:t>[</w:t>
      </w:r>
      <w:r w:rsidRPr="004C7FF2">
        <w:rPr>
          <w:rFonts w:cs="Times New Roman"/>
          <w:szCs w:val="24"/>
        </w:rPr>
        <w:t>no</w:t>
      </w:r>
      <w:r>
        <w:rPr>
          <w:rFonts w:cs="Times New Roman"/>
          <w:szCs w:val="24"/>
        </w:rPr>
        <w:t>]</w:t>
      </w:r>
      <w:r w:rsidRPr="004C7FF2">
        <w:rPr>
          <w:rFonts w:cs="Times New Roman"/>
          <w:szCs w:val="24"/>
        </w:rPr>
        <w:t xml:space="preserve"> repeat deficiencies from the FY 2022 [Triennial Review]/[State Management Review]/[Combined Triennial and State Management Review]</w:t>
      </w:r>
      <w:r w:rsidR="00B17155">
        <w:rPr>
          <w:rFonts w:cs="Times New Roman"/>
          <w:szCs w:val="24"/>
        </w:rPr>
        <w:t>.</w:t>
      </w:r>
      <w:r w:rsidRPr="004C7FF2">
        <w:rPr>
          <w:rFonts w:cs="Times New Roman"/>
          <w:szCs w:val="24"/>
        </w:rPr>
        <w:t xml:space="preserve"> </w:t>
      </w:r>
    </w:p>
    <w:p w14:paraId="50B2CBCE" w14:textId="77777777" w:rsidR="00B17155" w:rsidRPr="004C7FF2" w:rsidRDefault="00B17155" w:rsidP="00AF043B">
      <w:pPr>
        <w:spacing w:after="240"/>
        <w:rPr>
          <w:rFonts w:eastAsia="Times New Roman" w:cs="Times New Roman"/>
          <w:szCs w:val="24"/>
        </w:rPr>
      </w:pPr>
    </w:p>
    <w:p w14:paraId="66643635" w14:textId="77777777" w:rsidR="00B17155" w:rsidRPr="004C7FF2" w:rsidRDefault="00B17155" w:rsidP="00B17155">
      <w:pPr>
        <w:spacing w:after="240"/>
        <w:rPr>
          <w:rFonts w:eastAsia="Times New Roman" w:cs="Times New Roman"/>
          <w:szCs w:val="24"/>
        </w:rPr>
      </w:pPr>
      <w:r w:rsidRPr="004C7FF2">
        <w:rPr>
          <w:rFonts w:eastAsia="Times New Roman" w:cs="Times New Roman"/>
          <w:b/>
          <w:bCs/>
          <w:szCs w:val="24"/>
        </w:rPr>
        <w:lastRenderedPageBreak/>
        <w:t>[OR]</w:t>
      </w:r>
    </w:p>
    <w:p w14:paraId="6993D874" w14:textId="2D80754F" w:rsidR="00B17155" w:rsidRDefault="00B17155" w:rsidP="00B17155">
      <w:pPr>
        <w:spacing w:after="240"/>
        <w:rPr>
          <w:rFonts w:cs="Times New Roman"/>
          <w:b/>
          <w:bCs/>
          <w:szCs w:val="24"/>
        </w:rPr>
      </w:pPr>
      <w:r w:rsidRPr="0052583C">
        <w:rPr>
          <w:rFonts w:cs="Times New Roman"/>
          <w:szCs w:val="24"/>
        </w:rPr>
        <w:t xml:space="preserve">No deficiencies were found with any of FTA requirements in </w:t>
      </w:r>
      <w:r>
        <w:rPr>
          <w:rFonts w:cs="Times New Roman"/>
          <w:szCs w:val="24"/>
        </w:rPr>
        <w:t>any of these areas</w:t>
      </w:r>
      <w:r w:rsidRPr="0052583C">
        <w:rPr>
          <w:rFonts w:cs="Times New Roman"/>
          <w:szCs w:val="24"/>
        </w:rPr>
        <w:t>.</w:t>
      </w:r>
    </w:p>
    <w:p w14:paraId="4B50B864" w14:textId="77777777" w:rsidR="00B17155" w:rsidRDefault="00AF043B" w:rsidP="00AF043B">
      <w:pPr>
        <w:spacing w:after="240"/>
        <w:rPr>
          <w:rFonts w:eastAsia="Times New Roman" w:cs="Times New Roman"/>
          <w:szCs w:val="24"/>
        </w:rPr>
      </w:pPr>
      <w:r w:rsidRPr="004C7FF2">
        <w:rPr>
          <w:rFonts w:cs="Times New Roman"/>
          <w:b/>
          <w:bCs/>
          <w:szCs w:val="24"/>
        </w:rPr>
        <w:t>[ADD AS APPLICABLE]</w:t>
      </w:r>
      <w:r w:rsidRPr="004C7FF2">
        <w:rPr>
          <w:rFonts w:cs="Times New Roman"/>
          <w:szCs w:val="24"/>
        </w:rPr>
        <w:t xml:space="preserve"> </w:t>
      </w:r>
      <w:r w:rsidRPr="004C7FF2">
        <w:rPr>
          <w:rFonts w:eastAsia="Times New Roman" w:cs="Times New Roman"/>
          <w:szCs w:val="24"/>
        </w:rPr>
        <w:t xml:space="preserve">As part of this year’s </w:t>
      </w:r>
      <w:r w:rsidRPr="004C7FF2">
        <w:rPr>
          <w:rFonts w:cs="Times New Roman"/>
          <w:szCs w:val="24"/>
        </w:rPr>
        <w:t>[Triennial Review]/[State Management Review]/[Combined Triennial and State Management Review] of [Recipient Acronym]</w:t>
      </w:r>
      <w:r w:rsidRPr="004C7FF2">
        <w:rPr>
          <w:rFonts w:eastAsia="Times New Roman" w:cs="Times New Roman"/>
          <w:szCs w:val="24"/>
        </w:rPr>
        <w:t xml:space="preserve">, the FTA incorporated [#]  Enhanced Review Focus (ERF) in the </w:t>
      </w:r>
      <w:r w:rsidRPr="004C7FF2">
        <w:rPr>
          <w:rFonts w:cs="Times New Roman"/>
          <w:szCs w:val="24"/>
        </w:rPr>
        <w:t>[LIST]</w:t>
      </w:r>
      <w:r w:rsidRPr="004C7FF2">
        <w:rPr>
          <w:rFonts w:eastAsia="Times New Roman" w:cs="Times New Roman"/>
          <w:szCs w:val="24"/>
        </w:rPr>
        <w:t xml:space="preserve"> area(s).  The purpose of an ERF is to conduct a more comprehensive review of underlying or contributing issues identified during the pre-assessment stage of the [Triennial Review]/[State Management Review]/[Combined Triennial and State Management Review]Deficiencies resulting from the ERF [is/are] presented in the </w:t>
      </w:r>
      <w:r w:rsidRPr="004C7FF2">
        <w:rPr>
          <w:rFonts w:cs="Times New Roman"/>
          <w:szCs w:val="24"/>
        </w:rPr>
        <w:t>[LIST]</w:t>
      </w:r>
      <w:r w:rsidRPr="004C7FF2">
        <w:rPr>
          <w:rFonts w:eastAsia="Times New Roman" w:cs="Times New Roman"/>
          <w:szCs w:val="24"/>
        </w:rPr>
        <w:t xml:space="preserve"> area(s) of this report. </w:t>
      </w:r>
    </w:p>
    <w:p w14:paraId="5DB5A4BF" w14:textId="7DE1679C" w:rsidR="00AF043B" w:rsidRPr="004C7FF2" w:rsidRDefault="00AF043B" w:rsidP="00AF043B">
      <w:pPr>
        <w:spacing w:after="240"/>
        <w:rPr>
          <w:rFonts w:cs="Times New Roman"/>
          <w:szCs w:val="24"/>
        </w:rPr>
      </w:pPr>
      <w:r w:rsidRPr="00655A49">
        <w:rPr>
          <w:rFonts w:cs="Times New Roman"/>
          <w:szCs w:val="24"/>
        </w:rPr>
        <w:t>Deficiencies were found in the areas listed below.</w:t>
      </w:r>
    </w:p>
    <w:p w14:paraId="3C5502FD" w14:textId="77777777" w:rsidR="00AF043B" w:rsidRPr="004C7FF2" w:rsidRDefault="00AF043B" w:rsidP="00AF043B">
      <w:pPr>
        <w:spacing w:after="240"/>
        <w:rPr>
          <w:rFonts w:eastAsia="Times New Roman" w:cs="Times New Roman"/>
          <w:szCs w:val="24"/>
        </w:rPr>
      </w:pPr>
      <w:r w:rsidRPr="004C7FF2">
        <w:rPr>
          <w:rFonts w:eastAsia="Times New Roman" w:cs="Times New Roman"/>
          <w:b/>
          <w:bCs/>
          <w:szCs w:val="24"/>
        </w:rPr>
        <w:t>[OR]</w:t>
      </w:r>
    </w:p>
    <w:p w14:paraId="249DB2FE" w14:textId="199D5270" w:rsidR="00AF043B" w:rsidRDefault="00AF043B" w:rsidP="0052583C">
      <w:pPr>
        <w:keepNext/>
        <w:keepLines/>
        <w:spacing w:after="240"/>
        <w:rPr>
          <w:rFonts w:cs="Times New Roman"/>
          <w:szCs w:val="24"/>
        </w:rPr>
      </w:pPr>
      <w:r w:rsidRPr="0052583C">
        <w:rPr>
          <w:rFonts w:cs="Times New Roman"/>
          <w:szCs w:val="24"/>
        </w:rPr>
        <w:t xml:space="preserve">No deficiencies were found with any of FTA requirements in </w:t>
      </w:r>
      <w:r w:rsidR="00E912F4">
        <w:rPr>
          <w:rFonts w:cs="Times New Roman"/>
          <w:szCs w:val="24"/>
        </w:rPr>
        <w:t>any of these areas</w:t>
      </w:r>
      <w:r w:rsidRPr="0052583C">
        <w:rPr>
          <w:rFonts w:cs="Times New Roman"/>
          <w:szCs w:val="24"/>
        </w:rPr>
        <w:t>.</w:t>
      </w:r>
    </w:p>
    <w:tbl>
      <w:tblPr>
        <w:tblW w:w="94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2047"/>
        <w:gridCol w:w="1170"/>
        <w:gridCol w:w="720"/>
        <w:gridCol w:w="1440"/>
        <w:gridCol w:w="1396"/>
        <w:gridCol w:w="1536"/>
        <w:gridCol w:w="1120"/>
      </w:tblGrid>
      <w:tr w:rsidR="00E912F4" w:rsidRPr="00E912F4" w14:paraId="42B75741" w14:textId="77777777" w:rsidTr="004C7FF2">
        <w:trPr>
          <w:cantSplit/>
          <w:tblHeader/>
          <w:jc w:val="center"/>
        </w:trPr>
        <w:tc>
          <w:tcPr>
            <w:tcW w:w="2047" w:type="dxa"/>
            <w:vMerge w:val="restart"/>
            <w:tcBorders>
              <w:top w:val="double" w:sz="6" w:space="0" w:color="auto"/>
            </w:tcBorders>
            <w:shd w:val="pct10" w:color="auto" w:fill="auto"/>
            <w:vAlign w:val="center"/>
          </w:tcPr>
          <w:p w14:paraId="39035523" w14:textId="77777777" w:rsidR="00E912F4" w:rsidRPr="00E912F4" w:rsidRDefault="00E912F4" w:rsidP="004C7FF2">
            <w:pPr>
              <w:suppressAutoHyphens/>
              <w:spacing w:before="40" w:after="40"/>
              <w:ind w:right="64"/>
              <w:jc w:val="center"/>
              <w:rPr>
                <w:rFonts w:cs="Times New Roman"/>
                <w:b/>
                <w:sz w:val="20"/>
                <w:szCs w:val="20"/>
              </w:rPr>
            </w:pPr>
            <w:r w:rsidRPr="00E912F4">
              <w:rPr>
                <w:rFonts w:cs="Times New Roman"/>
                <w:b/>
                <w:sz w:val="20"/>
                <w:szCs w:val="20"/>
              </w:rPr>
              <w:t>Review Area</w:t>
            </w:r>
          </w:p>
        </w:tc>
        <w:tc>
          <w:tcPr>
            <w:tcW w:w="1170" w:type="dxa"/>
            <w:vMerge w:val="restart"/>
            <w:tcBorders>
              <w:top w:val="double" w:sz="6" w:space="0" w:color="auto"/>
            </w:tcBorders>
            <w:shd w:val="pct10" w:color="auto" w:fill="auto"/>
            <w:vAlign w:val="center"/>
          </w:tcPr>
          <w:p w14:paraId="4FE5F01D"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Finding</w:t>
            </w:r>
          </w:p>
        </w:tc>
        <w:tc>
          <w:tcPr>
            <w:tcW w:w="2160" w:type="dxa"/>
            <w:gridSpan w:val="2"/>
            <w:tcBorders>
              <w:top w:val="double" w:sz="6" w:space="0" w:color="auto"/>
              <w:bottom w:val="double" w:sz="6" w:space="0" w:color="auto"/>
            </w:tcBorders>
            <w:shd w:val="pct10" w:color="auto" w:fill="auto"/>
            <w:vAlign w:val="center"/>
          </w:tcPr>
          <w:p w14:paraId="43395E8E"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Deficiency Code(s)</w:t>
            </w:r>
          </w:p>
        </w:tc>
        <w:tc>
          <w:tcPr>
            <w:tcW w:w="1396" w:type="dxa"/>
            <w:vMerge w:val="restart"/>
            <w:tcBorders>
              <w:top w:val="double" w:sz="6" w:space="0" w:color="auto"/>
            </w:tcBorders>
            <w:shd w:val="pct10" w:color="auto" w:fill="auto"/>
            <w:vAlign w:val="center"/>
          </w:tcPr>
          <w:p w14:paraId="0AED3525"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Corrective Action(s)</w:t>
            </w:r>
          </w:p>
        </w:tc>
        <w:tc>
          <w:tcPr>
            <w:tcW w:w="1536" w:type="dxa"/>
            <w:vMerge w:val="restart"/>
            <w:tcBorders>
              <w:top w:val="double" w:sz="6" w:space="0" w:color="auto"/>
            </w:tcBorders>
            <w:shd w:val="pct10" w:color="auto" w:fill="auto"/>
            <w:vAlign w:val="center"/>
          </w:tcPr>
          <w:p w14:paraId="491C91D3"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Response Due Date(s)</w:t>
            </w:r>
          </w:p>
        </w:tc>
        <w:tc>
          <w:tcPr>
            <w:tcW w:w="1120" w:type="dxa"/>
            <w:vMerge w:val="restart"/>
            <w:tcBorders>
              <w:top w:val="double" w:sz="6" w:space="0" w:color="auto"/>
            </w:tcBorders>
            <w:shd w:val="pct10" w:color="auto" w:fill="auto"/>
            <w:vAlign w:val="center"/>
          </w:tcPr>
          <w:p w14:paraId="68132D22"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Date Closed</w:t>
            </w:r>
          </w:p>
        </w:tc>
      </w:tr>
      <w:tr w:rsidR="00E912F4" w:rsidRPr="00E912F4" w14:paraId="76D8C30F" w14:textId="77777777" w:rsidTr="004C7FF2">
        <w:trPr>
          <w:cantSplit/>
          <w:tblHeader/>
          <w:jc w:val="center"/>
        </w:trPr>
        <w:tc>
          <w:tcPr>
            <w:tcW w:w="2047" w:type="dxa"/>
            <w:vMerge/>
            <w:tcBorders>
              <w:bottom w:val="double" w:sz="6" w:space="0" w:color="auto"/>
            </w:tcBorders>
            <w:shd w:val="pct10" w:color="auto" w:fill="auto"/>
            <w:vAlign w:val="center"/>
          </w:tcPr>
          <w:p w14:paraId="0E9B33A8" w14:textId="77777777" w:rsidR="00E912F4" w:rsidRPr="00E912F4" w:rsidRDefault="00E912F4" w:rsidP="004C7FF2">
            <w:pPr>
              <w:suppressAutoHyphens/>
              <w:spacing w:before="40" w:after="40"/>
              <w:ind w:right="64"/>
              <w:jc w:val="center"/>
              <w:rPr>
                <w:rFonts w:cs="Times New Roman"/>
                <w:b/>
                <w:sz w:val="20"/>
                <w:szCs w:val="20"/>
              </w:rPr>
            </w:pPr>
          </w:p>
        </w:tc>
        <w:tc>
          <w:tcPr>
            <w:tcW w:w="1170" w:type="dxa"/>
            <w:vMerge/>
            <w:tcBorders>
              <w:bottom w:val="double" w:sz="6" w:space="0" w:color="auto"/>
            </w:tcBorders>
            <w:shd w:val="pct10" w:color="auto" w:fill="auto"/>
            <w:vAlign w:val="center"/>
          </w:tcPr>
          <w:p w14:paraId="73195BBE" w14:textId="77777777" w:rsidR="00E912F4" w:rsidRPr="00E912F4" w:rsidRDefault="00E912F4" w:rsidP="004C7FF2">
            <w:pPr>
              <w:suppressAutoHyphens/>
              <w:spacing w:before="40" w:after="40"/>
              <w:jc w:val="center"/>
              <w:rPr>
                <w:rFonts w:cs="Times New Roman"/>
                <w:b/>
                <w:sz w:val="20"/>
                <w:szCs w:val="20"/>
              </w:rPr>
            </w:pPr>
          </w:p>
        </w:tc>
        <w:tc>
          <w:tcPr>
            <w:tcW w:w="720" w:type="dxa"/>
            <w:tcBorders>
              <w:top w:val="double" w:sz="6" w:space="0" w:color="auto"/>
              <w:bottom w:val="double" w:sz="6" w:space="0" w:color="auto"/>
            </w:tcBorders>
            <w:shd w:val="pct10" w:color="auto" w:fill="auto"/>
            <w:vAlign w:val="center"/>
          </w:tcPr>
          <w:p w14:paraId="2EE16C34"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Code</w:t>
            </w:r>
          </w:p>
        </w:tc>
        <w:tc>
          <w:tcPr>
            <w:tcW w:w="1440" w:type="dxa"/>
            <w:tcBorders>
              <w:top w:val="double" w:sz="6" w:space="0" w:color="auto"/>
              <w:bottom w:val="double" w:sz="6" w:space="0" w:color="auto"/>
            </w:tcBorders>
            <w:shd w:val="pct10" w:color="auto" w:fill="auto"/>
            <w:vAlign w:val="center"/>
          </w:tcPr>
          <w:p w14:paraId="1900DB30"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Description</w:t>
            </w:r>
          </w:p>
        </w:tc>
        <w:tc>
          <w:tcPr>
            <w:tcW w:w="1396" w:type="dxa"/>
            <w:vMerge/>
            <w:tcBorders>
              <w:bottom w:val="double" w:sz="6" w:space="0" w:color="auto"/>
            </w:tcBorders>
            <w:shd w:val="pct10" w:color="auto" w:fill="auto"/>
            <w:vAlign w:val="center"/>
          </w:tcPr>
          <w:p w14:paraId="50E5812D" w14:textId="77777777" w:rsidR="00E912F4" w:rsidRPr="00E912F4" w:rsidRDefault="00E912F4" w:rsidP="004C7FF2">
            <w:pPr>
              <w:suppressAutoHyphens/>
              <w:spacing w:before="40" w:after="40"/>
              <w:jc w:val="center"/>
              <w:rPr>
                <w:rFonts w:cs="Times New Roman"/>
                <w:b/>
                <w:sz w:val="20"/>
                <w:szCs w:val="20"/>
              </w:rPr>
            </w:pPr>
          </w:p>
        </w:tc>
        <w:tc>
          <w:tcPr>
            <w:tcW w:w="1536" w:type="dxa"/>
            <w:vMerge/>
            <w:tcBorders>
              <w:bottom w:val="double" w:sz="6" w:space="0" w:color="auto"/>
            </w:tcBorders>
            <w:shd w:val="pct10" w:color="auto" w:fill="auto"/>
            <w:vAlign w:val="center"/>
          </w:tcPr>
          <w:p w14:paraId="0F9972CB" w14:textId="77777777" w:rsidR="00E912F4" w:rsidRPr="00E912F4" w:rsidRDefault="00E912F4" w:rsidP="004C7FF2">
            <w:pPr>
              <w:suppressAutoHyphens/>
              <w:spacing w:before="40" w:after="40"/>
              <w:jc w:val="center"/>
              <w:rPr>
                <w:rFonts w:cs="Times New Roman"/>
                <w:b/>
                <w:sz w:val="20"/>
                <w:szCs w:val="20"/>
              </w:rPr>
            </w:pPr>
          </w:p>
        </w:tc>
        <w:tc>
          <w:tcPr>
            <w:tcW w:w="1120" w:type="dxa"/>
            <w:vMerge/>
            <w:tcBorders>
              <w:bottom w:val="double" w:sz="6" w:space="0" w:color="auto"/>
            </w:tcBorders>
            <w:shd w:val="pct10" w:color="auto" w:fill="auto"/>
          </w:tcPr>
          <w:p w14:paraId="0CD58840" w14:textId="77777777" w:rsidR="00E912F4" w:rsidRPr="00E912F4" w:rsidRDefault="00E912F4" w:rsidP="004C7FF2">
            <w:pPr>
              <w:suppressAutoHyphens/>
              <w:spacing w:before="40" w:after="40"/>
              <w:jc w:val="center"/>
              <w:rPr>
                <w:rFonts w:cs="Times New Roman"/>
                <w:b/>
                <w:sz w:val="20"/>
                <w:szCs w:val="20"/>
              </w:rPr>
            </w:pPr>
          </w:p>
        </w:tc>
      </w:tr>
      <w:tr w:rsidR="00E912F4" w:rsidRPr="00E912F4" w14:paraId="334C0E3C" w14:textId="77777777" w:rsidTr="004C7FF2">
        <w:trPr>
          <w:cantSplit/>
          <w:jc w:val="center"/>
        </w:trPr>
        <w:tc>
          <w:tcPr>
            <w:tcW w:w="2047" w:type="dxa"/>
            <w:tcBorders>
              <w:top w:val="nil"/>
            </w:tcBorders>
          </w:tcPr>
          <w:p w14:paraId="74BFFF0C" w14:textId="77777777" w:rsidR="00E912F4" w:rsidRPr="00E912F4" w:rsidRDefault="00E912F4" w:rsidP="004C7FF2">
            <w:pPr>
              <w:pStyle w:val="Header"/>
              <w:numPr>
                <w:ilvl w:val="0"/>
                <w:numId w:val="62"/>
              </w:numPr>
              <w:tabs>
                <w:tab w:val="clear" w:pos="4680"/>
                <w:tab w:val="clear" w:pos="9360"/>
              </w:tabs>
              <w:suppressAutoHyphens/>
              <w:spacing w:before="40" w:after="40"/>
              <w:ind w:left="405" w:right="64"/>
              <w:rPr>
                <w:rFonts w:cs="Times New Roman"/>
                <w:sz w:val="20"/>
                <w:szCs w:val="20"/>
              </w:rPr>
            </w:pPr>
            <w:r w:rsidRPr="00E912F4">
              <w:rPr>
                <w:rFonts w:cs="Times New Roman"/>
                <w:sz w:val="20"/>
                <w:szCs w:val="20"/>
              </w:rPr>
              <w:t>Legal</w:t>
            </w:r>
          </w:p>
        </w:tc>
        <w:tc>
          <w:tcPr>
            <w:tcW w:w="1170" w:type="dxa"/>
            <w:tcBorders>
              <w:top w:val="nil"/>
            </w:tcBorders>
          </w:tcPr>
          <w:p w14:paraId="04A85F15" w14:textId="77777777" w:rsidR="00E912F4" w:rsidRPr="00E912F4" w:rsidDel="00926D5F" w:rsidRDefault="00E912F4" w:rsidP="004C7FF2">
            <w:pPr>
              <w:suppressAutoHyphens/>
              <w:spacing w:before="40" w:after="40"/>
              <w:jc w:val="center"/>
              <w:rPr>
                <w:rFonts w:cs="Times New Roman"/>
                <w:sz w:val="20"/>
                <w:szCs w:val="20"/>
              </w:rPr>
            </w:pPr>
            <w:r w:rsidRPr="00E912F4">
              <w:rPr>
                <w:rFonts w:cs="Times New Roman"/>
                <w:sz w:val="20"/>
                <w:szCs w:val="20"/>
              </w:rPr>
              <w:t>D/ND/NA</w:t>
            </w:r>
          </w:p>
        </w:tc>
        <w:tc>
          <w:tcPr>
            <w:tcW w:w="720" w:type="dxa"/>
            <w:tcBorders>
              <w:top w:val="nil"/>
            </w:tcBorders>
          </w:tcPr>
          <w:p w14:paraId="4A545583" w14:textId="77777777" w:rsidR="00E912F4" w:rsidRPr="00E912F4" w:rsidRDefault="00E912F4" w:rsidP="004C7FF2">
            <w:pPr>
              <w:suppressAutoHyphens/>
              <w:spacing w:before="40" w:after="0"/>
              <w:rPr>
                <w:rFonts w:cs="Times New Roman"/>
                <w:sz w:val="20"/>
                <w:szCs w:val="20"/>
              </w:rPr>
            </w:pPr>
          </w:p>
        </w:tc>
        <w:tc>
          <w:tcPr>
            <w:tcW w:w="1440" w:type="dxa"/>
            <w:tcBorders>
              <w:top w:val="nil"/>
            </w:tcBorders>
          </w:tcPr>
          <w:p w14:paraId="206154DD" w14:textId="77777777" w:rsidR="00E912F4" w:rsidRPr="00E912F4" w:rsidRDefault="00E912F4" w:rsidP="004C7FF2">
            <w:pPr>
              <w:suppressAutoHyphens/>
              <w:spacing w:before="40" w:after="0"/>
              <w:rPr>
                <w:rFonts w:cs="Times New Roman"/>
                <w:sz w:val="20"/>
                <w:szCs w:val="20"/>
              </w:rPr>
            </w:pPr>
          </w:p>
        </w:tc>
        <w:tc>
          <w:tcPr>
            <w:tcW w:w="1396" w:type="dxa"/>
            <w:tcBorders>
              <w:top w:val="nil"/>
            </w:tcBorders>
            <w:shd w:val="clear" w:color="auto" w:fill="auto"/>
          </w:tcPr>
          <w:p w14:paraId="510166B2" w14:textId="77777777" w:rsidR="00E912F4" w:rsidRPr="00E912F4" w:rsidRDefault="00E912F4" w:rsidP="004C7FF2">
            <w:pPr>
              <w:suppressAutoHyphens/>
              <w:spacing w:before="40" w:after="120"/>
              <w:rPr>
                <w:rFonts w:cs="Times New Roman"/>
                <w:sz w:val="20"/>
                <w:szCs w:val="20"/>
              </w:rPr>
            </w:pPr>
          </w:p>
        </w:tc>
        <w:tc>
          <w:tcPr>
            <w:tcW w:w="1536" w:type="dxa"/>
            <w:tcBorders>
              <w:top w:val="nil"/>
            </w:tcBorders>
            <w:shd w:val="clear" w:color="auto" w:fill="auto"/>
          </w:tcPr>
          <w:p w14:paraId="3DCD8E49" w14:textId="77777777" w:rsidR="00E912F4" w:rsidRPr="00E912F4" w:rsidRDefault="00E912F4" w:rsidP="004C7FF2">
            <w:pPr>
              <w:jc w:val="center"/>
              <w:rPr>
                <w:rFonts w:cs="Times New Roman"/>
                <w:sz w:val="20"/>
                <w:szCs w:val="20"/>
              </w:rPr>
            </w:pPr>
          </w:p>
        </w:tc>
        <w:tc>
          <w:tcPr>
            <w:tcW w:w="1120" w:type="dxa"/>
            <w:tcBorders>
              <w:top w:val="nil"/>
            </w:tcBorders>
          </w:tcPr>
          <w:p w14:paraId="11D85546" w14:textId="77777777" w:rsidR="00E912F4" w:rsidRPr="00E912F4" w:rsidRDefault="00E912F4" w:rsidP="004C7FF2">
            <w:pPr>
              <w:jc w:val="center"/>
              <w:rPr>
                <w:rFonts w:cs="Times New Roman"/>
                <w:sz w:val="20"/>
                <w:szCs w:val="20"/>
              </w:rPr>
            </w:pPr>
          </w:p>
        </w:tc>
      </w:tr>
      <w:tr w:rsidR="00E912F4" w:rsidRPr="00E912F4" w14:paraId="07DDCB3E" w14:textId="77777777" w:rsidTr="004C7FF2">
        <w:trPr>
          <w:cantSplit/>
          <w:trHeight w:val="210"/>
          <w:jc w:val="center"/>
        </w:trPr>
        <w:tc>
          <w:tcPr>
            <w:tcW w:w="2047" w:type="dxa"/>
          </w:tcPr>
          <w:p w14:paraId="07CAE94B"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Financial Management and Capacity</w:t>
            </w:r>
          </w:p>
        </w:tc>
        <w:tc>
          <w:tcPr>
            <w:tcW w:w="1170" w:type="dxa"/>
          </w:tcPr>
          <w:p w14:paraId="0E649F64"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5437B32" w14:textId="77777777" w:rsidR="00E912F4" w:rsidRPr="00E912F4" w:rsidRDefault="00E912F4" w:rsidP="004C7FF2">
            <w:pPr>
              <w:suppressAutoHyphens/>
              <w:spacing w:before="40" w:after="0"/>
              <w:rPr>
                <w:rFonts w:cs="Times New Roman"/>
                <w:sz w:val="20"/>
                <w:szCs w:val="20"/>
              </w:rPr>
            </w:pPr>
          </w:p>
        </w:tc>
        <w:tc>
          <w:tcPr>
            <w:tcW w:w="1440" w:type="dxa"/>
          </w:tcPr>
          <w:p w14:paraId="48DA0C06" w14:textId="77777777" w:rsidR="00E912F4" w:rsidRPr="00E912F4" w:rsidRDefault="00E912F4" w:rsidP="004C7FF2">
            <w:pPr>
              <w:suppressAutoHyphens/>
              <w:spacing w:before="40" w:after="0"/>
              <w:rPr>
                <w:rFonts w:cs="Times New Roman"/>
                <w:sz w:val="20"/>
                <w:szCs w:val="20"/>
              </w:rPr>
            </w:pPr>
          </w:p>
        </w:tc>
        <w:tc>
          <w:tcPr>
            <w:tcW w:w="1396" w:type="dxa"/>
            <w:tcBorders>
              <w:bottom w:val="single" w:sz="4" w:space="0" w:color="auto"/>
            </w:tcBorders>
          </w:tcPr>
          <w:p w14:paraId="700C1A5E" w14:textId="77777777" w:rsidR="00E912F4" w:rsidRPr="00E912F4" w:rsidRDefault="00E912F4" w:rsidP="004C7FF2">
            <w:pPr>
              <w:spacing w:before="40" w:after="40"/>
              <w:rPr>
                <w:rFonts w:cs="Times New Roman"/>
                <w:sz w:val="20"/>
                <w:szCs w:val="20"/>
              </w:rPr>
            </w:pPr>
          </w:p>
        </w:tc>
        <w:tc>
          <w:tcPr>
            <w:tcW w:w="1536" w:type="dxa"/>
            <w:tcBorders>
              <w:bottom w:val="single" w:sz="4" w:space="0" w:color="auto"/>
            </w:tcBorders>
            <w:shd w:val="clear" w:color="auto" w:fill="auto"/>
          </w:tcPr>
          <w:p w14:paraId="1B5C8056" w14:textId="77777777" w:rsidR="00E912F4" w:rsidRPr="00E912F4" w:rsidRDefault="00E912F4" w:rsidP="004C7FF2">
            <w:pPr>
              <w:jc w:val="center"/>
              <w:rPr>
                <w:rFonts w:cs="Times New Roman"/>
                <w:sz w:val="20"/>
                <w:szCs w:val="20"/>
              </w:rPr>
            </w:pPr>
          </w:p>
        </w:tc>
        <w:tc>
          <w:tcPr>
            <w:tcW w:w="1120" w:type="dxa"/>
            <w:tcBorders>
              <w:bottom w:val="single" w:sz="4" w:space="0" w:color="auto"/>
            </w:tcBorders>
          </w:tcPr>
          <w:p w14:paraId="46B42434" w14:textId="77777777" w:rsidR="00E912F4" w:rsidRPr="00E912F4" w:rsidRDefault="00E912F4" w:rsidP="004C7FF2">
            <w:pPr>
              <w:jc w:val="center"/>
              <w:rPr>
                <w:rFonts w:cs="Times New Roman"/>
                <w:sz w:val="20"/>
                <w:szCs w:val="20"/>
              </w:rPr>
            </w:pPr>
          </w:p>
        </w:tc>
      </w:tr>
      <w:tr w:rsidR="00E912F4" w:rsidRPr="00E912F4" w14:paraId="53FE7218" w14:textId="77777777" w:rsidTr="004C7FF2">
        <w:trPr>
          <w:cantSplit/>
          <w:trHeight w:val="498"/>
          <w:jc w:val="center"/>
        </w:trPr>
        <w:tc>
          <w:tcPr>
            <w:tcW w:w="2047" w:type="dxa"/>
          </w:tcPr>
          <w:p w14:paraId="62CAAFA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Award Management</w:t>
            </w:r>
          </w:p>
        </w:tc>
        <w:tc>
          <w:tcPr>
            <w:tcW w:w="1170" w:type="dxa"/>
          </w:tcPr>
          <w:p w14:paraId="14C1D1B2"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A965155" w14:textId="77777777" w:rsidR="00E912F4" w:rsidRPr="00E912F4" w:rsidRDefault="00E912F4" w:rsidP="004C7FF2">
            <w:pPr>
              <w:suppressAutoHyphens/>
              <w:spacing w:before="40" w:after="0"/>
              <w:rPr>
                <w:rFonts w:cs="Times New Roman"/>
                <w:sz w:val="20"/>
                <w:szCs w:val="20"/>
              </w:rPr>
            </w:pPr>
          </w:p>
        </w:tc>
        <w:tc>
          <w:tcPr>
            <w:tcW w:w="1440" w:type="dxa"/>
          </w:tcPr>
          <w:p w14:paraId="23BB2883" w14:textId="77777777" w:rsidR="00E912F4" w:rsidRPr="00E912F4" w:rsidRDefault="00E912F4" w:rsidP="004C7FF2">
            <w:pPr>
              <w:suppressAutoHyphens/>
              <w:spacing w:before="40" w:after="0"/>
              <w:rPr>
                <w:rFonts w:cs="Times New Roman"/>
                <w:sz w:val="20"/>
                <w:szCs w:val="20"/>
              </w:rPr>
            </w:pPr>
          </w:p>
        </w:tc>
        <w:tc>
          <w:tcPr>
            <w:tcW w:w="1396" w:type="dxa"/>
          </w:tcPr>
          <w:p w14:paraId="5E0DDC04" w14:textId="77777777" w:rsidR="00E912F4" w:rsidRPr="00E912F4" w:rsidRDefault="00E912F4" w:rsidP="004C7FF2">
            <w:pPr>
              <w:spacing w:before="40" w:after="40"/>
              <w:rPr>
                <w:rFonts w:cs="Times New Roman"/>
                <w:sz w:val="20"/>
                <w:szCs w:val="20"/>
              </w:rPr>
            </w:pPr>
          </w:p>
        </w:tc>
        <w:tc>
          <w:tcPr>
            <w:tcW w:w="1536" w:type="dxa"/>
            <w:shd w:val="clear" w:color="auto" w:fill="auto"/>
          </w:tcPr>
          <w:p w14:paraId="54BE68A8" w14:textId="77777777" w:rsidR="00E912F4" w:rsidRPr="00E912F4" w:rsidRDefault="00E912F4" w:rsidP="004C7FF2">
            <w:pPr>
              <w:jc w:val="center"/>
              <w:rPr>
                <w:rFonts w:cs="Times New Roman"/>
                <w:sz w:val="20"/>
                <w:szCs w:val="20"/>
              </w:rPr>
            </w:pPr>
          </w:p>
        </w:tc>
        <w:tc>
          <w:tcPr>
            <w:tcW w:w="1120" w:type="dxa"/>
          </w:tcPr>
          <w:p w14:paraId="27C1E1C1" w14:textId="77777777" w:rsidR="00E912F4" w:rsidRPr="00E912F4" w:rsidRDefault="00E912F4" w:rsidP="004C7FF2">
            <w:pPr>
              <w:jc w:val="center"/>
              <w:rPr>
                <w:rFonts w:cs="Times New Roman"/>
                <w:sz w:val="20"/>
                <w:szCs w:val="20"/>
              </w:rPr>
            </w:pPr>
          </w:p>
        </w:tc>
      </w:tr>
      <w:tr w:rsidR="00E912F4" w:rsidRPr="00E912F4" w14:paraId="170D7142" w14:textId="77777777" w:rsidTr="004C7FF2">
        <w:trPr>
          <w:cantSplit/>
          <w:trHeight w:val="822"/>
          <w:jc w:val="center"/>
        </w:trPr>
        <w:tc>
          <w:tcPr>
            <w:tcW w:w="2047" w:type="dxa"/>
          </w:tcPr>
          <w:p w14:paraId="636BD96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Program Management and Subrecipient Oversight</w:t>
            </w:r>
          </w:p>
        </w:tc>
        <w:tc>
          <w:tcPr>
            <w:tcW w:w="1170" w:type="dxa"/>
          </w:tcPr>
          <w:p w14:paraId="3B80710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97DECBE" w14:textId="77777777" w:rsidR="00E912F4" w:rsidRPr="00E912F4" w:rsidRDefault="00E912F4" w:rsidP="004C7FF2">
            <w:pPr>
              <w:suppressAutoHyphens/>
              <w:spacing w:before="20" w:after="20"/>
              <w:rPr>
                <w:rFonts w:eastAsiaTheme="minorHAnsi" w:cs="Times New Roman"/>
                <w:sz w:val="20"/>
                <w:szCs w:val="20"/>
              </w:rPr>
            </w:pPr>
          </w:p>
        </w:tc>
        <w:tc>
          <w:tcPr>
            <w:tcW w:w="1440" w:type="dxa"/>
          </w:tcPr>
          <w:p w14:paraId="7EF019E0" w14:textId="77777777" w:rsidR="00E912F4" w:rsidRPr="00E912F4" w:rsidRDefault="00E912F4" w:rsidP="004C7FF2">
            <w:pPr>
              <w:suppressAutoHyphens/>
              <w:spacing w:before="20" w:after="20"/>
              <w:rPr>
                <w:rFonts w:eastAsiaTheme="minorHAnsi" w:cs="Times New Roman"/>
                <w:sz w:val="20"/>
                <w:szCs w:val="20"/>
              </w:rPr>
            </w:pPr>
          </w:p>
        </w:tc>
        <w:tc>
          <w:tcPr>
            <w:tcW w:w="1396" w:type="dxa"/>
          </w:tcPr>
          <w:p w14:paraId="5C1D92F2" w14:textId="77777777" w:rsidR="00E912F4" w:rsidRPr="00E912F4" w:rsidRDefault="00E912F4" w:rsidP="004C7FF2">
            <w:pPr>
              <w:spacing w:before="40" w:after="40"/>
              <w:rPr>
                <w:rFonts w:cs="Times New Roman"/>
                <w:sz w:val="20"/>
                <w:szCs w:val="20"/>
              </w:rPr>
            </w:pPr>
          </w:p>
        </w:tc>
        <w:tc>
          <w:tcPr>
            <w:tcW w:w="1536" w:type="dxa"/>
            <w:shd w:val="clear" w:color="auto" w:fill="auto"/>
          </w:tcPr>
          <w:p w14:paraId="759B2F65" w14:textId="77777777" w:rsidR="00E912F4" w:rsidRPr="00E912F4" w:rsidRDefault="00E912F4" w:rsidP="004C7FF2">
            <w:pPr>
              <w:jc w:val="center"/>
              <w:rPr>
                <w:rFonts w:cs="Times New Roman"/>
                <w:sz w:val="20"/>
                <w:szCs w:val="20"/>
              </w:rPr>
            </w:pPr>
          </w:p>
        </w:tc>
        <w:tc>
          <w:tcPr>
            <w:tcW w:w="1120" w:type="dxa"/>
          </w:tcPr>
          <w:p w14:paraId="5D761B98" w14:textId="77777777" w:rsidR="00E912F4" w:rsidRPr="00E912F4" w:rsidRDefault="00E912F4" w:rsidP="004C7FF2">
            <w:pPr>
              <w:jc w:val="center"/>
              <w:rPr>
                <w:rFonts w:cs="Times New Roman"/>
                <w:sz w:val="20"/>
                <w:szCs w:val="20"/>
              </w:rPr>
            </w:pPr>
          </w:p>
        </w:tc>
      </w:tr>
      <w:tr w:rsidR="00E912F4" w:rsidRPr="00E912F4" w14:paraId="587690FE" w14:textId="77777777" w:rsidTr="004C7FF2">
        <w:trPr>
          <w:cantSplit/>
          <w:trHeight w:val="372"/>
          <w:jc w:val="center"/>
        </w:trPr>
        <w:tc>
          <w:tcPr>
            <w:tcW w:w="2047" w:type="dxa"/>
          </w:tcPr>
          <w:p w14:paraId="79BEBF0C"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Project Management</w:t>
            </w:r>
          </w:p>
        </w:tc>
        <w:tc>
          <w:tcPr>
            <w:tcW w:w="1170" w:type="dxa"/>
            <w:tcBorders>
              <w:top w:val="single" w:sz="6" w:space="0" w:color="auto"/>
            </w:tcBorders>
            <w:shd w:val="clear" w:color="auto" w:fill="auto"/>
          </w:tcPr>
          <w:p w14:paraId="25B439E7"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shd w:val="clear" w:color="auto" w:fill="auto"/>
          </w:tcPr>
          <w:p w14:paraId="0E1E2737" w14:textId="77777777" w:rsidR="00E912F4" w:rsidRPr="00E912F4" w:rsidRDefault="00E912F4" w:rsidP="004C7FF2">
            <w:pPr>
              <w:autoSpaceDE w:val="0"/>
              <w:autoSpaceDN w:val="0"/>
              <w:adjustRightInd w:val="0"/>
              <w:spacing w:after="0"/>
              <w:rPr>
                <w:rFonts w:cs="Times New Roman"/>
                <w:bCs/>
                <w:sz w:val="20"/>
                <w:szCs w:val="20"/>
              </w:rPr>
            </w:pPr>
          </w:p>
        </w:tc>
        <w:tc>
          <w:tcPr>
            <w:tcW w:w="1440" w:type="dxa"/>
            <w:tcBorders>
              <w:top w:val="single" w:sz="6" w:space="0" w:color="auto"/>
            </w:tcBorders>
            <w:shd w:val="clear" w:color="auto" w:fill="auto"/>
          </w:tcPr>
          <w:p w14:paraId="35D329B8" w14:textId="77777777" w:rsidR="00E912F4" w:rsidRPr="00E912F4" w:rsidRDefault="00E912F4" w:rsidP="004C7FF2">
            <w:pPr>
              <w:autoSpaceDE w:val="0"/>
              <w:autoSpaceDN w:val="0"/>
              <w:adjustRightInd w:val="0"/>
              <w:spacing w:after="0"/>
              <w:rPr>
                <w:rFonts w:cs="Times New Roman"/>
                <w:bCs/>
                <w:sz w:val="20"/>
                <w:szCs w:val="20"/>
              </w:rPr>
            </w:pPr>
          </w:p>
        </w:tc>
        <w:tc>
          <w:tcPr>
            <w:tcW w:w="1396" w:type="dxa"/>
            <w:tcBorders>
              <w:top w:val="single" w:sz="6" w:space="0" w:color="auto"/>
            </w:tcBorders>
            <w:shd w:val="clear" w:color="auto" w:fill="auto"/>
          </w:tcPr>
          <w:p w14:paraId="00F44F4A" w14:textId="77777777" w:rsidR="00E912F4" w:rsidRPr="00E912F4" w:rsidRDefault="00E912F4" w:rsidP="004C7FF2">
            <w:pPr>
              <w:autoSpaceDE w:val="0"/>
              <w:autoSpaceDN w:val="0"/>
              <w:adjustRightInd w:val="0"/>
              <w:spacing w:after="0"/>
              <w:rPr>
                <w:rFonts w:cs="Times New Roman"/>
                <w:sz w:val="20"/>
                <w:szCs w:val="20"/>
              </w:rPr>
            </w:pPr>
          </w:p>
        </w:tc>
        <w:tc>
          <w:tcPr>
            <w:tcW w:w="1536" w:type="dxa"/>
            <w:tcBorders>
              <w:top w:val="single" w:sz="6" w:space="0" w:color="auto"/>
            </w:tcBorders>
            <w:shd w:val="clear" w:color="auto" w:fill="auto"/>
          </w:tcPr>
          <w:p w14:paraId="37927C63"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09BAA5C8" w14:textId="77777777" w:rsidR="00E912F4" w:rsidRPr="00E912F4" w:rsidRDefault="00E912F4" w:rsidP="004C7FF2">
            <w:pPr>
              <w:jc w:val="center"/>
              <w:rPr>
                <w:rFonts w:cs="Times New Roman"/>
                <w:sz w:val="20"/>
                <w:szCs w:val="20"/>
              </w:rPr>
            </w:pPr>
          </w:p>
        </w:tc>
      </w:tr>
      <w:tr w:rsidR="00E912F4" w:rsidRPr="00E912F4" w14:paraId="06856A2C" w14:textId="77777777" w:rsidTr="004C7FF2">
        <w:trPr>
          <w:cantSplit/>
          <w:trHeight w:val="372"/>
          <w:jc w:val="center"/>
        </w:trPr>
        <w:tc>
          <w:tcPr>
            <w:tcW w:w="2047" w:type="dxa"/>
          </w:tcPr>
          <w:p w14:paraId="57A547F9" w14:textId="77777777" w:rsidR="00E912F4" w:rsidRPr="00E912F4" w:rsidDel="00133015"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Transit Asset Management</w:t>
            </w:r>
          </w:p>
        </w:tc>
        <w:tc>
          <w:tcPr>
            <w:tcW w:w="1170" w:type="dxa"/>
            <w:tcBorders>
              <w:top w:val="single" w:sz="6" w:space="0" w:color="auto"/>
            </w:tcBorders>
            <w:shd w:val="clear" w:color="auto" w:fill="auto"/>
          </w:tcPr>
          <w:p w14:paraId="7AC70447"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shd w:val="clear" w:color="auto" w:fill="auto"/>
          </w:tcPr>
          <w:p w14:paraId="3FFC1C6B" w14:textId="77777777" w:rsidR="00E912F4" w:rsidRPr="00E912F4" w:rsidRDefault="00E912F4" w:rsidP="004C7FF2">
            <w:pPr>
              <w:autoSpaceDE w:val="0"/>
              <w:autoSpaceDN w:val="0"/>
              <w:adjustRightInd w:val="0"/>
              <w:spacing w:after="0"/>
              <w:rPr>
                <w:rFonts w:cs="Times New Roman"/>
                <w:bCs/>
                <w:sz w:val="20"/>
                <w:szCs w:val="20"/>
              </w:rPr>
            </w:pPr>
          </w:p>
        </w:tc>
        <w:tc>
          <w:tcPr>
            <w:tcW w:w="1440" w:type="dxa"/>
            <w:tcBorders>
              <w:top w:val="single" w:sz="6" w:space="0" w:color="auto"/>
            </w:tcBorders>
            <w:shd w:val="clear" w:color="auto" w:fill="auto"/>
          </w:tcPr>
          <w:p w14:paraId="45DAFBD4" w14:textId="77777777" w:rsidR="00E912F4" w:rsidRPr="00E912F4" w:rsidRDefault="00E912F4" w:rsidP="004C7FF2">
            <w:pPr>
              <w:autoSpaceDE w:val="0"/>
              <w:autoSpaceDN w:val="0"/>
              <w:adjustRightInd w:val="0"/>
              <w:spacing w:after="0"/>
              <w:rPr>
                <w:rFonts w:cs="Times New Roman"/>
                <w:bCs/>
                <w:sz w:val="20"/>
                <w:szCs w:val="20"/>
              </w:rPr>
            </w:pPr>
          </w:p>
        </w:tc>
        <w:tc>
          <w:tcPr>
            <w:tcW w:w="1396" w:type="dxa"/>
            <w:tcBorders>
              <w:top w:val="single" w:sz="6" w:space="0" w:color="auto"/>
            </w:tcBorders>
            <w:shd w:val="clear" w:color="auto" w:fill="auto"/>
          </w:tcPr>
          <w:p w14:paraId="7CFBCE60" w14:textId="77777777" w:rsidR="00E912F4" w:rsidRPr="00E912F4" w:rsidRDefault="00E912F4" w:rsidP="004C7FF2">
            <w:pPr>
              <w:autoSpaceDE w:val="0"/>
              <w:autoSpaceDN w:val="0"/>
              <w:adjustRightInd w:val="0"/>
              <w:spacing w:after="0"/>
              <w:rPr>
                <w:rFonts w:cs="Times New Roman"/>
                <w:sz w:val="20"/>
                <w:szCs w:val="20"/>
              </w:rPr>
            </w:pPr>
          </w:p>
        </w:tc>
        <w:tc>
          <w:tcPr>
            <w:tcW w:w="1536" w:type="dxa"/>
            <w:tcBorders>
              <w:top w:val="single" w:sz="6" w:space="0" w:color="auto"/>
            </w:tcBorders>
            <w:shd w:val="clear" w:color="auto" w:fill="auto"/>
          </w:tcPr>
          <w:p w14:paraId="63293B53"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3FD5C222" w14:textId="77777777" w:rsidR="00E912F4" w:rsidRPr="00E912F4" w:rsidRDefault="00E912F4" w:rsidP="004C7FF2">
            <w:pPr>
              <w:jc w:val="center"/>
              <w:rPr>
                <w:rFonts w:cs="Times New Roman"/>
                <w:sz w:val="20"/>
                <w:szCs w:val="20"/>
              </w:rPr>
            </w:pPr>
          </w:p>
        </w:tc>
      </w:tr>
      <w:tr w:rsidR="00E912F4" w:rsidRPr="00E912F4" w14:paraId="0E15D9E0" w14:textId="77777777" w:rsidTr="004C7FF2">
        <w:trPr>
          <w:cantSplit/>
          <w:trHeight w:val="363"/>
          <w:jc w:val="center"/>
        </w:trPr>
        <w:tc>
          <w:tcPr>
            <w:tcW w:w="2047" w:type="dxa"/>
          </w:tcPr>
          <w:p w14:paraId="4746C8F7"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Satisfactory Continuing Control</w:t>
            </w:r>
          </w:p>
        </w:tc>
        <w:tc>
          <w:tcPr>
            <w:tcW w:w="1170" w:type="dxa"/>
            <w:tcBorders>
              <w:top w:val="single" w:sz="6" w:space="0" w:color="auto"/>
            </w:tcBorders>
            <w:shd w:val="clear" w:color="auto" w:fill="auto"/>
          </w:tcPr>
          <w:p w14:paraId="0198814D"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shd w:val="clear" w:color="auto" w:fill="auto"/>
          </w:tcPr>
          <w:p w14:paraId="52A52B15" w14:textId="77777777" w:rsidR="00E912F4" w:rsidRPr="00E912F4" w:rsidRDefault="00E912F4" w:rsidP="004C7FF2">
            <w:pPr>
              <w:suppressAutoHyphens/>
              <w:spacing w:before="20" w:after="0"/>
              <w:rPr>
                <w:rFonts w:cs="Times New Roman"/>
                <w:bCs/>
                <w:sz w:val="20"/>
                <w:szCs w:val="20"/>
              </w:rPr>
            </w:pPr>
          </w:p>
        </w:tc>
        <w:tc>
          <w:tcPr>
            <w:tcW w:w="1440" w:type="dxa"/>
            <w:tcBorders>
              <w:top w:val="single" w:sz="6" w:space="0" w:color="auto"/>
            </w:tcBorders>
            <w:shd w:val="clear" w:color="auto" w:fill="auto"/>
          </w:tcPr>
          <w:p w14:paraId="2572A2BE" w14:textId="77777777" w:rsidR="00E912F4" w:rsidRPr="00E912F4" w:rsidRDefault="00E912F4" w:rsidP="004C7FF2">
            <w:pPr>
              <w:suppressAutoHyphens/>
              <w:spacing w:before="20" w:after="0"/>
              <w:rPr>
                <w:rFonts w:cs="Times New Roman"/>
                <w:bCs/>
                <w:sz w:val="20"/>
                <w:szCs w:val="20"/>
              </w:rPr>
            </w:pPr>
          </w:p>
        </w:tc>
        <w:tc>
          <w:tcPr>
            <w:tcW w:w="1396" w:type="dxa"/>
            <w:tcBorders>
              <w:top w:val="single" w:sz="6" w:space="0" w:color="auto"/>
            </w:tcBorders>
            <w:shd w:val="clear" w:color="auto" w:fill="auto"/>
          </w:tcPr>
          <w:p w14:paraId="39DA175C" w14:textId="77777777" w:rsidR="00E912F4" w:rsidRPr="00E912F4" w:rsidRDefault="00E912F4" w:rsidP="004C7FF2">
            <w:pPr>
              <w:suppressAutoHyphens/>
              <w:spacing w:before="40" w:after="40"/>
              <w:rPr>
                <w:rFonts w:cs="Times New Roman"/>
                <w:sz w:val="20"/>
                <w:szCs w:val="20"/>
              </w:rPr>
            </w:pPr>
          </w:p>
        </w:tc>
        <w:tc>
          <w:tcPr>
            <w:tcW w:w="1536" w:type="dxa"/>
            <w:tcBorders>
              <w:top w:val="single" w:sz="6" w:space="0" w:color="auto"/>
            </w:tcBorders>
            <w:shd w:val="clear" w:color="auto" w:fill="auto"/>
          </w:tcPr>
          <w:p w14:paraId="7EBEF112"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7E3338C5" w14:textId="77777777" w:rsidR="00E912F4" w:rsidRPr="00E912F4" w:rsidRDefault="00E912F4" w:rsidP="004C7FF2">
            <w:pPr>
              <w:jc w:val="center"/>
              <w:rPr>
                <w:rFonts w:cs="Times New Roman"/>
                <w:sz w:val="20"/>
                <w:szCs w:val="20"/>
              </w:rPr>
            </w:pPr>
          </w:p>
        </w:tc>
      </w:tr>
      <w:tr w:rsidR="00E912F4" w:rsidRPr="00E912F4" w14:paraId="24512224" w14:textId="77777777" w:rsidTr="004C7FF2">
        <w:trPr>
          <w:cantSplit/>
          <w:trHeight w:val="345"/>
          <w:jc w:val="center"/>
        </w:trPr>
        <w:tc>
          <w:tcPr>
            <w:tcW w:w="2047" w:type="dxa"/>
          </w:tcPr>
          <w:p w14:paraId="7754270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Maintenance</w:t>
            </w:r>
          </w:p>
        </w:tc>
        <w:tc>
          <w:tcPr>
            <w:tcW w:w="1170" w:type="dxa"/>
            <w:tcBorders>
              <w:top w:val="single" w:sz="6" w:space="0" w:color="auto"/>
            </w:tcBorders>
            <w:shd w:val="clear" w:color="auto" w:fill="auto"/>
          </w:tcPr>
          <w:p w14:paraId="726A7B1A"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shd w:val="clear" w:color="auto" w:fill="auto"/>
          </w:tcPr>
          <w:p w14:paraId="7A0197F1" w14:textId="77777777" w:rsidR="00E912F4" w:rsidRPr="00E912F4" w:rsidRDefault="00E912F4" w:rsidP="004C7FF2">
            <w:pPr>
              <w:suppressAutoHyphens/>
              <w:spacing w:after="0"/>
              <w:jc w:val="center"/>
              <w:rPr>
                <w:rFonts w:cs="Times New Roman"/>
                <w:sz w:val="20"/>
                <w:szCs w:val="20"/>
              </w:rPr>
            </w:pPr>
          </w:p>
        </w:tc>
        <w:tc>
          <w:tcPr>
            <w:tcW w:w="1440" w:type="dxa"/>
            <w:tcBorders>
              <w:top w:val="single" w:sz="6" w:space="0" w:color="auto"/>
            </w:tcBorders>
            <w:shd w:val="clear" w:color="auto" w:fill="auto"/>
          </w:tcPr>
          <w:p w14:paraId="2A2EF05D" w14:textId="77777777" w:rsidR="00E912F4" w:rsidRPr="00E912F4" w:rsidRDefault="00E912F4" w:rsidP="004C7FF2">
            <w:pPr>
              <w:suppressAutoHyphens/>
              <w:spacing w:after="0"/>
              <w:rPr>
                <w:rFonts w:cs="Times New Roman"/>
                <w:sz w:val="20"/>
                <w:szCs w:val="20"/>
              </w:rPr>
            </w:pPr>
          </w:p>
        </w:tc>
        <w:tc>
          <w:tcPr>
            <w:tcW w:w="1396" w:type="dxa"/>
            <w:tcBorders>
              <w:top w:val="single" w:sz="6" w:space="0" w:color="auto"/>
            </w:tcBorders>
            <w:shd w:val="clear" w:color="auto" w:fill="auto"/>
          </w:tcPr>
          <w:p w14:paraId="65C7E458" w14:textId="77777777" w:rsidR="00E912F4" w:rsidRPr="00E912F4" w:rsidRDefault="00E912F4" w:rsidP="004C7FF2">
            <w:pPr>
              <w:suppressAutoHyphens/>
              <w:spacing w:after="0"/>
              <w:rPr>
                <w:rFonts w:cs="Times New Roman"/>
                <w:sz w:val="20"/>
                <w:szCs w:val="20"/>
              </w:rPr>
            </w:pPr>
          </w:p>
        </w:tc>
        <w:tc>
          <w:tcPr>
            <w:tcW w:w="1536" w:type="dxa"/>
            <w:tcBorders>
              <w:top w:val="single" w:sz="6" w:space="0" w:color="auto"/>
            </w:tcBorders>
            <w:shd w:val="clear" w:color="auto" w:fill="auto"/>
          </w:tcPr>
          <w:p w14:paraId="408FE587"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6B65328C" w14:textId="77777777" w:rsidR="00E912F4" w:rsidRPr="00E912F4" w:rsidRDefault="00E912F4" w:rsidP="004C7FF2">
            <w:pPr>
              <w:jc w:val="center"/>
              <w:rPr>
                <w:rFonts w:cs="Times New Roman"/>
                <w:sz w:val="20"/>
                <w:szCs w:val="20"/>
              </w:rPr>
            </w:pPr>
          </w:p>
        </w:tc>
      </w:tr>
      <w:tr w:rsidR="00E912F4" w:rsidRPr="00E912F4" w14:paraId="5F6268BD" w14:textId="77777777" w:rsidTr="004C7FF2">
        <w:trPr>
          <w:cantSplit/>
          <w:trHeight w:val="606"/>
          <w:jc w:val="center"/>
        </w:trPr>
        <w:tc>
          <w:tcPr>
            <w:tcW w:w="2047" w:type="dxa"/>
          </w:tcPr>
          <w:p w14:paraId="57978D87"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Procurement</w:t>
            </w:r>
          </w:p>
        </w:tc>
        <w:tc>
          <w:tcPr>
            <w:tcW w:w="1170" w:type="dxa"/>
          </w:tcPr>
          <w:p w14:paraId="6C1D54B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3C473D01" w14:textId="77777777" w:rsidR="00E912F4" w:rsidRPr="00E912F4" w:rsidRDefault="00E912F4" w:rsidP="004C7FF2">
            <w:pPr>
              <w:autoSpaceDE w:val="0"/>
              <w:autoSpaceDN w:val="0"/>
              <w:adjustRightInd w:val="0"/>
              <w:spacing w:after="0"/>
              <w:jc w:val="center"/>
              <w:rPr>
                <w:rFonts w:cs="Times New Roman"/>
                <w:sz w:val="20"/>
                <w:szCs w:val="20"/>
              </w:rPr>
            </w:pPr>
          </w:p>
        </w:tc>
        <w:tc>
          <w:tcPr>
            <w:tcW w:w="1440" w:type="dxa"/>
            <w:tcBorders>
              <w:top w:val="single" w:sz="6" w:space="0" w:color="auto"/>
            </w:tcBorders>
          </w:tcPr>
          <w:p w14:paraId="13FC3173" w14:textId="77777777" w:rsidR="00E912F4" w:rsidRPr="00E912F4" w:rsidRDefault="00E912F4" w:rsidP="004C7FF2">
            <w:pPr>
              <w:autoSpaceDE w:val="0"/>
              <w:autoSpaceDN w:val="0"/>
              <w:adjustRightInd w:val="0"/>
              <w:spacing w:after="0"/>
              <w:rPr>
                <w:rFonts w:cs="Times New Roman"/>
                <w:sz w:val="20"/>
                <w:szCs w:val="20"/>
              </w:rPr>
            </w:pPr>
          </w:p>
        </w:tc>
        <w:tc>
          <w:tcPr>
            <w:tcW w:w="1396" w:type="dxa"/>
            <w:tcBorders>
              <w:top w:val="single" w:sz="6" w:space="0" w:color="auto"/>
            </w:tcBorders>
          </w:tcPr>
          <w:p w14:paraId="4D01B356" w14:textId="77777777" w:rsidR="00E912F4" w:rsidRPr="00E912F4" w:rsidRDefault="00E912F4" w:rsidP="004C7FF2">
            <w:pPr>
              <w:suppressAutoHyphens/>
              <w:spacing w:before="40" w:after="40"/>
              <w:rPr>
                <w:rFonts w:cs="Times New Roman"/>
                <w:sz w:val="20"/>
                <w:szCs w:val="20"/>
              </w:rPr>
            </w:pPr>
          </w:p>
        </w:tc>
        <w:tc>
          <w:tcPr>
            <w:tcW w:w="1536" w:type="dxa"/>
            <w:tcBorders>
              <w:top w:val="single" w:sz="6" w:space="0" w:color="auto"/>
            </w:tcBorders>
          </w:tcPr>
          <w:p w14:paraId="5549CAAD"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0AF11FEC" w14:textId="77777777" w:rsidR="00E912F4" w:rsidRPr="00E912F4" w:rsidRDefault="00E912F4" w:rsidP="004C7FF2">
            <w:pPr>
              <w:jc w:val="center"/>
              <w:rPr>
                <w:rFonts w:cs="Times New Roman"/>
                <w:sz w:val="20"/>
                <w:szCs w:val="20"/>
              </w:rPr>
            </w:pPr>
          </w:p>
        </w:tc>
      </w:tr>
      <w:tr w:rsidR="00E912F4" w:rsidRPr="00E912F4" w14:paraId="496F8F31" w14:textId="77777777" w:rsidTr="004C7FF2">
        <w:trPr>
          <w:cantSplit/>
          <w:jc w:val="center"/>
        </w:trPr>
        <w:tc>
          <w:tcPr>
            <w:tcW w:w="2047" w:type="dxa"/>
          </w:tcPr>
          <w:p w14:paraId="5D5909DA"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lastRenderedPageBreak/>
              <w:t>Disadvantaged Business Enterprise</w:t>
            </w:r>
          </w:p>
        </w:tc>
        <w:tc>
          <w:tcPr>
            <w:tcW w:w="1170" w:type="dxa"/>
          </w:tcPr>
          <w:p w14:paraId="3BDBDF51"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7D12E836" w14:textId="77777777" w:rsidR="00E912F4" w:rsidRPr="00E912F4" w:rsidRDefault="00E912F4" w:rsidP="004C7FF2">
            <w:pPr>
              <w:suppressAutoHyphens/>
              <w:spacing w:before="40" w:after="40"/>
              <w:rPr>
                <w:rFonts w:cs="Times New Roman"/>
                <w:strike/>
                <w:sz w:val="20"/>
                <w:szCs w:val="20"/>
              </w:rPr>
            </w:pPr>
          </w:p>
        </w:tc>
        <w:tc>
          <w:tcPr>
            <w:tcW w:w="1440" w:type="dxa"/>
          </w:tcPr>
          <w:p w14:paraId="59634BE3" w14:textId="77777777" w:rsidR="00E912F4" w:rsidRPr="00E912F4" w:rsidRDefault="00E912F4" w:rsidP="004C7FF2">
            <w:pPr>
              <w:suppressAutoHyphens/>
              <w:spacing w:before="40" w:after="40"/>
              <w:rPr>
                <w:rFonts w:cs="Times New Roman"/>
                <w:strike/>
                <w:sz w:val="20"/>
                <w:szCs w:val="20"/>
              </w:rPr>
            </w:pPr>
          </w:p>
        </w:tc>
        <w:tc>
          <w:tcPr>
            <w:tcW w:w="1396" w:type="dxa"/>
          </w:tcPr>
          <w:p w14:paraId="51632F70" w14:textId="77777777" w:rsidR="00E912F4" w:rsidRPr="00E912F4" w:rsidRDefault="00E912F4" w:rsidP="004C7FF2">
            <w:pPr>
              <w:suppressAutoHyphens/>
              <w:spacing w:before="40" w:after="40"/>
              <w:rPr>
                <w:rFonts w:cs="Times New Roman"/>
                <w:strike/>
                <w:sz w:val="20"/>
                <w:szCs w:val="20"/>
              </w:rPr>
            </w:pPr>
          </w:p>
        </w:tc>
        <w:tc>
          <w:tcPr>
            <w:tcW w:w="1536" w:type="dxa"/>
          </w:tcPr>
          <w:p w14:paraId="651FABB5" w14:textId="77777777" w:rsidR="00E912F4" w:rsidRPr="00E912F4" w:rsidRDefault="00E912F4" w:rsidP="004C7FF2">
            <w:pPr>
              <w:jc w:val="center"/>
              <w:rPr>
                <w:rFonts w:cs="Times New Roman"/>
                <w:sz w:val="20"/>
                <w:szCs w:val="20"/>
              </w:rPr>
            </w:pPr>
          </w:p>
        </w:tc>
        <w:tc>
          <w:tcPr>
            <w:tcW w:w="1120" w:type="dxa"/>
          </w:tcPr>
          <w:p w14:paraId="0B0B3EA9" w14:textId="77777777" w:rsidR="00E912F4" w:rsidRPr="00E912F4" w:rsidRDefault="00E912F4" w:rsidP="004C7FF2">
            <w:pPr>
              <w:jc w:val="center"/>
              <w:rPr>
                <w:rFonts w:cs="Times New Roman"/>
                <w:sz w:val="20"/>
                <w:szCs w:val="20"/>
              </w:rPr>
            </w:pPr>
          </w:p>
        </w:tc>
      </w:tr>
      <w:tr w:rsidR="00E912F4" w:rsidRPr="00E912F4" w14:paraId="29D55868" w14:textId="77777777" w:rsidTr="004C7FF2">
        <w:trPr>
          <w:cantSplit/>
          <w:jc w:val="center"/>
        </w:trPr>
        <w:tc>
          <w:tcPr>
            <w:tcW w:w="2047" w:type="dxa"/>
          </w:tcPr>
          <w:p w14:paraId="57D534AC"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 xml:space="preserve">Title VI </w:t>
            </w:r>
          </w:p>
        </w:tc>
        <w:tc>
          <w:tcPr>
            <w:tcW w:w="1170" w:type="dxa"/>
          </w:tcPr>
          <w:p w14:paraId="29529D9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173EA3D" w14:textId="77777777" w:rsidR="00E912F4" w:rsidRPr="00E912F4" w:rsidRDefault="00E912F4" w:rsidP="004C7FF2">
            <w:pPr>
              <w:suppressAutoHyphens/>
              <w:spacing w:before="20" w:after="20"/>
              <w:rPr>
                <w:rFonts w:cs="Times New Roman"/>
                <w:sz w:val="20"/>
                <w:szCs w:val="20"/>
              </w:rPr>
            </w:pPr>
          </w:p>
        </w:tc>
        <w:tc>
          <w:tcPr>
            <w:tcW w:w="1440" w:type="dxa"/>
          </w:tcPr>
          <w:p w14:paraId="36EE1E32" w14:textId="77777777" w:rsidR="00E912F4" w:rsidRPr="00E912F4" w:rsidRDefault="00E912F4" w:rsidP="004C7FF2">
            <w:pPr>
              <w:suppressAutoHyphens/>
              <w:spacing w:before="20" w:after="20"/>
              <w:rPr>
                <w:rFonts w:cs="Times New Roman"/>
                <w:sz w:val="20"/>
                <w:szCs w:val="20"/>
              </w:rPr>
            </w:pPr>
          </w:p>
        </w:tc>
        <w:tc>
          <w:tcPr>
            <w:tcW w:w="1396" w:type="dxa"/>
          </w:tcPr>
          <w:p w14:paraId="68093D8D" w14:textId="77777777" w:rsidR="00E912F4" w:rsidRPr="00E912F4" w:rsidRDefault="00E912F4" w:rsidP="004C7FF2">
            <w:pPr>
              <w:autoSpaceDE w:val="0"/>
              <w:autoSpaceDN w:val="0"/>
              <w:adjustRightInd w:val="0"/>
              <w:spacing w:after="0"/>
              <w:rPr>
                <w:rFonts w:cs="Times New Roman"/>
                <w:sz w:val="20"/>
                <w:szCs w:val="20"/>
              </w:rPr>
            </w:pPr>
          </w:p>
        </w:tc>
        <w:tc>
          <w:tcPr>
            <w:tcW w:w="1536" w:type="dxa"/>
          </w:tcPr>
          <w:p w14:paraId="458B3ED0" w14:textId="77777777" w:rsidR="00E912F4" w:rsidRPr="00E912F4" w:rsidRDefault="00E912F4" w:rsidP="004C7FF2">
            <w:pPr>
              <w:jc w:val="center"/>
              <w:rPr>
                <w:rFonts w:cs="Times New Roman"/>
                <w:sz w:val="20"/>
                <w:szCs w:val="20"/>
              </w:rPr>
            </w:pPr>
          </w:p>
        </w:tc>
        <w:tc>
          <w:tcPr>
            <w:tcW w:w="1120" w:type="dxa"/>
          </w:tcPr>
          <w:p w14:paraId="09F57D52" w14:textId="77777777" w:rsidR="00E912F4" w:rsidRPr="00E912F4" w:rsidRDefault="00E912F4" w:rsidP="004C7FF2">
            <w:pPr>
              <w:jc w:val="center"/>
              <w:rPr>
                <w:rFonts w:cs="Times New Roman"/>
                <w:sz w:val="20"/>
                <w:szCs w:val="20"/>
              </w:rPr>
            </w:pPr>
          </w:p>
        </w:tc>
      </w:tr>
      <w:tr w:rsidR="00E912F4" w:rsidRPr="00E912F4" w14:paraId="00A40500" w14:textId="77777777" w:rsidTr="004C7FF2">
        <w:trPr>
          <w:cantSplit/>
          <w:jc w:val="center"/>
        </w:trPr>
        <w:tc>
          <w:tcPr>
            <w:tcW w:w="2047" w:type="dxa"/>
          </w:tcPr>
          <w:p w14:paraId="78AD484C" w14:textId="77777777" w:rsidR="00E912F4" w:rsidRPr="00E912F4" w:rsidRDefault="00E912F4" w:rsidP="004C7FF2">
            <w:pPr>
              <w:pStyle w:val="Header"/>
              <w:widowControl w:val="0"/>
              <w:numPr>
                <w:ilvl w:val="0"/>
                <w:numId w:val="62"/>
              </w:numPr>
              <w:tabs>
                <w:tab w:val="clear" w:pos="4680"/>
                <w:tab w:val="clear" w:pos="9360"/>
              </w:tabs>
              <w:suppressAutoHyphens/>
              <w:spacing w:before="40" w:after="40"/>
              <w:ind w:left="405" w:right="64"/>
              <w:rPr>
                <w:rFonts w:cs="Times New Roman"/>
                <w:sz w:val="20"/>
                <w:szCs w:val="20"/>
              </w:rPr>
            </w:pPr>
            <w:r w:rsidRPr="00E912F4">
              <w:rPr>
                <w:rFonts w:cs="Times New Roman"/>
                <w:sz w:val="20"/>
                <w:szCs w:val="20"/>
              </w:rPr>
              <w:t>Americans with Disabilities Act (ADA) – General</w:t>
            </w:r>
          </w:p>
        </w:tc>
        <w:tc>
          <w:tcPr>
            <w:tcW w:w="1170" w:type="dxa"/>
          </w:tcPr>
          <w:p w14:paraId="2ABB867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7723656A" w14:textId="77777777" w:rsidR="00E912F4" w:rsidRPr="00E912F4" w:rsidRDefault="00E912F4" w:rsidP="004C7FF2">
            <w:pPr>
              <w:suppressAutoHyphens/>
              <w:spacing w:before="40" w:after="40"/>
              <w:rPr>
                <w:rFonts w:cs="Times New Roman"/>
                <w:sz w:val="20"/>
                <w:szCs w:val="20"/>
              </w:rPr>
            </w:pPr>
          </w:p>
        </w:tc>
        <w:tc>
          <w:tcPr>
            <w:tcW w:w="1440" w:type="dxa"/>
          </w:tcPr>
          <w:p w14:paraId="23F684F4" w14:textId="77777777" w:rsidR="00E912F4" w:rsidRPr="00E912F4" w:rsidRDefault="00E912F4" w:rsidP="004C7FF2">
            <w:pPr>
              <w:suppressAutoHyphens/>
              <w:spacing w:before="40" w:after="40"/>
              <w:rPr>
                <w:rFonts w:cs="Times New Roman"/>
                <w:sz w:val="20"/>
                <w:szCs w:val="20"/>
              </w:rPr>
            </w:pPr>
          </w:p>
        </w:tc>
        <w:tc>
          <w:tcPr>
            <w:tcW w:w="1396" w:type="dxa"/>
          </w:tcPr>
          <w:p w14:paraId="4357386B" w14:textId="77777777" w:rsidR="00E912F4" w:rsidRPr="00E912F4" w:rsidRDefault="00E912F4" w:rsidP="004C7FF2">
            <w:pPr>
              <w:suppressAutoHyphens/>
              <w:spacing w:before="40" w:after="40"/>
              <w:rPr>
                <w:rFonts w:cs="Times New Roman"/>
                <w:sz w:val="20"/>
                <w:szCs w:val="20"/>
              </w:rPr>
            </w:pPr>
          </w:p>
        </w:tc>
        <w:tc>
          <w:tcPr>
            <w:tcW w:w="1536" w:type="dxa"/>
          </w:tcPr>
          <w:p w14:paraId="041C280F" w14:textId="77777777" w:rsidR="00E912F4" w:rsidRPr="00E912F4" w:rsidRDefault="00E912F4" w:rsidP="004C7FF2">
            <w:pPr>
              <w:jc w:val="center"/>
              <w:rPr>
                <w:rFonts w:cs="Times New Roman"/>
                <w:sz w:val="20"/>
                <w:szCs w:val="20"/>
              </w:rPr>
            </w:pPr>
          </w:p>
        </w:tc>
        <w:tc>
          <w:tcPr>
            <w:tcW w:w="1120" w:type="dxa"/>
          </w:tcPr>
          <w:p w14:paraId="473969FE" w14:textId="77777777" w:rsidR="00E912F4" w:rsidRPr="00E912F4" w:rsidRDefault="00E912F4" w:rsidP="004C7FF2">
            <w:pPr>
              <w:jc w:val="center"/>
              <w:rPr>
                <w:rFonts w:cs="Times New Roman"/>
                <w:sz w:val="20"/>
                <w:szCs w:val="20"/>
              </w:rPr>
            </w:pPr>
          </w:p>
        </w:tc>
      </w:tr>
      <w:tr w:rsidR="00E912F4" w:rsidRPr="00E912F4" w14:paraId="4D84E20A" w14:textId="77777777" w:rsidTr="004C7FF2">
        <w:trPr>
          <w:cantSplit/>
          <w:trHeight w:val="363"/>
          <w:jc w:val="center"/>
        </w:trPr>
        <w:tc>
          <w:tcPr>
            <w:tcW w:w="2047" w:type="dxa"/>
          </w:tcPr>
          <w:p w14:paraId="2F608EAB"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ADA – Complementary Paratransit</w:t>
            </w:r>
          </w:p>
        </w:tc>
        <w:tc>
          <w:tcPr>
            <w:tcW w:w="1170" w:type="dxa"/>
          </w:tcPr>
          <w:p w14:paraId="264DFC68"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18D8EF4C"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5560F9B5"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045874B4" w14:textId="77777777" w:rsidR="00E912F4" w:rsidRPr="00E912F4" w:rsidRDefault="00E912F4" w:rsidP="004C7FF2">
            <w:pPr>
              <w:suppressAutoHyphens/>
              <w:spacing w:before="40" w:after="40"/>
              <w:rPr>
                <w:rFonts w:cs="Times New Roman"/>
                <w:sz w:val="20"/>
                <w:szCs w:val="20"/>
              </w:rPr>
            </w:pPr>
          </w:p>
        </w:tc>
        <w:tc>
          <w:tcPr>
            <w:tcW w:w="1536" w:type="dxa"/>
          </w:tcPr>
          <w:p w14:paraId="5081D463" w14:textId="77777777" w:rsidR="00E912F4" w:rsidRPr="00E912F4" w:rsidRDefault="00E912F4" w:rsidP="004C7FF2">
            <w:pPr>
              <w:jc w:val="center"/>
              <w:rPr>
                <w:rFonts w:cs="Times New Roman"/>
                <w:sz w:val="20"/>
                <w:szCs w:val="20"/>
              </w:rPr>
            </w:pPr>
          </w:p>
        </w:tc>
        <w:tc>
          <w:tcPr>
            <w:tcW w:w="1120" w:type="dxa"/>
          </w:tcPr>
          <w:p w14:paraId="1FBDC03F" w14:textId="77777777" w:rsidR="00E912F4" w:rsidRPr="00E912F4" w:rsidRDefault="00E912F4" w:rsidP="004C7FF2">
            <w:pPr>
              <w:jc w:val="center"/>
              <w:rPr>
                <w:rFonts w:cs="Times New Roman"/>
                <w:sz w:val="20"/>
                <w:szCs w:val="20"/>
              </w:rPr>
            </w:pPr>
          </w:p>
        </w:tc>
      </w:tr>
      <w:tr w:rsidR="00E912F4" w:rsidRPr="00E912F4" w14:paraId="142E8CFF" w14:textId="77777777" w:rsidTr="004C7FF2">
        <w:trPr>
          <w:cantSplit/>
          <w:jc w:val="center"/>
        </w:trPr>
        <w:tc>
          <w:tcPr>
            <w:tcW w:w="2047" w:type="dxa"/>
          </w:tcPr>
          <w:p w14:paraId="7DE07976"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Equal Employment Opportunity</w:t>
            </w:r>
          </w:p>
        </w:tc>
        <w:tc>
          <w:tcPr>
            <w:tcW w:w="1170" w:type="dxa"/>
          </w:tcPr>
          <w:p w14:paraId="27A0B04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5A97A348"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065FD4EE"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257864C9" w14:textId="77777777" w:rsidR="00E912F4" w:rsidRPr="00E912F4" w:rsidRDefault="00E912F4" w:rsidP="004C7FF2">
            <w:pPr>
              <w:suppressAutoHyphens/>
              <w:spacing w:before="40" w:after="40"/>
              <w:rPr>
                <w:rFonts w:cs="Times New Roman"/>
                <w:sz w:val="20"/>
                <w:szCs w:val="20"/>
              </w:rPr>
            </w:pPr>
          </w:p>
        </w:tc>
        <w:tc>
          <w:tcPr>
            <w:tcW w:w="1536" w:type="dxa"/>
          </w:tcPr>
          <w:p w14:paraId="16BF40F3" w14:textId="77777777" w:rsidR="00E912F4" w:rsidRPr="00E912F4" w:rsidRDefault="00E912F4" w:rsidP="004C7FF2">
            <w:pPr>
              <w:jc w:val="center"/>
              <w:rPr>
                <w:rFonts w:cs="Times New Roman"/>
                <w:sz w:val="20"/>
                <w:szCs w:val="20"/>
              </w:rPr>
            </w:pPr>
          </w:p>
        </w:tc>
        <w:tc>
          <w:tcPr>
            <w:tcW w:w="1120" w:type="dxa"/>
          </w:tcPr>
          <w:p w14:paraId="422B5A28" w14:textId="77777777" w:rsidR="00E912F4" w:rsidRPr="00E912F4" w:rsidRDefault="00E912F4" w:rsidP="004C7FF2">
            <w:pPr>
              <w:jc w:val="center"/>
              <w:rPr>
                <w:rFonts w:cs="Times New Roman"/>
                <w:sz w:val="20"/>
                <w:szCs w:val="20"/>
              </w:rPr>
            </w:pPr>
          </w:p>
        </w:tc>
      </w:tr>
      <w:tr w:rsidR="00E912F4" w:rsidRPr="00E912F4" w14:paraId="54CA5D18" w14:textId="77777777" w:rsidTr="004C7FF2">
        <w:trPr>
          <w:cantSplit/>
          <w:jc w:val="center"/>
        </w:trPr>
        <w:tc>
          <w:tcPr>
            <w:tcW w:w="2047" w:type="dxa"/>
          </w:tcPr>
          <w:p w14:paraId="58E3CBA8"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School Bus</w:t>
            </w:r>
          </w:p>
        </w:tc>
        <w:tc>
          <w:tcPr>
            <w:tcW w:w="1170" w:type="dxa"/>
          </w:tcPr>
          <w:p w14:paraId="3608CEA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0AEC1E8E"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1F5CF12C"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4B9CF8AE" w14:textId="77777777" w:rsidR="00E912F4" w:rsidRPr="00E912F4" w:rsidRDefault="00E912F4" w:rsidP="004C7FF2">
            <w:pPr>
              <w:suppressAutoHyphens/>
              <w:spacing w:before="40" w:after="40"/>
              <w:rPr>
                <w:rFonts w:cs="Times New Roman"/>
                <w:sz w:val="20"/>
                <w:szCs w:val="20"/>
              </w:rPr>
            </w:pPr>
          </w:p>
        </w:tc>
        <w:tc>
          <w:tcPr>
            <w:tcW w:w="1536" w:type="dxa"/>
          </w:tcPr>
          <w:p w14:paraId="5FFD00ED" w14:textId="77777777" w:rsidR="00E912F4" w:rsidRPr="00E912F4" w:rsidRDefault="00E912F4" w:rsidP="004C7FF2">
            <w:pPr>
              <w:jc w:val="center"/>
              <w:rPr>
                <w:rFonts w:cs="Times New Roman"/>
                <w:sz w:val="20"/>
                <w:szCs w:val="20"/>
              </w:rPr>
            </w:pPr>
          </w:p>
        </w:tc>
        <w:tc>
          <w:tcPr>
            <w:tcW w:w="1120" w:type="dxa"/>
          </w:tcPr>
          <w:p w14:paraId="08197C83" w14:textId="77777777" w:rsidR="00E912F4" w:rsidRPr="00E912F4" w:rsidRDefault="00E912F4" w:rsidP="004C7FF2">
            <w:pPr>
              <w:jc w:val="center"/>
              <w:rPr>
                <w:rFonts w:cs="Times New Roman"/>
                <w:sz w:val="20"/>
                <w:szCs w:val="20"/>
              </w:rPr>
            </w:pPr>
          </w:p>
        </w:tc>
      </w:tr>
      <w:tr w:rsidR="00E912F4" w:rsidRPr="00E912F4" w14:paraId="45E594D5" w14:textId="77777777" w:rsidTr="004C7FF2">
        <w:trPr>
          <w:cantSplit/>
          <w:jc w:val="center"/>
        </w:trPr>
        <w:tc>
          <w:tcPr>
            <w:tcW w:w="2047" w:type="dxa"/>
          </w:tcPr>
          <w:p w14:paraId="726241B3"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Charter Bus</w:t>
            </w:r>
          </w:p>
        </w:tc>
        <w:tc>
          <w:tcPr>
            <w:tcW w:w="1170" w:type="dxa"/>
          </w:tcPr>
          <w:p w14:paraId="3E7F6404"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382CCE30" w14:textId="77777777" w:rsidR="00E912F4" w:rsidRPr="00E912F4" w:rsidRDefault="00E912F4" w:rsidP="004C7FF2">
            <w:pPr>
              <w:autoSpaceDE w:val="0"/>
              <w:autoSpaceDN w:val="0"/>
              <w:adjustRightInd w:val="0"/>
              <w:spacing w:after="0"/>
              <w:rPr>
                <w:rFonts w:cs="Times New Roman"/>
                <w:sz w:val="20"/>
                <w:szCs w:val="20"/>
              </w:rPr>
            </w:pPr>
          </w:p>
        </w:tc>
        <w:tc>
          <w:tcPr>
            <w:tcW w:w="1440" w:type="dxa"/>
          </w:tcPr>
          <w:p w14:paraId="29EECE06" w14:textId="77777777" w:rsidR="00E912F4" w:rsidRPr="00E912F4" w:rsidRDefault="00E912F4" w:rsidP="004C7FF2">
            <w:pPr>
              <w:autoSpaceDE w:val="0"/>
              <w:autoSpaceDN w:val="0"/>
              <w:adjustRightInd w:val="0"/>
              <w:spacing w:after="0"/>
              <w:rPr>
                <w:rFonts w:cs="Times New Roman"/>
                <w:sz w:val="20"/>
                <w:szCs w:val="20"/>
              </w:rPr>
            </w:pPr>
          </w:p>
        </w:tc>
        <w:tc>
          <w:tcPr>
            <w:tcW w:w="1396" w:type="dxa"/>
          </w:tcPr>
          <w:p w14:paraId="496273B4" w14:textId="77777777" w:rsidR="00E912F4" w:rsidRPr="00E912F4" w:rsidRDefault="00E912F4" w:rsidP="004C7FF2">
            <w:pPr>
              <w:autoSpaceDE w:val="0"/>
              <w:autoSpaceDN w:val="0"/>
              <w:adjustRightInd w:val="0"/>
              <w:spacing w:after="0"/>
              <w:rPr>
                <w:rFonts w:cs="Times New Roman"/>
                <w:sz w:val="20"/>
                <w:szCs w:val="20"/>
              </w:rPr>
            </w:pPr>
          </w:p>
        </w:tc>
        <w:tc>
          <w:tcPr>
            <w:tcW w:w="1536" w:type="dxa"/>
          </w:tcPr>
          <w:p w14:paraId="60FD8AB8" w14:textId="77777777" w:rsidR="00E912F4" w:rsidRPr="00E912F4" w:rsidRDefault="00E912F4" w:rsidP="004C7FF2">
            <w:pPr>
              <w:jc w:val="center"/>
              <w:rPr>
                <w:rFonts w:cs="Times New Roman"/>
                <w:sz w:val="20"/>
                <w:szCs w:val="20"/>
              </w:rPr>
            </w:pPr>
          </w:p>
        </w:tc>
        <w:tc>
          <w:tcPr>
            <w:tcW w:w="1120" w:type="dxa"/>
          </w:tcPr>
          <w:p w14:paraId="79BF95DF" w14:textId="77777777" w:rsidR="00E912F4" w:rsidRPr="00E912F4" w:rsidRDefault="00E912F4" w:rsidP="004C7FF2">
            <w:pPr>
              <w:jc w:val="center"/>
              <w:rPr>
                <w:rFonts w:cs="Times New Roman"/>
                <w:sz w:val="20"/>
                <w:szCs w:val="20"/>
              </w:rPr>
            </w:pPr>
          </w:p>
        </w:tc>
      </w:tr>
      <w:tr w:rsidR="00E912F4" w:rsidRPr="00E912F4" w14:paraId="01B5AF5B" w14:textId="77777777" w:rsidTr="004C7FF2">
        <w:trPr>
          <w:cantSplit/>
          <w:trHeight w:val="552"/>
          <w:jc w:val="center"/>
        </w:trPr>
        <w:tc>
          <w:tcPr>
            <w:tcW w:w="2047" w:type="dxa"/>
          </w:tcPr>
          <w:p w14:paraId="138B7CEF"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Drug-Free Workplace</w:t>
            </w:r>
          </w:p>
        </w:tc>
        <w:tc>
          <w:tcPr>
            <w:tcW w:w="1170" w:type="dxa"/>
          </w:tcPr>
          <w:p w14:paraId="6944903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065DCBC7" w14:textId="77777777" w:rsidR="00E912F4" w:rsidRPr="00E912F4" w:rsidRDefault="00E912F4" w:rsidP="004C7FF2">
            <w:pPr>
              <w:autoSpaceDE w:val="0"/>
              <w:autoSpaceDN w:val="0"/>
              <w:adjustRightInd w:val="0"/>
              <w:spacing w:before="40" w:after="0"/>
              <w:rPr>
                <w:rFonts w:cs="Times New Roman"/>
                <w:sz w:val="20"/>
                <w:szCs w:val="20"/>
              </w:rPr>
            </w:pPr>
          </w:p>
        </w:tc>
        <w:tc>
          <w:tcPr>
            <w:tcW w:w="1440" w:type="dxa"/>
          </w:tcPr>
          <w:p w14:paraId="575F4870" w14:textId="77777777" w:rsidR="00E912F4" w:rsidRPr="00E912F4" w:rsidRDefault="00E912F4" w:rsidP="004C7FF2">
            <w:pPr>
              <w:autoSpaceDE w:val="0"/>
              <w:autoSpaceDN w:val="0"/>
              <w:adjustRightInd w:val="0"/>
              <w:spacing w:before="40" w:after="0"/>
              <w:rPr>
                <w:rFonts w:cs="Times New Roman"/>
                <w:sz w:val="20"/>
                <w:szCs w:val="20"/>
              </w:rPr>
            </w:pPr>
          </w:p>
        </w:tc>
        <w:tc>
          <w:tcPr>
            <w:tcW w:w="1396" w:type="dxa"/>
            <w:vAlign w:val="center"/>
          </w:tcPr>
          <w:p w14:paraId="7D6AE4E6" w14:textId="77777777" w:rsidR="00E912F4" w:rsidRPr="00E912F4" w:rsidRDefault="00E912F4" w:rsidP="004C7FF2">
            <w:pPr>
              <w:suppressAutoHyphens/>
              <w:spacing w:before="40" w:after="120"/>
              <w:rPr>
                <w:rFonts w:cs="Times New Roman"/>
                <w:sz w:val="20"/>
                <w:szCs w:val="20"/>
              </w:rPr>
            </w:pPr>
          </w:p>
        </w:tc>
        <w:tc>
          <w:tcPr>
            <w:tcW w:w="1536" w:type="dxa"/>
          </w:tcPr>
          <w:p w14:paraId="08DC4132" w14:textId="77777777" w:rsidR="00E912F4" w:rsidRPr="00E912F4" w:rsidRDefault="00E912F4" w:rsidP="004C7FF2">
            <w:pPr>
              <w:jc w:val="center"/>
              <w:rPr>
                <w:rFonts w:cs="Times New Roman"/>
                <w:sz w:val="20"/>
                <w:szCs w:val="20"/>
              </w:rPr>
            </w:pPr>
          </w:p>
        </w:tc>
        <w:tc>
          <w:tcPr>
            <w:tcW w:w="1120" w:type="dxa"/>
          </w:tcPr>
          <w:p w14:paraId="04BDD58A" w14:textId="77777777" w:rsidR="00E912F4" w:rsidRPr="00E912F4" w:rsidRDefault="00E912F4" w:rsidP="004C7FF2">
            <w:pPr>
              <w:jc w:val="center"/>
              <w:rPr>
                <w:rFonts w:cs="Times New Roman"/>
                <w:sz w:val="20"/>
                <w:szCs w:val="20"/>
              </w:rPr>
            </w:pPr>
          </w:p>
        </w:tc>
      </w:tr>
      <w:tr w:rsidR="00E912F4" w:rsidRPr="00E912F4" w14:paraId="472952C5" w14:textId="77777777" w:rsidTr="004C7FF2">
        <w:trPr>
          <w:cantSplit/>
          <w:jc w:val="center"/>
        </w:trPr>
        <w:tc>
          <w:tcPr>
            <w:tcW w:w="2047" w:type="dxa"/>
          </w:tcPr>
          <w:p w14:paraId="3214ED95"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Drug and Alcohol Program</w:t>
            </w:r>
          </w:p>
        </w:tc>
        <w:tc>
          <w:tcPr>
            <w:tcW w:w="1170" w:type="dxa"/>
          </w:tcPr>
          <w:p w14:paraId="67EB3775"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5BB7B8A" w14:textId="77777777" w:rsidR="00E912F4" w:rsidRPr="00E912F4" w:rsidRDefault="00E912F4" w:rsidP="004C7FF2">
            <w:pPr>
              <w:widowControl w:val="0"/>
              <w:suppressAutoHyphens/>
              <w:spacing w:after="0"/>
              <w:rPr>
                <w:rFonts w:cs="Times New Roman"/>
                <w:sz w:val="20"/>
                <w:szCs w:val="20"/>
              </w:rPr>
            </w:pPr>
          </w:p>
        </w:tc>
        <w:tc>
          <w:tcPr>
            <w:tcW w:w="1440" w:type="dxa"/>
          </w:tcPr>
          <w:p w14:paraId="447F3686" w14:textId="77777777" w:rsidR="00E912F4" w:rsidRPr="00E912F4" w:rsidRDefault="00E912F4" w:rsidP="004C7FF2">
            <w:pPr>
              <w:widowControl w:val="0"/>
              <w:suppressAutoHyphens/>
              <w:spacing w:after="0"/>
              <w:rPr>
                <w:rFonts w:cs="Times New Roman"/>
                <w:sz w:val="20"/>
                <w:szCs w:val="20"/>
              </w:rPr>
            </w:pPr>
          </w:p>
        </w:tc>
        <w:tc>
          <w:tcPr>
            <w:tcW w:w="1396" w:type="dxa"/>
          </w:tcPr>
          <w:p w14:paraId="5F5B80E7" w14:textId="77777777" w:rsidR="00E912F4" w:rsidRPr="00E912F4" w:rsidRDefault="00E912F4" w:rsidP="004C7FF2">
            <w:pPr>
              <w:widowControl w:val="0"/>
              <w:suppressAutoHyphens/>
              <w:spacing w:after="0"/>
              <w:rPr>
                <w:rFonts w:cs="Times New Roman"/>
                <w:sz w:val="20"/>
                <w:szCs w:val="20"/>
              </w:rPr>
            </w:pPr>
          </w:p>
        </w:tc>
        <w:tc>
          <w:tcPr>
            <w:tcW w:w="1536" w:type="dxa"/>
          </w:tcPr>
          <w:p w14:paraId="546D1008" w14:textId="77777777" w:rsidR="00E912F4" w:rsidRPr="00E912F4" w:rsidRDefault="00E912F4" w:rsidP="004C7FF2">
            <w:pPr>
              <w:jc w:val="center"/>
              <w:rPr>
                <w:rFonts w:cs="Times New Roman"/>
                <w:sz w:val="20"/>
                <w:szCs w:val="20"/>
              </w:rPr>
            </w:pPr>
          </w:p>
        </w:tc>
        <w:tc>
          <w:tcPr>
            <w:tcW w:w="1120" w:type="dxa"/>
          </w:tcPr>
          <w:p w14:paraId="770CF53E" w14:textId="77777777" w:rsidR="00E912F4" w:rsidRPr="00E912F4" w:rsidRDefault="00E912F4" w:rsidP="004C7FF2">
            <w:pPr>
              <w:jc w:val="center"/>
              <w:rPr>
                <w:rFonts w:cs="Times New Roman"/>
                <w:sz w:val="20"/>
                <w:szCs w:val="20"/>
              </w:rPr>
            </w:pPr>
          </w:p>
        </w:tc>
      </w:tr>
      <w:tr w:rsidR="00E912F4" w:rsidRPr="00E912F4" w14:paraId="1DBE6253" w14:textId="77777777" w:rsidTr="004C7FF2">
        <w:trPr>
          <w:cantSplit/>
          <w:jc w:val="center"/>
        </w:trPr>
        <w:tc>
          <w:tcPr>
            <w:tcW w:w="2047" w:type="dxa"/>
          </w:tcPr>
          <w:p w14:paraId="1759242A"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5307 Program Requirements</w:t>
            </w:r>
          </w:p>
        </w:tc>
        <w:tc>
          <w:tcPr>
            <w:tcW w:w="1170" w:type="dxa"/>
          </w:tcPr>
          <w:p w14:paraId="51CD1581"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3BEE32F" w14:textId="77777777" w:rsidR="00E912F4" w:rsidRPr="00E912F4" w:rsidRDefault="00E912F4" w:rsidP="004C7FF2">
            <w:pPr>
              <w:widowControl w:val="0"/>
              <w:suppressAutoHyphens/>
              <w:spacing w:after="0"/>
              <w:rPr>
                <w:rFonts w:cs="Times New Roman"/>
                <w:sz w:val="20"/>
                <w:szCs w:val="20"/>
              </w:rPr>
            </w:pPr>
          </w:p>
        </w:tc>
        <w:tc>
          <w:tcPr>
            <w:tcW w:w="1440" w:type="dxa"/>
          </w:tcPr>
          <w:p w14:paraId="0D1E5C71" w14:textId="77777777" w:rsidR="00E912F4" w:rsidRPr="00E912F4" w:rsidRDefault="00E912F4" w:rsidP="004C7FF2">
            <w:pPr>
              <w:widowControl w:val="0"/>
              <w:suppressAutoHyphens/>
              <w:spacing w:after="0"/>
              <w:rPr>
                <w:rFonts w:cs="Times New Roman"/>
                <w:sz w:val="20"/>
                <w:szCs w:val="20"/>
              </w:rPr>
            </w:pPr>
          </w:p>
        </w:tc>
        <w:tc>
          <w:tcPr>
            <w:tcW w:w="1396" w:type="dxa"/>
          </w:tcPr>
          <w:p w14:paraId="60CD10C6" w14:textId="77777777" w:rsidR="00E912F4" w:rsidRPr="00E912F4" w:rsidRDefault="00E912F4" w:rsidP="004C7FF2">
            <w:pPr>
              <w:widowControl w:val="0"/>
              <w:suppressAutoHyphens/>
              <w:spacing w:after="0"/>
              <w:rPr>
                <w:rFonts w:cs="Times New Roman"/>
                <w:sz w:val="20"/>
                <w:szCs w:val="20"/>
              </w:rPr>
            </w:pPr>
          </w:p>
        </w:tc>
        <w:tc>
          <w:tcPr>
            <w:tcW w:w="1536" w:type="dxa"/>
          </w:tcPr>
          <w:p w14:paraId="36095ED6" w14:textId="77777777" w:rsidR="00E912F4" w:rsidRPr="00E912F4" w:rsidRDefault="00E912F4" w:rsidP="004C7FF2">
            <w:pPr>
              <w:jc w:val="center"/>
              <w:rPr>
                <w:rFonts w:cs="Times New Roman"/>
                <w:sz w:val="20"/>
                <w:szCs w:val="20"/>
              </w:rPr>
            </w:pPr>
          </w:p>
        </w:tc>
        <w:tc>
          <w:tcPr>
            <w:tcW w:w="1120" w:type="dxa"/>
          </w:tcPr>
          <w:p w14:paraId="20880898" w14:textId="77777777" w:rsidR="00E912F4" w:rsidRPr="00E912F4" w:rsidRDefault="00E912F4" w:rsidP="004C7FF2">
            <w:pPr>
              <w:jc w:val="center"/>
              <w:rPr>
                <w:rFonts w:cs="Times New Roman"/>
                <w:sz w:val="20"/>
                <w:szCs w:val="20"/>
              </w:rPr>
            </w:pPr>
          </w:p>
        </w:tc>
      </w:tr>
      <w:tr w:rsidR="00E912F4" w:rsidRPr="00E912F4" w14:paraId="2A1E8975" w14:textId="77777777" w:rsidTr="004C7FF2">
        <w:trPr>
          <w:cantSplit/>
          <w:jc w:val="center"/>
        </w:trPr>
        <w:tc>
          <w:tcPr>
            <w:tcW w:w="2047" w:type="dxa"/>
          </w:tcPr>
          <w:p w14:paraId="2BCEB8FC"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5310 Program Requirements</w:t>
            </w:r>
          </w:p>
        </w:tc>
        <w:tc>
          <w:tcPr>
            <w:tcW w:w="1170" w:type="dxa"/>
          </w:tcPr>
          <w:p w14:paraId="349B632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838A810" w14:textId="77777777" w:rsidR="00E912F4" w:rsidRPr="00E912F4" w:rsidRDefault="00E912F4" w:rsidP="004C7FF2">
            <w:pPr>
              <w:widowControl w:val="0"/>
              <w:suppressAutoHyphens/>
              <w:spacing w:after="0"/>
              <w:rPr>
                <w:rFonts w:cs="Times New Roman"/>
                <w:sz w:val="20"/>
                <w:szCs w:val="20"/>
              </w:rPr>
            </w:pPr>
          </w:p>
        </w:tc>
        <w:tc>
          <w:tcPr>
            <w:tcW w:w="1440" w:type="dxa"/>
          </w:tcPr>
          <w:p w14:paraId="40944B2C" w14:textId="77777777" w:rsidR="00E912F4" w:rsidRPr="00E912F4" w:rsidRDefault="00E912F4" w:rsidP="004C7FF2">
            <w:pPr>
              <w:widowControl w:val="0"/>
              <w:suppressAutoHyphens/>
              <w:spacing w:after="0"/>
              <w:rPr>
                <w:rFonts w:cs="Times New Roman"/>
                <w:sz w:val="20"/>
                <w:szCs w:val="20"/>
              </w:rPr>
            </w:pPr>
          </w:p>
        </w:tc>
        <w:tc>
          <w:tcPr>
            <w:tcW w:w="1396" w:type="dxa"/>
          </w:tcPr>
          <w:p w14:paraId="1414BD44" w14:textId="77777777" w:rsidR="00E912F4" w:rsidRPr="00E912F4" w:rsidRDefault="00E912F4" w:rsidP="004C7FF2">
            <w:pPr>
              <w:widowControl w:val="0"/>
              <w:suppressAutoHyphens/>
              <w:spacing w:after="0"/>
              <w:rPr>
                <w:rFonts w:cs="Times New Roman"/>
                <w:sz w:val="20"/>
                <w:szCs w:val="20"/>
              </w:rPr>
            </w:pPr>
          </w:p>
        </w:tc>
        <w:tc>
          <w:tcPr>
            <w:tcW w:w="1536" w:type="dxa"/>
          </w:tcPr>
          <w:p w14:paraId="7AAD8ADA" w14:textId="77777777" w:rsidR="00E912F4" w:rsidRPr="00E912F4" w:rsidRDefault="00E912F4" w:rsidP="004C7FF2">
            <w:pPr>
              <w:jc w:val="center"/>
              <w:rPr>
                <w:rFonts w:cs="Times New Roman"/>
                <w:sz w:val="20"/>
                <w:szCs w:val="20"/>
              </w:rPr>
            </w:pPr>
          </w:p>
        </w:tc>
        <w:tc>
          <w:tcPr>
            <w:tcW w:w="1120" w:type="dxa"/>
          </w:tcPr>
          <w:p w14:paraId="6EB4D364" w14:textId="77777777" w:rsidR="00E912F4" w:rsidRPr="00E912F4" w:rsidRDefault="00E912F4" w:rsidP="004C7FF2">
            <w:pPr>
              <w:jc w:val="center"/>
              <w:rPr>
                <w:rFonts w:cs="Times New Roman"/>
                <w:sz w:val="20"/>
                <w:szCs w:val="20"/>
              </w:rPr>
            </w:pPr>
          </w:p>
        </w:tc>
      </w:tr>
      <w:tr w:rsidR="00E912F4" w:rsidRPr="00E912F4" w14:paraId="5526450B" w14:textId="77777777" w:rsidTr="004C7FF2">
        <w:trPr>
          <w:cantSplit/>
          <w:jc w:val="center"/>
        </w:trPr>
        <w:tc>
          <w:tcPr>
            <w:tcW w:w="2047" w:type="dxa"/>
          </w:tcPr>
          <w:p w14:paraId="708C1728"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5311 Program Requirements</w:t>
            </w:r>
          </w:p>
        </w:tc>
        <w:tc>
          <w:tcPr>
            <w:tcW w:w="1170" w:type="dxa"/>
          </w:tcPr>
          <w:p w14:paraId="4961489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342A10BC" w14:textId="77777777" w:rsidR="00E912F4" w:rsidRPr="00E912F4" w:rsidRDefault="00E912F4" w:rsidP="004C7FF2">
            <w:pPr>
              <w:widowControl w:val="0"/>
              <w:suppressAutoHyphens/>
              <w:spacing w:after="0"/>
              <w:rPr>
                <w:rFonts w:cs="Times New Roman"/>
                <w:sz w:val="20"/>
                <w:szCs w:val="20"/>
              </w:rPr>
            </w:pPr>
          </w:p>
        </w:tc>
        <w:tc>
          <w:tcPr>
            <w:tcW w:w="1440" w:type="dxa"/>
          </w:tcPr>
          <w:p w14:paraId="4CD0D443" w14:textId="77777777" w:rsidR="00E912F4" w:rsidRPr="00E912F4" w:rsidRDefault="00E912F4" w:rsidP="004C7FF2">
            <w:pPr>
              <w:widowControl w:val="0"/>
              <w:suppressAutoHyphens/>
              <w:spacing w:after="0"/>
              <w:rPr>
                <w:rFonts w:cs="Times New Roman"/>
                <w:sz w:val="20"/>
                <w:szCs w:val="20"/>
              </w:rPr>
            </w:pPr>
          </w:p>
        </w:tc>
        <w:tc>
          <w:tcPr>
            <w:tcW w:w="1396" w:type="dxa"/>
          </w:tcPr>
          <w:p w14:paraId="026BF1A0" w14:textId="77777777" w:rsidR="00E912F4" w:rsidRPr="00E912F4" w:rsidRDefault="00E912F4" w:rsidP="004C7FF2">
            <w:pPr>
              <w:widowControl w:val="0"/>
              <w:suppressAutoHyphens/>
              <w:spacing w:after="0"/>
              <w:rPr>
                <w:rFonts w:cs="Times New Roman"/>
                <w:sz w:val="20"/>
                <w:szCs w:val="20"/>
              </w:rPr>
            </w:pPr>
          </w:p>
        </w:tc>
        <w:tc>
          <w:tcPr>
            <w:tcW w:w="1536" w:type="dxa"/>
          </w:tcPr>
          <w:p w14:paraId="02212E18" w14:textId="77777777" w:rsidR="00E912F4" w:rsidRPr="00E912F4" w:rsidRDefault="00E912F4" w:rsidP="004C7FF2">
            <w:pPr>
              <w:jc w:val="center"/>
              <w:rPr>
                <w:rFonts w:cs="Times New Roman"/>
                <w:sz w:val="20"/>
                <w:szCs w:val="20"/>
              </w:rPr>
            </w:pPr>
          </w:p>
        </w:tc>
        <w:tc>
          <w:tcPr>
            <w:tcW w:w="1120" w:type="dxa"/>
          </w:tcPr>
          <w:p w14:paraId="4DF1ED37" w14:textId="77777777" w:rsidR="00E912F4" w:rsidRPr="00E912F4" w:rsidRDefault="00E912F4" w:rsidP="004C7FF2">
            <w:pPr>
              <w:jc w:val="center"/>
              <w:rPr>
                <w:rFonts w:cs="Times New Roman"/>
                <w:sz w:val="20"/>
                <w:szCs w:val="20"/>
              </w:rPr>
            </w:pPr>
          </w:p>
        </w:tc>
      </w:tr>
      <w:tr w:rsidR="00E912F4" w:rsidRPr="00E912F4" w14:paraId="45A4471F" w14:textId="77777777" w:rsidTr="004C7FF2">
        <w:trPr>
          <w:cantSplit/>
          <w:jc w:val="center"/>
        </w:trPr>
        <w:tc>
          <w:tcPr>
            <w:tcW w:w="2047" w:type="dxa"/>
          </w:tcPr>
          <w:p w14:paraId="3833A90A"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Public Transportation Agency Safety Plan</w:t>
            </w:r>
          </w:p>
        </w:tc>
        <w:tc>
          <w:tcPr>
            <w:tcW w:w="1170" w:type="dxa"/>
          </w:tcPr>
          <w:p w14:paraId="30E8A9A5"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8C0DD94" w14:textId="77777777" w:rsidR="00E912F4" w:rsidRPr="00E912F4" w:rsidRDefault="00E912F4" w:rsidP="004C7FF2">
            <w:pPr>
              <w:widowControl w:val="0"/>
              <w:suppressAutoHyphens/>
              <w:spacing w:after="0"/>
              <w:rPr>
                <w:rFonts w:cs="Times New Roman"/>
                <w:sz w:val="20"/>
                <w:szCs w:val="20"/>
              </w:rPr>
            </w:pPr>
          </w:p>
        </w:tc>
        <w:tc>
          <w:tcPr>
            <w:tcW w:w="1440" w:type="dxa"/>
          </w:tcPr>
          <w:p w14:paraId="4A017146" w14:textId="77777777" w:rsidR="00E912F4" w:rsidRPr="00E912F4" w:rsidRDefault="00E912F4" w:rsidP="004C7FF2">
            <w:pPr>
              <w:widowControl w:val="0"/>
              <w:suppressAutoHyphens/>
              <w:spacing w:after="0"/>
              <w:rPr>
                <w:rFonts w:cs="Times New Roman"/>
                <w:sz w:val="20"/>
                <w:szCs w:val="20"/>
              </w:rPr>
            </w:pPr>
          </w:p>
        </w:tc>
        <w:tc>
          <w:tcPr>
            <w:tcW w:w="1396" w:type="dxa"/>
          </w:tcPr>
          <w:p w14:paraId="34636398" w14:textId="77777777" w:rsidR="00E912F4" w:rsidRPr="00E912F4" w:rsidRDefault="00E912F4" w:rsidP="004C7FF2">
            <w:pPr>
              <w:widowControl w:val="0"/>
              <w:suppressAutoHyphens/>
              <w:spacing w:after="0"/>
              <w:rPr>
                <w:rFonts w:cs="Times New Roman"/>
                <w:sz w:val="20"/>
                <w:szCs w:val="20"/>
              </w:rPr>
            </w:pPr>
          </w:p>
        </w:tc>
        <w:tc>
          <w:tcPr>
            <w:tcW w:w="1536" w:type="dxa"/>
          </w:tcPr>
          <w:p w14:paraId="63F09DE6" w14:textId="77777777" w:rsidR="00E912F4" w:rsidRPr="00E912F4" w:rsidRDefault="00E912F4" w:rsidP="004C7FF2">
            <w:pPr>
              <w:jc w:val="center"/>
              <w:rPr>
                <w:rFonts w:cs="Times New Roman"/>
                <w:sz w:val="20"/>
                <w:szCs w:val="20"/>
              </w:rPr>
            </w:pPr>
          </w:p>
        </w:tc>
        <w:tc>
          <w:tcPr>
            <w:tcW w:w="1120" w:type="dxa"/>
          </w:tcPr>
          <w:p w14:paraId="20E67F09" w14:textId="77777777" w:rsidR="00E912F4" w:rsidRPr="00E912F4" w:rsidRDefault="00E912F4" w:rsidP="004C7FF2">
            <w:pPr>
              <w:jc w:val="center"/>
              <w:rPr>
                <w:rFonts w:cs="Times New Roman"/>
                <w:sz w:val="20"/>
                <w:szCs w:val="20"/>
              </w:rPr>
            </w:pPr>
          </w:p>
        </w:tc>
      </w:tr>
      <w:tr w:rsidR="00E912F4" w:rsidRPr="00E912F4" w14:paraId="2E350478" w14:textId="77777777" w:rsidTr="004C7FF2">
        <w:trPr>
          <w:cantSplit/>
          <w:jc w:val="center"/>
        </w:trPr>
        <w:tc>
          <w:tcPr>
            <w:tcW w:w="2047" w:type="dxa"/>
          </w:tcPr>
          <w:p w14:paraId="4A495BB5"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Cybersecurity</w:t>
            </w:r>
          </w:p>
        </w:tc>
        <w:tc>
          <w:tcPr>
            <w:tcW w:w="1170" w:type="dxa"/>
          </w:tcPr>
          <w:p w14:paraId="7B501AB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B1E2198" w14:textId="77777777" w:rsidR="00E912F4" w:rsidRPr="00E912F4" w:rsidRDefault="00E912F4" w:rsidP="004C7FF2">
            <w:pPr>
              <w:widowControl w:val="0"/>
              <w:suppressAutoHyphens/>
              <w:spacing w:after="0"/>
              <w:rPr>
                <w:rFonts w:cs="Times New Roman"/>
                <w:sz w:val="20"/>
                <w:szCs w:val="20"/>
              </w:rPr>
            </w:pPr>
          </w:p>
        </w:tc>
        <w:tc>
          <w:tcPr>
            <w:tcW w:w="1440" w:type="dxa"/>
          </w:tcPr>
          <w:p w14:paraId="5DFB9DC2" w14:textId="77777777" w:rsidR="00E912F4" w:rsidRPr="00E912F4" w:rsidRDefault="00E912F4" w:rsidP="004C7FF2">
            <w:pPr>
              <w:widowControl w:val="0"/>
              <w:suppressAutoHyphens/>
              <w:spacing w:after="0"/>
              <w:rPr>
                <w:rFonts w:cs="Times New Roman"/>
                <w:sz w:val="20"/>
                <w:szCs w:val="20"/>
              </w:rPr>
            </w:pPr>
          </w:p>
        </w:tc>
        <w:tc>
          <w:tcPr>
            <w:tcW w:w="1396" w:type="dxa"/>
          </w:tcPr>
          <w:p w14:paraId="18DFF7A4" w14:textId="77777777" w:rsidR="00E912F4" w:rsidRPr="00E912F4" w:rsidRDefault="00E912F4" w:rsidP="004C7FF2">
            <w:pPr>
              <w:widowControl w:val="0"/>
              <w:suppressAutoHyphens/>
              <w:spacing w:after="0"/>
              <w:rPr>
                <w:rFonts w:cs="Times New Roman"/>
                <w:sz w:val="20"/>
                <w:szCs w:val="20"/>
              </w:rPr>
            </w:pPr>
          </w:p>
        </w:tc>
        <w:tc>
          <w:tcPr>
            <w:tcW w:w="1536" w:type="dxa"/>
          </w:tcPr>
          <w:p w14:paraId="632C1216" w14:textId="77777777" w:rsidR="00E912F4" w:rsidRPr="00E912F4" w:rsidRDefault="00E912F4" w:rsidP="004C7FF2">
            <w:pPr>
              <w:jc w:val="center"/>
              <w:rPr>
                <w:rFonts w:cs="Times New Roman"/>
                <w:sz w:val="20"/>
                <w:szCs w:val="20"/>
              </w:rPr>
            </w:pPr>
          </w:p>
        </w:tc>
        <w:tc>
          <w:tcPr>
            <w:tcW w:w="1120" w:type="dxa"/>
          </w:tcPr>
          <w:p w14:paraId="2CBEC915" w14:textId="77777777" w:rsidR="00E912F4" w:rsidRPr="00E912F4" w:rsidRDefault="00E912F4" w:rsidP="004C7FF2">
            <w:pPr>
              <w:jc w:val="center"/>
              <w:rPr>
                <w:rFonts w:cs="Times New Roman"/>
                <w:sz w:val="20"/>
                <w:szCs w:val="20"/>
              </w:rPr>
            </w:pPr>
          </w:p>
        </w:tc>
      </w:tr>
    </w:tbl>
    <w:p w14:paraId="3173F31C" w14:textId="77777777" w:rsidR="00E912F4" w:rsidRDefault="00E912F4" w:rsidP="0052583C">
      <w:pPr>
        <w:keepNext/>
        <w:keepLines/>
        <w:spacing w:after="240"/>
        <w:rPr>
          <w:rFonts w:cs="Times New Roman"/>
          <w:sz w:val="20"/>
          <w:szCs w:val="20"/>
        </w:rPr>
        <w:sectPr w:rsidR="00E912F4"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26633B">
        <w:rPr>
          <w:sz w:val="20"/>
          <w:szCs w:val="20"/>
        </w:rPr>
        <w:t xml:space="preserve">The metrics used to evaluate whether a recipient is meeting the requirements for each of the areas reviewed are:  </w:t>
      </w:r>
      <w:r w:rsidRPr="0026633B">
        <w:rPr>
          <w:rFonts w:cs="Times New Roman"/>
          <w:sz w:val="20"/>
          <w:szCs w:val="20"/>
        </w:rPr>
        <w:t>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8" w:name="_Toc183005705"/>
      <w:r w:rsidRPr="00145E94">
        <w:rPr>
          <w:rFonts w:cs="Times New Roman"/>
        </w:rPr>
        <w:lastRenderedPageBreak/>
        <w:t>Review</w:t>
      </w:r>
      <w:bookmarkEnd w:id="8"/>
      <w:r w:rsidRPr="00145E94">
        <w:rPr>
          <w:rFonts w:cs="Times New Roman"/>
        </w:rPr>
        <w:t xml:space="preserve"> </w:t>
      </w:r>
      <w:bookmarkStart w:id="9" w:name="_Toc183005706"/>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9"/>
    </w:p>
    <w:p w14:paraId="0B36193B" w14:textId="6FDDA1AE" w:rsidR="006118C4" w:rsidRPr="00145E94" w:rsidRDefault="006118C4" w:rsidP="00B17155">
      <w:pPr>
        <w:pStyle w:val="Heading2"/>
        <w:numPr>
          <w:ilvl w:val="0"/>
          <w:numId w:val="68"/>
        </w:numPr>
        <w:ind w:left="720" w:hanging="720"/>
        <w:jc w:val="both"/>
      </w:pPr>
      <w:bookmarkStart w:id="10" w:name="_Toc183005707"/>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0"/>
      <w:r w:rsidR="00D350A4" w:rsidRPr="00B17155">
        <w:rPr>
          <w:rFonts w:ascii="Times New Roman" w:hAnsi="Times New Roman" w:cs="Times New Roman"/>
        </w:rPr>
        <w:t xml:space="preserve"> </w:t>
      </w:r>
    </w:p>
    <w:p w14:paraId="5AC479A7" w14:textId="6A9C5A03" w:rsidR="00C317E4" w:rsidRPr="00B17155" w:rsidRDefault="008E518C" w:rsidP="00BD08CB">
      <w:pPr>
        <w:pStyle w:val="CM19"/>
        <w:spacing w:after="240"/>
      </w:pPr>
      <w:r w:rsidRPr="00B17155">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w:t>
      </w:r>
      <w:r w:rsidR="00EF1F96" w:rsidRPr="00B17155">
        <w:t xml:space="preserve"> </w:t>
      </w:r>
      <w:r w:rsidRPr="00B17155">
        <w:t>Th</w:t>
      </w:r>
      <w:r w:rsidR="00590955" w:rsidRPr="00B17155">
        <w:t>e FTA performs this</w:t>
      </w:r>
      <w:r w:rsidRPr="00B17155">
        <w:t xml:space="preserve"> Triennial Review in accordance with </w:t>
      </w:r>
      <w:r w:rsidR="00590955" w:rsidRPr="00B17155">
        <w:t xml:space="preserve">its </w:t>
      </w:r>
      <w:r w:rsidRPr="00B17155">
        <w:t>procedures (published in FTA Order 9010.1B, April 5, 1993).</w:t>
      </w:r>
    </w:p>
    <w:p w14:paraId="3E7BEDC9" w14:textId="77777777" w:rsidR="00850109" w:rsidRPr="00B17155" w:rsidRDefault="00850109" w:rsidP="00BD08CB">
      <w:pPr>
        <w:pStyle w:val="Default"/>
        <w:spacing w:after="240"/>
        <w:rPr>
          <w:b/>
        </w:rPr>
      </w:pPr>
      <w:r w:rsidRPr="00B17155">
        <w:rPr>
          <w:b/>
        </w:rPr>
        <w:t xml:space="preserve">[For </w:t>
      </w:r>
      <w:r w:rsidR="00385BC0" w:rsidRPr="00B17155">
        <w:rPr>
          <w:b/>
        </w:rPr>
        <w:t xml:space="preserve">Triennial Reviews, delete the below paragraph; for </w:t>
      </w:r>
      <w:r w:rsidRPr="00B17155">
        <w:rPr>
          <w:b/>
        </w:rPr>
        <w:t>State Management Reviews, delete the above paragraph</w:t>
      </w:r>
      <w:r w:rsidR="0056681B" w:rsidRPr="00B17155">
        <w:rPr>
          <w:b/>
        </w:rPr>
        <w:t>;</w:t>
      </w:r>
      <w:r w:rsidRPr="00B17155">
        <w:rPr>
          <w:b/>
        </w:rPr>
        <w:t xml:space="preserve"> for Combined Review</w:t>
      </w:r>
      <w:r w:rsidR="0056681B" w:rsidRPr="00B17155">
        <w:rPr>
          <w:b/>
        </w:rPr>
        <w:t>s</w:t>
      </w:r>
      <w:r w:rsidRPr="00B17155">
        <w:rPr>
          <w:b/>
        </w:rPr>
        <w:t xml:space="preserve">, include </w:t>
      </w:r>
      <w:r w:rsidR="00E95415" w:rsidRPr="00B17155">
        <w:rPr>
          <w:b/>
        </w:rPr>
        <w:t>both</w:t>
      </w:r>
      <w:r w:rsidRPr="00B17155">
        <w:rPr>
          <w:b/>
        </w:rPr>
        <w:t xml:space="preserve"> paragraph</w:t>
      </w:r>
      <w:r w:rsidR="005A5BE4" w:rsidRPr="00B17155">
        <w:rPr>
          <w:b/>
        </w:rPr>
        <w:t>s</w:t>
      </w:r>
      <w:r w:rsidRPr="00B17155">
        <w:rPr>
          <w:b/>
        </w:rPr>
        <w:t xml:space="preserve">] </w:t>
      </w:r>
    </w:p>
    <w:p w14:paraId="335E03FF" w14:textId="3F934A18" w:rsidR="00850109" w:rsidRPr="00B17155" w:rsidRDefault="00850109" w:rsidP="00BD08CB">
      <w:pPr>
        <w:pStyle w:val="CM19"/>
        <w:spacing w:after="240"/>
      </w:pPr>
      <w:r w:rsidRPr="00B17155">
        <w:t xml:space="preserve">The FTA of the United States Department of Transportation </w:t>
      </w:r>
      <w:r w:rsidR="00F5517F" w:rsidRPr="00B17155">
        <w:t xml:space="preserve">(USDOT) </w:t>
      </w:r>
      <w:r w:rsidRPr="00B17155">
        <w:t xml:space="preserve">performs a State Management Review to assess state management practices and program implementation to ensure that the FTA programs are administered in accordance with </w:t>
      </w:r>
      <w:r w:rsidR="00D90A71" w:rsidRPr="00B17155">
        <w:t xml:space="preserve">the </w:t>
      </w:r>
      <w:r w:rsidRPr="00B17155">
        <w:t>FTA requirements and are meeting program objectives as discussed in FTA Circulars 9040.1G, 9045.1, 9050.1, and 9070.1G</w:t>
      </w:r>
      <w:r w:rsidR="00385BC0" w:rsidRPr="00B17155">
        <w:t>, as applicable</w:t>
      </w:r>
      <w:r w:rsidRPr="00B17155">
        <w:t xml:space="preserve">. </w:t>
      </w:r>
      <w:r w:rsidR="00EF1F96" w:rsidRPr="00B17155">
        <w:t xml:space="preserve"> </w:t>
      </w:r>
      <w:r w:rsidRPr="00B17155">
        <w:t xml:space="preserve">The reviews are performed every three years or as circumstances warrant. </w:t>
      </w:r>
    </w:p>
    <w:p w14:paraId="38CC2E85" w14:textId="6AF1C5CE" w:rsidR="00B9324B" w:rsidRPr="00B17155" w:rsidRDefault="001A5FAF" w:rsidP="00BD08CB">
      <w:pPr>
        <w:pStyle w:val="CM19"/>
        <w:spacing w:after="240"/>
      </w:pPr>
      <w:r w:rsidRPr="00B17155">
        <w:t xml:space="preserve">The </w:t>
      </w:r>
      <w:r w:rsidR="00C46C45" w:rsidRPr="00B17155">
        <w:t>[Triennial Review]/[State Management Review]/[Combined Triennial and State Management Review]</w:t>
      </w:r>
      <w:r w:rsidR="00852600" w:rsidRPr="00B17155">
        <w:t xml:space="preserve"> </w:t>
      </w:r>
      <w:r w:rsidRPr="00B17155">
        <w:t>includes a review of the recipient’s compliance in 23 areas.  The basic requirements for each of these areas are summarized in Section IV.</w:t>
      </w:r>
      <w:r w:rsidR="00590955" w:rsidRPr="00B17155">
        <w:t xml:space="preserve">  The FTA contracts with experienced </w:t>
      </w:r>
      <w:r w:rsidR="009B0269" w:rsidRPr="00B17155">
        <w:t>R</w:t>
      </w:r>
      <w:r w:rsidR="00590955" w:rsidRPr="00B17155">
        <w:t xml:space="preserve">eviewers to lead and conduct the </w:t>
      </w:r>
      <w:r w:rsidR="00C46C45" w:rsidRPr="00B17155">
        <w:t>[Triennial Review]/[State Management Review]/[Combined Triennial and State Management Review]</w:t>
      </w:r>
      <w:r w:rsidR="00590955" w:rsidRPr="00B17155">
        <w:t>s, in partnership with the staff of the regional office.</w:t>
      </w:r>
    </w:p>
    <w:p w14:paraId="0C2178D7" w14:textId="1268288B" w:rsidR="00B9324B" w:rsidRPr="00B17155" w:rsidRDefault="001A5FAF" w:rsidP="005757DA">
      <w:pPr>
        <w:pStyle w:val="CM19"/>
        <w:spacing w:after="240"/>
      </w:pPr>
      <w:r w:rsidRPr="00B17155">
        <w:t xml:space="preserve">This report presents the findings from the </w:t>
      </w:r>
      <w:r w:rsidR="00E10292" w:rsidRPr="00B17155">
        <w:t>[Triennial Review]/[State Management Review]/[Combined Triennial and State Management Review]</w:t>
      </w:r>
      <w:r w:rsidR="00852600" w:rsidRPr="00B17155">
        <w:t xml:space="preserve"> </w:t>
      </w:r>
      <w:r w:rsidRPr="00B17155">
        <w:t>of</w:t>
      </w:r>
      <w:r w:rsidR="00B509E4" w:rsidRPr="00B17155">
        <w:t xml:space="preserve"> the r</w:t>
      </w:r>
      <w:r w:rsidRPr="00B17155">
        <w:t xml:space="preserve">ecipient.  </w:t>
      </w:r>
      <w:r w:rsidR="00F714CE" w:rsidRPr="00F714CE">
        <w:t>The review concentrated on procedures and practices employed since the recipient’s previous Triennial Review in 202</w:t>
      </w:r>
      <w:r w:rsidR="00EA102C">
        <w:t>2</w:t>
      </w:r>
      <w:r w:rsidR="00F714CE" w:rsidRPr="00F714CE">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1" w:name="_Toc183005708"/>
      <w:r w:rsidRPr="00B17155">
        <w:rPr>
          <w:rFonts w:ascii="Times New Roman" w:hAnsi="Times New Roman" w:cs="Times New Roman"/>
        </w:rPr>
        <w:t>Process</w:t>
      </w:r>
      <w:bookmarkEnd w:id="11"/>
    </w:p>
    <w:p w14:paraId="6894C40A" w14:textId="4D08E236" w:rsidR="00197F22" w:rsidRPr="00B17155" w:rsidRDefault="001A5FAF">
      <w:pPr>
        <w:spacing w:after="240"/>
        <w:rPr>
          <w:rFonts w:cs="Times New Roman"/>
          <w:szCs w:val="24"/>
        </w:rPr>
      </w:pPr>
      <w:r w:rsidRPr="00B17155">
        <w:rPr>
          <w:rFonts w:cs="Times New Roman"/>
          <w:szCs w:val="24"/>
        </w:rPr>
        <w:t xml:space="preserve">The </w:t>
      </w:r>
      <w:r w:rsidR="00E10292" w:rsidRPr="00B17155">
        <w:rPr>
          <w:rFonts w:cs="Times New Roman"/>
          <w:szCs w:val="24"/>
        </w:rPr>
        <w:t>[Triennial Review]/[State Management Review]/[Combined Triennial and State Management Review]</w:t>
      </w:r>
      <w:r w:rsidR="005E1303" w:rsidRPr="00B17155">
        <w:rPr>
          <w:rFonts w:cs="Times New Roman"/>
          <w:szCs w:val="24"/>
        </w:rPr>
        <w:t xml:space="preserve"> </w:t>
      </w:r>
      <w:r w:rsidRPr="00B17155">
        <w:rPr>
          <w:rFonts w:cs="Times New Roman"/>
          <w:szCs w:val="24"/>
        </w:rPr>
        <w:t xml:space="preserve">includes a pre-review assessment, a desk review and scoping meeting with the FTA regional office, and a site visit to the recipient’s location.  </w:t>
      </w:r>
      <w:r w:rsidR="00CB2814" w:rsidRPr="00B17155">
        <w:rPr>
          <w:rFonts w:cs="Times New Roman"/>
          <w:szCs w:val="24"/>
        </w:rPr>
        <w:t xml:space="preserve">The FTA expanded this review to address the </w:t>
      </w:r>
      <w:r w:rsidR="00465779" w:rsidRPr="00B17155">
        <w:rPr>
          <w:rFonts w:cs="Times New Roman"/>
          <w:szCs w:val="24"/>
        </w:rPr>
        <w:t>recipient</w:t>
      </w:r>
      <w:r w:rsidR="00CB2814" w:rsidRPr="00B17155">
        <w:rPr>
          <w:rFonts w:cs="Times New Roman"/>
          <w:szCs w:val="24"/>
        </w:rPr>
        <w:t>’s compliance with the administrative relief and flexibilities that the FTA granted, and the requirements of the COVID-19 relief funds</w:t>
      </w:r>
      <w:r w:rsidR="00B509E4" w:rsidRPr="00B17155">
        <w:rPr>
          <w:rFonts w:cs="Times New Roman"/>
          <w:szCs w:val="24"/>
        </w:rPr>
        <w:t xml:space="preserve"> received through the </w:t>
      </w:r>
      <w:r w:rsidR="00B509E4" w:rsidRPr="00B17155">
        <w:rPr>
          <w:rFonts w:eastAsia="Times New Roman" w:cs="Times New Roman"/>
          <w:szCs w:val="24"/>
        </w:rPr>
        <w:t xml:space="preserve">CARES, CRRSAA, and ARP.  The FTA also requested that the recipient share if and/or </w:t>
      </w:r>
      <w:r w:rsidR="00B509E4" w:rsidRPr="00B17155">
        <w:rPr>
          <w:rFonts w:cs="Times New Roman"/>
          <w:szCs w:val="24"/>
        </w:rPr>
        <w:t xml:space="preserve">how it suspended, deviated from, or significantly updated or altered its transit program due to the public health </w:t>
      </w:r>
      <w:r w:rsidR="00AC3DD4" w:rsidRPr="00B17155">
        <w:rPr>
          <w:rFonts w:cs="Times New Roman"/>
          <w:szCs w:val="24"/>
        </w:rPr>
        <w:t>emergency.</w:t>
      </w:r>
    </w:p>
    <w:p w14:paraId="2E31B423" w14:textId="5FE2AFAB" w:rsidR="00B70596" w:rsidRPr="00B17155" w:rsidRDefault="001A5FAF" w:rsidP="00193103">
      <w:pPr>
        <w:spacing w:after="240"/>
        <w:rPr>
          <w:rFonts w:cs="Times New Roman"/>
          <w:szCs w:val="24"/>
        </w:rPr>
      </w:pPr>
      <w:r w:rsidRPr="00B17155">
        <w:rPr>
          <w:rFonts w:cs="Times New Roman"/>
          <w:szCs w:val="24"/>
        </w:rPr>
        <w:lastRenderedPageBreak/>
        <w:t xml:space="preserve">The FY </w:t>
      </w:r>
      <w:r w:rsidR="00D31B4B" w:rsidRPr="00B17155">
        <w:rPr>
          <w:rFonts w:cs="Times New Roman"/>
          <w:szCs w:val="24"/>
        </w:rPr>
        <w:t>2025</w:t>
      </w:r>
      <w:r w:rsidRPr="00B17155">
        <w:rPr>
          <w:rFonts w:cs="Times New Roman"/>
          <w:szCs w:val="24"/>
        </w:rPr>
        <w:t xml:space="preserve"> process began with the regional office transmitting a </w:t>
      </w:r>
      <w:r w:rsidR="00B509E4" w:rsidRPr="00B17155">
        <w:rPr>
          <w:rFonts w:cs="Times New Roman"/>
          <w:szCs w:val="24"/>
        </w:rPr>
        <w:t xml:space="preserve">notification of the review and a Recipient Information Request </w:t>
      </w:r>
      <w:r w:rsidRPr="00B17155">
        <w:rPr>
          <w:rFonts w:cs="Times New Roman"/>
          <w:szCs w:val="24"/>
        </w:rPr>
        <w:t xml:space="preserve">(RIR).  While </w:t>
      </w:r>
      <w:r w:rsidR="00B509E4" w:rsidRPr="00B17155">
        <w:rPr>
          <w:rFonts w:cs="Times New Roman"/>
          <w:szCs w:val="24"/>
        </w:rPr>
        <w:t>the r</w:t>
      </w:r>
      <w:r w:rsidRPr="00B17155">
        <w:rPr>
          <w:rFonts w:cs="Times New Roman"/>
          <w:szCs w:val="24"/>
        </w:rPr>
        <w:t>ecipient prepared its response to the RIR, the regional office and review team conducted a desk review and scoping meeting</w:t>
      </w:r>
      <w:r w:rsidR="001641D3">
        <w:rPr>
          <w:rFonts w:cs="Times New Roman"/>
          <w:szCs w:val="24"/>
        </w:rPr>
        <w:t>,</w:t>
      </w:r>
      <w:r w:rsidRPr="00B17155">
        <w:rPr>
          <w:rFonts w:cs="Times New Roman"/>
          <w:szCs w:val="24"/>
        </w:rPr>
        <w:t xml:space="preserve"> respectively.  </w:t>
      </w:r>
      <w:r w:rsidR="00B509E4" w:rsidRPr="00B17155">
        <w:rPr>
          <w:rFonts w:cs="Times New Roman"/>
          <w:szCs w:val="24"/>
        </w:rPr>
        <w:t xml:space="preserve">Regional office staff provided electronic files as necessary to the </w:t>
      </w:r>
      <w:r w:rsidR="0049414F" w:rsidRPr="00B17155">
        <w:rPr>
          <w:rFonts w:cs="Times New Roman"/>
          <w:szCs w:val="24"/>
        </w:rPr>
        <w:t>r</w:t>
      </w:r>
      <w:r w:rsidR="00B509E4" w:rsidRPr="00B17155">
        <w:rPr>
          <w:rFonts w:cs="Times New Roman"/>
          <w:szCs w:val="24"/>
        </w:rPr>
        <w:t xml:space="preserve">eviewers who also accessed recipient information in the FTA electronic award management </w:t>
      </w:r>
      <w:r w:rsidR="00B01B81" w:rsidRPr="00B17155">
        <w:rPr>
          <w:rFonts w:cs="Times New Roman"/>
          <w:szCs w:val="24"/>
        </w:rPr>
        <w:t xml:space="preserve">systems: Transit Award Management System </w:t>
      </w:r>
      <w:r w:rsidR="00B509E4" w:rsidRPr="00B17155">
        <w:rPr>
          <w:rFonts w:cs="Times New Roman"/>
          <w:szCs w:val="24"/>
        </w:rPr>
        <w:t xml:space="preserve">(TrAMS) </w:t>
      </w:r>
      <w:r w:rsidR="001A0240" w:rsidRPr="00B17155">
        <w:rPr>
          <w:rFonts w:cs="Times New Roman"/>
          <w:szCs w:val="24"/>
        </w:rPr>
        <w:t xml:space="preserve">and </w:t>
      </w:r>
      <w:r w:rsidR="008541F4" w:rsidRPr="00B17155">
        <w:rPr>
          <w:rFonts w:cs="Times New Roman"/>
          <w:szCs w:val="24"/>
        </w:rPr>
        <w:t>O</w:t>
      </w:r>
      <w:r w:rsidR="00B509E4" w:rsidRPr="00B17155">
        <w:rPr>
          <w:rFonts w:cs="Times New Roman"/>
          <w:szCs w:val="24"/>
        </w:rPr>
        <w:t xml:space="preserve">versight </w:t>
      </w:r>
      <w:r w:rsidR="00A1114B" w:rsidRPr="00B17155">
        <w:rPr>
          <w:rFonts w:cs="Times New Roman"/>
          <w:szCs w:val="24"/>
        </w:rPr>
        <w:t>Tracking System</w:t>
      </w:r>
      <w:r w:rsidR="00E640CB" w:rsidRPr="00B17155">
        <w:rPr>
          <w:rFonts w:cs="Times New Roman"/>
          <w:szCs w:val="24"/>
        </w:rPr>
        <w:t xml:space="preserve"> (</w:t>
      </w:r>
      <w:proofErr w:type="spellStart"/>
      <w:r w:rsidR="00E640CB" w:rsidRPr="00B17155">
        <w:rPr>
          <w:rFonts w:cs="Times New Roman"/>
          <w:szCs w:val="24"/>
        </w:rPr>
        <w:t>OTrak</w:t>
      </w:r>
      <w:proofErr w:type="spellEnd"/>
      <w:r w:rsidR="00E640CB" w:rsidRPr="00B17155">
        <w:rPr>
          <w:rFonts w:cs="Times New Roman"/>
          <w:szCs w:val="24"/>
        </w:rPr>
        <w:t>)</w:t>
      </w:r>
      <w:r w:rsidRPr="00B17155">
        <w:rPr>
          <w:rFonts w:cs="Times New Roman"/>
          <w:szCs w:val="24"/>
        </w:rPr>
        <w:t xml:space="preserve">.  Following the desk review and scoping meeting, the reviewers and the recipient corresponded and exchanged information and documentation in preparation for the site visit.  </w:t>
      </w:r>
      <w:r w:rsidR="00B509E4" w:rsidRPr="00B17155">
        <w:rPr>
          <w:rFonts w:cs="Times New Roman"/>
          <w:szCs w:val="24"/>
        </w:rPr>
        <w:t>Prior to the site visit</w:t>
      </w:r>
      <w:r w:rsidRPr="00B17155">
        <w:rPr>
          <w:rFonts w:cs="Times New Roman"/>
          <w:szCs w:val="24"/>
        </w:rPr>
        <w:t xml:space="preserve">, </w:t>
      </w:r>
      <w:r w:rsidR="00B509E4" w:rsidRPr="00B17155">
        <w:rPr>
          <w:rFonts w:cs="Times New Roman"/>
          <w:szCs w:val="24"/>
        </w:rPr>
        <w:t xml:space="preserve">the </w:t>
      </w:r>
      <w:r w:rsidR="000E2A5A">
        <w:rPr>
          <w:rFonts w:cs="Times New Roman"/>
          <w:szCs w:val="24"/>
        </w:rPr>
        <w:t>r</w:t>
      </w:r>
      <w:r w:rsidR="00B509E4" w:rsidRPr="00B17155">
        <w:rPr>
          <w:rFonts w:cs="Times New Roman"/>
          <w:szCs w:val="24"/>
        </w:rPr>
        <w:t xml:space="preserve">eviewer sent to the recipient </w:t>
      </w:r>
      <w:r w:rsidR="00A80E27" w:rsidRPr="00B17155">
        <w:rPr>
          <w:rFonts w:cs="Times New Roman"/>
          <w:szCs w:val="24"/>
        </w:rPr>
        <w:t xml:space="preserve">on </w:t>
      </w:r>
      <w:r w:rsidRPr="00B17155">
        <w:rPr>
          <w:rFonts w:cs="Times New Roman"/>
          <w:szCs w:val="24"/>
        </w:rPr>
        <w:t xml:space="preserve">an agenda package indicating the issues that would be discussed, records to be reviewed, and interviews to be conducted.  </w:t>
      </w:r>
    </w:p>
    <w:p w14:paraId="43D869E6" w14:textId="64B75ADF" w:rsidR="00A239A4" w:rsidRPr="00B17155" w:rsidRDefault="001A5FAF">
      <w:pPr>
        <w:pStyle w:val="Default"/>
        <w:spacing w:after="240"/>
        <w:rPr>
          <w:color w:val="auto"/>
        </w:rPr>
      </w:pPr>
      <w:bookmarkStart w:id="12" w:name="_Toc351626166"/>
      <w:r w:rsidRPr="00B17155">
        <w:rPr>
          <w:color w:val="auto"/>
        </w:rPr>
        <w:t xml:space="preserve">The site visit began with an entrance conference, at which the </w:t>
      </w:r>
      <w:r w:rsidR="000E2A5A">
        <w:rPr>
          <w:color w:val="auto"/>
        </w:rPr>
        <w:t>r</w:t>
      </w:r>
      <w:r w:rsidR="00B509E4" w:rsidRPr="00B17155">
        <w:rPr>
          <w:color w:val="auto"/>
        </w:rPr>
        <w:t xml:space="preserve">eviewers and regional staff discussed the </w:t>
      </w:r>
      <w:r w:rsidRPr="00B17155">
        <w:rPr>
          <w:color w:val="auto"/>
        </w:rPr>
        <w:t xml:space="preserve">purpose of the </w:t>
      </w:r>
      <w:r w:rsidR="00E10292" w:rsidRPr="00B17155">
        <w:t>[Triennial Review]/[State Management Review]/[Combined Triennial and State Management Review]</w:t>
      </w:r>
      <w:r w:rsidR="003833DE" w:rsidRPr="00B17155">
        <w:rPr>
          <w:color w:val="auto"/>
        </w:rPr>
        <w:t xml:space="preserve"> </w:t>
      </w:r>
      <w:r w:rsidRPr="00B17155">
        <w:rPr>
          <w:color w:val="auto"/>
        </w:rPr>
        <w:t xml:space="preserve">and the review process.  The </w:t>
      </w:r>
      <w:r w:rsidR="00AE1FB7" w:rsidRPr="00B17155">
        <w:rPr>
          <w:color w:val="auto"/>
        </w:rPr>
        <w:t>R</w:t>
      </w:r>
      <w:r w:rsidRPr="00B17155">
        <w:rPr>
          <w:color w:val="auto"/>
        </w:rPr>
        <w:t xml:space="preserve">eviewers conducted additional interviews and reviewed documentation to evidence </w:t>
      </w:r>
      <w:r w:rsidR="00B509E4" w:rsidRPr="00B17155">
        <w:t xml:space="preserve">the recipient’s </w:t>
      </w:r>
      <w:r w:rsidRPr="00B17155">
        <w:rPr>
          <w:color w:val="auto"/>
        </w:rPr>
        <w:t>compliance with FTA requirements.</w:t>
      </w:r>
    </w:p>
    <w:p w14:paraId="60636575" w14:textId="3DAF1DCC" w:rsidR="000968D7" w:rsidRPr="00B17155" w:rsidRDefault="000968D7" w:rsidP="00B87830">
      <w:pPr>
        <w:pStyle w:val="Default"/>
        <w:spacing w:after="240"/>
        <w:rPr>
          <w:b/>
        </w:rPr>
      </w:pPr>
      <w:r w:rsidRPr="00B17155">
        <w:rPr>
          <w:b/>
        </w:rPr>
        <w:t>[</w:t>
      </w:r>
      <w:r w:rsidR="00680D96" w:rsidRPr="00B17155">
        <w:rPr>
          <w:b/>
        </w:rPr>
        <w:t>If</w:t>
      </w:r>
      <w:r w:rsidR="00F9184E" w:rsidRPr="00B17155">
        <w:rPr>
          <w:b/>
        </w:rPr>
        <w:t xml:space="preserve"> the Triennial Review, </w:t>
      </w:r>
      <w:r w:rsidR="00680D96" w:rsidRPr="00B17155">
        <w:rPr>
          <w:b/>
        </w:rPr>
        <w:t xml:space="preserve">State Management Review or </w:t>
      </w:r>
      <w:r w:rsidR="00B56060" w:rsidRPr="00B17155">
        <w:rPr>
          <w:b/>
        </w:rPr>
        <w:t>Combined Triennial and State Management Review</w:t>
      </w:r>
      <w:r w:rsidR="00297BC2" w:rsidRPr="00B17155">
        <w:rPr>
          <w:b/>
        </w:rPr>
        <w:t xml:space="preserve"> included a review of Section 5307, Section 5310, or Section 5311 subrecipient(s)</w:t>
      </w:r>
      <w:r w:rsidR="009C1DD2" w:rsidRPr="00B17155">
        <w:rPr>
          <w:b/>
        </w:rPr>
        <w:t xml:space="preserve"> or contractor</w:t>
      </w:r>
      <w:r w:rsidR="009E79A1" w:rsidRPr="00B17155">
        <w:rPr>
          <w:b/>
        </w:rPr>
        <w:t>(s)</w:t>
      </w:r>
      <w:r w:rsidR="00D2425F" w:rsidRPr="00B17155">
        <w:rPr>
          <w:b/>
        </w:rPr>
        <w:t>,</w:t>
      </w:r>
      <w:r w:rsidR="00680D96" w:rsidRPr="00B17155">
        <w:rPr>
          <w:b/>
        </w:rPr>
        <w:t xml:space="preserve"> include</w:t>
      </w:r>
      <w:r w:rsidR="00385BC0" w:rsidRPr="00B17155">
        <w:rPr>
          <w:b/>
        </w:rPr>
        <w:t xml:space="preserve"> the below paragraph</w:t>
      </w:r>
      <w:r w:rsidRPr="00B17155">
        <w:rPr>
          <w:b/>
        </w:rPr>
        <w:t>]</w:t>
      </w:r>
    </w:p>
    <w:p w14:paraId="60382F97" w14:textId="24E1A595" w:rsidR="00F9184E" w:rsidRPr="00B17155" w:rsidRDefault="00F9184E" w:rsidP="00B87830">
      <w:pPr>
        <w:pStyle w:val="Default"/>
        <w:spacing w:after="240"/>
      </w:pPr>
      <w:r w:rsidRPr="00B17155">
        <w:t>A Section 5307 subrecipient, [subrecipient</w:t>
      </w:r>
      <w:r w:rsidRPr="00B17155" w:rsidDel="00AE115C">
        <w:t xml:space="preserve"> </w:t>
      </w:r>
      <w:r w:rsidRPr="00B17155">
        <w:t>name] of [subrecipient</w:t>
      </w:r>
      <w:r w:rsidRPr="00B17155" w:rsidDel="00AE115C">
        <w:t xml:space="preserve"> </w:t>
      </w:r>
      <w:r w:rsidRPr="00B17155">
        <w:t>City/County</w:t>
      </w:r>
      <w:r w:rsidR="00BF46BA" w:rsidRPr="00B17155">
        <w:t>]</w:t>
      </w:r>
      <w:r w:rsidRPr="00B17155">
        <w:t xml:space="preserve">, </w:t>
      </w:r>
      <w:r w:rsidR="00BF46BA" w:rsidRPr="00B17155">
        <w:rPr>
          <w:b/>
        </w:rPr>
        <w:t>AND/OR</w:t>
      </w:r>
      <w:r w:rsidR="00BF46BA" w:rsidRPr="00B17155">
        <w:t xml:space="preserve"> an operations/management contractor [contractor</w:t>
      </w:r>
      <w:r w:rsidR="00BF46BA" w:rsidRPr="00B17155" w:rsidDel="00AE115C">
        <w:t xml:space="preserve"> </w:t>
      </w:r>
      <w:r w:rsidR="00BF46BA" w:rsidRPr="00B17155">
        <w:t>name] was/</w:t>
      </w:r>
      <w:r w:rsidRPr="00B17155">
        <w:t xml:space="preserve">were </w:t>
      </w:r>
      <w:r w:rsidR="00BF46BA" w:rsidRPr="00B17155">
        <w:t>reviewed</w:t>
      </w:r>
      <w:r w:rsidRPr="00B17155">
        <w:t xml:space="preserve"> to provide an overview of activities related to the FTA-funded project</w:t>
      </w:r>
      <w:r w:rsidR="00BF46BA" w:rsidRPr="00B17155">
        <w:t>(</w:t>
      </w:r>
      <w:r w:rsidRPr="00B17155">
        <w:t>s</w:t>
      </w:r>
      <w:r w:rsidR="00BF46BA" w:rsidRPr="00B17155">
        <w:t>)</w:t>
      </w:r>
      <w:r w:rsidRPr="00B17155">
        <w:t xml:space="preserve">. </w:t>
      </w:r>
      <w:r w:rsidR="00BF46BA" w:rsidRPr="00B17155">
        <w:t xml:space="preserve"> </w:t>
      </w:r>
      <w:r w:rsidRPr="00B17155">
        <w:t xml:space="preserve">The reviewer(s) also examined a sample of </w:t>
      </w:r>
      <w:r w:rsidR="002C4059" w:rsidRPr="00B17155">
        <w:t>records</w:t>
      </w:r>
      <w:r w:rsidRPr="00B17155">
        <w:t xml:space="preserve"> during </w:t>
      </w:r>
      <w:r w:rsidR="00BF46BA" w:rsidRPr="00B17155">
        <w:t>this review</w:t>
      </w:r>
      <w:r w:rsidRPr="00B17155">
        <w:t>.</w:t>
      </w:r>
    </w:p>
    <w:p w14:paraId="668697E2" w14:textId="7699F44D" w:rsidR="00680D96" w:rsidRPr="00B17155" w:rsidRDefault="00680D96" w:rsidP="00B87830">
      <w:pPr>
        <w:pStyle w:val="Default"/>
        <w:spacing w:after="240"/>
      </w:pPr>
      <w:r w:rsidRPr="00B17155">
        <w:t>A Section 5310 sub</w:t>
      </w:r>
      <w:r w:rsidR="00B074F7" w:rsidRPr="00B17155">
        <w:t>recipient</w:t>
      </w:r>
      <w:r w:rsidRPr="00B17155">
        <w:t xml:space="preserve">, </w:t>
      </w:r>
      <w:r w:rsidR="000968D7" w:rsidRPr="00B17155">
        <w:t>[</w:t>
      </w:r>
      <w:r w:rsidR="00AE115C" w:rsidRPr="00B17155">
        <w:t>subrecipient</w:t>
      </w:r>
      <w:r w:rsidR="00AE115C" w:rsidRPr="00B17155" w:rsidDel="00AE115C">
        <w:t xml:space="preserve"> </w:t>
      </w:r>
      <w:r w:rsidRPr="00B17155">
        <w:t>name</w:t>
      </w:r>
      <w:r w:rsidR="000968D7" w:rsidRPr="00B17155">
        <w:t xml:space="preserve">] </w:t>
      </w:r>
      <w:r w:rsidR="006C4BF2" w:rsidRPr="00B17155">
        <w:t xml:space="preserve">of </w:t>
      </w:r>
      <w:r w:rsidR="000968D7" w:rsidRPr="00B17155">
        <w:t>[</w:t>
      </w:r>
      <w:r w:rsidR="00AE115C" w:rsidRPr="00B17155">
        <w:t>subrecipient</w:t>
      </w:r>
      <w:r w:rsidR="00AE115C" w:rsidRPr="00B17155" w:rsidDel="00AE115C">
        <w:t xml:space="preserve"> </w:t>
      </w:r>
      <w:r w:rsidRPr="00B17155">
        <w:t>City/County</w:t>
      </w:r>
      <w:r w:rsidR="000968D7" w:rsidRPr="00B17155">
        <w:t>]</w:t>
      </w:r>
      <w:r w:rsidRPr="00B17155">
        <w:t>, and a Section 5311 sub</w:t>
      </w:r>
      <w:r w:rsidR="00B074F7" w:rsidRPr="00B17155">
        <w:t>recipient</w:t>
      </w:r>
      <w:r w:rsidRPr="00B17155">
        <w:t xml:space="preserve">, </w:t>
      </w:r>
      <w:r w:rsidR="000968D7" w:rsidRPr="00B17155">
        <w:t>[</w:t>
      </w:r>
      <w:r w:rsidR="00AE115C" w:rsidRPr="00B17155">
        <w:t>subrecipient</w:t>
      </w:r>
      <w:r w:rsidR="00AE115C" w:rsidRPr="00B17155" w:rsidDel="00AE115C">
        <w:t xml:space="preserve"> </w:t>
      </w:r>
      <w:r w:rsidRPr="00B17155">
        <w:t>name</w:t>
      </w:r>
      <w:r w:rsidR="000968D7" w:rsidRPr="00B17155">
        <w:t>]</w:t>
      </w:r>
      <w:r w:rsidR="006C4BF2" w:rsidRPr="00B17155">
        <w:t xml:space="preserve"> of</w:t>
      </w:r>
      <w:r w:rsidR="000968D7" w:rsidRPr="00B17155">
        <w:t xml:space="preserve"> [</w:t>
      </w:r>
      <w:r w:rsidR="00AE115C" w:rsidRPr="00B17155">
        <w:t>subrecipient</w:t>
      </w:r>
      <w:r w:rsidR="00AE115C" w:rsidRPr="00B17155" w:rsidDel="00AE115C">
        <w:t xml:space="preserve"> </w:t>
      </w:r>
      <w:r w:rsidRPr="00B17155">
        <w:t>City/County</w:t>
      </w:r>
      <w:r w:rsidR="000968D7" w:rsidRPr="00B17155">
        <w:t>]</w:t>
      </w:r>
      <w:r w:rsidRPr="00B17155">
        <w:t xml:space="preserve">, </w:t>
      </w:r>
      <w:r w:rsidR="00963823" w:rsidRPr="00B17155">
        <w:t xml:space="preserve">was/were </w:t>
      </w:r>
      <w:r w:rsidR="003E4624" w:rsidRPr="00B17155">
        <w:t>reviewed</w:t>
      </w:r>
      <w:r w:rsidR="00E95415" w:rsidRPr="00B17155">
        <w:t xml:space="preserve"> virtually</w:t>
      </w:r>
      <w:r w:rsidR="00AA1E63" w:rsidRPr="00B17155">
        <w:t xml:space="preserve"> to provide</w:t>
      </w:r>
      <w:r w:rsidRPr="00B17155">
        <w:t xml:space="preserve"> an overview of activities related to </w:t>
      </w:r>
      <w:r w:rsidR="00D90A71" w:rsidRPr="00B17155">
        <w:t xml:space="preserve">the </w:t>
      </w:r>
      <w:r w:rsidRPr="00B17155">
        <w:t xml:space="preserve">FTA-funded projects. </w:t>
      </w:r>
      <w:r w:rsidR="00764F16" w:rsidRPr="00B17155">
        <w:t xml:space="preserve"> </w:t>
      </w:r>
      <w:r w:rsidRPr="00B17155">
        <w:t>The reviewer</w:t>
      </w:r>
      <w:r w:rsidR="006C4BF2" w:rsidRPr="00B17155">
        <w:t>(</w:t>
      </w:r>
      <w:r w:rsidRPr="00B17155">
        <w:t>s</w:t>
      </w:r>
      <w:r w:rsidR="006C4BF2" w:rsidRPr="00B17155">
        <w:t>)</w:t>
      </w:r>
      <w:r w:rsidRPr="00B17155">
        <w:t xml:space="preserve"> </w:t>
      </w:r>
      <w:r w:rsidR="006E43A3" w:rsidRPr="00B17155">
        <w:t xml:space="preserve">also </w:t>
      </w:r>
      <w:r w:rsidRPr="00B17155">
        <w:t>examined a sample of procurement files during</w:t>
      </w:r>
      <w:r w:rsidR="00B07A6A" w:rsidRPr="00B17155">
        <w:t>.</w:t>
      </w:r>
      <w:r w:rsidR="000968D7" w:rsidRPr="00B17155">
        <w:t xml:space="preserve"> </w:t>
      </w:r>
    </w:p>
    <w:p w14:paraId="59E245CC" w14:textId="194CCC83" w:rsidR="00E876D3" w:rsidRPr="00B17155" w:rsidRDefault="00B47B05" w:rsidP="00B17155">
      <w:pPr>
        <w:widowControl w:val="0"/>
        <w:tabs>
          <w:tab w:val="left" w:pos="864"/>
          <w:tab w:val="left" w:pos="1584"/>
          <w:tab w:val="left" w:pos="2304"/>
          <w:tab w:val="left" w:pos="6912"/>
          <w:tab w:val="left" w:pos="8496"/>
        </w:tabs>
        <w:suppressAutoHyphens/>
        <w:spacing w:after="240" w:line="276" w:lineRule="auto"/>
        <w:rPr>
          <w:b/>
        </w:rPr>
      </w:pPr>
      <w:r w:rsidRPr="006D0D35">
        <w:rPr>
          <w:rFonts w:cs="Times New Roman"/>
          <w:b/>
          <w:szCs w:val="24"/>
        </w:rPr>
        <w:t>[</w:t>
      </w:r>
      <w:r w:rsidR="002872BA">
        <w:rPr>
          <w:rFonts w:cs="Times New Roman"/>
          <w:b/>
          <w:szCs w:val="24"/>
        </w:rPr>
        <w:t xml:space="preserve">If exit conference </w:t>
      </w:r>
      <w:r w:rsidR="00200C71">
        <w:rPr>
          <w:rFonts w:cs="Times New Roman"/>
          <w:b/>
          <w:szCs w:val="24"/>
        </w:rPr>
        <w:t>is</w:t>
      </w:r>
      <w:r w:rsidR="002872BA">
        <w:rPr>
          <w:rFonts w:cs="Times New Roman"/>
          <w:b/>
          <w:szCs w:val="24"/>
        </w:rPr>
        <w:t xml:space="preserve"> conducted </w:t>
      </w:r>
      <w:r w:rsidR="006A799E">
        <w:rPr>
          <w:rFonts w:cs="Times New Roman"/>
          <w:b/>
          <w:szCs w:val="24"/>
        </w:rPr>
        <w:t>virtually, include the below paragraph</w:t>
      </w:r>
      <w:r w:rsidRPr="006D0D35">
        <w:rPr>
          <w:rFonts w:cs="Times New Roman"/>
          <w:b/>
          <w:szCs w:val="24"/>
        </w:rPr>
        <w:t>]</w:t>
      </w:r>
    </w:p>
    <w:p w14:paraId="547DA5BF" w14:textId="20604A51" w:rsidR="005A779F" w:rsidRDefault="00B72BBD" w:rsidP="00B87830">
      <w:pPr>
        <w:pStyle w:val="Default"/>
        <w:spacing w:after="240"/>
      </w:pPr>
      <w:r w:rsidRPr="00B17155">
        <w:t xml:space="preserve">Upon completion of the </w:t>
      </w:r>
      <w:r w:rsidR="00130554" w:rsidRPr="00B17155">
        <w:t>site visit</w:t>
      </w:r>
      <w:r w:rsidRPr="00B17155">
        <w:t xml:space="preserve">, </w:t>
      </w:r>
      <w:r w:rsidR="00D90A71" w:rsidRPr="00B17155">
        <w:t xml:space="preserve">the </w:t>
      </w:r>
      <w:r w:rsidR="002C4059" w:rsidRPr="00B17155">
        <w:t>r</w:t>
      </w:r>
      <w:r w:rsidR="00B509E4" w:rsidRPr="00B17155">
        <w:t>eviewers and the FTA regional office staff</w:t>
      </w:r>
      <w:r w:rsidR="00DC23A0" w:rsidRPr="00B17155">
        <w:t xml:space="preserve"> </w:t>
      </w:r>
      <w:r w:rsidR="00AE6B7D">
        <w:t>discussed</w:t>
      </w:r>
      <w:r w:rsidR="005A779F" w:rsidRPr="00B17155">
        <w:t xml:space="preserve"> preliminary findings </w:t>
      </w:r>
      <w:r w:rsidR="00D07826">
        <w:t>with</w:t>
      </w:r>
      <w:r w:rsidR="00D07826" w:rsidRPr="00B17155">
        <w:t xml:space="preserve"> </w:t>
      </w:r>
      <w:r w:rsidR="00B509E4" w:rsidRPr="00B17155">
        <w:t>the r</w:t>
      </w:r>
      <w:r w:rsidR="00D2425F" w:rsidRPr="00B17155">
        <w:t>ecipient</w:t>
      </w:r>
      <w:r w:rsidR="00D07826">
        <w:t>, subsequently presente</w:t>
      </w:r>
      <w:r w:rsidR="00670CF6">
        <w:t>d</w:t>
      </w:r>
      <w:r w:rsidR="00D07826">
        <w:t xml:space="preserve"> and provided </w:t>
      </w:r>
      <w:r w:rsidR="00670CF6">
        <w:t>the findings</w:t>
      </w:r>
      <w:r w:rsidR="009F5923">
        <w:t xml:space="preserve"> formally</w:t>
      </w:r>
      <w:r w:rsidR="00D2425F" w:rsidRPr="00B17155">
        <w:t xml:space="preserve"> </w:t>
      </w:r>
      <w:r w:rsidR="005A779F" w:rsidRPr="00B17155">
        <w:t xml:space="preserve">at </w:t>
      </w:r>
      <w:r w:rsidR="00963823" w:rsidRPr="00B17155">
        <w:t xml:space="preserve">the </w:t>
      </w:r>
      <w:r w:rsidR="005A779F" w:rsidRPr="00B17155">
        <w:t>exit conference</w:t>
      </w:r>
      <w:r w:rsidR="009F5923">
        <w:t>, conducted virtually</w:t>
      </w:r>
      <w:r w:rsidR="00AC3023">
        <w:t xml:space="preserve">. </w:t>
      </w:r>
      <w:r w:rsidR="0057060F">
        <w:t>The table below summarizes key review</w:t>
      </w:r>
      <w:r w:rsidR="00A15698">
        <w:t xml:space="preserve"> dates. </w:t>
      </w:r>
      <w:r w:rsidR="00D32809" w:rsidRPr="00B17155">
        <w:t>Section V of this report l</w:t>
      </w:r>
      <w:r w:rsidR="005A779F" w:rsidRPr="00B17155">
        <w:t>i</w:t>
      </w:r>
      <w:r w:rsidR="00D32809" w:rsidRPr="00B17155">
        <w:t>sts</w:t>
      </w:r>
      <w:r w:rsidR="005A779F" w:rsidRPr="00B17155">
        <w:t xml:space="preserve"> </w:t>
      </w:r>
      <w:r w:rsidR="00D32809" w:rsidRPr="00B17155">
        <w:t xml:space="preserve">the individuals participating in </w:t>
      </w:r>
      <w:r w:rsidR="00130554" w:rsidRPr="00B17155">
        <w:t>the site visit</w:t>
      </w:r>
      <w:r w:rsidR="00D32809" w:rsidRPr="00B17155">
        <w:t>.</w:t>
      </w:r>
    </w:p>
    <w:p w14:paraId="0CD32E62" w14:textId="0E1CD4F4" w:rsidR="00B47B05" w:rsidRPr="006D0D35" w:rsidRDefault="00B47B05" w:rsidP="00B47B05">
      <w:pPr>
        <w:widowControl w:val="0"/>
        <w:tabs>
          <w:tab w:val="left" w:pos="864"/>
          <w:tab w:val="left" w:pos="1584"/>
          <w:tab w:val="left" w:pos="2304"/>
          <w:tab w:val="left" w:pos="6912"/>
          <w:tab w:val="left" w:pos="8496"/>
        </w:tabs>
        <w:suppressAutoHyphens/>
        <w:spacing w:after="240" w:line="276" w:lineRule="auto"/>
        <w:rPr>
          <w:rFonts w:cs="Times New Roman"/>
          <w:b/>
          <w:szCs w:val="24"/>
        </w:rPr>
      </w:pPr>
      <w:r w:rsidRPr="006D0D35">
        <w:rPr>
          <w:rFonts w:cs="Times New Roman"/>
          <w:b/>
          <w:szCs w:val="24"/>
        </w:rPr>
        <w:t>[</w:t>
      </w:r>
      <w:r w:rsidR="006A799E">
        <w:rPr>
          <w:rFonts w:cs="Times New Roman"/>
          <w:b/>
          <w:szCs w:val="24"/>
        </w:rPr>
        <w:t>If exit conference</w:t>
      </w:r>
      <w:r w:rsidR="00944833">
        <w:rPr>
          <w:rFonts w:cs="Times New Roman"/>
          <w:b/>
          <w:szCs w:val="24"/>
        </w:rPr>
        <w:t xml:space="preserve"> is</w:t>
      </w:r>
      <w:r w:rsidR="006A799E">
        <w:rPr>
          <w:rFonts w:cs="Times New Roman"/>
          <w:b/>
          <w:szCs w:val="24"/>
        </w:rPr>
        <w:t xml:space="preserve"> conducted in-person, include the below paragraph</w:t>
      </w:r>
      <w:r w:rsidRPr="006D0D35">
        <w:rPr>
          <w:rFonts w:cs="Times New Roman"/>
          <w:b/>
          <w:szCs w:val="24"/>
        </w:rPr>
        <w:t>]</w:t>
      </w:r>
    </w:p>
    <w:p w14:paraId="428F8D36" w14:textId="52343C06" w:rsidR="00B47B05" w:rsidRPr="00B17155" w:rsidRDefault="007D48C3" w:rsidP="00B87830">
      <w:pPr>
        <w:pStyle w:val="Default"/>
        <w:spacing w:after="240"/>
        <w:rPr>
          <w:color w:val="auto"/>
        </w:rPr>
      </w:pPr>
      <w:r w:rsidRPr="00B17155">
        <w:rPr>
          <w:color w:val="auto"/>
        </w:rPr>
        <w:t>Upon completion of the site visit, the reviewers and the FTA regional office staff provided a summary of preliminary findings to the recipient at the exit conference</w:t>
      </w:r>
      <w:r w:rsidR="00A55A6E" w:rsidRPr="00B17155">
        <w:rPr>
          <w:color w:val="auto"/>
        </w:rPr>
        <w:t xml:space="preserve">. </w:t>
      </w:r>
      <w:r w:rsidR="00C12F90" w:rsidRPr="00B17155">
        <w:rPr>
          <w:color w:val="auto"/>
        </w:rPr>
        <w:t>The table below summarizes key review dates. Section V of this report lists the individuals participating</w:t>
      </w:r>
      <w:r w:rsidR="00016B26" w:rsidRPr="00B17155">
        <w:rPr>
          <w:color w:val="auto"/>
        </w:rPr>
        <w:t xml:space="preserve"> in the</w:t>
      </w:r>
      <w:r w:rsidR="00C12F90" w:rsidRPr="00B17155">
        <w:rPr>
          <w:color w:val="auto"/>
        </w:rPr>
        <w:t xml:space="preserve"> site visit</w:t>
      </w: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lastRenderedPageBreak/>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0E3FBB" w:rsidRPr="00655A49" w14:paraId="68A4F0D8" w14:textId="77777777" w:rsidTr="00B17155">
        <w:trPr>
          <w:cantSplit/>
        </w:trPr>
        <w:tc>
          <w:tcPr>
            <w:tcW w:w="2520" w:type="dxa"/>
          </w:tcPr>
          <w:p w14:paraId="5FD5B99F" w14:textId="2955C0FE" w:rsidR="00155ECC" w:rsidRPr="000E3FBB" w:rsidRDefault="000E3FBB" w:rsidP="00B17155">
            <w:pPr>
              <w:pStyle w:val="TableParagraph"/>
              <w:keepNext/>
              <w:keepLines/>
              <w:spacing w:before="30"/>
              <w:ind w:left="127"/>
              <w:jc w:val="center"/>
              <w:rPr>
                <w:rFonts w:eastAsia="Times New Roman" w:cs="Times New Roman"/>
                <w:szCs w:val="24"/>
              </w:rPr>
            </w:pPr>
            <w:r w:rsidRPr="00B17155">
              <w:t xml:space="preserve"> [Month] [Day]</w:t>
            </w:r>
            <w:r w:rsidRPr="00B17155">
              <w:rPr>
                <w:caps/>
              </w:rPr>
              <w:t>, 2025</w:t>
            </w:r>
          </w:p>
        </w:tc>
        <w:tc>
          <w:tcPr>
            <w:tcW w:w="6210" w:type="dxa"/>
          </w:tcPr>
          <w:p w14:paraId="253F0179" w14:textId="4F5800AA" w:rsidR="00155ECC" w:rsidRPr="004C7FF2" w:rsidRDefault="00EB04BE" w:rsidP="00C021E4">
            <w:pPr>
              <w:pStyle w:val="TableParagraph"/>
              <w:keepNext/>
              <w:keepLines/>
              <w:ind w:left="180" w:right="90"/>
              <w:rPr>
                <w:rFonts w:eastAsia="Times New Roman" w:cs="Times New Roman"/>
                <w:szCs w:val="24"/>
              </w:rPr>
            </w:pPr>
            <w:r>
              <w:rPr>
                <w:rFonts w:eastAsia="Times New Roman" w:cs="Times New Roman"/>
                <w:szCs w:val="24"/>
              </w:rPr>
              <w:t>FTA transmittal of the Recipient Information Request (RIR)</w:t>
            </w:r>
          </w:p>
        </w:tc>
      </w:tr>
      <w:tr w:rsidR="000E3FBB" w:rsidRPr="00655A49" w14:paraId="50C41919" w14:textId="77777777" w:rsidTr="00B17155">
        <w:trPr>
          <w:cantSplit/>
        </w:trPr>
        <w:tc>
          <w:tcPr>
            <w:tcW w:w="2520" w:type="dxa"/>
          </w:tcPr>
          <w:p w14:paraId="1E634848" w14:textId="0004BE16"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61D8AF25" w14:textId="4494D8E7"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Recipient Transmittal of RIR to Reviewers</w:t>
            </w:r>
          </w:p>
        </w:tc>
      </w:tr>
      <w:tr w:rsidR="000E3FBB" w:rsidRPr="00655A49" w14:paraId="6C8DF3E9" w14:textId="77777777" w:rsidTr="00B17155">
        <w:trPr>
          <w:cantSplit/>
        </w:trPr>
        <w:tc>
          <w:tcPr>
            <w:tcW w:w="2520" w:type="dxa"/>
          </w:tcPr>
          <w:p w14:paraId="1B236DC0" w14:textId="50FD0145"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936209D" w14:textId="5BD65B23"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and Reviewers Scoping Meeting/Desk Review </w:t>
            </w:r>
          </w:p>
        </w:tc>
      </w:tr>
      <w:tr w:rsidR="000E3FBB" w:rsidRPr="00655A49" w14:paraId="26E0B015" w14:textId="77777777" w:rsidTr="00B17155">
        <w:trPr>
          <w:cantSplit/>
        </w:trPr>
        <w:tc>
          <w:tcPr>
            <w:tcW w:w="2520" w:type="dxa"/>
          </w:tcPr>
          <w:p w14:paraId="13CCC4EF" w14:textId="1526A583"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1ABCCE8" w14:textId="58086320" w:rsidR="000E3FBB" w:rsidRDefault="000E3FBB" w:rsidP="000E3FBB">
            <w:pPr>
              <w:pStyle w:val="TableParagraph"/>
              <w:keepNext/>
              <w:keepLines/>
              <w:ind w:left="180" w:right="90"/>
              <w:rPr>
                <w:rFonts w:eastAsia="Times New Roman" w:cs="Times New Roman"/>
                <w:szCs w:val="24"/>
              </w:rPr>
            </w:pPr>
            <w:r>
              <w:rPr>
                <w:rFonts w:eastAsia="Times New Roman" w:cs="Times New Roman"/>
                <w:szCs w:val="24"/>
              </w:rPr>
              <w:t>Reviewer Transmittal of the Agenda Package</w:t>
            </w:r>
          </w:p>
        </w:tc>
      </w:tr>
      <w:tr w:rsidR="000E3FBB" w:rsidRPr="00655A49" w14:paraId="5E570C20" w14:textId="77777777" w:rsidTr="00B17155">
        <w:trPr>
          <w:cantSplit/>
        </w:trPr>
        <w:tc>
          <w:tcPr>
            <w:tcW w:w="2520" w:type="dxa"/>
          </w:tcPr>
          <w:p w14:paraId="2297DAFA" w14:textId="06A85415"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6B87B18" w14:textId="659EABE2"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Entrance Conference</w:t>
            </w:r>
          </w:p>
        </w:tc>
      </w:tr>
      <w:tr w:rsidR="000E3FBB" w:rsidRPr="00655A49" w14:paraId="5333E3BC" w14:textId="77777777" w:rsidTr="00B17155">
        <w:trPr>
          <w:cantSplit/>
        </w:trPr>
        <w:tc>
          <w:tcPr>
            <w:tcW w:w="2520" w:type="dxa"/>
          </w:tcPr>
          <w:p w14:paraId="364F162F" w14:textId="02AE53AB"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1312CC4A" w14:textId="222766B8"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Exit Conference</w:t>
            </w:r>
          </w:p>
        </w:tc>
      </w:tr>
      <w:tr w:rsidR="000E3FBB" w:rsidRPr="00655A49" w14:paraId="08D281AD" w14:textId="77777777" w:rsidTr="00B17155">
        <w:trPr>
          <w:cantSplit/>
        </w:trPr>
        <w:tc>
          <w:tcPr>
            <w:tcW w:w="2520" w:type="dxa"/>
          </w:tcPr>
          <w:p w14:paraId="657AF36C" w14:textId="74CC76C6"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8D9710B" w14:textId="5C1AE92D"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Transmittal of the Draft Report </w:t>
            </w:r>
          </w:p>
        </w:tc>
      </w:tr>
      <w:tr w:rsidR="000E3FBB" w:rsidRPr="00655A49" w14:paraId="6F2FEDEC" w14:textId="77777777" w:rsidTr="00B17155">
        <w:trPr>
          <w:cantSplit/>
        </w:trPr>
        <w:tc>
          <w:tcPr>
            <w:tcW w:w="2520" w:type="dxa"/>
          </w:tcPr>
          <w:p w14:paraId="4E420A99" w14:textId="62F577DA"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569D64C6" w14:textId="58F1DDA5" w:rsidR="000E3FBB" w:rsidRPr="004C7FF2" w:rsidRDefault="000E3FBB" w:rsidP="000E3FBB">
            <w:pPr>
              <w:pStyle w:val="TableParagraph"/>
              <w:keepNext/>
              <w:keepLines/>
              <w:ind w:left="180" w:right="90"/>
              <w:rPr>
                <w:rFonts w:eastAsia="Times New Roman" w:cs="Times New Roman"/>
                <w:szCs w:val="24"/>
              </w:rPr>
            </w:pPr>
            <w:r w:rsidRPr="0095522C">
              <w:rPr>
                <w:rFonts w:eastAsia="Times New Roman" w:cs="Times New Roman"/>
                <w:szCs w:val="24"/>
              </w:rPr>
              <w:t xml:space="preserve">Final Report to be sent to the Recipient within 45 business days from the </w:t>
            </w:r>
            <w:r>
              <w:rPr>
                <w:rFonts w:eastAsia="Times New Roman" w:cs="Times New Roman"/>
                <w:szCs w:val="24"/>
              </w:rPr>
              <w:t>Site Visit: Exit Conference date</w:t>
            </w:r>
          </w:p>
        </w:tc>
      </w:tr>
    </w:tbl>
    <w:p w14:paraId="13873F02" w14:textId="77777777" w:rsidR="00DE53F6" w:rsidRPr="00B17155" w:rsidRDefault="00DE53F6" w:rsidP="00B87830">
      <w:pPr>
        <w:pStyle w:val="Default"/>
        <w:spacing w:after="240"/>
      </w:pPr>
    </w:p>
    <w:bookmarkEnd w:id="12"/>
    <w:p w14:paraId="5A9793A2" w14:textId="46485231" w:rsidR="003E5406" w:rsidRPr="00B17155" w:rsidRDefault="00E93443" w:rsidP="00B17155">
      <w:r w:rsidRPr="00B17155">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13"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13"/>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14" w:name="_Toc183005710"/>
      <w:r w:rsidRPr="00B17155">
        <w:rPr>
          <w:rFonts w:ascii="Times New Roman" w:hAnsi="Times New Roman" w:cs="Times New Roman"/>
        </w:rPr>
        <w:t>Organization</w:t>
      </w:r>
      <w:bookmarkEnd w:id="14"/>
    </w:p>
    <w:p w14:paraId="554AA7AE" w14:textId="6AD888B3" w:rsidR="005F3E0D" w:rsidRPr="00B17155" w:rsidRDefault="005D19A6" w:rsidP="00AC5F31">
      <w:pPr>
        <w:spacing w:after="240"/>
        <w:ind w:left="720"/>
        <w:rPr>
          <w:rFonts w:cs="Times New Roman"/>
          <w:szCs w:val="24"/>
        </w:rPr>
      </w:pPr>
      <w:r w:rsidRPr="00B17155">
        <w:rPr>
          <w:rFonts w:cs="Times New Roman"/>
          <w:szCs w:val="24"/>
        </w:rPr>
        <w:t>[Incorporate brief description</w:t>
      </w:r>
      <w:r w:rsidR="004F478D" w:rsidRPr="00B17155">
        <w:rPr>
          <w:rFonts w:cs="Times New Roman"/>
          <w:szCs w:val="24"/>
        </w:rPr>
        <w:t xml:space="preserve"> of organizational structure, ser</w:t>
      </w:r>
      <w:r w:rsidR="00424DBB" w:rsidRPr="00B17155">
        <w:rPr>
          <w:rFonts w:cs="Times New Roman"/>
          <w:szCs w:val="24"/>
        </w:rPr>
        <w:t>vice provided, third party contractors, subrecipients, FTA funded assets used for service and any other pertinent information</w:t>
      </w:r>
      <w:r w:rsidR="00DD4EA0" w:rsidRPr="00B17155">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15"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15"/>
    </w:p>
    <w:p w14:paraId="6D295DD1" w14:textId="50B05026" w:rsidR="001F04DE" w:rsidRPr="00B17155" w:rsidRDefault="00D2425F" w:rsidP="00BD08CB">
      <w:pPr>
        <w:spacing w:after="240"/>
        <w:ind w:right="-14"/>
        <w:rPr>
          <w:rFonts w:cs="Times New Roman"/>
          <w:szCs w:val="24"/>
        </w:rPr>
      </w:pPr>
      <w:r w:rsidRPr="00B17155">
        <w:rPr>
          <w:rFonts w:cs="Times New Roman"/>
          <w:szCs w:val="24"/>
        </w:rPr>
        <w:t xml:space="preserve">Below is a list of </w:t>
      </w:r>
      <w:r w:rsidR="005E1303" w:rsidRPr="00B17155">
        <w:rPr>
          <w:rFonts w:cs="Times New Roman"/>
          <w:szCs w:val="24"/>
        </w:rPr>
        <w:t>[Recipient Acronym]</w:t>
      </w:r>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E22BD8" w:rsidRPr="00655A49" w14:paraId="1F5E705C" w14:textId="77777777" w:rsidTr="007E3904">
        <w:trPr>
          <w:cantSplit/>
        </w:trPr>
        <w:tc>
          <w:tcPr>
            <w:tcW w:w="1530" w:type="dxa"/>
          </w:tcPr>
          <w:p w14:paraId="3638EA0F"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40780E1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8C1CE51"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E14CF39"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0376618D" w14:textId="77777777" w:rsidTr="007E3904">
        <w:trPr>
          <w:cantSplit/>
        </w:trPr>
        <w:tc>
          <w:tcPr>
            <w:tcW w:w="1530" w:type="dxa"/>
          </w:tcPr>
          <w:p w14:paraId="05094B2C"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509590F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14E7B74A"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86F5E03"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6BCBCACE" w14:textId="77777777" w:rsidTr="007E3904">
        <w:trPr>
          <w:cantSplit/>
        </w:trPr>
        <w:tc>
          <w:tcPr>
            <w:tcW w:w="1530" w:type="dxa"/>
          </w:tcPr>
          <w:p w14:paraId="6F890422" w14:textId="77777777" w:rsidR="0044304C" w:rsidRPr="00B17155" w:rsidRDefault="0044304C" w:rsidP="00BE56D9">
            <w:pPr>
              <w:pStyle w:val="TableParagraph"/>
              <w:keepNext/>
              <w:keepLines/>
              <w:ind w:left="90" w:right="89"/>
              <w:rPr>
                <w:rFonts w:eastAsia="Times New Roman" w:cs="Times New Roman"/>
                <w:szCs w:val="24"/>
              </w:rPr>
            </w:pPr>
          </w:p>
        </w:tc>
        <w:tc>
          <w:tcPr>
            <w:tcW w:w="1350" w:type="dxa"/>
          </w:tcPr>
          <w:p w14:paraId="7670891B" w14:textId="77777777" w:rsidR="0044304C"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648BB48" w14:textId="77777777" w:rsidR="0044304C" w:rsidRPr="00B17155" w:rsidRDefault="0044304C" w:rsidP="00BE56D9">
            <w:pPr>
              <w:pStyle w:val="TableParagraph"/>
              <w:keepNext/>
              <w:keepLines/>
              <w:spacing w:before="27"/>
              <w:ind w:left="127"/>
              <w:jc w:val="right"/>
              <w:rPr>
                <w:rFonts w:eastAsia="Times New Roman" w:cs="Times New Roman"/>
                <w:szCs w:val="24"/>
              </w:rPr>
            </w:pPr>
          </w:p>
        </w:tc>
        <w:tc>
          <w:tcPr>
            <w:tcW w:w="5040" w:type="dxa"/>
          </w:tcPr>
          <w:p w14:paraId="3F459757" w14:textId="77777777" w:rsidR="0044304C" w:rsidRPr="00B17155" w:rsidRDefault="0044304C" w:rsidP="00BE56D9">
            <w:pPr>
              <w:pStyle w:val="TableParagraph"/>
              <w:keepNext/>
              <w:keepLines/>
              <w:ind w:left="180" w:right="90"/>
              <w:rPr>
                <w:rFonts w:eastAsia="Times New Roman" w:cs="Times New Roman"/>
                <w:szCs w:val="24"/>
              </w:rPr>
            </w:pPr>
          </w:p>
        </w:tc>
      </w:tr>
    </w:tbl>
    <w:p w14:paraId="043037C0" w14:textId="342629C2" w:rsidR="00EE3F65" w:rsidRPr="00B17155" w:rsidRDefault="005E1303" w:rsidP="3253F765">
      <w:pPr>
        <w:spacing w:before="120" w:after="240"/>
        <w:ind w:right="-14"/>
        <w:rPr>
          <w:rFonts w:cs="Times New Roman"/>
          <w:b/>
          <w:bCs/>
          <w:szCs w:val="24"/>
        </w:rPr>
      </w:pPr>
      <w:r w:rsidRPr="00B17155">
        <w:rPr>
          <w:rFonts w:cs="Times New Roman"/>
          <w:szCs w:val="24"/>
        </w:rPr>
        <w:t>[Recipient Acronym]</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unds for operating assistance in award numbers [</w:t>
      </w:r>
      <w:r w:rsidR="00101311" w:rsidRPr="00B17155">
        <w:rPr>
          <w:rFonts w:cs="Times New Roman"/>
          <w:szCs w:val="24"/>
        </w:rPr>
        <w:t>XX</w:t>
      </w:r>
      <w:r w:rsidR="00EE3F65" w:rsidRPr="00B17155">
        <w:rPr>
          <w:rFonts w:cs="Times New Roman"/>
          <w:szCs w:val="24"/>
        </w:rPr>
        <w:t>-2020-</w:t>
      </w:r>
      <w:r w:rsidR="00101311" w:rsidRPr="00B17155">
        <w:rPr>
          <w:rFonts w:cs="Times New Roman"/>
          <w:szCs w:val="24"/>
        </w:rPr>
        <w:t>000</w:t>
      </w:r>
      <w:r w:rsidR="00EE3F65" w:rsidRPr="00B17155">
        <w:rPr>
          <w:rFonts w:cs="Times New Roman"/>
          <w:szCs w:val="24"/>
        </w:rPr>
        <w:t>-0</w:t>
      </w:r>
      <w:r w:rsidR="00101311" w:rsidRPr="00B17155">
        <w:rPr>
          <w:rFonts w:cs="Times New Roman"/>
          <w:szCs w:val="24"/>
        </w:rPr>
        <w:t>0]</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r w:rsidR="003833DE" w:rsidRPr="00B17155">
        <w:rPr>
          <w:rFonts w:cs="Times New Roman"/>
          <w:szCs w:val="24"/>
        </w:rPr>
        <w:t>[Triennial Review]/[State Management Review]/[Combined Triennial and State Management Review]</w:t>
      </w:r>
      <w:r w:rsidR="00D2425F" w:rsidRPr="00B17155">
        <w:rPr>
          <w:rFonts w:cs="Times New Roman"/>
          <w:szCs w:val="24"/>
        </w:rPr>
        <w:t xml:space="preserve"> </w:t>
      </w:r>
      <w:r w:rsidRPr="00B17155">
        <w:rPr>
          <w:rFonts w:cs="Times New Roman"/>
          <w:szCs w:val="24"/>
        </w:rPr>
        <w:t>[Recipient Acronym]</w:t>
      </w:r>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428465A5"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r w:rsidR="005E1303" w:rsidRPr="00B17155">
        <w:rPr>
          <w:rFonts w:cs="Times New Roman"/>
          <w:szCs w:val="24"/>
        </w:rPr>
        <w:t>[Recipient Acronym]</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067BE18C"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59886C4F"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7CACDE2C" w:rsidR="0044304C" w:rsidRPr="00B17155" w:rsidRDefault="005E1303" w:rsidP="00BD08CB">
      <w:pPr>
        <w:keepNext/>
        <w:spacing w:after="240"/>
        <w:ind w:right="-14"/>
        <w:rPr>
          <w:rFonts w:cs="Times New Roman"/>
          <w:szCs w:val="24"/>
        </w:rPr>
      </w:pPr>
      <w:r w:rsidRPr="00B17155">
        <w:rPr>
          <w:rFonts w:cs="Times New Roman"/>
          <w:szCs w:val="24"/>
        </w:rPr>
        <w:t>[Recipient Acronym]</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547496EA"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17CE79B5"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t>Future Projects</w:t>
      </w:r>
    </w:p>
    <w:p w14:paraId="4D1725A7" w14:textId="6545759B" w:rsidR="00EC72E8" w:rsidRPr="00B17155" w:rsidRDefault="005E1303" w:rsidP="3253F765">
      <w:pPr>
        <w:keepNext/>
        <w:spacing w:after="240"/>
        <w:ind w:right="-14"/>
        <w:rPr>
          <w:rFonts w:cs="Times New Roman"/>
          <w:b/>
          <w:bCs/>
          <w:szCs w:val="24"/>
        </w:rPr>
      </w:pPr>
      <w:r w:rsidRPr="00B17155">
        <w:rPr>
          <w:rFonts w:cs="Times New Roman"/>
          <w:szCs w:val="24"/>
        </w:rPr>
        <w:t>[Recipient Acronym]</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Pr="00B17155" w:rsidRDefault="00B9324B" w:rsidP="00BE56D9">
      <w:pPr>
        <w:pStyle w:val="Heading1"/>
        <w:numPr>
          <w:ilvl w:val="0"/>
          <w:numId w:val="2"/>
        </w:numPr>
        <w:ind w:left="720"/>
        <w:jc w:val="both"/>
        <w:rPr>
          <w:rFonts w:ascii="Times New Roman" w:hAnsi="Times New Roman" w:cs="Times New Roman"/>
        </w:rPr>
      </w:pPr>
      <w:bookmarkStart w:id="16" w:name="_Toc183005712"/>
      <w:r w:rsidRPr="00B17155">
        <w:rPr>
          <w:rFonts w:ascii="Times New Roman" w:hAnsi="Times New Roman" w:cs="Times New Roman"/>
        </w:rPr>
        <w:lastRenderedPageBreak/>
        <w:t>Results of the Review</w:t>
      </w:r>
      <w:bookmarkEnd w:id="16"/>
    </w:p>
    <w:p w14:paraId="2680BA0E"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17" w:name="_Toc183005713"/>
      <w:r w:rsidRPr="00B17155">
        <w:rPr>
          <w:rFonts w:ascii="Times New Roman" w:hAnsi="Times New Roman" w:cs="Times New Roman"/>
        </w:rPr>
        <w:t>Legal</w:t>
      </w:r>
      <w:bookmarkEnd w:id="17"/>
      <w:r w:rsidR="00833E6B" w:rsidRPr="00B17155">
        <w:rPr>
          <w:rFonts w:ascii="Times New Roman" w:hAnsi="Times New Roman" w:cs="Times New Roman"/>
        </w:rPr>
        <w:t xml:space="preserve"> </w:t>
      </w:r>
    </w:p>
    <w:p w14:paraId="336E8527" w14:textId="773C0313" w:rsidR="00B9324B" w:rsidRPr="00B17155" w:rsidRDefault="00B9324B" w:rsidP="00BD08CB">
      <w:pPr>
        <w:pStyle w:val="BodyText2"/>
        <w:spacing w:before="0" w:after="240" w:line="240" w:lineRule="auto"/>
        <w:rPr>
          <w:rFonts w:ascii="Times New Roman" w:eastAsiaTheme="minorEastAsia" w:hAnsi="Times New Roman"/>
          <w:sz w:val="24"/>
          <w:szCs w:val="24"/>
        </w:rPr>
      </w:pPr>
      <w:bookmarkStart w:id="18" w:name="_Toc351626186"/>
      <w:r w:rsidRPr="00B17155">
        <w:rPr>
          <w:rFonts w:ascii="Times New Roman" w:hAnsi="Times New Roman"/>
          <w:sz w:val="24"/>
          <w:szCs w:val="24"/>
          <w:u w:val="single"/>
        </w:rPr>
        <w:t>Basic Requirement</w:t>
      </w:r>
      <w:r w:rsidRPr="00B17155">
        <w:rPr>
          <w:rFonts w:ascii="Times New Roman" w:hAnsi="Times New Roman"/>
          <w:sz w:val="24"/>
          <w:szCs w:val="24"/>
        </w:rPr>
        <w:t xml:space="preserve">: </w:t>
      </w:r>
      <w:bookmarkEnd w:id="18"/>
      <w:r w:rsidR="00753840" w:rsidRPr="00B17155">
        <w:rPr>
          <w:rFonts w:ascii="Times New Roman" w:hAnsi="Times New Roman"/>
          <w:sz w:val="24"/>
          <w:szCs w:val="24"/>
        </w:rPr>
        <w:t xml:space="preserve"> </w:t>
      </w:r>
      <w:r w:rsidR="00882C23" w:rsidRPr="00B17155">
        <w:rPr>
          <w:rFonts w:ascii="Times New Roman" w:eastAsia="Calibri" w:hAnsi="Times New Roman"/>
          <w:color w:val="000000" w:themeColor="text1"/>
          <w:sz w:val="24"/>
          <w:szCs w:val="24"/>
        </w:rPr>
        <w:t>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31F6E962" w14:textId="07B0BABD" w:rsidR="00954012" w:rsidRDefault="002A287B" w:rsidP="00BD08CB">
      <w:pPr>
        <w:spacing w:after="240"/>
        <w:rPr>
          <w:rFonts w:cs="Times New Roman"/>
          <w:szCs w:val="24"/>
        </w:rPr>
      </w:pPr>
      <w:bookmarkStart w:id="19" w:name="_Toc351626187"/>
      <w:r w:rsidRPr="00B17155">
        <w:rPr>
          <w:rFonts w:cs="Times New Roman"/>
          <w:szCs w:val="24"/>
          <w:u w:val="single"/>
        </w:rPr>
        <w:t>Finding</w:t>
      </w:r>
      <w:r w:rsidRPr="00B17155">
        <w:rPr>
          <w:rFonts w:cs="Times New Roman"/>
          <w:szCs w:val="24"/>
        </w:rPr>
        <w:t xml:space="preserve">: </w:t>
      </w:r>
      <w:bookmarkEnd w:id="19"/>
      <w:r w:rsidR="00753840" w:rsidRPr="00B17155">
        <w:rPr>
          <w:rFonts w:cs="Times New Roman"/>
          <w:szCs w:val="24"/>
        </w:rPr>
        <w:t xml:space="preserve"> </w:t>
      </w:r>
      <w:r w:rsidR="009506FA" w:rsidRPr="009506FA">
        <w:rPr>
          <w:rFonts w:cs="Times New Roman"/>
          <w:szCs w:val="24"/>
        </w:rPr>
        <w:t xml:space="preserve"> </w:t>
      </w:r>
      <w:r w:rsidR="00736205">
        <w:rPr>
          <w:rFonts w:cs="Times New Roman"/>
          <w:szCs w:val="24"/>
        </w:rPr>
        <w:t>No deficiency</w:t>
      </w:r>
      <w:r w:rsidR="009B06A9">
        <w:rPr>
          <w:rFonts w:cs="Times New Roman"/>
          <w:szCs w:val="24"/>
        </w:rPr>
        <w:t xml:space="preserve"> </w:t>
      </w:r>
      <w:r w:rsidR="009B06A9" w:rsidRPr="009B06A9">
        <w:rPr>
          <w:rFonts w:cs="Times New Roman"/>
          <w:szCs w:val="24"/>
        </w:rPr>
        <w:t>were found with the FTA requirements for Legal</w:t>
      </w:r>
      <w:r w:rsidR="00736205">
        <w:rPr>
          <w:rFonts w:cs="Times New Roman"/>
          <w:szCs w:val="24"/>
        </w:rPr>
        <w:t xml:space="preserve">. </w:t>
      </w:r>
    </w:p>
    <w:p w14:paraId="41066650" w14:textId="532E1CF4" w:rsidR="00052007" w:rsidRDefault="00052007" w:rsidP="00BD08CB">
      <w:pPr>
        <w:spacing w:after="240"/>
        <w:rPr>
          <w:rFonts w:cs="Times New Roman"/>
          <w:szCs w:val="24"/>
        </w:rPr>
      </w:pPr>
      <w:r>
        <w:rPr>
          <w:rFonts w:cs="Times New Roman"/>
          <w:szCs w:val="24"/>
        </w:rPr>
        <w:t>OR</w:t>
      </w:r>
    </w:p>
    <w:p w14:paraId="2342528A" w14:textId="07BC6597" w:rsidR="00052007" w:rsidRPr="00B17155" w:rsidRDefault="00052007" w:rsidP="00BD08CB">
      <w:pPr>
        <w:spacing w:after="240"/>
        <w:rPr>
          <w:rFonts w:cs="Times New Roman"/>
          <w:szCs w:val="24"/>
          <w:u w:val="single"/>
        </w:rPr>
      </w:pPr>
      <w:r w:rsidRPr="00B17155">
        <w:rPr>
          <w:rFonts w:cs="Times New Roman"/>
          <w:szCs w:val="24"/>
          <w:u w:val="single"/>
        </w:rPr>
        <w:t>Findin</w:t>
      </w:r>
      <w:r w:rsidR="00512A0A" w:rsidRPr="00B17155">
        <w:rPr>
          <w:rFonts w:cs="Times New Roman"/>
          <w:szCs w:val="24"/>
          <w:u w:val="single"/>
        </w:rPr>
        <w:t>g</w:t>
      </w:r>
      <w:r w:rsidR="00512A0A" w:rsidRPr="00B17155">
        <w:rPr>
          <w:rFonts w:cs="Times New Roman"/>
          <w:szCs w:val="24"/>
        </w:rPr>
        <w:t xml:space="preserve">: </w:t>
      </w:r>
      <w:r w:rsidR="00AD188E" w:rsidRPr="00B17155">
        <w:rPr>
          <w:rFonts w:cs="Times New Roman"/>
          <w:szCs w:val="24"/>
        </w:rPr>
        <w:t>[</w:t>
      </w:r>
      <w:r w:rsidR="00512A0A" w:rsidRPr="00B17155">
        <w:rPr>
          <w:rFonts w:cs="Times New Roman"/>
          <w:szCs w:val="24"/>
        </w:rPr>
        <w:t>Include the number</w:t>
      </w:r>
      <w:r w:rsidR="00A06A32" w:rsidRPr="00AA67CD">
        <w:rPr>
          <w:rFonts w:cs="Times New Roman"/>
          <w:szCs w:val="24"/>
        </w:rPr>
        <w:t xml:space="preserve"> (#)</w:t>
      </w:r>
      <w:r w:rsidR="009B06A9" w:rsidRPr="00AA67CD">
        <w:rPr>
          <w:rFonts w:cs="Times New Roman"/>
          <w:szCs w:val="24"/>
        </w:rPr>
        <w:t xml:space="preserve">] </w:t>
      </w:r>
      <w:r w:rsidR="005667F2" w:rsidRPr="00B17155">
        <w:rPr>
          <w:rFonts w:cs="Times New Roman"/>
          <w:szCs w:val="24"/>
        </w:rPr>
        <w:t xml:space="preserve">deficiencies </w:t>
      </w:r>
      <w:r w:rsidR="009B06A9" w:rsidRPr="00B17155">
        <w:rPr>
          <w:rFonts w:cs="Times New Roman"/>
          <w:szCs w:val="24"/>
        </w:rPr>
        <w:t>were found with the FTA requirements for Legal</w:t>
      </w:r>
    </w:p>
    <w:p w14:paraId="686421A0" w14:textId="77777777" w:rsidR="00FF67FE" w:rsidRPr="00B17155" w:rsidRDefault="00FF67FE" w:rsidP="00BD08CB">
      <w:pPr>
        <w:spacing w:after="240"/>
        <w:rPr>
          <w:rFonts w:cs="Times New Roman"/>
          <w:szCs w:val="24"/>
        </w:rPr>
      </w:pPr>
      <w:r w:rsidRPr="00B17155">
        <w:rPr>
          <w:rFonts w:cs="Times New Roman"/>
          <w:szCs w:val="24"/>
          <w:u w:val="single"/>
        </w:rPr>
        <w:t>Deficiency Description</w:t>
      </w:r>
      <w:r w:rsidRPr="00B17155">
        <w:rPr>
          <w:rFonts w:cs="Times New Roman"/>
          <w:szCs w:val="24"/>
        </w:rPr>
        <w:t xml:space="preserve">:  </w:t>
      </w:r>
    </w:p>
    <w:p w14:paraId="646AECD6" w14:textId="77777777" w:rsidR="00CA5AB1" w:rsidRPr="00B17155" w:rsidRDefault="00CA5AB1" w:rsidP="00BD08CB">
      <w:pPr>
        <w:spacing w:after="240"/>
        <w:rPr>
          <w:rFonts w:cs="Times New Roman"/>
          <w:szCs w:val="24"/>
        </w:rPr>
      </w:pPr>
      <w:r w:rsidRPr="00B17155">
        <w:rPr>
          <w:rFonts w:cs="Times New Roman"/>
          <w:szCs w:val="24"/>
          <w:u w:val="single"/>
        </w:rPr>
        <w:t>Corrective Action(s) and Schedule</w:t>
      </w:r>
      <w:r w:rsidRPr="00B17155">
        <w:rPr>
          <w:rFonts w:cs="Times New Roman"/>
          <w:szCs w:val="24"/>
        </w:rPr>
        <w:t>:</w:t>
      </w:r>
    </w:p>
    <w:p w14:paraId="750CB54A"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0" w:name="_Toc183005714"/>
      <w:r w:rsidRPr="00B17155">
        <w:rPr>
          <w:rFonts w:ascii="Times New Roman" w:hAnsi="Times New Roman" w:cs="Times New Roman"/>
        </w:rPr>
        <w:t>Financial Management and Capacity</w:t>
      </w:r>
      <w:bookmarkEnd w:id="20"/>
    </w:p>
    <w:p w14:paraId="0393D923" w14:textId="5BA5121E" w:rsidR="00B9324B" w:rsidRPr="00B17155" w:rsidRDefault="00B9324B" w:rsidP="00BD08CB">
      <w:pPr>
        <w:pStyle w:val="BodyText2"/>
        <w:spacing w:before="0" w:after="240" w:line="240" w:lineRule="auto"/>
        <w:rPr>
          <w:rFonts w:ascii="Times New Roman" w:eastAsiaTheme="minorEastAsia" w:hAnsi="Times New Roman"/>
          <w:sz w:val="24"/>
          <w:szCs w:val="24"/>
        </w:rPr>
      </w:pPr>
      <w:r w:rsidRPr="00B17155">
        <w:rPr>
          <w:rFonts w:ascii="Times New Roman" w:hAnsi="Times New Roman"/>
          <w:sz w:val="24"/>
          <w:szCs w:val="24"/>
          <w:u w:val="single"/>
        </w:rPr>
        <w:t>Basic Requirement</w:t>
      </w:r>
      <w:r w:rsidRPr="00B17155">
        <w:rPr>
          <w:rFonts w:ascii="Times New Roman" w:hAnsi="Times New Roman"/>
          <w:sz w:val="24"/>
          <w:szCs w:val="24"/>
        </w:rPr>
        <w:t xml:space="preserve">: </w:t>
      </w:r>
      <w:r w:rsidR="00753840" w:rsidRPr="00B17155">
        <w:rPr>
          <w:rFonts w:ascii="Times New Roman" w:hAnsi="Times New Roman"/>
          <w:sz w:val="24"/>
          <w:szCs w:val="24"/>
        </w:rPr>
        <w:t xml:space="preserve"> </w:t>
      </w:r>
      <w:r w:rsidR="00882C23" w:rsidRPr="00B17155">
        <w:rPr>
          <w:rFonts w:ascii="Times New Roman" w:hAnsi="Times New Roman"/>
          <w:color w:val="000000" w:themeColor="text1"/>
          <w:sz w:val="24"/>
          <w:szCs w:val="24"/>
        </w:rPr>
        <w:t xml:space="preserve">The recipient must have financial policies and procedures; an organizational structure that defines, </w:t>
      </w:r>
      <w:r w:rsidR="004E5FD2" w:rsidRPr="00B17155">
        <w:rPr>
          <w:rFonts w:ascii="Times New Roman" w:hAnsi="Times New Roman"/>
          <w:color w:val="000000" w:themeColor="text1"/>
          <w:sz w:val="24"/>
          <w:szCs w:val="24"/>
        </w:rPr>
        <w:t>assigns,</w:t>
      </w:r>
      <w:r w:rsidR="00882C23" w:rsidRPr="00B17155">
        <w:rPr>
          <w:rFonts w:ascii="Times New Roman" w:hAnsi="Times New Roman"/>
          <w:color w:val="000000" w:themeColor="text1"/>
          <w:sz w:val="24"/>
          <w:szCs w:val="24"/>
        </w:rPr>
        <w:t xml:space="preserve"> and delegates fiduciary </w:t>
      </w:r>
      <w:r w:rsidR="00882C23" w:rsidRPr="00B17155">
        <w:rPr>
          <w:rFonts w:ascii="Times New Roman" w:hAnsi="Times New Roman"/>
          <w:bCs/>
          <w:color w:val="000000" w:themeColor="text1"/>
          <w:sz w:val="24"/>
          <w:szCs w:val="24"/>
        </w:rPr>
        <w:t>authority</w:t>
      </w:r>
      <w:r w:rsidR="00882C23" w:rsidRPr="00B17155">
        <w:rPr>
          <w:rFonts w:ascii="Times New Roman" w:hAnsi="Times New Roman"/>
          <w:color w:val="000000" w:themeColor="text1"/>
          <w:sz w:val="24"/>
          <w:szCs w:val="24"/>
        </w:rPr>
        <w:t>; and financial management systems in place to manage, match, and charge only allowable cost</w:t>
      </w:r>
      <w:r w:rsidR="00882C23" w:rsidRPr="00B17155">
        <w:rPr>
          <w:rFonts w:ascii="Times New Roman" w:hAnsi="Times New Roman"/>
          <w:color w:val="7030A0"/>
          <w:sz w:val="24"/>
          <w:szCs w:val="24"/>
        </w:rPr>
        <w:t>s</w:t>
      </w:r>
      <w:r w:rsidR="00882C23" w:rsidRPr="00B17155">
        <w:rPr>
          <w:rFonts w:ascii="Times New Roman" w:hAnsi="Times New Roman"/>
          <w:color w:val="000000" w:themeColor="text1"/>
          <w:sz w:val="24"/>
          <w:szCs w:val="24"/>
        </w:rPr>
        <w:t xml:space="preserve"> to the award</w:t>
      </w:r>
      <w:r w:rsidR="00FB67CD" w:rsidRPr="00B17155">
        <w:rPr>
          <w:rFonts w:ascii="Times New Roman" w:hAnsi="Times New Roman"/>
          <w:color w:val="000000" w:themeColor="text1"/>
          <w:sz w:val="24"/>
          <w:szCs w:val="24"/>
        </w:rPr>
        <w:t xml:space="preserve">.  </w:t>
      </w:r>
      <w:r w:rsidR="00882C23" w:rsidRPr="00B17155">
        <w:rPr>
          <w:rFonts w:ascii="Times New Roman" w:hAnsi="Times New Roman"/>
          <w:color w:val="000000" w:themeColor="text1"/>
          <w:sz w:val="24"/>
          <w:szCs w:val="24"/>
        </w:rPr>
        <w:t>The recipient must conduct required Single Audits, as required by 2 CFR part 200, and provide financial oversight of subrecipients.</w:t>
      </w:r>
    </w:p>
    <w:p w14:paraId="414D755B" w14:textId="36910876"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 </w:t>
      </w:r>
    </w:p>
    <w:p w14:paraId="20FB7846" w14:textId="2795111E" w:rsidR="00BB103E" w:rsidRDefault="00BB103E" w:rsidP="008B0A34">
      <w:pPr>
        <w:spacing w:after="240"/>
        <w:rPr>
          <w:rFonts w:cs="Times New Roman"/>
          <w:szCs w:val="24"/>
        </w:rPr>
      </w:pPr>
      <w:r>
        <w:rPr>
          <w:rFonts w:cs="Times New Roman"/>
          <w:szCs w:val="24"/>
        </w:rPr>
        <w:t>OR</w:t>
      </w:r>
    </w:p>
    <w:p w14:paraId="6910A261" w14:textId="5EE370AF" w:rsidR="00BB103E" w:rsidRPr="004C7FF2" w:rsidRDefault="00BB103E"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w:t>
      </w:r>
      <w:r w:rsidR="00AA67CD" w:rsidRPr="006D0D35">
        <w:rPr>
          <w:rFonts w:cs="Times New Roman"/>
          <w:szCs w:val="24"/>
        </w:rPr>
        <w:t>Include the number</w:t>
      </w:r>
      <w:r w:rsidR="00AA67CD" w:rsidRPr="00AA67CD">
        <w:rPr>
          <w:rFonts w:cs="Times New Roman"/>
          <w:szCs w:val="24"/>
        </w:rPr>
        <w:t xml:space="preserve"> (#)] </w:t>
      </w:r>
      <w:r w:rsidR="00AA67CD" w:rsidRPr="006D0D35">
        <w:rPr>
          <w:rFonts w:cs="Times New Roman"/>
          <w:szCs w:val="24"/>
        </w:rPr>
        <w:t>deficiencies were found with the FTA requirements for</w:t>
      </w:r>
      <w:r w:rsidR="00AA67CD">
        <w:rPr>
          <w:rFonts w:cs="Times New Roman"/>
          <w:szCs w:val="24"/>
        </w:rPr>
        <w:t xml:space="preserve"> Financial Management and C</w:t>
      </w:r>
      <w:r w:rsidR="00D760B2">
        <w:rPr>
          <w:rFonts w:cs="Times New Roman"/>
          <w:szCs w:val="24"/>
        </w:rPr>
        <w:t>apacity</w:t>
      </w:r>
      <w:r>
        <w:rPr>
          <w:rFonts w:cs="Times New Roman"/>
          <w:szCs w:val="24"/>
        </w:rPr>
        <w:t xml:space="preserve">. </w:t>
      </w:r>
    </w:p>
    <w:p w14:paraId="539BEC10"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77670C3" w14:textId="3E4E6B39"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05D0AA1B"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1" w:name="_Toc183005715"/>
      <w:r w:rsidRPr="00B17155">
        <w:rPr>
          <w:rFonts w:ascii="Times New Roman" w:hAnsi="Times New Roman" w:cs="Times New Roman"/>
        </w:rPr>
        <w:t>Technical Capacity – Award Management</w:t>
      </w:r>
      <w:bookmarkEnd w:id="21"/>
      <w:r w:rsidR="00833E6B" w:rsidRPr="00B17155">
        <w:rPr>
          <w:rFonts w:ascii="Times New Roman" w:hAnsi="Times New Roman" w:cs="Times New Roman"/>
        </w:rPr>
        <w:t xml:space="preserve"> </w:t>
      </w:r>
    </w:p>
    <w:p w14:paraId="311A894E" w14:textId="40128F34" w:rsidR="008E558D" w:rsidRPr="00B17155" w:rsidRDefault="00B9324B" w:rsidP="00BD08CB">
      <w:pPr>
        <w:spacing w:after="240"/>
        <w:rPr>
          <w:rFonts w:cs="Times New Roman"/>
          <w:szCs w:val="24"/>
        </w:rPr>
      </w:pPr>
      <w:bookmarkStart w:id="22" w:name="_Toc351626181"/>
      <w:r w:rsidRPr="00B17155">
        <w:rPr>
          <w:rFonts w:cs="Times New Roman"/>
          <w:szCs w:val="24"/>
          <w:u w:val="single"/>
        </w:rPr>
        <w:t>Basic Requirement</w:t>
      </w:r>
      <w:r w:rsidRPr="00B17155">
        <w:rPr>
          <w:rFonts w:cs="Times New Roman"/>
          <w:szCs w:val="24"/>
        </w:rPr>
        <w:t xml:space="preserve">: </w:t>
      </w:r>
      <w:bookmarkEnd w:id="22"/>
      <w:r w:rsidR="00753840" w:rsidRPr="00B17155">
        <w:rPr>
          <w:rFonts w:cs="Times New Roman"/>
          <w:szCs w:val="24"/>
        </w:rPr>
        <w:t xml:space="preserve"> </w:t>
      </w:r>
      <w:r w:rsidR="00882C23" w:rsidRPr="00B17155">
        <w:rPr>
          <w:rFonts w:eastAsia="Calibri" w:cs="Times New Roman"/>
          <w:color w:val="000000" w:themeColor="text1"/>
          <w:szCs w:val="24"/>
        </w:rPr>
        <w:t>The recipient must report progress of projects in awards to the FTA and close awards timely.</w:t>
      </w:r>
    </w:p>
    <w:p w14:paraId="064A29FB" w14:textId="5E63DFED"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Pr>
          <w:rFonts w:cs="Times New Roman"/>
          <w:szCs w:val="24"/>
        </w:rPr>
        <w:t xml:space="preserve"> deficiency.</w:t>
      </w:r>
    </w:p>
    <w:p w14:paraId="2C44435C" w14:textId="63138E86" w:rsidR="00D760B2" w:rsidRDefault="00D760B2" w:rsidP="008B0A34">
      <w:pPr>
        <w:spacing w:after="240"/>
        <w:rPr>
          <w:rFonts w:cs="Times New Roman"/>
          <w:szCs w:val="24"/>
        </w:rPr>
      </w:pPr>
      <w:r>
        <w:rPr>
          <w:rFonts w:cs="Times New Roman"/>
          <w:szCs w:val="24"/>
        </w:rPr>
        <w:t>OR</w:t>
      </w:r>
    </w:p>
    <w:p w14:paraId="0721358B" w14:textId="2F605DB6" w:rsidR="00D760B2" w:rsidRPr="004C7FF2" w:rsidRDefault="00D760B2" w:rsidP="008B0A34">
      <w:pPr>
        <w:spacing w:after="240"/>
        <w:rPr>
          <w:rFonts w:cs="Times New Roman"/>
          <w:szCs w:val="24"/>
        </w:rPr>
      </w:pPr>
      <w:r w:rsidRPr="004C7FF2">
        <w:rPr>
          <w:rFonts w:cs="Times New Roman"/>
          <w:szCs w:val="24"/>
          <w:u w:val="single"/>
        </w:rPr>
        <w:lastRenderedPageBreak/>
        <w:t>Finding</w:t>
      </w:r>
      <w:r w:rsidRPr="004C7FF2">
        <w:rPr>
          <w:rFonts w:cs="Times New Roman"/>
          <w:szCs w:val="24"/>
        </w:rPr>
        <w:t>:</w:t>
      </w:r>
      <w:r w:rsidRPr="006D0D35">
        <w:rPr>
          <w:rFonts w:cs="Times New Roman"/>
          <w:szCs w:val="24"/>
        </w:rPr>
        <w:t xml:space="preserve"> [Include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 Award Management.</w:t>
      </w:r>
    </w:p>
    <w:p w14:paraId="663947CA"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CC34FB8" w14:textId="39DC3C64"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bookmarkStart w:id="23" w:name="_Toc422152034"/>
      <w:bookmarkEnd w:id="23"/>
    </w:p>
    <w:p w14:paraId="4BD63EDA"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4" w:name="_Toc183005716"/>
      <w:r w:rsidRPr="00B17155">
        <w:rPr>
          <w:rFonts w:ascii="Times New Roman" w:hAnsi="Times New Roman" w:cs="Times New Roman"/>
        </w:rPr>
        <w:t>Technical Capacity – Program Management &amp; Sub</w:t>
      </w:r>
      <w:r w:rsidR="00742604" w:rsidRPr="00B17155">
        <w:rPr>
          <w:rFonts w:ascii="Times New Roman" w:hAnsi="Times New Roman" w:cs="Times New Roman"/>
        </w:rPr>
        <w:t>recipient</w:t>
      </w:r>
      <w:r w:rsidRPr="00B17155">
        <w:rPr>
          <w:rFonts w:ascii="Times New Roman" w:hAnsi="Times New Roman" w:cs="Times New Roman"/>
        </w:rPr>
        <w:t xml:space="preserve"> Oversight</w:t>
      </w:r>
      <w:bookmarkEnd w:id="24"/>
    </w:p>
    <w:p w14:paraId="75361872" w14:textId="745DE1F8" w:rsidR="008E558D"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themeColor="text1"/>
          <w:szCs w:val="24"/>
        </w:rPr>
        <w:t>States must document and follow a public involvement process for the development of the long-range statewide transportation plan and State Transportation Improvement Program (STIP).  Designated recipients of Sections 5310, 5311, and 5339 funds must develop and submit a State Management/Program Management Plan 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p>
    <w:p w14:paraId="0825514E" w14:textId="35DD9254"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w:t>
      </w:r>
      <w:r w:rsidR="00D760B2">
        <w:rPr>
          <w:rFonts w:cs="Times New Roman"/>
          <w:szCs w:val="24"/>
        </w:rPr>
        <w:t>.</w:t>
      </w:r>
    </w:p>
    <w:p w14:paraId="6097FB96" w14:textId="5A3F34E4" w:rsidR="00D760B2" w:rsidRDefault="00D760B2" w:rsidP="008B0A34">
      <w:pPr>
        <w:spacing w:after="240"/>
        <w:rPr>
          <w:rFonts w:cs="Times New Roman"/>
          <w:szCs w:val="24"/>
        </w:rPr>
      </w:pPr>
      <w:r>
        <w:rPr>
          <w:rFonts w:cs="Times New Roman"/>
          <w:szCs w:val="24"/>
        </w:rPr>
        <w:t>OR</w:t>
      </w:r>
    </w:p>
    <w:p w14:paraId="30CBC954" w14:textId="6BCD9945" w:rsidR="00D760B2" w:rsidRPr="004C7FF2" w:rsidRDefault="00D760B2" w:rsidP="008B0A34">
      <w:pPr>
        <w:spacing w:after="240"/>
        <w:rPr>
          <w:rFonts w:cs="Times New Roman"/>
          <w:szCs w:val="24"/>
        </w:rPr>
      </w:pPr>
      <w:r w:rsidRPr="004C7FF2">
        <w:rPr>
          <w:rFonts w:cs="Times New Roman"/>
          <w:szCs w:val="24"/>
          <w:u w:val="single"/>
        </w:rPr>
        <w:t>Finding</w:t>
      </w:r>
      <w:r w:rsidR="00A0310A"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w:t>
      </w:r>
      <w:r w:rsidR="00A0310A">
        <w:rPr>
          <w:rFonts w:cs="Times New Roman"/>
          <w:szCs w:val="24"/>
        </w:rPr>
        <w:t xml:space="preserve"> Program Management &amp; Subrecipient Oversight.</w:t>
      </w:r>
    </w:p>
    <w:p w14:paraId="1AACDC5A"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BA46EF1" w14:textId="75702587"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5E40F0FC"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5" w:name="_Toc183005717"/>
      <w:r w:rsidRPr="00B17155">
        <w:rPr>
          <w:rFonts w:ascii="Times New Roman" w:hAnsi="Times New Roman" w:cs="Times New Roman"/>
        </w:rPr>
        <w:t>Technical Capacity – Project Management</w:t>
      </w:r>
      <w:bookmarkEnd w:id="25"/>
    </w:p>
    <w:p w14:paraId="7C69E0CA" w14:textId="1E31D153" w:rsidR="00B14D60"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themeColor="text1"/>
          <w:szCs w:val="24"/>
        </w:rPr>
        <w:t xml:space="preserve">The recipient must implement </w:t>
      </w:r>
      <w:r w:rsidR="00D90A71" w:rsidRPr="00B17155">
        <w:rPr>
          <w:rFonts w:eastAsia="Calibri" w:cs="Times New Roman"/>
          <w:color w:val="000000" w:themeColor="text1"/>
          <w:szCs w:val="24"/>
        </w:rPr>
        <w:t xml:space="preserve">the </w:t>
      </w:r>
      <w:r w:rsidR="00882C23" w:rsidRPr="00B17155">
        <w:rPr>
          <w:rFonts w:eastAsia="Calibri" w:cs="Times New Roman"/>
          <w:color w:val="000000" w:themeColor="text1"/>
          <w:szCs w:val="24"/>
        </w:rPr>
        <w:t xml:space="preserve">FTA-funded projects in accordance with the award application, </w:t>
      </w:r>
      <w:r w:rsidR="00D90A71" w:rsidRPr="00B17155">
        <w:rPr>
          <w:rFonts w:eastAsia="Calibri" w:cs="Times New Roman"/>
          <w:color w:val="000000" w:themeColor="text1"/>
          <w:szCs w:val="24"/>
        </w:rPr>
        <w:t xml:space="preserve">the </w:t>
      </w:r>
      <w:r w:rsidR="00882C23" w:rsidRPr="00B17155">
        <w:rPr>
          <w:rFonts w:eastAsia="Calibri" w:cs="Times New Roman"/>
          <w:color w:val="000000" w:themeColor="text1"/>
          <w:szCs w:val="24"/>
        </w:rPr>
        <w:t>FTA Master Agreement, and applicable laws and regulations using sound management practices.</w:t>
      </w:r>
    </w:p>
    <w:p w14:paraId="2A33C62C" w14:textId="22984F8B" w:rsidR="008B0A34" w:rsidRDefault="008B0A34" w:rsidP="008B0A34">
      <w:pPr>
        <w:spacing w:after="240"/>
        <w:rPr>
          <w:rFonts w:cs="Times New Roman"/>
          <w:szCs w:val="24"/>
        </w:rPr>
      </w:pPr>
      <w:r w:rsidRPr="004C7FF2">
        <w:rPr>
          <w:rFonts w:cs="Times New Roman"/>
          <w:szCs w:val="24"/>
          <w:u w:val="single"/>
        </w:rPr>
        <w:t>Finding</w:t>
      </w:r>
      <w:bookmarkStart w:id="26" w:name="_Hlk183075569"/>
      <w:r w:rsidR="00B17155" w:rsidRPr="004C7FF2">
        <w:rPr>
          <w:rFonts w:cs="Times New Roman"/>
          <w:szCs w:val="24"/>
        </w:rPr>
        <w:t>: No</w:t>
      </w:r>
      <w:r w:rsidR="00736205">
        <w:rPr>
          <w:rFonts w:cs="Times New Roman"/>
          <w:szCs w:val="24"/>
        </w:rPr>
        <w:t xml:space="preserve"> deficiency. </w:t>
      </w:r>
      <w:bookmarkEnd w:id="26"/>
    </w:p>
    <w:p w14:paraId="0CA894EE" w14:textId="4CE5CF3D" w:rsidR="00A0310A" w:rsidRDefault="00A0310A" w:rsidP="008B0A34">
      <w:pPr>
        <w:spacing w:after="240"/>
        <w:rPr>
          <w:rFonts w:cs="Times New Roman"/>
          <w:szCs w:val="24"/>
        </w:rPr>
      </w:pPr>
      <w:r>
        <w:rPr>
          <w:rFonts w:cs="Times New Roman"/>
          <w:szCs w:val="24"/>
        </w:rPr>
        <w:t>OR</w:t>
      </w:r>
    </w:p>
    <w:p w14:paraId="31738388" w14:textId="3C035987" w:rsidR="006716F8" w:rsidRPr="004C7FF2" w:rsidRDefault="00A0310A"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 Pro</w:t>
      </w:r>
      <w:r w:rsidR="006716F8">
        <w:rPr>
          <w:rFonts w:cs="Times New Roman"/>
          <w:szCs w:val="24"/>
        </w:rPr>
        <w:t>ject</w:t>
      </w:r>
      <w:r>
        <w:rPr>
          <w:rFonts w:cs="Times New Roman"/>
          <w:szCs w:val="24"/>
        </w:rPr>
        <w:t xml:space="preserve"> Management</w:t>
      </w:r>
    </w:p>
    <w:p w14:paraId="1F46411B"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F849AEC" w14:textId="5096ABD0"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0D381FFC" w14:textId="77777777" w:rsidR="004E2B4F" w:rsidRPr="00B17155" w:rsidRDefault="004E2B4F" w:rsidP="00BE56D9">
      <w:pPr>
        <w:pStyle w:val="Heading2"/>
        <w:numPr>
          <w:ilvl w:val="0"/>
          <w:numId w:val="3"/>
        </w:numPr>
        <w:ind w:left="720" w:hanging="720"/>
        <w:jc w:val="both"/>
        <w:rPr>
          <w:rFonts w:ascii="Times New Roman" w:hAnsi="Times New Roman" w:cs="Times New Roman"/>
        </w:rPr>
      </w:pPr>
      <w:bookmarkStart w:id="27" w:name="_Toc183005718"/>
      <w:r w:rsidRPr="00B17155">
        <w:rPr>
          <w:rFonts w:ascii="Times New Roman" w:hAnsi="Times New Roman" w:cs="Times New Roman"/>
        </w:rPr>
        <w:lastRenderedPageBreak/>
        <w:t>Transit A</w:t>
      </w:r>
      <w:r w:rsidR="00133C63" w:rsidRPr="00B17155">
        <w:rPr>
          <w:rFonts w:ascii="Times New Roman" w:hAnsi="Times New Roman" w:cs="Times New Roman"/>
        </w:rPr>
        <w:t>sset</w:t>
      </w:r>
      <w:r w:rsidRPr="00B17155">
        <w:rPr>
          <w:rFonts w:ascii="Times New Roman" w:hAnsi="Times New Roman" w:cs="Times New Roman"/>
        </w:rPr>
        <w:t xml:space="preserve"> Management</w:t>
      </w:r>
      <w:bookmarkEnd w:id="27"/>
    </w:p>
    <w:p w14:paraId="3D2FCEA1" w14:textId="477BDCF6" w:rsidR="004E2B4F" w:rsidRPr="00B17155" w:rsidRDefault="004E2B4F" w:rsidP="00BD08CB">
      <w:pPr>
        <w:keepNext/>
        <w:keepLines/>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cs="Times New Roman"/>
          <w:color w:val="000000" w:themeColor="text1"/>
          <w:szCs w:val="24"/>
        </w:rPr>
        <w:t>Recip</w:t>
      </w:r>
      <w:r w:rsidR="00882C23" w:rsidRPr="00B17155">
        <w:rPr>
          <w:rFonts w:cs="Times New Roman"/>
          <w:szCs w:val="24"/>
        </w:rPr>
        <w:t>ients must comply with 49 CFR part 625 to ensure public transportation providers develop and implement transit asset management (TAM) plans.</w:t>
      </w:r>
    </w:p>
    <w:p w14:paraId="704BF12B" w14:textId="2E6FC1E5"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 </w:t>
      </w:r>
    </w:p>
    <w:p w14:paraId="476C7164" w14:textId="29B0BB7A" w:rsidR="006716F8" w:rsidRDefault="006716F8" w:rsidP="008B0A34">
      <w:pPr>
        <w:spacing w:after="240"/>
        <w:rPr>
          <w:rFonts w:cs="Times New Roman"/>
          <w:szCs w:val="24"/>
        </w:rPr>
      </w:pPr>
      <w:r>
        <w:rPr>
          <w:rFonts w:cs="Times New Roman"/>
          <w:szCs w:val="24"/>
        </w:rPr>
        <w:t>OR</w:t>
      </w:r>
    </w:p>
    <w:p w14:paraId="761EE56A" w14:textId="53B5DE01" w:rsidR="006716F8" w:rsidRPr="004C7FF2" w:rsidRDefault="006716F8"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transit Asset Management</w:t>
      </w:r>
    </w:p>
    <w:p w14:paraId="2C6FE905"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75CB57A" w14:textId="79D2C5EF" w:rsidR="00B1182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AAAF225"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28" w:name="_Toc523383878"/>
      <w:bookmarkStart w:id="29" w:name="_Toc523383948"/>
      <w:bookmarkStart w:id="30" w:name="_Toc523384544"/>
      <w:bookmarkStart w:id="31" w:name="_Toc183005719"/>
      <w:bookmarkEnd w:id="28"/>
      <w:bookmarkEnd w:id="29"/>
      <w:bookmarkEnd w:id="30"/>
      <w:r w:rsidRPr="00B17155">
        <w:rPr>
          <w:rFonts w:ascii="Times New Roman" w:hAnsi="Times New Roman" w:cs="Times New Roman"/>
        </w:rPr>
        <w:t>Satisfactory Continuing Control</w:t>
      </w:r>
      <w:bookmarkEnd w:id="31"/>
    </w:p>
    <w:p w14:paraId="4B1853C7" w14:textId="0343D573" w:rsidR="00B9324B"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szCs w:val="24"/>
        </w:rPr>
        <w:t xml:space="preserve">The recipient must ensure that FTA-funded property will remain available </w:t>
      </w:r>
      <w:r w:rsidR="009776AD" w:rsidRPr="00B17155">
        <w:rPr>
          <w:rFonts w:eastAsia="Calibri" w:cs="Times New Roman"/>
          <w:color w:val="000000"/>
          <w:szCs w:val="24"/>
        </w:rPr>
        <w:t>and</w:t>
      </w:r>
      <w:r w:rsidR="00882C23" w:rsidRPr="00B17155">
        <w:rPr>
          <w:rFonts w:eastAsia="Calibri" w:cs="Times New Roman"/>
          <w:color w:val="000000"/>
          <w:szCs w:val="24"/>
        </w:rPr>
        <w:t xml:space="preserve"> used for its originally authorized purpose throughout its useful life until disposition.</w:t>
      </w:r>
    </w:p>
    <w:p w14:paraId="3412EA15" w14:textId="37F95753"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2882FFDE" w14:textId="0D190BA6" w:rsidR="006716F8" w:rsidRDefault="006716F8" w:rsidP="008B0A34">
      <w:pPr>
        <w:spacing w:after="240"/>
        <w:rPr>
          <w:rFonts w:cs="Times New Roman"/>
          <w:szCs w:val="24"/>
        </w:rPr>
      </w:pPr>
      <w:r>
        <w:rPr>
          <w:rFonts w:cs="Times New Roman"/>
          <w:szCs w:val="24"/>
        </w:rPr>
        <w:t>OR</w:t>
      </w:r>
    </w:p>
    <w:p w14:paraId="3901F5DA" w14:textId="493EC28B" w:rsidR="006716F8" w:rsidRPr="004C7FF2" w:rsidRDefault="006716F8"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Satisfactory Continuing Control</w:t>
      </w:r>
      <w:r w:rsidR="008A2DAC">
        <w:rPr>
          <w:rFonts w:cs="Times New Roman"/>
          <w:szCs w:val="24"/>
        </w:rPr>
        <w:t>.</w:t>
      </w:r>
    </w:p>
    <w:p w14:paraId="54AAF22F"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49D1D43F" w14:textId="1D034222"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11C85A7E" w14:textId="77777777" w:rsidR="00B14D60" w:rsidRPr="00B17155" w:rsidRDefault="00742CBC" w:rsidP="00BE56D9">
      <w:pPr>
        <w:pStyle w:val="Heading2"/>
        <w:numPr>
          <w:ilvl w:val="0"/>
          <w:numId w:val="52"/>
        </w:numPr>
        <w:ind w:left="720" w:hanging="720"/>
        <w:jc w:val="both"/>
        <w:rPr>
          <w:rFonts w:ascii="Times New Roman" w:hAnsi="Times New Roman" w:cs="Times New Roman"/>
        </w:rPr>
      </w:pPr>
      <w:bookmarkStart w:id="32" w:name="_Toc54185873"/>
      <w:bookmarkStart w:id="33" w:name="_Toc59443110"/>
      <w:bookmarkStart w:id="34" w:name="_Toc183005720"/>
      <w:bookmarkEnd w:id="32"/>
      <w:bookmarkEnd w:id="33"/>
      <w:r w:rsidRPr="00B17155">
        <w:rPr>
          <w:rFonts w:ascii="Times New Roman" w:hAnsi="Times New Roman" w:cs="Times New Roman"/>
        </w:rPr>
        <w:t>Maintenance</w:t>
      </w:r>
      <w:bookmarkEnd w:id="34"/>
    </w:p>
    <w:p w14:paraId="4E4452F0" w14:textId="6AE18734" w:rsidR="00742604"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F01F77" w:rsidRPr="00B17155">
        <w:rPr>
          <w:rStyle w:val="Text"/>
          <w:rFonts w:ascii="Times New Roman" w:hAnsi="Times New Roman"/>
          <w:sz w:val="24"/>
          <w:szCs w:val="24"/>
        </w:rPr>
        <w:t xml:space="preserve">Recipients must keep </w:t>
      </w:r>
      <w:r w:rsidR="001801CB" w:rsidRPr="00B17155">
        <w:rPr>
          <w:rStyle w:val="Text"/>
          <w:rFonts w:ascii="Times New Roman" w:hAnsi="Times New Roman"/>
          <w:sz w:val="24"/>
          <w:szCs w:val="24"/>
        </w:rPr>
        <w:t>federally funded</w:t>
      </w:r>
      <w:r w:rsidR="00F01F77" w:rsidRPr="00B17155">
        <w:rPr>
          <w:rStyle w:val="Text"/>
          <w:rFonts w:ascii="Times New Roman" w:hAnsi="Times New Roman"/>
          <w:sz w:val="24"/>
          <w:szCs w:val="24"/>
        </w:rPr>
        <w:t xml:space="preserve"> vehicles, equipment, and facilities in good operating condition.  Recipients must keep Americans with Disabilities Act (ADA) accessibility features on all vehicles, equipment, and facilities in good operating order.</w:t>
      </w:r>
    </w:p>
    <w:p w14:paraId="5C3F82D3" w14:textId="2E666B9B"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4CC0DB99" w14:textId="27D197AC" w:rsidR="008A2DAC" w:rsidRDefault="008A2DAC" w:rsidP="008B0A34">
      <w:pPr>
        <w:spacing w:after="240"/>
        <w:rPr>
          <w:rFonts w:cs="Times New Roman"/>
          <w:szCs w:val="24"/>
        </w:rPr>
      </w:pPr>
      <w:r>
        <w:rPr>
          <w:rFonts w:cs="Times New Roman"/>
          <w:szCs w:val="24"/>
        </w:rPr>
        <w:t>OR</w:t>
      </w:r>
    </w:p>
    <w:p w14:paraId="1A7ACCBE" w14:textId="7A6585E1" w:rsidR="008A2DAC" w:rsidRPr="004C7FF2" w:rsidRDefault="008A2DAC"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Maintena</w:t>
      </w:r>
      <w:r w:rsidR="00887356">
        <w:rPr>
          <w:rFonts w:cs="Times New Roman"/>
          <w:szCs w:val="24"/>
        </w:rPr>
        <w:t>nce.</w:t>
      </w:r>
    </w:p>
    <w:p w14:paraId="0B8ABBC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16D7F7B" w14:textId="75D83055" w:rsidR="00CA5AB1" w:rsidRPr="00B17155" w:rsidRDefault="008B0A34" w:rsidP="00BD08CB">
      <w:pPr>
        <w:suppressAutoHyphens/>
        <w:spacing w:after="240"/>
        <w:rPr>
          <w:rFonts w:cs="Times New Roman"/>
          <w:szCs w:val="24"/>
        </w:rPr>
      </w:pPr>
      <w:r w:rsidRPr="004C7FF2">
        <w:rPr>
          <w:rFonts w:cs="Times New Roman"/>
          <w:szCs w:val="24"/>
          <w:u w:val="single"/>
        </w:rPr>
        <w:lastRenderedPageBreak/>
        <w:t>Corrective Action(s) and Schedule</w:t>
      </w:r>
      <w:r w:rsidRPr="004C7FF2">
        <w:rPr>
          <w:rFonts w:cs="Times New Roman"/>
          <w:szCs w:val="24"/>
        </w:rPr>
        <w:t>:</w:t>
      </w:r>
    </w:p>
    <w:p w14:paraId="10C07784"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5" w:name="_Toc183005721"/>
      <w:r w:rsidRPr="00B17155">
        <w:rPr>
          <w:rFonts w:ascii="Times New Roman" w:hAnsi="Times New Roman" w:cs="Times New Roman"/>
        </w:rPr>
        <w:t>Procurement</w:t>
      </w:r>
      <w:bookmarkEnd w:id="35"/>
    </w:p>
    <w:p w14:paraId="5E16FAE0" w14:textId="2C748099" w:rsidR="005B6CB2" w:rsidRPr="00B17155" w:rsidRDefault="00603E5D" w:rsidP="00BD08CB">
      <w:pPr>
        <w:shd w:val="clear" w:color="auto" w:fill="FFFFFF"/>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EE5589" w:rsidRPr="00B17155">
        <w:rPr>
          <w:rFonts w:cs="Times New Roman"/>
          <w:szCs w:val="24"/>
        </w:rPr>
        <w:t>The non-</w:t>
      </w:r>
      <w:r w:rsidR="00C02A1F" w:rsidRPr="00B17155">
        <w:rPr>
          <w:rFonts w:cs="Times New Roman"/>
          <w:szCs w:val="24"/>
        </w:rPr>
        <w:t>f</w:t>
      </w:r>
      <w:r w:rsidR="00EE5589" w:rsidRPr="00B17155">
        <w:rPr>
          <w:rFonts w:cs="Times New Roman"/>
          <w:szCs w:val="24"/>
        </w:rPr>
        <w:t>ederal entity must use its own documented procurement procedures which reflect applicable State, local, and tribal laws and regulations, and conform to applicable Federal law and the standards identified in 2 CFR Part 200</w:t>
      </w:r>
      <w:r w:rsidR="004E5FD2" w:rsidRPr="00B17155">
        <w:rPr>
          <w:rFonts w:cs="Times New Roman"/>
          <w:szCs w:val="24"/>
        </w:rPr>
        <w:t xml:space="preserve">.  </w:t>
      </w:r>
      <w:r w:rsidR="00EE5589" w:rsidRPr="00B17155">
        <w:rPr>
          <w:rFonts w:cs="Times New Roman"/>
          <w:szCs w:val="24"/>
        </w:rPr>
        <w:t>With regard to the procurement standards in 2 CFR Part 200, state recipients can use the state’s overall policies and procedures, except that the state must comply with 2 CFR 200.321 (contracting with small and minority businesses (superseded by DOT’s DBE regulation)), 200.322 (domestic preferences), 200.323 (procurement of recovered materials), and 200.327 (contract provisions). States also must comply with any requirement applicable to FTA recipients by reason other than a 2 CFR Part 200 procurement standard; for example, 49 U.S.C. 5325(a) requires recipients to conduct all procurement transactions in a manner that provides full and open competition, regardless of Part 200’s allowance for states to use state procedures.</w:t>
      </w:r>
    </w:p>
    <w:p w14:paraId="3389FCC2" w14:textId="331BA424"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382F2757" w14:textId="5FF85065" w:rsidR="00887356" w:rsidRDefault="00887356" w:rsidP="008B0A34">
      <w:pPr>
        <w:spacing w:after="240"/>
        <w:rPr>
          <w:rFonts w:cs="Times New Roman"/>
          <w:szCs w:val="24"/>
        </w:rPr>
      </w:pPr>
      <w:r>
        <w:rPr>
          <w:rFonts w:cs="Times New Roman"/>
          <w:szCs w:val="24"/>
        </w:rPr>
        <w:t>OR</w:t>
      </w:r>
    </w:p>
    <w:p w14:paraId="015BD27C" w14:textId="2E0EFDFD" w:rsidR="00887356" w:rsidRPr="004C7FF2" w:rsidRDefault="0088735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Procurement.</w:t>
      </w:r>
    </w:p>
    <w:p w14:paraId="4FB2686E"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4F49F576" w14:textId="325665CB" w:rsidR="00B14D60" w:rsidRPr="00B17155" w:rsidRDefault="008B0A34" w:rsidP="008B0A34">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6BDE58CA" w14:textId="77777777" w:rsidR="00B9324B" w:rsidRPr="00B17155" w:rsidRDefault="005C72A5" w:rsidP="00BE56D9">
      <w:pPr>
        <w:pStyle w:val="Heading2"/>
        <w:numPr>
          <w:ilvl w:val="0"/>
          <w:numId w:val="52"/>
        </w:numPr>
        <w:ind w:left="720" w:hanging="720"/>
        <w:jc w:val="both"/>
        <w:rPr>
          <w:rFonts w:ascii="Times New Roman" w:hAnsi="Times New Roman" w:cs="Times New Roman"/>
          <w:sz w:val="24"/>
          <w:szCs w:val="24"/>
        </w:rPr>
      </w:pPr>
      <w:bookmarkStart w:id="36" w:name="_Toc183005722"/>
      <w:r w:rsidRPr="00B17155">
        <w:rPr>
          <w:rFonts w:ascii="Times New Roman" w:hAnsi="Times New Roman" w:cs="Times New Roman"/>
          <w:sz w:val="24"/>
          <w:szCs w:val="24"/>
        </w:rPr>
        <w:t>Disadvantage</w:t>
      </w:r>
      <w:r w:rsidR="00F97669" w:rsidRPr="00B17155">
        <w:rPr>
          <w:rFonts w:ascii="Times New Roman" w:hAnsi="Times New Roman" w:cs="Times New Roman"/>
          <w:sz w:val="24"/>
          <w:szCs w:val="24"/>
        </w:rPr>
        <w:t>d</w:t>
      </w:r>
      <w:r w:rsidR="00742CBC" w:rsidRPr="00B17155">
        <w:rPr>
          <w:rFonts w:ascii="Times New Roman" w:hAnsi="Times New Roman" w:cs="Times New Roman"/>
          <w:sz w:val="24"/>
          <w:szCs w:val="24"/>
        </w:rPr>
        <w:t xml:space="preserve"> Business Enterprise (DBE)</w:t>
      </w:r>
      <w:bookmarkEnd w:id="36"/>
    </w:p>
    <w:p w14:paraId="4C011FC3" w14:textId="40C5109A" w:rsidR="00B9324B"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F01F77" w:rsidRPr="00B17155">
        <w:rPr>
          <w:rFonts w:eastAsia="Arial" w:cs="Times New Roman"/>
          <w:szCs w:val="24"/>
        </w:rPr>
        <w:t>Recipients must comply with 49 CFR Part 26 to ensure nondiscrimination in the award and administration of USDOT-assisted contracts</w:t>
      </w:r>
      <w:r w:rsidR="004E5FD2" w:rsidRPr="00B17155">
        <w:rPr>
          <w:rFonts w:eastAsia="Arial" w:cs="Times New Roman"/>
          <w:szCs w:val="24"/>
        </w:rPr>
        <w:t xml:space="preserve">.  </w:t>
      </w:r>
      <w:r w:rsidR="00F01F77" w:rsidRPr="00B17155">
        <w:rPr>
          <w:rFonts w:eastAsia="Arial" w:cs="Times New Roman"/>
          <w:szCs w:val="24"/>
        </w:rPr>
        <w:t>Recipients also must create a level playing field on which DBEs can compete fairly for USDOT-assisted contracts.</w:t>
      </w:r>
    </w:p>
    <w:p w14:paraId="74789019" w14:textId="09370548"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79B84A12" w14:textId="6F578DC6" w:rsidR="00887356" w:rsidRDefault="00887356" w:rsidP="008B0A34">
      <w:pPr>
        <w:spacing w:after="240"/>
        <w:rPr>
          <w:rFonts w:cs="Times New Roman"/>
          <w:szCs w:val="24"/>
        </w:rPr>
      </w:pPr>
      <w:r>
        <w:rPr>
          <w:rFonts w:cs="Times New Roman"/>
          <w:szCs w:val="24"/>
        </w:rPr>
        <w:t>OR</w:t>
      </w:r>
    </w:p>
    <w:p w14:paraId="124B5E04" w14:textId="2FEA9BE0" w:rsidR="00887356" w:rsidRPr="004C7FF2" w:rsidRDefault="0088735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Disadvantaged Bu</w:t>
      </w:r>
      <w:r w:rsidR="004D31D5">
        <w:rPr>
          <w:rFonts w:cs="Times New Roman"/>
          <w:szCs w:val="24"/>
        </w:rPr>
        <w:t>siness Enterprises.</w:t>
      </w:r>
    </w:p>
    <w:p w14:paraId="503D00F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629458B8" w14:textId="08A4AEAD"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701C6B80"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7" w:name="_Toc183005723"/>
      <w:r w:rsidRPr="00B17155">
        <w:rPr>
          <w:rFonts w:ascii="Times New Roman" w:hAnsi="Times New Roman" w:cs="Times New Roman"/>
        </w:rPr>
        <w:lastRenderedPageBreak/>
        <w:t>Title VI</w:t>
      </w:r>
      <w:bookmarkEnd w:id="37"/>
    </w:p>
    <w:p w14:paraId="0D54F37B" w14:textId="49556908" w:rsidR="00D13C8D" w:rsidRPr="00B17155" w:rsidRDefault="00B9324B" w:rsidP="00BD08CB">
      <w:pPr>
        <w:keepLines/>
        <w:widowControl w:val="0"/>
        <w:spacing w:after="240"/>
        <w:rPr>
          <w:rFonts w:cs="Times New Roman"/>
          <w:szCs w:val="24"/>
        </w:rPr>
      </w:pPr>
      <w:bookmarkStart w:id="38" w:name="_Toc351626205"/>
      <w:r w:rsidRPr="00B17155">
        <w:rPr>
          <w:rFonts w:cs="Times New Roman"/>
          <w:szCs w:val="24"/>
          <w:u w:val="single"/>
        </w:rPr>
        <w:t>Basic Requirement</w:t>
      </w:r>
      <w:bookmarkEnd w:id="38"/>
      <w:r w:rsidR="00B14D60" w:rsidRPr="00B17155">
        <w:rPr>
          <w:rFonts w:cs="Times New Roman"/>
          <w:szCs w:val="24"/>
        </w:rPr>
        <w:t xml:space="preserve">: </w:t>
      </w:r>
      <w:r w:rsidR="00102F2D" w:rsidRPr="00B17155">
        <w:rPr>
          <w:rFonts w:cs="Times New Roman"/>
          <w:szCs w:val="24"/>
        </w:rPr>
        <w:t xml:space="preserve"> </w:t>
      </w:r>
      <w:r w:rsidR="00987540" w:rsidRPr="00B17155">
        <w:rPr>
          <w:rFonts w:eastAsia="Arial" w:cs="Times New Roman"/>
          <w:szCs w:val="24"/>
        </w:rPr>
        <w:t>The recipient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  The recipient must ensure that all transit services and related benefits are distributed in an equitable manner.</w:t>
      </w:r>
    </w:p>
    <w:p w14:paraId="34B430E0" w14:textId="05E5C59B"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6CF6839A" w14:textId="30E856B0" w:rsidR="004D31D5" w:rsidRDefault="004D31D5" w:rsidP="008B0A34">
      <w:pPr>
        <w:spacing w:after="240"/>
        <w:rPr>
          <w:rFonts w:cs="Times New Roman"/>
          <w:szCs w:val="24"/>
        </w:rPr>
      </w:pPr>
      <w:r>
        <w:rPr>
          <w:rFonts w:cs="Times New Roman"/>
          <w:szCs w:val="24"/>
        </w:rPr>
        <w:t>OR</w:t>
      </w:r>
    </w:p>
    <w:p w14:paraId="4FAA9CB3" w14:textId="4FB99E3A" w:rsidR="004D31D5" w:rsidRPr="004C7FF2" w:rsidRDefault="004D31D5"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Title VI.</w:t>
      </w:r>
    </w:p>
    <w:p w14:paraId="7FC3E3C1"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32D7E30A" w14:textId="27E40D8A"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1F2DC7B5"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9" w:name="_Toc183005724"/>
      <w:r w:rsidRPr="00B17155">
        <w:rPr>
          <w:rFonts w:ascii="Times New Roman" w:hAnsi="Times New Roman" w:cs="Times New Roman"/>
        </w:rPr>
        <w:t xml:space="preserve">Americans with Disabilities Act </w:t>
      </w:r>
      <w:r w:rsidR="00431CDB" w:rsidRPr="00B17155">
        <w:rPr>
          <w:rFonts w:ascii="Times New Roman" w:hAnsi="Times New Roman" w:cs="Times New Roman"/>
        </w:rPr>
        <w:t>(ADA)</w:t>
      </w:r>
      <w:r w:rsidR="0048297E" w:rsidRPr="00B17155">
        <w:rPr>
          <w:rFonts w:ascii="Times New Roman" w:hAnsi="Times New Roman" w:cs="Times New Roman"/>
        </w:rPr>
        <w:t xml:space="preserve"> –</w:t>
      </w:r>
      <w:r w:rsidRPr="00B17155">
        <w:rPr>
          <w:rFonts w:ascii="Times New Roman" w:hAnsi="Times New Roman" w:cs="Times New Roman"/>
        </w:rPr>
        <w:t xml:space="preserve"> General</w:t>
      </w:r>
      <w:bookmarkEnd w:id="39"/>
    </w:p>
    <w:p w14:paraId="3A5332C3" w14:textId="5F31E91F" w:rsidR="00B9324B" w:rsidRPr="00B17155" w:rsidRDefault="00B9324B" w:rsidP="00BD08CB">
      <w:pPr>
        <w:spacing w:after="240"/>
        <w:rPr>
          <w:rStyle w:val="InitialStyle"/>
          <w:rFonts w:eastAsiaTheme="majorEastAsia"/>
          <w:b/>
          <w:bCs/>
        </w:rPr>
      </w:pPr>
      <w:r w:rsidRPr="00B17155">
        <w:rPr>
          <w:rFonts w:cs="Times New Roman"/>
          <w:szCs w:val="24"/>
          <w:u w:val="single"/>
        </w:rPr>
        <w:t>Basic Requirement</w:t>
      </w:r>
      <w:r w:rsidR="007604C4" w:rsidRPr="00B17155">
        <w:rPr>
          <w:rFonts w:cs="Times New Roman"/>
          <w:szCs w:val="24"/>
        </w:rPr>
        <w: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Titles II and III of the Americans with Disabilities Act of 1990 provide that no entity shall discriminate against an individual with a disability in connection with the provision of transportation service</w:t>
      </w:r>
      <w:r w:rsidR="00783061" w:rsidRPr="00B17155">
        <w:rPr>
          <w:rFonts w:eastAsia="Calibri" w:cs="Times New Roman"/>
          <w:szCs w:val="24"/>
        </w:rPr>
        <w:t xml:space="preserve">.  </w:t>
      </w:r>
      <w:r w:rsidR="00F01F77" w:rsidRPr="00B17155">
        <w:rPr>
          <w:rFonts w:eastAsia="Calibri" w:cs="Times New Roman"/>
          <w:szCs w:val="24"/>
        </w:rPr>
        <w:t>The law sets forth specific requirements for vehicle and facility accessibility and the provision of service, including complementary paratransit service.</w:t>
      </w:r>
    </w:p>
    <w:p w14:paraId="6CC78AB9" w14:textId="08CEF2C2"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788E9222" w14:textId="426A869F" w:rsidR="004D31D5" w:rsidRDefault="004D31D5" w:rsidP="008B0A34">
      <w:pPr>
        <w:spacing w:after="240"/>
        <w:rPr>
          <w:rFonts w:cs="Times New Roman"/>
          <w:szCs w:val="24"/>
        </w:rPr>
      </w:pPr>
      <w:r>
        <w:rPr>
          <w:rFonts w:cs="Times New Roman"/>
          <w:szCs w:val="24"/>
        </w:rPr>
        <w:t>OR</w:t>
      </w:r>
    </w:p>
    <w:p w14:paraId="59A7101D" w14:textId="499056AE" w:rsidR="004D31D5" w:rsidRPr="004C7FF2" w:rsidRDefault="004D31D5"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Ame</w:t>
      </w:r>
      <w:r w:rsidR="00CB7C66">
        <w:rPr>
          <w:rFonts w:cs="Times New Roman"/>
          <w:szCs w:val="24"/>
        </w:rPr>
        <w:t>ricans with Disabilities Act – General.</w:t>
      </w:r>
    </w:p>
    <w:p w14:paraId="3E21D2F1"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1FB9C250" w14:textId="553D5AC9"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4603CF9" w14:textId="77777777" w:rsidR="00B9324B" w:rsidRPr="00B17155" w:rsidRDefault="00431CDB" w:rsidP="00BE56D9">
      <w:pPr>
        <w:pStyle w:val="Heading2"/>
        <w:numPr>
          <w:ilvl w:val="0"/>
          <w:numId w:val="52"/>
        </w:numPr>
        <w:ind w:left="720" w:hanging="720"/>
        <w:jc w:val="both"/>
        <w:rPr>
          <w:rFonts w:ascii="Times New Roman" w:hAnsi="Times New Roman" w:cs="Times New Roman"/>
        </w:rPr>
      </w:pPr>
      <w:bookmarkStart w:id="40" w:name="_Toc183005725"/>
      <w:r w:rsidRPr="00B17155">
        <w:rPr>
          <w:rFonts w:ascii="Times New Roman" w:hAnsi="Times New Roman" w:cs="Times New Roman"/>
        </w:rPr>
        <w:t>ADA</w:t>
      </w:r>
      <w:r w:rsidR="00742CBC" w:rsidRPr="00B17155">
        <w:rPr>
          <w:rFonts w:ascii="Times New Roman" w:hAnsi="Times New Roman" w:cs="Times New Roman"/>
        </w:rPr>
        <w:t xml:space="preserve"> – Complementary Paratransit</w:t>
      </w:r>
      <w:bookmarkEnd w:id="40"/>
    </w:p>
    <w:p w14:paraId="6B0FE1FD" w14:textId="7FD5C13B" w:rsidR="00B9324B" w:rsidRPr="00B17155" w:rsidRDefault="00B9324B" w:rsidP="00BD08CB">
      <w:pPr>
        <w:spacing w:after="240"/>
        <w:rPr>
          <w:rFonts w:cs="Times New Roman"/>
          <w:szCs w:val="24"/>
        </w:rPr>
      </w:pPr>
      <w:bookmarkStart w:id="41" w:name="_Toc351626184"/>
      <w:r w:rsidRPr="00B17155">
        <w:rPr>
          <w:rFonts w:cs="Times New Roman"/>
          <w:szCs w:val="24"/>
          <w:u w:val="single"/>
        </w:rPr>
        <w:t>Basic Requirement</w:t>
      </w:r>
      <w:r w:rsidRPr="00B17155">
        <w:rPr>
          <w:rFonts w:cs="Times New Roman"/>
          <w:szCs w:val="24"/>
        </w:rPr>
        <w:t xml:space="preserve">: </w:t>
      </w:r>
      <w:bookmarkEnd w:id="41"/>
      <w:r w:rsidR="00102F2D" w:rsidRPr="00B17155">
        <w:rPr>
          <w:rFonts w:cs="Times New Roman"/>
          <w:szCs w:val="24"/>
        </w:rPr>
        <w:t xml:space="preserve"> </w:t>
      </w:r>
      <w:r w:rsidR="00F01F77" w:rsidRPr="00B17155">
        <w:rPr>
          <w:rFonts w:eastAsia="Calibri" w:cs="Times New Roman"/>
          <w:szCs w:val="24"/>
        </w:rPr>
        <w:t>Under 49 CFR 37.121(a), each public entity operating a fixed-route system shall provide paratransit or other special service to individuals with disabilities that is comparable to the level of service provided to individuals without disabilities who use the fixed-route system.  “Comparability” is determined by 49 CFR 37.123-37.</w:t>
      </w:r>
      <w:r w:rsidR="00F01F77" w:rsidRPr="00B17155">
        <w:rPr>
          <w:rFonts w:eastAsia="Calibri" w:cs="Times New Roman"/>
          <w:color w:val="000000"/>
          <w:szCs w:val="24"/>
        </w:rPr>
        <w:t>133.  Requirements for complementary paratransit do not apply to commuter bus, commuter rail, or intercity rail systems.</w:t>
      </w:r>
    </w:p>
    <w:p w14:paraId="5B0431E6" w14:textId="6F79C186"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3C04D13A" w14:textId="2A025C7B" w:rsidR="00CB7C66" w:rsidRDefault="00CB7C66" w:rsidP="008B0A34">
      <w:pPr>
        <w:spacing w:after="240"/>
        <w:rPr>
          <w:rFonts w:cs="Times New Roman"/>
          <w:szCs w:val="24"/>
        </w:rPr>
      </w:pPr>
      <w:r>
        <w:rPr>
          <w:rFonts w:cs="Times New Roman"/>
          <w:szCs w:val="24"/>
        </w:rPr>
        <w:lastRenderedPageBreak/>
        <w:t>OR</w:t>
      </w:r>
    </w:p>
    <w:p w14:paraId="5E7BECD8" w14:textId="3FC6E90D" w:rsidR="00CB7C66" w:rsidRPr="004C7FF2" w:rsidRDefault="00CB7C6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Americans with Disabilities Act – Complementary Paratransit.</w:t>
      </w:r>
    </w:p>
    <w:p w14:paraId="4AFB28A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8C66401" w14:textId="1C530693"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6DF763A3" w14:textId="44D751A6" w:rsidR="004A6F79" w:rsidRPr="00B17155" w:rsidRDefault="004A6F79" w:rsidP="00BB2D46">
      <w:pPr>
        <w:pStyle w:val="Heading2"/>
        <w:keepNext w:val="0"/>
        <w:keepLines w:val="0"/>
        <w:numPr>
          <w:ilvl w:val="0"/>
          <w:numId w:val="52"/>
        </w:numPr>
        <w:ind w:left="720" w:hanging="720"/>
        <w:jc w:val="both"/>
        <w:rPr>
          <w:rFonts w:ascii="Times New Roman" w:hAnsi="Times New Roman" w:cs="Times New Roman"/>
        </w:rPr>
      </w:pPr>
      <w:bookmarkStart w:id="42" w:name="_Toc183005726"/>
      <w:r w:rsidRPr="00B17155">
        <w:rPr>
          <w:rFonts w:ascii="Times New Roman" w:hAnsi="Times New Roman" w:cs="Times New Roman"/>
        </w:rPr>
        <w:t>Equal Employment Opportunity</w:t>
      </w:r>
      <w:r w:rsidR="008E29FC" w:rsidRPr="00B17155">
        <w:rPr>
          <w:rFonts w:ascii="Times New Roman" w:hAnsi="Times New Roman" w:cs="Times New Roman"/>
        </w:rPr>
        <w:t xml:space="preserve"> (EEO)</w:t>
      </w:r>
      <w:bookmarkEnd w:id="42"/>
    </w:p>
    <w:p w14:paraId="46B645FF" w14:textId="5D9D7F8B" w:rsidR="004A6F79" w:rsidRPr="00B17155" w:rsidRDefault="004A6F79" w:rsidP="00BB2D46">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laws.</w:t>
      </w:r>
    </w:p>
    <w:p w14:paraId="7128A14C" w14:textId="45AE3A8A"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5C217FF3" w14:textId="6E2AE002" w:rsidR="00B66E94" w:rsidRDefault="00B66E94" w:rsidP="008B0A34">
      <w:pPr>
        <w:spacing w:after="240"/>
        <w:rPr>
          <w:rFonts w:cs="Times New Roman"/>
          <w:szCs w:val="24"/>
        </w:rPr>
      </w:pPr>
      <w:r>
        <w:rPr>
          <w:rFonts w:cs="Times New Roman"/>
          <w:szCs w:val="24"/>
        </w:rPr>
        <w:t>OR</w:t>
      </w:r>
    </w:p>
    <w:p w14:paraId="603FA64F" w14:textId="60ABBA9A"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Equal Employment Opportunity</w:t>
      </w:r>
    </w:p>
    <w:p w14:paraId="3EC0CA55"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31A10142" w14:textId="69A94B41"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08BA1773" w14:textId="77777777" w:rsidR="00B9324B" w:rsidRPr="00B17155" w:rsidRDefault="00B9324B" w:rsidP="00BE56D9">
      <w:pPr>
        <w:pStyle w:val="Heading2"/>
        <w:numPr>
          <w:ilvl w:val="0"/>
          <w:numId w:val="52"/>
        </w:numPr>
        <w:ind w:left="720" w:hanging="720"/>
        <w:jc w:val="both"/>
        <w:rPr>
          <w:rFonts w:ascii="Times New Roman" w:hAnsi="Times New Roman" w:cs="Times New Roman"/>
        </w:rPr>
      </w:pPr>
      <w:bookmarkStart w:id="43" w:name="_Toc183005727"/>
      <w:r w:rsidRPr="00B17155">
        <w:rPr>
          <w:rFonts w:ascii="Times New Roman" w:hAnsi="Times New Roman" w:cs="Times New Roman"/>
        </w:rPr>
        <w:t>School Bus</w:t>
      </w:r>
      <w:bookmarkEnd w:id="43"/>
    </w:p>
    <w:p w14:paraId="66223B6A" w14:textId="59134DDE" w:rsidR="00B9324B" w:rsidRPr="00B17155" w:rsidRDefault="00B9324B" w:rsidP="00BD08CB">
      <w:pPr>
        <w:widowControl w:val="0"/>
        <w:spacing w:after="240"/>
        <w:rPr>
          <w:rFonts w:cs="Times New Roman"/>
          <w:szCs w:val="24"/>
        </w:rPr>
      </w:pPr>
      <w:bookmarkStart w:id="44" w:name="_Toc351626214"/>
      <w:r w:rsidRPr="00B17155">
        <w:rPr>
          <w:rFonts w:cs="Times New Roman"/>
          <w:szCs w:val="24"/>
          <w:u w:val="single"/>
        </w:rPr>
        <w:t>Basic Requirement</w:t>
      </w:r>
      <w:r w:rsidRPr="00B17155">
        <w:rPr>
          <w:rFonts w:cs="Times New Roman"/>
          <w:szCs w:val="24"/>
        </w:rPr>
        <w:t xml:space="preserve">: </w:t>
      </w:r>
      <w:bookmarkEnd w:id="44"/>
      <w:r w:rsidR="00102F2D" w:rsidRPr="00B17155">
        <w:rPr>
          <w:rFonts w:cs="Times New Roman"/>
          <w:szCs w:val="24"/>
        </w:rPr>
        <w:t xml:space="preserve"> </w:t>
      </w:r>
      <w:r w:rsidR="00F01F77" w:rsidRPr="00B17155">
        <w:rPr>
          <w:rFonts w:eastAsia="Arial" w:cs="Times New Roman"/>
          <w:szCs w:val="24"/>
        </w:rPr>
        <w:t>Recipients are prohibited from providing school bus service in competition with private school bus operators unless the service qualifies and is approved by the FTA Administrator under an allowable exemption</w:t>
      </w:r>
      <w:r w:rsidR="00783061" w:rsidRPr="00B17155">
        <w:rPr>
          <w:rFonts w:eastAsia="Arial" w:cs="Times New Roman"/>
          <w:szCs w:val="24"/>
        </w:rPr>
        <w:t xml:space="preserve">.  </w:t>
      </w:r>
      <w:r w:rsidR="00F01F77" w:rsidRPr="00B17155">
        <w:rPr>
          <w:rFonts w:eastAsia="Arial" w:cs="Times New Roman"/>
          <w:szCs w:val="24"/>
        </w:rPr>
        <w:t>Federally-funded equipment or facilities cannot be used to provide exclusive school bus service.</w:t>
      </w:r>
    </w:p>
    <w:p w14:paraId="6B6B9525" w14:textId="0CBFDA5E"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103FD0E1" w14:textId="0B47D7A3" w:rsidR="00B66E94" w:rsidRDefault="00B66E94" w:rsidP="008B0A34">
      <w:pPr>
        <w:spacing w:after="240"/>
        <w:rPr>
          <w:rFonts w:cs="Times New Roman"/>
          <w:szCs w:val="24"/>
        </w:rPr>
      </w:pPr>
      <w:r>
        <w:rPr>
          <w:rFonts w:cs="Times New Roman"/>
          <w:szCs w:val="24"/>
        </w:rPr>
        <w:t>OR</w:t>
      </w:r>
    </w:p>
    <w:p w14:paraId="081053FE" w14:textId="528AF9DF"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School Bus</w:t>
      </w:r>
    </w:p>
    <w:p w14:paraId="19459EB6"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1686EB9" w14:textId="0BD4DCE5"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2E6C81B4"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45" w:name="_Toc183005728"/>
      <w:r w:rsidRPr="00B17155">
        <w:rPr>
          <w:rFonts w:ascii="Times New Roman" w:hAnsi="Times New Roman" w:cs="Times New Roman"/>
        </w:rPr>
        <w:lastRenderedPageBreak/>
        <w:t>Charter Bus</w:t>
      </w:r>
      <w:bookmarkEnd w:id="45"/>
    </w:p>
    <w:p w14:paraId="13B8AFB5" w14:textId="502071BA" w:rsidR="00D13C8D" w:rsidRPr="00B17155" w:rsidRDefault="00B9324B" w:rsidP="00BD08CB">
      <w:pPr>
        <w:spacing w:after="240"/>
        <w:rPr>
          <w:rFonts w:cs="Times New Roman"/>
          <w:szCs w:val="24"/>
        </w:rPr>
      </w:pPr>
      <w:bookmarkStart w:id="46" w:name="_Toc351626220"/>
      <w:r w:rsidRPr="00B17155">
        <w:rPr>
          <w:rFonts w:cs="Times New Roman"/>
          <w:szCs w:val="24"/>
          <w:u w:val="single"/>
        </w:rPr>
        <w:t>Basic Requirement</w:t>
      </w:r>
      <w:r w:rsidRPr="00B17155">
        <w:rPr>
          <w:rFonts w:cs="Times New Roman"/>
          <w:szCs w:val="24"/>
        </w:rPr>
        <w:t xml:space="preserve">: </w:t>
      </w:r>
      <w:bookmarkStart w:id="47" w:name="_Toc351626223"/>
      <w:bookmarkEnd w:id="46"/>
      <w:r w:rsidR="00102F2D" w:rsidRPr="00B17155">
        <w:rPr>
          <w:rFonts w:cs="Times New Roman"/>
          <w:szCs w:val="24"/>
        </w:rPr>
        <w:t xml:space="preserve"> </w:t>
      </w:r>
      <w:r w:rsidR="00F01F77" w:rsidRPr="00B17155">
        <w:rPr>
          <w:rFonts w:cs="Times New Roman"/>
          <w:szCs w:val="24"/>
        </w:rPr>
        <w:t xml:space="preserve">Recipients are prohibited from using </w:t>
      </w:r>
      <w:r w:rsidR="00D90A71" w:rsidRPr="00B17155">
        <w:rPr>
          <w:rFonts w:cs="Times New Roman"/>
          <w:szCs w:val="24"/>
        </w:rPr>
        <w:t xml:space="preserve">the </w:t>
      </w:r>
      <w:r w:rsidR="00F01F77" w:rsidRPr="00B17155">
        <w:rPr>
          <w:rFonts w:cs="Times New Roman"/>
          <w:szCs w:val="24"/>
        </w:rPr>
        <w:t>FTA-funded equipment and facilities to provide charter service that unfairly competes with private charter operators</w:t>
      </w:r>
      <w:r w:rsidR="00783061" w:rsidRPr="00B17155">
        <w:rPr>
          <w:rFonts w:cs="Times New Roman"/>
          <w:szCs w:val="24"/>
        </w:rPr>
        <w:t xml:space="preserve">.  </w:t>
      </w:r>
      <w:r w:rsidR="00F01F77" w:rsidRPr="00B17155">
        <w:rPr>
          <w:rFonts w:cs="Times New Roman"/>
          <w:szCs w:val="24"/>
        </w:rPr>
        <w:t>Recipient</w:t>
      </w:r>
      <w:r w:rsidR="008B2737" w:rsidRPr="00B17155">
        <w:rPr>
          <w:rFonts w:cs="Times New Roman"/>
          <w:szCs w:val="24"/>
        </w:rPr>
        <w:t>s</w:t>
      </w:r>
      <w:r w:rsidR="00F01F77" w:rsidRPr="00B17155">
        <w:rPr>
          <w:rFonts w:cs="Times New Roman"/>
          <w:szCs w:val="24"/>
        </w:rPr>
        <w:t xml:space="preserve"> may operate charter only when the service meets a specified exception defined in rule.</w:t>
      </w:r>
    </w:p>
    <w:bookmarkEnd w:id="47"/>
    <w:p w14:paraId="068FD25C" w14:textId="3869F065"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43A38116" w14:textId="0CC16BBA" w:rsidR="00B66E94" w:rsidRDefault="00B66E94" w:rsidP="008B0A34">
      <w:pPr>
        <w:spacing w:after="240"/>
        <w:rPr>
          <w:rFonts w:cs="Times New Roman"/>
          <w:szCs w:val="24"/>
        </w:rPr>
      </w:pPr>
      <w:r>
        <w:rPr>
          <w:rFonts w:cs="Times New Roman"/>
          <w:szCs w:val="24"/>
        </w:rPr>
        <w:t>OR</w:t>
      </w:r>
    </w:p>
    <w:p w14:paraId="21F4153B" w14:textId="12579336"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Charter Bus</w:t>
      </w:r>
    </w:p>
    <w:p w14:paraId="5685C6D3"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0019355" w14:textId="428C6C56"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077E0849" w14:textId="77777777" w:rsidR="00B9324B" w:rsidRPr="00B17155" w:rsidRDefault="00B9324B" w:rsidP="00BE56D9">
      <w:pPr>
        <w:pStyle w:val="Heading2"/>
        <w:numPr>
          <w:ilvl w:val="0"/>
          <w:numId w:val="52"/>
        </w:numPr>
        <w:ind w:left="720" w:hanging="720"/>
        <w:jc w:val="both"/>
        <w:rPr>
          <w:rFonts w:ascii="Times New Roman" w:hAnsi="Times New Roman" w:cs="Times New Roman"/>
        </w:rPr>
      </w:pPr>
      <w:bookmarkStart w:id="48" w:name="_Toc183005729"/>
      <w:r w:rsidRPr="00B17155">
        <w:rPr>
          <w:rFonts w:ascii="Times New Roman" w:hAnsi="Times New Roman" w:cs="Times New Roman"/>
        </w:rPr>
        <w:t xml:space="preserve">Drug Free Workplace </w:t>
      </w:r>
      <w:r w:rsidR="00742CBC" w:rsidRPr="00B17155">
        <w:rPr>
          <w:rFonts w:ascii="Times New Roman" w:hAnsi="Times New Roman" w:cs="Times New Roman"/>
        </w:rPr>
        <w:t>Act</w:t>
      </w:r>
      <w:bookmarkEnd w:id="48"/>
    </w:p>
    <w:p w14:paraId="09109B49" w14:textId="7BE1656C" w:rsidR="00B9324B" w:rsidRPr="00B17155" w:rsidRDefault="00B9324B" w:rsidP="00BD08CB">
      <w:pPr>
        <w:spacing w:after="240"/>
        <w:rPr>
          <w:rFonts w:cs="Times New Roman"/>
          <w:szCs w:val="24"/>
        </w:rPr>
      </w:pPr>
      <w:bookmarkStart w:id="49" w:name="_Toc351626236"/>
      <w:r w:rsidRPr="00B17155">
        <w:rPr>
          <w:rFonts w:cs="Times New Roman"/>
          <w:szCs w:val="24"/>
          <w:u w:val="single"/>
        </w:rPr>
        <w:t>Basic Requirement</w:t>
      </w:r>
      <w:r w:rsidRPr="00B17155">
        <w:rPr>
          <w:rFonts w:cs="Times New Roman"/>
          <w:szCs w:val="24"/>
        </w:rPr>
        <w:t xml:space="preserve">: </w:t>
      </w:r>
      <w:bookmarkEnd w:id="49"/>
      <w:r w:rsidR="00102F2D" w:rsidRPr="00B17155">
        <w:rPr>
          <w:rFonts w:cs="Times New Roman"/>
          <w:szCs w:val="24"/>
        </w:rPr>
        <w:t xml:space="preserve"> </w:t>
      </w:r>
      <w:r w:rsidR="00F01F77" w:rsidRPr="00B17155">
        <w:rPr>
          <w:rFonts w:eastAsia="Calibri" w:cs="Times New Roman"/>
          <w:szCs w:val="24"/>
        </w:rPr>
        <w:t>Recipients are required to maintain a drug free workplace for all award-related employees; report any convictions occurring in the workplace timely; and have an ongoing drug free awareness program.</w:t>
      </w:r>
    </w:p>
    <w:p w14:paraId="0A08A9F5" w14:textId="2CA6D3DD"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38D21F76" w14:textId="2C5F5E2C" w:rsidR="00B66E94" w:rsidRDefault="00B66E94" w:rsidP="008B0A34">
      <w:pPr>
        <w:spacing w:after="240"/>
        <w:rPr>
          <w:rFonts w:cs="Times New Roman"/>
          <w:szCs w:val="24"/>
        </w:rPr>
      </w:pPr>
      <w:r>
        <w:rPr>
          <w:rFonts w:cs="Times New Roman"/>
          <w:szCs w:val="24"/>
        </w:rPr>
        <w:t>Or</w:t>
      </w:r>
    </w:p>
    <w:p w14:paraId="4DE324E6" w14:textId="6DD8E7AA"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Drug Free workplace Act</w:t>
      </w:r>
    </w:p>
    <w:p w14:paraId="096CCF6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68DC18F1" w14:textId="4B1383C2" w:rsidR="006D4DDD"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5EB5D228"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50" w:name="_Toc183005730"/>
      <w:r w:rsidRPr="00B17155">
        <w:rPr>
          <w:rFonts w:ascii="Times New Roman" w:hAnsi="Times New Roman" w:cs="Times New Roman"/>
        </w:rPr>
        <w:t>Drug and Alcohol Program</w:t>
      </w:r>
      <w:bookmarkEnd w:id="50"/>
    </w:p>
    <w:p w14:paraId="004C24FF" w14:textId="4FDC1EC7" w:rsidR="00B66AD9"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Recipients receiving Section 5307, 5309, 5311, or 5339 funds that have safety-sensitive employees must have a drug and alcohol testing program in place for such employees.</w:t>
      </w:r>
    </w:p>
    <w:p w14:paraId="6E21512B" w14:textId="7320C2C0"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1E31DB1B" w14:textId="75EA35E8" w:rsidR="00B66E94" w:rsidRDefault="00B66E94" w:rsidP="008B0A34">
      <w:pPr>
        <w:spacing w:after="240"/>
        <w:rPr>
          <w:rFonts w:cs="Times New Roman"/>
          <w:szCs w:val="24"/>
        </w:rPr>
      </w:pPr>
      <w:r>
        <w:rPr>
          <w:rFonts w:cs="Times New Roman"/>
          <w:szCs w:val="24"/>
        </w:rPr>
        <w:t>OR</w:t>
      </w:r>
    </w:p>
    <w:p w14:paraId="10830A9A" w14:textId="196AD913"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Drug and Alcohol Program</w:t>
      </w:r>
    </w:p>
    <w:p w14:paraId="0F33DC34" w14:textId="77777777" w:rsidR="008B0A34" w:rsidRPr="004C7FF2" w:rsidRDefault="008B0A34" w:rsidP="008B0A34">
      <w:pPr>
        <w:spacing w:after="240"/>
        <w:rPr>
          <w:rFonts w:cs="Times New Roman"/>
          <w:szCs w:val="24"/>
        </w:rPr>
      </w:pPr>
      <w:r w:rsidRPr="004C7FF2">
        <w:rPr>
          <w:rFonts w:cs="Times New Roman"/>
          <w:szCs w:val="24"/>
          <w:u w:val="single"/>
        </w:rPr>
        <w:lastRenderedPageBreak/>
        <w:t>Deficiency Description</w:t>
      </w:r>
      <w:r w:rsidRPr="004C7FF2">
        <w:rPr>
          <w:rFonts w:cs="Times New Roman"/>
          <w:szCs w:val="24"/>
        </w:rPr>
        <w:t xml:space="preserve">:  </w:t>
      </w:r>
    </w:p>
    <w:p w14:paraId="0E4024EE" w14:textId="25698636" w:rsidR="005C1ED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4DD56666"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1" w:name="_Toc183005731"/>
      <w:r w:rsidRPr="00B17155">
        <w:rPr>
          <w:rFonts w:ascii="Times New Roman" w:hAnsi="Times New Roman" w:cs="Times New Roman"/>
        </w:rPr>
        <w:t>Section 5307 Program Requirements</w:t>
      </w:r>
      <w:bookmarkEnd w:id="51"/>
    </w:p>
    <w:p w14:paraId="50A88AD7" w14:textId="3075344A" w:rsidR="001E096A" w:rsidRPr="00B17155" w:rsidRDefault="005C1ED0" w:rsidP="001E096A">
      <w:pPr>
        <w:spacing w:after="240"/>
        <w:rPr>
          <w:rFonts w:eastAsia="MS Mincho" w:cs="Times New Roman"/>
          <w:szCs w:val="24"/>
          <w:lang w:eastAsia="ja-JP"/>
        </w:rPr>
      </w:pPr>
      <w:r w:rsidRPr="00B17155">
        <w:rPr>
          <w:rFonts w:cs="Times New Roman"/>
          <w:szCs w:val="24"/>
          <w:u w:val="single"/>
        </w:rPr>
        <w:t>Basic Requirement</w:t>
      </w:r>
      <w:r w:rsidRPr="00B17155">
        <w:rPr>
          <w:rFonts w:cs="Times New Roman"/>
          <w:szCs w:val="24"/>
        </w:rPr>
        <w:t xml:space="preserve">: </w:t>
      </w:r>
      <w:r w:rsidR="001E096A" w:rsidRPr="00B17155">
        <w:rPr>
          <w:rFonts w:eastAsia="MS Mincho" w:cs="Times New Roman"/>
          <w:szCs w:val="24"/>
          <w:lang w:eastAsia="ja-JP"/>
        </w:rPr>
        <w:t>The recipient must participate in the transportation planning process in accordance with Federal Transit Administration (FTA) requirements and the metropolitan and statewide planning regulations. </w:t>
      </w:r>
    </w:p>
    <w:p w14:paraId="6CE34B05"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Recipients shall develop, publish, afford an opportunity for a public hearing on, and submit for approval, a program of projects (POP). </w:t>
      </w:r>
    </w:p>
    <w:p w14:paraId="66C1F4C0"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Recipients are expected to have a written, locally developed process for soliciting and considering public comment before raising a fare or carrying out a major transportation service reduction. </w:t>
      </w:r>
    </w:p>
    <w:p w14:paraId="39D7665B"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For fixed-route service supported with Section 5307 assistance, fares charged seniors, persons with disabilities or an individual presenting a Medicare card during off peak hours will not be more than one half the peak hour fares. </w:t>
      </w:r>
    </w:p>
    <w:p w14:paraId="4C4907E5" w14:textId="7EB96385"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4C9D1E82" w14:textId="70CE232E" w:rsidR="00B66E94" w:rsidRDefault="00B66E94" w:rsidP="008B0A34">
      <w:pPr>
        <w:spacing w:after="240"/>
        <w:rPr>
          <w:rFonts w:cs="Times New Roman"/>
          <w:szCs w:val="24"/>
        </w:rPr>
      </w:pPr>
      <w:r>
        <w:rPr>
          <w:rFonts w:cs="Times New Roman"/>
          <w:szCs w:val="24"/>
        </w:rPr>
        <w:t>OR</w:t>
      </w:r>
    </w:p>
    <w:p w14:paraId="7479C5CB" w14:textId="0236761E"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w:t>
      </w:r>
      <w:r w:rsidR="006E0E0D">
        <w:rPr>
          <w:rFonts w:cs="Times New Roman"/>
          <w:szCs w:val="24"/>
        </w:rPr>
        <w:t>5307 Program Requirements.</w:t>
      </w:r>
    </w:p>
    <w:p w14:paraId="28C0C2B2"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B2D9002" w14:textId="2248100F" w:rsidR="005C1ED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7DFA8F5D" w14:textId="77777777" w:rsidR="00622D94" w:rsidRPr="00B17155" w:rsidRDefault="00622D94" w:rsidP="00BD08CB">
      <w:pPr>
        <w:spacing w:after="240"/>
        <w:rPr>
          <w:rFonts w:cs="Times New Roman"/>
          <w:b/>
          <w:szCs w:val="24"/>
        </w:rPr>
      </w:pPr>
      <w:r w:rsidRPr="00B17155">
        <w:rPr>
          <w:rFonts w:cs="Times New Roman"/>
          <w:b/>
          <w:szCs w:val="24"/>
        </w:rPr>
        <w:t>OR</w:t>
      </w:r>
    </w:p>
    <w:p w14:paraId="105ADF8B" w14:textId="284844EB" w:rsidR="00622D94" w:rsidRPr="00B17155" w:rsidRDefault="00ED3EA6" w:rsidP="00BD08CB">
      <w:pPr>
        <w:spacing w:after="240"/>
        <w:rPr>
          <w:rFonts w:cs="Times New Roman"/>
          <w:szCs w:val="24"/>
          <w:u w:val="single"/>
        </w:rPr>
      </w:pPr>
      <w:r w:rsidRPr="00B17155">
        <w:rPr>
          <w:rFonts w:cs="Times New Roman"/>
          <w:szCs w:val="24"/>
        </w:rPr>
        <w:t xml:space="preserve">Finding: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5307 funds</w:t>
      </w:r>
      <w:r w:rsidR="00D319C7" w:rsidRPr="00B17155">
        <w:rPr>
          <w:rFonts w:cs="Times New Roman"/>
          <w:szCs w:val="24"/>
        </w:rPr>
        <w:t xml:space="preserve"> directly from </w:t>
      </w:r>
      <w:r w:rsidR="00D90A71" w:rsidRPr="00B17155">
        <w:rPr>
          <w:rFonts w:cs="Times New Roman"/>
          <w:szCs w:val="24"/>
        </w:rPr>
        <w:t xml:space="preserve">the </w:t>
      </w:r>
      <w:r w:rsidR="00D319C7" w:rsidRPr="00B17155">
        <w:rPr>
          <w:rFonts w:cs="Times New Roman"/>
          <w:szCs w:val="24"/>
        </w:rPr>
        <w:t>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093E9B9C"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2" w:name="_Toc183005732"/>
      <w:r w:rsidRPr="00B17155">
        <w:rPr>
          <w:rFonts w:ascii="Times New Roman" w:hAnsi="Times New Roman" w:cs="Times New Roman"/>
        </w:rPr>
        <w:t>Section 5310 Program Requirements</w:t>
      </w:r>
      <w:bookmarkEnd w:id="52"/>
    </w:p>
    <w:p w14:paraId="41E4676B" w14:textId="6D8E8185" w:rsidR="008707B6" w:rsidRPr="00B17155" w:rsidRDefault="005C1ED0" w:rsidP="008707B6">
      <w:pPr>
        <w:spacing w:after="240"/>
        <w:rPr>
          <w:rFonts w:eastAsia="Calibri"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707B6" w:rsidRPr="00B17155">
        <w:rPr>
          <w:rFonts w:eastAsia="Calibri" w:cs="Times New Roman"/>
          <w:szCs w:val="24"/>
        </w:rPr>
        <w:t>Recipients must expend Section 5310 funds on eligible projects that meet the specific needs of seniors and individuals with disabilities</w:t>
      </w:r>
      <w:r w:rsidR="00783061" w:rsidRPr="00B17155">
        <w:rPr>
          <w:rFonts w:eastAsia="Calibri" w:cs="Times New Roman"/>
          <w:szCs w:val="24"/>
        </w:rPr>
        <w:t xml:space="preserve">.  </w:t>
      </w:r>
      <w:r w:rsidR="008707B6" w:rsidRPr="00B17155">
        <w:rPr>
          <w:rFonts w:eastAsia="Calibri" w:cs="Times New Roman"/>
          <w:szCs w:val="24"/>
        </w:rPr>
        <w:t>Projects selected for funding must be included in a locally developed, coordinated public transit-human services transportation plan.  Recipients must approve all subrecipient leases of Section 5310-funded vehicles</w:t>
      </w:r>
      <w:r w:rsidR="00783061" w:rsidRPr="00B17155">
        <w:rPr>
          <w:rFonts w:eastAsia="Calibri" w:cs="Times New Roman"/>
          <w:szCs w:val="24"/>
        </w:rPr>
        <w:t xml:space="preserve">.  </w:t>
      </w:r>
      <w:r w:rsidR="008707B6" w:rsidRPr="00B17155">
        <w:rPr>
          <w:rFonts w:eastAsia="Calibri" w:cs="Times New Roman"/>
          <w:szCs w:val="24"/>
        </w:rPr>
        <w:t>Leases of Section 5310-funded vehicles must include required terms and conditions</w:t>
      </w:r>
      <w:r w:rsidR="00783061" w:rsidRPr="00B17155">
        <w:rPr>
          <w:rFonts w:eastAsia="Calibri" w:cs="Times New Roman"/>
          <w:szCs w:val="24"/>
        </w:rPr>
        <w:t xml:space="preserve">.  </w:t>
      </w:r>
      <w:r w:rsidR="008707B6" w:rsidRPr="00B17155">
        <w:rPr>
          <w:rFonts w:eastAsia="Calibri" w:cs="Times New Roman"/>
          <w:szCs w:val="24"/>
        </w:rPr>
        <w:t xml:space="preserve">Either the recipient or subrecipient must hold </w:t>
      </w:r>
      <w:r w:rsidR="00395F92" w:rsidRPr="00B17155">
        <w:rPr>
          <w:rFonts w:eastAsia="Calibri" w:cs="Times New Roman"/>
          <w:szCs w:val="24"/>
        </w:rPr>
        <w:t xml:space="preserve">the </w:t>
      </w:r>
      <w:r w:rsidR="008707B6" w:rsidRPr="00B17155">
        <w:rPr>
          <w:rFonts w:eastAsia="Calibri" w:cs="Times New Roman"/>
          <w:szCs w:val="24"/>
        </w:rPr>
        <w:t>title to the leased vehicles.</w:t>
      </w:r>
    </w:p>
    <w:p w14:paraId="009E1384" w14:textId="1292A257" w:rsidR="003C4D7B" w:rsidRDefault="00B17155" w:rsidP="003C4D7B">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1D7735">
        <w:rPr>
          <w:rFonts w:cs="Times New Roman"/>
          <w:szCs w:val="24"/>
        </w:rPr>
        <w:t xml:space="preserve"> </w:t>
      </w:r>
    </w:p>
    <w:p w14:paraId="55F3FB9D" w14:textId="4C3C70AD" w:rsidR="006E0E0D" w:rsidRDefault="006E0E0D" w:rsidP="003C4D7B">
      <w:pPr>
        <w:spacing w:after="240"/>
        <w:rPr>
          <w:rFonts w:cs="Times New Roman"/>
          <w:szCs w:val="24"/>
        </w:rPr>
      </w:pPr>
      <w:r>
        <w:rPr>
          <w:rFonts w:cs="Times New Roman"/>
          <w:szCs w:val="24"/>
        </w:rPr>
        <w:lastRenderedPageBreak/>
        <w:t>OR</w:t>
      </w:r>
    </w:p>
    <w:p w14:paraId="3A13E422" w14:textId="7C0E9875"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5310 Program Requirements.</w:t>
      </w:r>
    </w:p>
    <w:p w14:paraId="4B5F5FA8"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1433E92" w14:textId="2C5B73CE" w:rsidR="005C1ED0" w:rsidRPr="00B17155" w:rsidRDefault="003C4D7B"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1BC44082" w14:textId="77777777" w:rsidR="00622D94" w:rsidRPr="00B17155" w:rsidRDefault="00622D94" w:rsidP="00BD08CB">
      <w:pPr>
        <w:spacing w:after="240"/>
        <w:rPr>
          <w:rFonts w:cs="Times New Roman"/>
          <w:b/>
          <w:szCs w:val="24"/>
        </w:rPr>
      </w:pPr>
      <w:r w:rsidRPr="00B17155">
        <w:rPr>
          <w:rFonts w:cs="Times New Roman"/>
          <w:b/>
          <w:szCs w:val="24"/>
        </w:rPr>
        <w:t>OR</w:t>
      </w:r>
    </w:p>
    <w:p w14:paraId="52EB6A0E" w14:textId="1F5AC2E9" w:rsidR="00622D94" w:rsidRPr="00B17155" w:rsidRDefault="00823F70" w:rsidP="00BD08CB">
      <w:pPr>
        <w:spacing w:after="240"/>
        <w:rPr>
          <w:rFonts w:cs="Times New Roman"/>
          <w:szCs w:val="24"/>
          <w:u w:val="single"/>
        </w:rPr>
      </w:pPr>
      <w:r w:rsidRPr="00B17155">
        <w:rPr>
          <w:rFonts w:cs="Times New Roman"/>
          <w:szCs w:val="24"/>
          <w:u w:val="single"/>
        </w:rPr>
        <w:t>Finding</w:t>
      </w:r>
      <w:r w:rsidRPr="00B17155">
        <w:rPr>
          <w:rFonts w:cs="Times New Roman"/>
          <w:szCs w:val="24"/>
        </w:rPr>
        <w:t xml:space="preserve">: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5310 funds</w:t>
      </w:r>
      <w:r w:rsidR="00D319C7" w:rsidRPr="00B17155">
        <w:rPr>
          <w:rFonts w:cs="Times New Roman"/>
          <w:szCs w:val="24"/>
        </w:rPr>
        <w:t xml:space="preserve"> directly from </w:t>
      </w:r>
      <w:r w:rsidR="00D90A71" w:rsidRPr="00B17155">
        <w:rPr>
          <w:rFonts w:cs="Times New Roman"/>
          <w:szCs w:val="24"/>
        </w:rPr>
        <w:t xml:space="preserve">the </w:t>
      </w:r>
      <w:r w:rsidR="00D319C7" w:rsidRPr="00B17155">
        <w:rPr>
          <w:rFonts w:cs="Times New Roman"/>
          <w:szCs w:val="24"/>
        </w:rPr>
        <w:t>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2C508915"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3" w:name="_Toc183005733"/>
      <w:r w:rsidRPr="00B17155">
        <w:rPr>
          <w:rFonts w:ascii="Times New Roman" w:hAnsi="Times New Roman" w:cs="Times New Roman"/>
        </w:rPr>
        <w:t>Section 5311 Program Requirements</w:t>
      </w:r>
      <w:bookmarkEnd w:id="53"/>
    </w:p>
    <w:p w14:paraId="28A7B6FC" w14:textId="0764FAFD" w:rsidR="008707B6" w:rsidRPr="00B17155" w:rsidRDefault="005C1ED0" w:rsidP="008707B6">
      <w:pPr>
        <w:spacing w:after="240"/>
        <w:rPr>
          <w:rFonts w:eastAsia="Calibri"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707B6" w:rsidRPr="00B17155">
        <w:rPr>
          <w:rFonts w:eastAsia="Calibri" w:cs="Times New Roman"/>
          <w:szCs w:val="24"/>
        </w:rPr>
        <w:t>States must expend Section 5311 funds on eligible projects to support rural public transportation services and intercity bus transportation.</w:t>
      </w:r>
    </w:p>
    <w:p w14:paraId="7E870EBF" w14:textId="43E767B7" w:rsidR="003C4D7B" w:rsidRDefault="003C4D7B" w:rsidP="003C4D7B">
      <w:pPr>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1DEACFD4" w14:textId="0F72F22E" w:rsidR="006E0E0D" w:rsidRDefault="006E0E0D" w:rsidP="003C4D7B">
      <w:pPr>
        <w:spacing w:after="240"/>
        <w:rPr>
          <w:rFonts w:cs="Times New Roman"/>
          <w:szCs w:val="24"/>
        </w:rPr>
      </w:pPr>
      <w:r>
        <w:rPr>
          <w:rFonts w:cs="Times New Roman"/>
          <w:szCs w:val="24"/>
        </w:rPr>
        <w:t>OR</w:t>
      </w:r>
    </w:p>
    <w:p w14:paraId="0095A3BD" w14:textId="755F304F"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5311 Program Requirements.</w:t>
      </w:r>
    </w:p>
    <w:p w14:paraId="1E4D9F1E"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0316D71" w14:textId="043DB4F9" w:rsidR="00622D94" w:rsidRPr="00B17155" w:rsidRDefault="003C4D7B"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3408E40" w14:textId="77777777" w:rsidR="00622D94" w:rsidRPr="00B17155" w:rsidRDefault="00622D94" w:rsidP="00BD08CB">
      <w:pPr>
        <w:spacing w:after="240"/>
        <w:rPr>
          <w:rFonts w:cs="Times New Roman"/>
          <w:b/>
          <w:szCs w:val="24"/>
        </w:rPr>
      </w:pPr>
      <w:r w:rsidRPr="00B17155">
        <w:rPr>
          <w:rFonts w:cs="Times New Roman"/>
          <w:b/>
          <w:szCs w:val="24"/>
        </w:rPr>
        <w:t>OR</w:t>
      </w:r>
    </w:p>
    <w:p w14:paraId="1E6AAF96" w14:textId="77777777" w:rsidR="00B17155" w:rsidRDefault="00ED3EA6" w:rsidP="00BD08CB">
      <w:pPr>
        <w:spacing w:after="240"/>
        <w:rPr>
          <w:rFonts w:cs="Times New Roman"/>
          <w:szCs w:val="24"/>
        </w:rPr>
        <w:sectPr w:rsidR="00B17155" w:rsidSect="008378A8">
          <w:pgSz w:w="12240" w:h="15840"/>
          <w:pgMar w:top="1440" w:right="1440" w:bottom="1440" w:left="1440" w:header="720" w:footer="720" w:gutter="0"/>
          <w:pgNumType w:start="1"/>
          <w:cols w:space="720"/>
          <w:docGrid w:linePitch="360"/>
        </w:sectPr>
      </w:pPr>
      <w:r w:rsidRPr="00B17155">
        <w:rPr>
          <w:rFonts w:cs="Times New Roman"/>
          <w:szCs w:val="24"/>
          <w:u w:val="single"/>
        </w:rPr>
        <w:t>Finding</w:t>
      </w:r>
      <w:r w:rsidRPr="00B17155">
        <w:rPr>
          <w:rFonts w:cs="Times New Roman"/>
          <w:szCs w:val="24"/>
        </w:rPr>
        <w:t xml:space="preserve">: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5311 funds</w:t>
      </w:r>
      <w:r w:rsidR="00D319C7" w:rsidRPr="00B17155">
        <w:rPr>
          <w:rFonts w:cs="Times New Roman"/>
          <w:szCs w:val="24"/>
        </w:rPr>
        <w:t xml:space="preserve"> directly from 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1D55281E" w14:textId="77777777" w:rsidR="00101311" w:rsidRPr="00B17155" w:rsidRDefault="00101311" w:rsidP="00101311">
      <w:pPr>
        <w:pStyle w:val="Heading2"/>
        <w:numPr>
          <w:ilvl w:val="0"/>
          <w:numId w:val="52"/>
        </w:numPr>
        <w:ind w:left="720" w:hanging="720"/>
        <w:jc w:val="both"/>
        <w:rPr>
          <w:rFonts w:ascii="Times New Roman" w:hAnsi="Times New Roman" w:cs="Times New Roman"/>
        </w:rPr>
      </w:pPr>
      <w:bookmarkStart w:id="54" w:name="_Toc183005734"/>
      <w:r w:rsidRPr="00B17155">
        <w:rPr>
          <w:rFonts w:ascii="Times New Roman" w:hAnsi="Times New Roman" w:cs="Times New Roman"/>
        </w:rPr>
        <w:lastRenderedPageBreak/>
        <w:t>Public Transportation Agency Safety Plan (PTASP)</w:t>
      </w:r>
      <w:bookmarkEnd w:id="54"/>
    </w:p>
    <w:p w14:paraId="45828B27" w14:textId="7C5B86E0" w:rsidR="00BF55CE" w:rsidRPr="00013844" w:rsidRDefault="00101311" w:rsidP="00BF55CE">
      <w:pPr>
        <w:keepNext/>
        <w:widowControl w:val="0"/>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987540" w:rsidRPr="00B17155">
        <w:rPr>
          <w:rFonts w:cs="Times New Roman"/>
          <w:szCs w:val="24"/>
        </w:rPr>
        <w:t>Recipients must comply with the Public Transportation Agency Safety Plan (PTASP) regulation (49 CFR Part 673) to ensure public transportation providers develop and implement an Agency Safety Plan (ASP).</w:t>
      </w:r>
      <w:r w:rsidR="00BF55CE">
        <w:rPr>
          <w:rFonts w:cs="Times New Roman"/>
          <w:szCs w:val="24"/>
        </w:rPr>
        <w:t xml:space="preserve"> </w:t>
      </w:r>
      <w:r w:rsidR="00BF55CE" w:rsidRPr="00B17155">
        <w:rPr>
          <w:rFonts w:cs="Times New Roman"/>
          <w:szCs w:val="24"/>
        </w:rPr>
        <w:t>The PTASP Final Rule published in the Federal Register April 11, 2024 became effective May 13, 2024. FTA expects transit agencies to address the regulatory changes in the new PTASP Final Rule in their next Agency Safety Plan (ASP) annual update.</w:t>
      </w:r>
      <w:r w:rsidR="00BF55CE" w:rsidRPr="00013844">
        <w:rPr>
          <w:rFonts w:cs="Times New Roman"/>
          <w:szCs w:val="24"/>
        </w:rPr>
        <w:t> </w:t>
      </w:r>
    </w:p>
    <w:p w14:paraId="5CAA5055" w14:textId="053A1117" w:rsidR="003C4D7B" w:rsidRDefault="00BF55CE" w:rsidP="003C4D7B">
      <w:pPr>
        <w:keepNext/>
        <w:widowControl w:val="0"/>
        <w:spacing w:after="240"/>
        <w:rPr>
          <w:rFonts w:cs="Times New Roman"/>
          <w:szCs w:val="24"/>
          <w:u w:val="single"/>
        </w:rPr>
      </w:pPr>
      <w:r w:rsidRPr="00B17155">
        <w:rPr>
          <w:rFonts w:cs="Times New Roman"/>
          <w:szCs w:val="24"/>
        </w:rPr>
        <w:t xml:space="preserve">FTA requires applicable recipients to certify that they have established an ASP that meets the requirements of the PTASP regulation and </w:t>
      </w:r>
      <w:hyperlink r:id="rId26" w:tgtFrame="_blank" w:history="1">
        <w:r w:rsidRPr="00B17155">
          <w:rPr>
            <w:rStyle w:val="Hyperlink"/>
            <w:rFonts w:ascii="Times New Roman" w:hAnsi="Times New Roman" w:cs="Times New Roman"/>
            <w:color w:val="auto"/>
            <w:szCs w:val="24"/>
          </w:rPr>
          <w:t>49 U.S.C. 5329(d)</w:t>
        </w:r>
      </w:hyperlink>
      <w:r w:rsidRPr="00B17155">
        <w:rPr>
          <w:rFonts w:cs="Times New Roman"/>
          <w:szCs w:val="24"/>
        </w:rPr>
        <w:t xml:space="preserve"> as part of the annual Certifications and Assurances for FTA grants and cooperative agreements. FTA notes that per </w:t>
      </w:r>
      <w:hyperlink r:id="rId27" w:tgtFrame="_blank" w:history="1">
        <w:r w:rsidRPr="00B17155">
          <w:rPr>
            <w:rStyle w:val="Hyperlink"/>
            <w:rFonts w:ascii="Times New Roman" w:hAnsi="Times New Roman" w:cs="Times New Roman"/>
            <w:color w:val="auto"/>
            <w:szCs w:val="24"/>
          </w:rPr>
          <w:t>49 U.S.C. 5307(c)(1)(L)</w:t>
        </w:r>
      </w:hyperlink>
      <w:r w:rsidRPr="00B17155">
        <w:rPr>
          <w:rFonts w:cs="Times New Roman"/>
          <w:szCs w:val="24"/>
        </w:rPr>
        <w:t>, this certification is a required condition of receiving section 5307 funding (though noncompliance can impact access to Section 5307 funding as well as other grant funds where 5307 requirements apply). FTA monitors these certifications in its Transit Award Management System (TrAMS).</w:t>
      </w:r>
      <w:r w:rsidRPr="00013844">
        <w:rPr>
          <w:rFonts w:cs="Times New Roman"/>
          <w:szCs w:val="24"/>
        </w:rPr>
        <w:t> </w:t>
      </w:r>
    </w:p>
    <w:p w14:paraId="304B16F4" w14:textId="0150BA4D" w:rsidR="003C4D7B" w:rsidRDefault="003C4D7B">
      <w:pPr>
        <w:keepNext/>
        <w:widowControl w:val="0"/>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7761B75C" w14:textId="3309F0A4" w:rsidR="006E0E0D" w:rsidRDefault="006E0E0D">
      <w:pPr>
        <w:keepNext/>
        <w:widowControl w:val="0"/>
        <w:spacing w:after="240"/>
        <w:rPr>
          <w:rFonts w:cs="Times New Roman"/>
          <w:szCs w:val="24"/>
        </w:rPr>
      </w:pPr>
      <w:r>
        <w:rPr>
          <w:rFonts w:cs="Times New Roman"/>
          <w:szCs w:val="24"/>
        </w:rPr>
        <w:t>OR</w:t>
      </w:r>
    </w:p>
    <w:p w14:paraId="348C8D23" w14:textId="7764574F" w:rsidR="006E0E0D" w:rsidRPr="004C7FF2" w:rsidRDefault="006E0E0D" w:rsidP="00037F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Public Transportation Agency Safety Plan.</w:t>
      </w:r>
    </w:p>
    <w:p w14:paraId="4BBC4FE7"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E00B572" w14:textId="595152D1" w:rsidR="00101311" w:rsidRPr="00B17155" w:rsidRDefault="003C4D7B" w:rsidP="003C4D7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157AC2A9" w14:textId="350F4045" w:rsidR="00575EC6" w:rsidRPr="00B17155" w:rsidRDefault="00575EC6" w:rsidP="00575EC6">
      <w:pPr>
        <w:pStyle w:val="Heading2"/>
        <w:numPr>
          <w:ilvl w:val="0"/>
          <w:numId w:val="52"/>
        </w:numPr>
        <w:ind w:left="720" w:hanging="720"/>
        <w:jc w:val="both"/>
        <w:rPr>
          <w:rFonts w:ascii="Times New Roman" w:hAnsi="Times New Roman" w:cs="Times New Roman"/>
        </w:rPr>
      </w:pPr>
      <w:bookmarkStart w:id="55" w:name="_Toc183005735"/>
      <w:r w:rsidRPr="00B17155">
        <w:rPr>
          <w:rFonts w:ascii="Times New Roman" w:hAnsi="Times New Roman" w:cs="Times New Roman"/>
        </w:rPr>
        <w:t>Cybersecurity</w:t>
      </w:r>
      <w:bookmarkEnd w:id="55"/>
    </w:p>
    <w:p w14:paraId="218A793B" w14:textId="5D29CF43" w:rsidR="00575EC6" w:rsidRPr="00B17155" w:rsidRDefault="00575EC6" w:rsidP="00575EC6">
      <w:pPr>
        <w:keepNext/>
        <w:widowControl w:val="0"/>
        <w:spacing w:after="240"/>
        <w:rPr>
          <w:rFonts w:cs="Times New Roman"/>
          <w:szCs w:val="24"/>
        </w:rPr>
      </w:pPr>
      <w:r w:rsidRPr="00B17155">
        <w:rPr>
          <w:rFonts w:cs="Times New Roman"/>
          <w:szCs w:val="24"/>
          <w:u w:val="single"/>
        </w:rPr>
        <w:t>Basic Requirement</w:t>
      </w:r>
      <w:r w:rsidRPr="00B17155">
        <w:rPr>
          <w:rFonts w:cs="Times New Roman"/>
          <w:szCs w:val="24"/>
        </w:rPr>
        <w:t>:  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p w14:paraId="44E6E67D" w14:textId="71599212" w:rsidR="003C4D7B" w:rsidRDefault="003C4D7B" w:rsidP="003C4D7B">
      <w:pPr>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3AF68444" w14:textId="7824ED3B" w:rsidR="006E0E0D" w:rsidRDefault="006E0E0D" w:rsidP="003C4D7B">
      <w:pPr>
        <w:spacing w:after="240"/>
        <w:rPr>
          <w:rFonts w:cs="Times New Roman"/>
          <w:szCs w:val="24"/>
        </w:rPr>
      </w:pPr>
      <w:r>
        <w:rPr>
          <w:rFonts w:cs="Times New Roman"/>
          <w:szCs w:val="24"/>
        </w:rPr>
        <w:t>O</w:t>
      </w:r>
      <w:r w:rsidR="00037F34">
        <w:rPr>
          <w:rFonts w:cs="Times New Roman"/>
          <w:szCs w:val="24"/>
        </w:rPr>
        <w:t>R</w:t>
      </w:r>
    </w:p>
    <w:p w14:paraId="064DF572" w14:textId="401B1CE1"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Cybersecurity.</w:t>
      </w:r>
    </w:p>
    <w:p w14:paraId="69252D5D"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0395941D" w14:textId="10E8BDB8" w:rsidR="00CA23A3" w:rsidRPr="00B17155" w:rsidRDefault="003C4D7B" w:rsidP="00575EC6">
      <w:pPr>
        <w:spacing w:after="240"/>
        <w:jc w:val="both"/>
        <w:rPr>
          <w:rFonts w:cs="Times New Roman"/>
          <w:szCs w:val="24"/>
        </w:rPr>
      </w:pPr>
      <w:r w:rsidRPr="004C7FF2">
        <w:rPr>
          <w:rFonts w:cs="Times New Roman"/>
          <w:szCs w:val="24"/>
          <w:u w:val="single"/>
        </w:rPr>
        <w:t>Corrective Action(s) and Schedule</w:t>
      </w:r>
      <w:r w:rsidRPr="004C7FF2">
        <w:rPr>
          <w:rFonts w:cs="Times New Roman"/>
          <w:szCs w:val="24"/>
        </w:rPr>
        <w:t>:</w:t>
      </w:r>
      <w:r w:rsidR="00CA23A3" w:rsidRPr="00B17155">
        <w:rPr>
          <w:rFonts w:cs="Times New Roman"/>
          <w:szCs w:val="24"/>
        </w:rPr>
        <w:t xml:space="preserve">  </w:t>
      </w:r>
    </w:p>
    <w:p w14:paraId="1C5FD782" w14:textId="77777777" w:rsidR="00CA23A3" w:rsidRPr="00B17155" w:rsidRDefault="00CA23A3" w:rsidP="00CA23A3">
      <w:pPr>
        <w:spacing w:after="240"/>
        <w:rPr>
          <w:rFonts w:cs="Times New Roman"/>
          <w:b/>
          <w:szCs w:val="24"/>
        </w:rPr>
      </w:pPr>
      <w:r w:rsidRPr="00B17155">
        <w:rPr>
          <w:rFonts w:cs="Times New Roman"/>
          <w:b/>
          <w:szCs w:val="24"/>
        </w:rPr>
        <w:t>OR</w:t>
      </w:r>
    </w:p>
    <w:p w14:paraId="23DB47D5" w14:textId="5D270D6E" w:rsidR="00CA23A3" w:rsidRPr="00B17155" w:rsidRDefault="00974658" w:rsidP="00CA23A3">
      <w:pPr>
        <w:spacing w:after="240"/>
        <w:rPr>
          <w:rFonts w:cs="Times New Roman"/>
          <w:szCs w:val="24"/>
        </w:rPr>
      </w:pPr>
      <w:r w:rsidRPr="00B17155">
        <w:rPr>
          <w:rFonts w:cs="Times New Roman"/>
          <w:szCs w:val="24"/>
          <w:u w:val="single"/>
        </w:rPr>
        <w:lastRenderedPageBreak/>
        <w:t>Finding</w:t>
      </w:r>
      <w:r w:rsidRPr="00B17155">
        <w:rPr>
          <w:rFonts w:cs="Times New Roman"/>
          <w:szCs w:val="24"/>
        </w:rPr>
        <w:t xml:space="preserve">: </w:t>
      </w:r>
      <w:r w:rsidR="00CA23A3" w:rsidRPr="00B17155">
        <w:rPr>
          <w:rFonts w:cs="Times New Roman"/>
          <w:szCs w:val="24"/>
        </w:rPr>
        <w:t>This section only applies to recipients that operate rail fixed guideway public transportation systems; therefore, the related requirements are not applicable</w:t>
      </w:r>
    </w:p>
    <w:p w14:paraId="7C3DCB86" w14:textId="5E8A8823" w:rsidR="00DC4028" w:rsidRPr="00B17155" w:rsidRDefault="00DC4028" w:rsidP="00575EC6">
      <w:pPr>
        <w:spacing w:after="240"/>
        <w:jc w:val="both"/>
        <w:rPr>
          <w:rFonts w:cs="Times New Roman"/>
          <w:szCs w:val="24"/>
        </w:rPr>
      </w:pPr>
      <w:r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56" w:name="_Toc183005736"/>
      <w:bookmarkStart w:id="57" w:name="_Toc183005737"/>
      <w:bookmarkStart w:id="58" w:name="_Toc367772321"/>
      <w:bookmarkStart w:id="59" w:name="_Toc183005738"/>
      <w:bookmarkEnd w:id="56"/>
      <w:bookmarkEnd w:id="57"/>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58"/>
      <w:bookmarkEnd w:id="59"/>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shd w:val="clear" w:color="auto" w:fill="auto"/>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shd w:val="clear" w:color="auto" w:fill="auto"/>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shd w:val="clear" w:color="auto" w:fill="auto"/>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shd w:val="clear" w:color="auto" w:fill="auto"/>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77777777" w:rsidR="004956D4" w:rsidRPr="00B17155" w:rsidRDefault="004956D4" w:rsidP="00BE56D9">
            <w:pPr>
              <w:pStyle w:val="Default"/>
              <w:spacing w:before="40" w:after="40"/>
            </w:pP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shd w:val="clear" w:color="auto" w:fill="auto"/>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shd w:val="clear" w:color="auto" w:fill="auto"/>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77777777" w:rsidR="004956D4" w:rsidRPr="00B17155" w:rsidRDefault="004956D4" w:rsidP="00BE56D9">
            <w:pPr>
              <w:pStyle w:val="Default"/>
              <w:spacing w:before="40" w:after="40"/>
            </w:pPr>
          </w:p>
        </w:tc>
        <w:tc>
          <w:tcPr>
            <w:tcW w:w="2880" w:type="dxa"/>
            <w:tcBorders>
              <w:left w:val="outset" w:sz="6" w:space="0" w:color="auto"/>
              <w:right w:val="outset" w:sz="6" w:space="0" w:color="auto"/>
            </w:tcBorders>
          </w:tcPr>
          <w:p w14:paraId="4F81FE10" w14:textId="77777777" w:rsidR="004956D4" w:rsidRPr="00B17155" w:rsidRDefault="004956D4" w:rsidP="00BE56D9">
            <w:pPr>
              <w:pStyle w:val="Default"/>
              <w:spacing w:before="40" w:after="40"/>
            </w:pPr>
          </w:p>
        </w:tc>
        <w:tc>
          <w:tcPr>
            <w:tcW w:w="1710" w:type="dxa"/>
            <w:tcBorders>
              <w:left w:val="outset" w:sz="6" w:space="0" w:color="auto"/>
              <w:right w:val="outset" w:sz="6" w:space="0" w:color="auto"/>
            </w:tcBorders>
          </w:tcPr>
          <w:p w14:paraId="48FC8AF9"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B6C4029" w14:textId="77777777" w:rsidR="004956D4" w:rsidRPr="00B17155" w:rsidRDefault="004956D4" w:rsidP="00BE56D9">
            <w:pPr>
              <w:rPr>
                <w:rFonts w:cs="Times New Roman"/>
                <w:szCs w:val="24"/>
              </w:rPr>
            </w:pPr>
          </w:p>
        </w:tc>
      </w:tr>
      <w:tr w:rsidR="004956D4" w:rsidRPr="000E5ABD" w14:paraId="044B766E" w14:textId="77777777" w:rsidTr="3253F765">
        <w:trPr>
          <w:cantSplit/>
          <w:jc w:val="center"/>
        </w:trPr>
        <w:tc>
          <w:tcPr>
            <w:tcW w:w="2121" w:type="dxa"/>
            <w:tcBorders>
              <w:right w:val="outset" w:sz="6" w:space="0" w:color="auto"/>
            </w:tcBorders>
          </w:tcPr>
          <w:p w14:paraId="72558E41" w14:textId="77777777" w:rsidR="004956D4" w:rsidRPr="00B17155" w:rsidRDefault="004956D4" w:rsidP="00BE56D9">
            <w:pPr>
              <w:rPr>
                <w:rFonts w:cs="Times New Roman"/>
                <w:szCs w:val="24"/>
              </w:rPr>
            </w:pP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4956D4" w:rsidRPr="000E5ABD" w14:paraId="61C822C8" w14:textId="77777777" w:rsidTr="3253F765">
        <w:trPr>
          <w:cantSplit/>
          <w:jc w:val="center"/>
        </w:trPr>
        <w:tc>
          <w:tcPr>
            <w:tcW w:w="2121" w:type="dxa"/>
            <w:tcBorders>
              <w:top w:val="single" w:sz="4" w:space="0" w:color="auto"/>
              <w:bottom w:val="single" w:sz="4" w:space="0" w:color="auto"/>
              <w:right w:val="outset" w:sz="6" w:space="0" w:color="auto"/>
            </w:tcBorders>
            <w:shd w:val="clear" w:color="auto" w:fill="FFFFFF" w:themeFill="background1"/>
          </w:tcPr>
          <w:p w14:paraId="5E0B1680" w14:textId="77777777" w:rsidR="004956D4" w:rsidRPr="00B17155" w:rsidRDefault="004956D4" w:rsidP="00BE56D9">
            <w:pPr>
              <w:pStyle w:val="Default"/>
              <w:rPr>
                <w:color w:val="auto"/>
              </w:rPr>
            </w:pPr>
          </w:p>
        </w:tc>
        <w:tc>
          <w:tcPr>
            <w:tcW w:w="2880" w:type="dxa"/>
            <w:tcBorders>
              <w:top w:val="single" w:sz="4" w:space="0" w:color="auto"/>
              <w:left w:val="outset" w:sz="6" w:space="0" w:color="auto"/>
              <w:bottom w:val="single" w:sz="4" w:space="0" w:color="auto"/>
              <w:right w:val="outset" w:sz="6" w:space="0" w:color="auto"/>
            </w:tcBorders>
            <w:shd w:val="clear" w:color="auto" w:fill="FFFFFF" w:themeFill="background1"/>
          </w:tcPr>
          <w:p w14:paraId="6A6B23B5" w14:textId="77777777" w:rsidR="004956D4" w:rsidRPr="00B17155" w:rsidRDefault="004956D4" w:rsidP="00BE56D9">
            <w:pPr>
              <w:pStyle w:val="Default"/>
              <w:rPr>
                <w:color w:val="auto"/>
              </w:rPr>
            </w:pPr>
          </w:p>
        </w:tc>
        <w:tc>
          <w:tcPr>
            <w:tcW w:w="1710" w:type="dxa"/>
            <w:tcBorders>
              <w:top w:val="single" w:sz="4" w:space="0" w:color="auto"/>
              <w:left w:val="outset" w:sz="6" w:space="0" w:color="auto"/>
              <w:bottom w:val="single" w:sz="4" w:space="0" w:color="auto"/>
              <w:right w:val="outset" w:sz="6" w:space="0" w:color="auto"/>
            </w:tcBorders>
            <w:shd w:val="clear" w:color="auto" w:fill="FFFFFF" w:themeFill="background1"/>
          </w:tcPr>
          <w:p w14:paraId="2B45D695"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bottom w:val="single" w:sz="4" w:space="0" w:color="auto"/>
            </w:tcBorders>
            <w:shd w:val="clear" w:color="auto" w:fill="FFFFFF" w:themeFill="background1"/>
          </w:tcPr>
          <w:p w14:paraId="3145E753" w14:textId="77777777" w:rsidR="004956D4" w:rsidRPr="00B17155" w:rsidRDefault="004956D4" w:rsidP="00BE56D9">
            <w:pPr>
              <w:pStyle w:val="Default"/>
              <w:rPr>
                <w:color w:val="auto"/>
              </w:rPr>
            </w:pPr>
          </w:p>
        </w:tc>
      </w:tr>
      <w:tr w:rsidR="004956D4" w:rsidRPr="000E5ABD" w14:paraId="343209E4" w14:textId="77777777" w:rsidTr="3253F765">
        <w:trPr>
          <w:cantSplit/>
          <w:jc w:val="center"/>
        </w:trPr>
        <w:tc>
          <w:tcPr>
            <w:tcW w:w="2121" w:type="dxa"/>
            <w:tcBorders>
              <w:top w:val="single" w:sz="4" w:space="0" w:color="auto"/>
              <w:right w:val="outset" w:sz="6" w:space="0" w:color="auto"/>
            </w:tcBorders>
          </w:tcPr>
          <w:p w14:paraId="55EB455F"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3DD12AD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1C66934B"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262D5567" w14:textId="77777777" w:rsidR="004956D4" w:rsidRPr="00B17155" w:rsidRDefault="004956D4" w:rsidP="00BE56D9">
            <w:pPr>
              <w:pStyle w:val="Default"/>
              <w:rPr>
                <w:color w:val="auto"/>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77777777" w:rsidR="004956D4" w:rsidRPr="00B17155" w:rsidRDefault="00F67282" w:rsidP="00BE56D9">
            <w:pPr>
              <w:pStyle w:val="Default"/>
              <w:rPr>
                <w:color w:val="auto"/>
              </w:rPr>
            </w:pPr>
            <w:r w:rsidRPr="00B17155">
              <w:rPr>
                <w:b/>
              </w:rPr>
              <w:t>[Subrecipients</w:t>
            </w:r>
            <w:r w:rsidR="004956D4" w:rsidRPr="00B17155">
              <w:rPr>
                <w:b/>
              </w:rPr>
              <w:t>]</w:t>
            </w:r>
          </w:p>
        </w:tc>
      </w:tr>
      <w:tr w:rsidR="004956D4" w:rsidRPr="000E5ABD" w14:paraId="2C450B69" w14:textId="77777777" w:rsidTr="3253F765">
        <w:trPr>
          <w:cantSplit/>
          <w:jc w:val="center"/>
        </w:trPr>
        <w:tc>
          <w:tcPr>
            <w:tcW w:w="2121" w:type="dxa"/>
            <w:tcBorders>
              <w:top w:val="single" w:sz="4" w:space="0" w:color="auto"/>
              <w:right w:val="outset" w:sz="6" w:space="0" w:color="auto"/>
            </w:tcBorders>
          </w:tcPr>
          <w:p w14:paraId="67CA475E"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5620CD0B"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3670E6A"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63A0D62B" w14:textId="77777777" w:rsidR="004956D4" w:rsidRPr="00B17155" w:rsidRDefault="004956D4" w:rsidP="00BE56D9">
            <w:pPr>
              <w:pStyle w:val="Default"/>
              <w:rPr>
                <w:color w:val="auto"/>
              </w:rPr>
            </w:pP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77777777" w:rsidR="004956D4" w:rsidRPr="00B17155" w:rsidRDefault="004956D4" w:rsidP="00BE56D9">
            <w:pPr>
              <w:pStyle w:val="Default"/>
              <w:rPr>
                <w:color w:val="auto"/>
              </w:rPr>
            </w:pPr>
            <w:r w:rsidRPr="00B17155">
              <w:rPr>
                <w:b/>
              </w:rPr>
              <w:t>[Contractors</w:t>
            </w:r>
            <w:r w:rsidR="002A07BF" w:rsidRPr="00B17155">
              <w:rPr>
                <w:b/>
              </w:rPr>
              <w:t>/Lessees</w:t>
            </w:r>
            <w:r w:rsidRPr="00B17155">
              <w:rPr>
                <w:b/>
              </w:rPr>
              <w:t>]</w:t>
            </w:r>
          </w:p>
        </w:tc>
      </w:tr>
      <w:tr w:rsidR="004956D4" w:rsidRPr="000E5ABD" w14:paraId="39A4A19D" w14:textId="77777777" w:rsidTr="3253F765">
        <w:trPr>
          <w:cantSplit/>
          <w:jc w:val="center"/>
        </w:trPr>
        <w:tc>
          <w:tcPr>
            <w:tcW w:w="2121" w:type="dxa"/>
            <w:tcBorders>
              <w:top w:val="single" w:sz="4" w:space="0" w:color="auto"/>
              <w:right w:val="outset" w:sz="6" w:space="0" w:color="auto"/>
            </w:tcBorders>
          </w:tcPr>
          <w:p w14:paraId="5B4CE149"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F6B87C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B45E551"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537B3B74" w14:textId="77777777" w:rsidR="004956D4" w:rsidRPr="00B17155" w:rsidRDefault="004956D4" w:rsidP="00BE56D9">
            <w:pPr>
              <w:pStyle w:val="Default"/>
              <w:rPr>
                <w:color w:val="auto"/>
              </w:rPr>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4A3D669D"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30968128"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18E5B97E" w14:textId="77777777" w:rsidR="004956D4" w:rsidRPr="00B17155" w:rsidRDefault="004956D4"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344080F4"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299FDFFE"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7560D475" w14:textId="77777777" w:rsidR="004956D4" w:rsidRPr="00B17155" w:rsidRDefault="004956D4" w:rsidP="00BE56D9">
            <w:pPr>
              <w:suppressAutoHyphens/>
              <w:spacing w:after="0"/>
              <w:rPr>
                <w:rFonts w:cs="Times New Roman"/>
                <w:szCs w:val="24"/>
              </w:rPr>
            </w:pPr>
          </w:p>
        </w:tc>
      </w:tr>
      <w:tr w:rsidR="004956D4" w:rsidRPr="000E5ABD" w14:paraId="07F8A4A2" w14:textId="77777777" w:rsidTr="3253F765">
        <w:trPr>
          <w:cantSplit/>
          <w:jc w:val="center"/>
        </w:trPr>
        <w:tc>
          <w:tcPr>
            <w:tcW w:w="2121" w:type="dxa"/>
            <w:tcBorders>
              <w:right w:val="outset" w:sz="6" w:space="0" w:color="auto"/>
            </w:tcBorders>
          </w:tcPr>
          <w:p w14:paraId="4F220BB1"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08A7AA3" w14:textId="77777777" w:rsidTr="3253F765">
        <w:trPr>
          <w:cantSplit/>
          <w:jc w:val="center"/>
        </w:trPr>
        <w:tc>
          <w:tcPr>
            <w:tcW w:w="2121" w:type="dxa"/>
            <w:tcBorders>
              <w:right w:val="outset" w:sz="6" w:space="0" w:color="auto"/>
            </w:tcBorders>
          </w:tcPr>
          <w:p w14:paraId="68D09AFD" w14:textId="77777777" w:rsidR="004956D4" w:rsidRPr="00B17155" w:rsidRDefault="004956D4" w:rsidP="00BE56D9">
            <w:pPr>
              <w:pStyle w:val="Default"/>
              <w:spacing w:before="40" w:after="40"/>
            </w:pPr>
          </w:p>
        </w:tc>
        <w:tc>
          <w:tcPr>
            <w:tcW w:w="2880" w:type="dxa"/>
            <w:tcBorders>
              <w:right w:val="outset" w:sz="6" w:space="0" w:color="auto"/>
            </w:tcBorders>
          </w:tcPr>
          <w:p w14:paraId="25D6C855" w14:textId="77777777" w:rsidR="004956D4" w:rsidRPr="00B17155" w:rsidRDefault="004956D4" w:rsidP="00BE56D9">
            <w:pPr>
              <w:pStyle w:val="Default"/>
              <w:spacing w:before="40" w:after="40"/>
              <w:rPr>
                <w:color w:val="auto"/>
              </w:rPr>
            </w:pPr>
          </w:p>
        </w:tc>
        <w:tc>
          <w:tcPr>
            <w:tcW w:w="1710" w:type="dxa"/>
            <w:tcBorders>
              <w:right w:val="outset" w:sz="6" w:space="0" w:color="auto"/>
            </w:tcBorders>
          </w:tcPr>
          <w:p w14:paraId="3BD03859"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3E0E9582" w14:textId="77777777" w:rsidR="004956D4" w:rsidRPr="00B17155" w:rsidRDefault="004956D4" w:rsidP="00BE56D9">
            <w:pPr>
              <w:pStyle w:val="Default"/>
              <w:spacing w:before="40" w:after="40"/>
            </w:pPr>
          </w:p>
        </w:tc>
      </w:tr>
      <w:tr w:rsidR="004956D4" w:rsidRPr="000E5ABD" w14:paraId="49BB63C3" w14:textId="77777777" w:rsidTr="3253F765">
        <w:trPr>
          <w:cantSplit/>
          <w:jc w:val="center"/>
        </w:trPr>
        <w:tc>
          <w:tcPr>
            <w:tcW w:w="2121" w:type="dxa"/>
            <w:tcBorders>
              <w:right w:val="outset" w:sz="6" w:space="0" w:color="auto"/>
            </w:tcBorders>
          </w:tcPr>
          <w:p w14:paraId="6B8F93F5" w14:textId="77777777" w:rsidR="004956D4" w:rsidRPr="00B17155" w:rsidRDefault="004956D4" w:rsidP="00BE56D9">
            <w:pPr>
              <w:pStyle w:val="Default"/>
              <w:spacing w:before="40" w:after="40"/>
            </w:pPr>
          </w:p>
        </w:tc>
        <w:tc>
          <w:tcPr>
            <w:tcW w:w="2880" w:type="dxa"/>
            <w:tcBorders>
              <w:right w:val="outset" w:sz="6" w:space="0" w:color="auto"/>
            </w:tcBorders>
          </w:tcPr>
          <w:p w14:paraId="7E2C088C" w14:textId="77777777" w:rsidR="004956D4" w:rsidRPr="00B17155" w:rsidRDefault="004956D4" w:rsidP="00BE56D9">
            <w:pPr>
              <w:pStyle w:val="Default"/>
              <w:spacing w:before="40" w:after="40"/>
            </w:pPr>
          </w:p>
        </w:tc>
        <w:tc>
          <w:tcPr>
            <w:tcW w:w="1710" w:type="dxa"/>
            <w:tcBorders>
              <w:right w:val="outset" w:sz="6" w:space="0" w:color="auto"/>
            </w:tcBorders>
          </w:tcPr>
          <w:p w14:paraId="7A50EE73"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0DD89AE8" w14:textId="77777777" w:rsidR="004956D4" w:rsidRPr="00B17155" w:rsidRDefault="004956D4" w:rsidP="00BE56D9">
            <w:pPr>
              <w:pStyle w:val="Default"/>
              <w:spacing w:before="40" w:after="40"/>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0F116E69" w:rsidR="004956D4" w:rsidRPr="00B17155" w:rsidRDefault="004956D4" w:rsidP="00BE56D9">
            <w:pPr>
              <w:pStyle w:val="Default"/>
              <w:spacing w:before="40" w:after="40"/>
            </w:pP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77777777" w:rsidR="004956D4" w:rsidRPr="00B17155" w:rsidRDefault="004956D4" w:rsidP="00BE56D9">
            <w:pPr>
              <w:pStyle w:val="Default"/>
              <w:spacing w:before="40" w:after="40"/>
            </w:pPr>
          </w:p>
        </w:tc>
        <w:tc>
          <w:tcPr>
            <w:tcW w:w="2880" w:type="dxa"/>
            <w:vAlign w:val="center"/>
          </w:tcPr>
          <w:p w14:paraId="597F69F1" w14:textId="77777777" w:rsidR="004956D4" w:rsidRPr="00B17155" w:rsidRDefault="004956D4" w:rsidP="00BE56D9">
            <w:pPr>
              <w:pStyle w:val="Default"/>
            </w:pPr>
          </w:p>
        </w:tc>
        <w:tc>
          <w:tcPr>
            <w:tcW w:w="1710" w:type="dxa"/>
            <w:vAlign w:val="center"/>
          </w:tcPr>
          <w:p w14:paraId="08101B32" w14:textId="77777777" w:rsidR="004956D4" w:rsidRPr="00B17155" w:rsidRDefault="004956D4" w:rsidP="00BE56D9">
            <w:pPr>
              <w:pStyle w:val="Default"/>
              <w:jc w:val="center"/>
            </w:pPr>
          </w:p>
        </w:tc>
        <w:tc>
          <w:tcPr>
            <w:tcW w:w="2970" w:type="dxa"/>
            <w:vAlign w:val="center"/>
          </w:tcPr>
          <w:p w14:paraId="6CEFFC11" w14:textId="77777777" w:rsidR="004956D4" w:rsidRPr="00B17155" w:rsidRDefault="004956D4" w:rsidP="00BE56D9">
            <w:pPr>
              <w:pStyle w:val="Default"/>
              <w:spacing w:before="40" w:after="40"/>
            </w:pP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77777777" w:rsidR="004956D4" w:rsidRPr="00B17155" w:rsidRDefault="004956D4" w:rsidP="00BE56D9">
            <w:pPr>
              <w:pStyle w:val="Default"/>
              <w:spacing w:before="40" w:after="40"/>
            </w:pP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60" w:name="_Toc368931567"/>
      <w:bookmarkStart w:id="61" w:name="_Toc183005739"/>
      <w:r w:rsidRPr="00B17155">
        <w:rPr>
          <w:rFonts w:ascii="Times New Roman" w:hAnsi="Times New Roman" w:cs="Times New Roman"/>
        </w:rPr>
        <w:lastRenderedPageBreak/>
        <w:t>Appendices</w:t>
      </w:r>
      <w:bookmarkEnd w:id="60"/>
      <w:bookmarkEnd w:id="61"/>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2A4F6" w14:textId="77777777" w:rsidR="003C5D34" w:rsidRDefault="003C5D34" w:rsidP="00FD35EB">
      <w:pPr>
        <w:spacing w:after="0"/>
      </w:pPr>
      <w:r>
        <w:separator/>
      </w:r>
    </w:p>
  </w:endnote>
  <w:endnote w:type="continuationSeparator" w:id="0">
    <w:p w14:paraId="2A957E4E" w14:textId="77777777" w:rsidR="003C5D34" w:rsidRDefault="003C5D34" w:rsidP="00FD35EB">
      <w:pPr>
        <w:spacing w:after="0"/>
      </w:pPr>
      <w:r>
        <w:continuationSeparator/>
      </w:r>
    </w:p>
  </w:endnote>
  <w:endnote w:type="continuationNotice" w:id="1">
    <w:p w14:paraId="66C2E150" w14:textId="77777777" w:rsidR="003C5D34" w:rsidRDefault="003C5D3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2DBF9812" w:rsidR="00D1645D" w:rsidRDefault="00CC533E" w:rsidP="00D1645D">
    <w:pPr>
      <w:pStyle w:val="Footer"/>
      <w:pBdr>
        <w:top w:val="single" w:sz="4" w:space="1" w:color="D9D9D9" w:themeColor="background1" w:themeShade="D9"/>
      </w:pBdr>
      <w:tabs>
        <w:tab w:val="left" w:pos="6120"/>
      </w:tabs>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6C22" w14:textId="77777777" w:rsidR="003C5D34" w:rsidRDefault="003C5D34" w:rsidP="00FD35EB">
      <w:pPr>
        <w:spacing w:after="0"/>
      </w:pPr>
      <w:r>
        <w:separator/>
      </w:r>
    </w:p>
  </w:footnote>
  <w:footnote w:type="continuationSeparator" w:id="0">
    <w:p w14:paraId="2E2E1571" w14:textId="77777777" w:rsidR="003C5D34" w:rsidRDefault="003C5D34" w:rsidP="00FD35EB">
      <w:pPr>
        <w:spacing w:after="0"/>
      </w:pPr>
      <w:r>
        <w:continuationSeparator/>
      </w:r>
    </w:p>
  </w:footnote>
  <w:footnote w:type="continuationNotice" w:id="1">
    <w:p w14:paraId="53D03C75" w14:textId="77777777" w:rsidR="003C5D34" w:rsidRDefault="003C5D3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7F34"/>
    <w:rsid w:val="0004026F"/>
    <w:rsid w:val="00040EBC"/>
    <w:rsid w:val="0004137A"/>
    <w:rsid w:val="000504E5"/>
    <w:rsid w:val="00050819"/>
    <w:rsid w:val="00052007"/>
    <w:rsid w:val="000535C1"/>
    <w:rsid w:val="00053E64"/>
    <w:rsid w:val="00055085"/>
    <w:rsid w:val="0005610A"/>
    <w:rsid w:val="00060BF0"/>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333E"/>
    <w:rsid w:val="0052583C"/>
    <w:rsid w:val="00525C62"/>
    <w:rsid w:val="00525E1B"/>
    <w:rsid w:val="005273D5"/>
    <w:rsid w:val="00532CFF"/>
    <w:rsid w:val="005332A7"/>
    <w:rsid w:val="00534517"/>
    <w:rsid w:val="00534706"/>
    <w:rsid w:val="00536415"/>
    <w:rsid w:val="00542117"/>
    <w:rsid w:val="00543971"/>
    <w:rsid w:val="00543B78"/>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392C"/>
    <w:rsid w:val="00974658"/>
    <w:rsid w:val="00977563"/>
    <w:rsid w:val="009776AD"/>
    <w:rsid w:val="00981931"/>
    <w:rsid w:val="00982012"/>
    <w:rsid w:val="009829E0"/>
    <w:rsid w:val="00982F43"/>
    <w:rsid w:val="00986680"/>
    <w:rsid w:val="00987540"/>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2FF"/>
    <w:rsid w:val="009F5923"/>
    <w:rsid w:val="009F5F16"/>
    <w:rsid w:val="009F61EA"/>
    <w:rsid w:val="009F6C75"/>
    <w:rsid w:val="009F73B7"/>
    <w:rsid w:val="009F7D1E"/>
    <w:rsid w:val="00A02FC6"/>
    <w:rsid w:val="00A0310A"/>
    <w:rsid w:val="00A0524E"/>
    <w:rsid w:val="00A062EB"/>
    <w:rsid w:val="00A06A32"/>
    <w:rsid w:val="00A06C82"/>
    <w:rsid w:val="00A1114B"/>
    <w:rsid w:val="00A12AB8"/>
    <w:rsid w:val="00A12E49"/>
    <w:rsid w:val="00A133DD"/>
    <w:rsid w:val="00A15698"/>
    <w:rsid w:val="00A1579A"/>
    <w:rsid w:val="00A15F5D"/>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91BAB"/>
    <w:rsid w:val="00A935DB"/>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95F"/>
    <w:rsid w:val="00C44FC6"/>
    <w:rsid w:val="00C45916"/>
    <w:rsid w:val="00C462C7"/>
    <w:rsid w:val="00C46C45"/>
    <w:rsid w:val="00C47C4C"/>
    <w:rsid w:val="00C47F15"/>
    <w:rsid w:val="00C512CD"/>
    <w:rsid w:val="00C54EB3"/>
    <w:rsid w:val="00C574D3"/>
    <w:rsid w:val="00C57BCC"/>
    <w:rsid w:val="00C60AEC"/>
    <w:rsid w:val="00C61772"/>
    <w:rsid w:val="00C61773"/>
    <w:rsid w:val="00C61A72"/>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www.govinfo.gov/link/uscode/49/5329"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yperlink" Target="https://www.govinfo.gov/link/uscode/49/5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5248</Words>
  <Characters>29920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35098</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Ketnah Parchment</cp:lastModifiedBy>
  <cp:revision>3</cp:revision>
  <cp:lastPrinted>2024-02-09T20:44:00Z</cp:lastPrinted>
  <dcterms:created xsi:type="dcterms:W3CDTF">2024-11-21T19:47:00Z</dcterms:created>
  <dcterms:modified xsi:type="dcterms:W3CDTF">2025-01-07T02:17:00Z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