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23847-Lab-5</w:t>
      </w:r>
    </w:p>
    <w:p>
      <w:pPr>
        <w:pStyle w:val="Author"/>
      </w:pPr>
      <w:r>
        <w:t xml:space="preserve">23847</w:t>
      </w:r>
    </w:p>
    <w:p>
      <w:pPr>
        <w:pStyle w:val="Date"/>
      </w:pPr>
      <w:r>
        <w:t xml:space="preserve">2024-05-02</w:t>
      </w:r>
    </w:p>
    <w:p>
      <w:pPr>
        <w:pStyle w:val="FirstParagraph"/>
      </w:pPr>
      <w:r>
        <w:t xml:space="preserve">Gen AI has not been used within the creation of this document</w:t>
      </w:r>
    </w:p>
    <w:bookmarkStart w:id="26" w:name="problem-1"/>
    <w:p>
      <w:pPr>
        <w:pStyle w:val="Heading1"/>
      </w:pPr>
      <w:r>
        <w:t xml:space="preserve">Problem 1</w:t>
      </w:r>
    </w:p>
    <w:bookmarkStart w:id="20" w:name="a"/>
    <w:p>
      <w:pPr>
        <w:pStyle w:val="Heading2"/>
      </w:pPr>
      <w:r>
        <w:t xml:space="preserve">a)</w:t>
      </w:r>
    </w:p>
    <w:p>
      <w:pPr>
        <w:pStyle w:val="FirstParagraph"/>
      </w:pP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e>
                  </m:d>
                </m:num>
                <m:den>
                  <m:r>
                    <m:t>20</m:t>
                  </m:r>
                </m:den>
              </m:f>
              <m:r>
                <m:t>π</m:t>
              </m:r>
            </m:e>
          </m:d>
          <m:r>
            <m:t>d</m:t>
          </m:r>
          <m:r>
            <m:t>x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e>
                  </m:d>
                </m:num>
                <m:den>
                  <m:r>
                    <m:t>20</m:t>
                  </m:r>
                </m:den>
              </m:f>
              <m:r>
                <m:t>π</m:t>
              </m:r>
            </m:e>
          </m:d>
        </m:oMath>
      </m:oMathPara>
    </w:p>
    <w:p>
      <w:pPr>
        <w:pStyle w:val="FirstParagraph"/>
      </w:pPr>
      <w:r>
        <w:t xml:space="preserve">Setting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e>
                  </m:d>
                </m:num>
                <m:den>
                  <m:r>
                    <m:t>20</m:t>
                  </m:r>
                </m:den>
              </m:f>
              <m:r>
                <m:t>π</m:t>
              </m:r>
            </m:e>
          </m:d>
          <m:r>
            <m:t> </m:t>
          </m:r>
          <m:r>
            <m:rPr>
              <m:sty m:val="p"/>
            </m:rPr>
            <m:t>⇒</m:t>
          </m:r>
          <m:r>
            <m:t> 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arcsin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+</m:t>
          </m:r>
          <m:r>
            <m:t>10</m:t>
          </m:r>
        </m:oMath>
      </m:oMathPara>
    </w:p>
    <w:p>
      <w:pPr>
        <w:pStyle w:val="FirstParagraph"/>
      </w:pPr>
      <w:r>
        <w:t xml:space="preserve">we may then generate Unif(0, 1) realizations.</w:t>
      </w:r>
    </w:p>
    <w:p>
      <w:pPr>
        <w:pStyle w:val="SourceCode"/>
      </w:pPr>
      <w:r>
        <w:rPr>
          <w:rStyle w:val="NormalTok"/>
        </w:rPr>
        <w:t xml:space="preserve">pr1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0"/>
    <w:bookmarkStart w:id="24" w:name="b"/>
    <w:p>
      <w:pPr>
        <w:pStyle w:val="Heading2"/>
      </w:pPr>
      <w:r>
        <w:t xml:space="preserve">b)</w:t>
      </w:r>
    </w:p>
    <w:p>
      <w:pPr>
        <w:pStyle w:val="FirstParagraph"/>
      </w:pPr>
      <w:r>
        <w:t xml:space="preserve">We plot a histogram of the realizations generated from the pr1 function. Then the graph of the PDF is overlaid, to which we can see the sample matches the PDF.</w:t>
      </w:r>
    </w:p>
    <w:p>
      <w:pPr>
        <w:pStyle w:val="SourceCode"/>
      </w:pPr>
      <w:r>
        <w:rPr>
          <w:rStyle w:val="NormalTok"/>
        </w:rPr>
        <w:t xml:space="preserve">pr1_check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pr1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 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((pi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((x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pr1_check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3847-Lab-5_files/figure-docx/Problem%201b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"/>
    <w:p>
      <w:pPr>
        <w:pStyle w:val="Heading2"/>
      </w:pPr>
      <w:r>
        <w:t xml:space="preserve">c)</w:t>
      </w:r>
    </w:p>
    <w:p>
      <w:pPr>
        <w:pStyle w:val="FirstParagraph"/>
      </w:pPr>
      <w:r>
        <w:t xml:space="preserve">To have a standard deviation below 0.002 we must first repeat the</w:t>
      </w:r>
      <w:r>
        <w:t xml:space="preserve"> </w:t>
      </w:r>
      <w:r>
        <w:rPr>
          <w:bCs/>
          <w:b/>
        </w:rPr>
        <w:t xml:space="preserve">pr1_prob</w:t>
      </w:r>
      <w:r>
        <w:t xml:space="preserve"> </w:t>
      </w:r>
      <w:r>
        <w:t xml:space="preserve">function to find a standard deviation. To calculate it we may use the</w:t>
      </w:r>
      <w:r>
        <w:t xml:space="preserve"> </w:t>
      </w:r>
      <w:r>
        <w:rPr>
          <w:bCs/>
          <w:b/>
        </w:rPr>
        <w:t xml:space="preserve">sd</w:t>
      </w:r>
      <w:r>
        <w:t xml:space="preserve"> </w:t>
      </w:r>
      <w:r>
        <w:t xml:space="preserve">function, where the number of repetitions is chosen to be 1000. Then we use a while loop to increment the number of repetitions</w:t>
      </w:r>
      <w:r>
        <w:t xml:space="preserve"> </w:t>
      </w:r>
      <w:r>
        <w:rPr>
          <w:bCs/>
          <w:b/>
        </w:rPr>
        <w:t xml:space="preserve">pr1_prob</w:t>
      </w:r>
      <w:r>
        <w:t xml:space="preserve"> </w:t>
      </w:r>
      <w:r>
        <w:t xml:space="preserve">takes until the desired deviation, here approximately 52000, is reached.</w:t>
      </w:r>
    </w:p>
    <w:p>
      <w:pPr>
        <w:pStyle w:val="SourceCode"/>
      </w:pPr>
      <w:r>
        <w:rPr>
          <w:rStyle w:val="NormalTok"/>
        </w:rPr>
        <w:t xml:space="preserve">pr1_prob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pr1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pr1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Checking sdev </w:t>
      </w:r>
      <w:r>
        <w:br/>
      </w:r>
      <w:r>
        <w:rPr>
          <w:rStyle w:val="NormalTok"/>
        </w:rPr>
        <w:t xml:space="preserve">nreps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std_dev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(std_dev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std_dev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pr1_prob</w:t>
      </w:r>
      <w:r>
        <w:rPr>
          <w:rStyle w:val="NormalTok"/>
        </w:rPr>
        <w:t xml:space="preserve">(nreps)))</w:t>
      </w:r>
      <w:r>
        <w:br/>
      </w:r>
      <w:r>
        <w:rPr>
          <w:rStyle w:val="NormalTok"/>
        </w:rPr>
        <w:t xml:space="preserve">  nreps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nreps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(nreps)</w:t>
      </w:r>
    </w:p>
    <w:p>
      <w:pPr>
        <w:pStyle w:val="SourceCode"/>
      </w:pPr>
      <w:r>
        <w:rPr>
          <w:rStyle w:val="VerbatimChar"/>
        </w:rPr>
        <w:t xml:space="preserve">## [1] 48000</w:t>
      </w:r>
    </w:p>
    <w:p>
      <w:pPr>
        <w:pStyle w:val="SourceCode"/>
      </w:pPr>
      <w:r>
        <w:rPr>
          <w:rStyle w:val="FunctionTok"/>
        </w:rPr>
        <w:t xml:space="preserve">pr1_prob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Estimate </w:t>
      </w:r>
    </w:p>
    <w:p>
      <w:pPr>
        <w:pStyle w:val="SourceCode"/>
      </w:pPr>
      <w:r>
        <w:rPr>
          <w:rStyle w:val="VerbatimChar"/>
        </w:rPr>
        <w:t xml:space="preserve">## [1] 0.7212692</w:t>
      </w:r>
    </w:p>
    <w:bookmarkEnd w:id="25"/>
    <w:bookmarkEnd w:id="26"/>
    <w:bookmarkStart w:id="33" w:name="problem-2"/>
    <w:p>
      <w:pPr>
        <w:pStyle w:val="Heading1"/>
      </w:pPr>
      <w:r>
        <w:t xml:space="preserve">Problem 2</w:t>
      </w:r>
    </w:p>
    <w:bookmarkStart w:id="27" w:name="a-1"/>
    <w:p>
      <w:pPr>
        <w:pStyle w:val="Heading2"/>
      </w:pPr>
      <w:r>
        <w:t xml:space="preserve">a)</w:t>
      </w:r>
    </w:p>
    <w:p>
      <w:pPr>
        <w:pStyle w:val="FirstParagraph"/>
      </w:pPr>
      <w:r>
        <w:t xml:space="preserve">We calculate the times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by comparing the values of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1</m:t>
              </m:r>
            </m:sub>
            <m:sup>
              <m:r>
                <m:t>i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e>
          </m:nary>
          <m:limUpp>
            <m:e>
              <m:r>
                <m:rPr>
                  <m:sty m:val="p"/>
                </m:rPr>
                <m:t>≥</m:t>
              </m:r>
            </m:e>
            <m:lim>
              <m:r>
                <m:rPr>
                  <m:sty m:val="p"/>
                </m:rPr>
                <m:t>?</m:t>
              </m:r>
            </m:lim>
          </m:limUpp>
          <m:r>
            <m:t>15</m:t>
          </m:r>
          <m:r>
            <m:t>i</m:t>
          </m:r>
        </m:oMath>
      </m:oMathPara>
    </w:p>
    <w:p>
      <w:pPr>
        <w:pStyle w:val="FirstParagraph"/>
      </w:pPr>
      <w:r>
        <w:t xml:space="preserve">, if it is greater then the appointment overran and the following appointments will be delayed.</w:t>
      </w:r>
      <w:r>
        <w:t xml:space="preserve"> </w:t>
      </w:r>
      <w:r>
        <w:t xml:space="preserve">Then we iterate over the values in Y := X + T, subtracting their arrival times to calculate W, which is then directly inputted into the array. To check the function was working as intended a test with T = (16, 15, 30) was inputted, resulting in W = (16, 16, 32) to be returned, as desired.</w:t>
      </w:r>
    </w:p>
    <w:p>
      <w:pPr>
        <w:pStyle w:val="SourceCode"/>
      </w:pPr>
      <w:r>
        <w:rPr>
          <w:rStyle w:val="NormalTok"/>
        </w:rPr>
        <w:t xml:space="preserve">gentimes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 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      z[i,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(z)</w:t>
      </w:r>
      <w:r>
        <w:br/>
      </w:r>
      <w:r>
        <w:rPr>
          <w:rStyle w:val="NormalTok"/>
        </w:rPr>
        <w:t xml:space="preserve">}</w:t>
      </w:r>
    </w:p>
    <w:bookmarkEnd w:id="27"/>
    <w:bookmarkStart w:id="31" w:name="b-1"/>
    <w:p>
      <w:pPr>
        <w:pStyle w:val="Heading2"/>
      </w:pPr>
      <w:r>
        <w:t xml:space="preserve">b)</w:t>
      </w:r>
    </w:p>
    <w:p>
      <w:pPr>
        <w:pStyle w:val="FirstParagraph"/>
      </w:pPr>
      <w:r>
        <w:t xml:space="preserve">The plot has a linear correlation, which can be seen by adding a line of best fit. This implies the variables are not independent.</w:t>
      </w:r>
    </w:p>
    <w:p>
      <w:pPr>
        <w:pStyle w:val="SourceCode"/>
      </w:pPr>
      <w:r>
        <w:rPr>
          <w:rStyle w:val="NormalTok"/>
        </w:rPr>
        <w:t xml:space="preserve">times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times[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3847-Lab-5_files/figure-docx/Problem%202b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c-1"/>
    <w:p>
      <w:pPr>
        <w:pStyle w:val="Heading2"/>
      </w:pPr>
      <w:r>
        <w:t xml:space="preserve">c)</w:t>
      </w:r>
    </w:p>
    <w:p>
      <w:pPr>
        <w:pStyle w:val="FirstParagraph"/>
      </w:pPr>
      <w:r>
        <w:t xml:space="preserve">Firstly we calculate the expectaions as given in the problem sheet. Then we calculate the variance using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−</m:t>
          </m:r>
          <m:r>
            <m:t>E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then the covariance,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</m:e>
          </m:d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. Using these two values we may then calculate the correlation coefficient,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>
      <w:pPr>
        <w:pStyle w:val="FirstParagraph"/>
      </w:pPr>
      <w:r>
        <w:t xml:space="preserve">This gives us a correlation coefficient of approximately 0.48.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wPairs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gentimes</w:t>
      </w:r>
      <w:r>
        <w:rPr>
          <w:rStyle w:val="NormalTok"/>
        </w:rPr>
        <w:t xml:space="preserve">(n)[,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E_W1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(wPairs[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E_W1_2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(wPairs[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E_W3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(wPairs[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E_W3_2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(wPairs[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E_W1_W3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(wPairs[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wPairs[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var_W1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E_W1_2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E_W1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var_W3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E_W3_2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E_W3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covar_W1_W3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E_W1_W3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(E_W1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E_W3)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covar_W1_W3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(var_W1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var_W3)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(corr)</w:t>
      </w:r>
    </w:p>
    <w:p>
      <w:pPr>
        <w:pStyle w:val="SourceCode"/>
      </w:pPr>
      <w:r>
        <w:rPr>
          <w:rStyle w:val="VerbatimChar"/>
        </w:rPr>
        <w:t xml:space="preserve">## [1] 0.4802548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23847-Lab-5</dc:title>
  <dc:creator>23847</dc:creator>
  <cp:keywords/>
  <dcterms:created xsi:type="dcterms:W3CDTF">2024-05-02T15:17:17Z</dcterms:created>
  <dcterms:modified xsi:type="dcterms:W3CDTF">2024-05-02T15:17:17Z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2024-05-02</vt:lpwstr>
  </property>
  <property fmtid="{D5CDD505-2E9C-101B-9397-08002B2CF9AE}" pid="3" name="output">
    <vt:lpwstr>word_document</vt:lpwstr>
  </property>
</Properties>
</file>