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02511" w14:textId="1A7940E8" w:rsidR="007A65D4" w:rsidRDefault="00266FBD" w:rsidP="007A65D4">
      <w:pPr>
        <w:pStyle w:val="Title"/>
      </w:pPr>
      <w:r>
        <w:t>COMP101 LAB5</w:t>
      </w:r>
    </w:p>
    <w:p w14:paraId="4E3AD61D" w14:textId="77777777" w:rsidR="000A5239" w:rsidRDefault="000A5239" w:rsidP="007A65D4">
      <w:pPr>
        <w:pStyle w:val="Heading1"/>
      </w:pPr>
      <w:r>
        <w:t>Requirements</w:t>
      </w:r>
    </w:p>
    <w:p w14:paraId="4BACE2BA" w14:textId="2E464E8F" w:rsidR="002C54D9" w:rsidRDefault="002C54D9" w:rsidP="002C54D9">
      <w:pPr>
        <w:pStyle w:val="ListParagraph"/>
        <w:numPr>
          <w:ilvl w:val="0"/>
          <w:numId w:val="1"/>
        </w:numPr>
      </w:pPr>
      <w:r>
        <w:t>Write a program which calculates</w:t>
      </w:r>
      <w:r w:rsidR="00844F6A">
        <w:t xml:space="preserve"> and prints</w:t>
      </w:r>
      <w:r>
        <w:t>:</w:t>
      </w:r>
    </w:p>
    <w:p w14:paraId="16FF9F1D" w14:textId="6BCA04F3" w:rsidR="002C54D9" w:rsidRDefault="00386DD3" w:rsidP="002C54D9">
      <w:pPr>
        <w:pStyle w:val="ListParagraph"/>
        <w:numPr>
          <w:ilvl w:val="1"/>
          <w:numId w:val="1"/>
        </w:numPr>
      </w:pPr>
      <w:r>
        <w:t>The Area of an apartment</w:t>
      </w:r>
    </w:p>
    <w:p w14:paraId="2D133B6D" w14:textId="55D3D8BA" w:rsidR="00386DD3" w:rsidRDefault="00386DD3" w:rsidP="002C54D9">
      <w:pPr>
        <w:pStyle w:val="ListParagraph"/>
        <w:numPr>
          <w:ilvl w:val="1"/>
          <w:numId w:val="1"/>
        </w:numPr>
      </w:pPr>
      <w:r>
        <w:t>The Cost of materials to carpet the apartment</w:t>
      </w:r>
    </w:p>
    <w:p w14:paraId="29AC86C6" w14:textId="5DC12BE1" w:rsidR="00386DD3" w:rsidRDefault="00386DD3" w:rsidP="002C54D9">
      <w:pPr>
        <w:pStyle w:val="ListParagraph"/>
        <w:numPr>
          <w:ilvl w:val="1"/>
          <w:numId w:val="1"/>
        </w:numPr>
      </w:pPr>
      <w:r>
        <w:t xml:space="preserve">The Labour charge to carpet the apartment </w:t>
      </w:r>
    </w:p>
    <w:p w14:paraId="1969ECEE" w14:textId="0ACB4F1F" w:rsidR="00386DD3" w:rsidRDefault="00386DD3" w:rsidP="00386DD3">
      <w:pPr>
        <w:pStyle w:val="ListParagraph"/>
        <w:numPr>
          <w:ilvl w:val="1"/>
          <w:numId w:val="1"/>
        </w:numPr>
      </w:pPr>
      <w:r>
        <w:t>The total cost</w:t>
      </w:r>
    </w:p>
    <w:p w14:paraId="34A6FD81" w14:textId="52C16A9D" w:rsidR="00386DD3" w:rsidRDefault="00386DD3" w:rsidP="00386DD3">
      <w:pPr>
        <w:pStyle w:val="ListParagraph"/>
        <w:numPr>
          <w:ilvl w:val="1"/>
          <w:numId w:val="1"/>
        </w:numPr>
      </w:pPr>
      <w:r>
        <w:t>The VAT cost</w:t>
      </w:r>
    </w:p>
    <w:p w14:paraId="6123FAA0" w14:textId="65AB4669" w:rsidR="00386DD3" w:rsidRDefault="00386DD3" w:rsidP="00386DD3">
      <w:pPr>
        <w:pStyle w:val="ListParagraph"/>
        <w:numPr>
          <w:ilvl w:val="1"/>
          <w:numId w:val="1"/>
        </w:numPr>
      </w:pPr>
      <w:r>
        <w:t>The final overall cost</w:t>
      </w:r>
    </w:p>
    <w:p w14:paraId="1606CC3F" w14:textId="28F90FA8" w:rsidR="007A65D4" w:rsidRDefault="002C54D9" w:rsidP="002C54D9">
      <w:pPr>
        <w:pStyle w:val="ListParagraph"/>
        <w:numPr>
          <w:ilvl w:val="0"/>
          <w:numId w:val="1"/>
        </w:numPr>
      </w:pPr>
      <w:r>
        <w:t>When given:</w:t>
      </w:r>
    </w:p>
    <w:p w14:paraId="2DBE09BF" w14:textId="17C2B312" w:rsidR="002C54D9" w:rsidRDefault="00386DD3" w:rsidP="00C115E3">
      <w:pPr>
        <w:pStyle w:val="ListParagraph"/>
        <w:numPr>
          <w:ilvl w:val="1"/>
          <w:numId w:val="1"/>
        </w:numPr>
      </w:pPr>
      <w:r>
        <w:t>The length of the apartment</w:t>
      </w:r>
    </w:p>
    <w:p w14:paraId="235C751C" w14:textId="1CA46E3A" w:rsidR="00386DD3" w:rsidRPr="007A65D4" w:rsidRDefault="00386DD3" w:rsidP="00C115E3">
      <w:pPr>
        <w:pStyle w:val="ListParagraph"/>
        <w:numPr>
          <w:ilvl w:val="1"/>
          <w:numId w:val="1"/>
        </w:numPr>
      </w:pPr>
      <w:r>
        <w:t>The width of the apartment</w:t>
      </w:r>
    </w:p>
    <w:p w14:paraId="1DD65C8A" w14:textId="68B7691B" w:rsidR="00B27857" w:rsidRDefault="000A5239" w:rsidP="007A65D4">
      <w:pPr>
        <w:pStyle w:val="Heading1"/>
      </w:pPr>
      <w:r>
        <w:t xml:space="preserve">Analysis and Design </w:t>
      </w:r>
    </w:p>
    <w:p w14:paraId="6F0D24B9" w14:textId="56F997E7" w:rsidR="003D4121" w:rsidRPr="003D4121" w:rsidRDefault="003D4121" w:rsidP="003D4121">
      <w:r>
        <w:t xml:space="preserve">I will write a program which uses an target class for the </w:t>
      </w:r>
      <w:r w:rsidR="00386DD3">
        <w:t>Carpet</w:t>
      </w:r>
      <w:r>
        <w:t xml:space="preserve"> which will then mean that an object or </w:t>
      </w:r>
      <w:r w:rsidR="00386DD3">
        <w:t xml:space="preserve">Carpet </w:t>
      </w:r>
      <w:r>
        <w:t>will be created and given the attributes for</w:t>
      </w:r>
      <w:r w:rsidR="00FF1629">
        <w:t xml:space="preserve"> </w:t>
      </w:r>
      <w:r>
        <w:t>. The application class will use this to produce an output which is printed to the console</w:t>
      </w:r>
    </w:p>
    <w:p w14:paraId="7837CAFD" w14:textId="561C92E5" w:rsidR="00844F6A" w:rsidRDefault="00844F6A" w:rsidP="00844F6A">
      <w:r>
        <w:t>Each of the things to be calculated had to be broken down</w:t>
      </w:r>
      <w:r w:rsidR="0054120B">
        <w:t>:</w:t>
      </w:r>
    </w:p>
    <w:p w14:paraId="19D7E9E4" w14:textId="77777777" w:rsidR="00FF1629" w:rsidRDefault="00FF1629" w:rsidP="00FF162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2"/>
        </w:rPr>
      </w:pPr>
      <w:r>
        <w:rPr>
          <w:rFonts w:ascii="CMMI10" w:hAnsi="CMMI10" w:cs="CMMI10"/>
          <w:sz w:val="22"/>
        </w:rPr>
        <w:t xml:space="preserve">carpetArea </w:t>
      </w:r>
      <w:r>
        <w:rPr>
          <w:rFonts w:ascii="CMR10" w:hAnsi="CMR10" w:cs="CMR10"/>
          <w:sz w:val="22"/>
        </w:rPr>
        <w:t xml:space="preserve">= </w:t>
      </w:r>
      <w:r>
        <w:rPr>
          <w:rFonts w:ascii="CMMI10" w:hAnsi="CMMI10" w:cs="CMMI10"/>
          <w:sz w:val="22"/>
        </w:rPr>
        <w:t xml:space="preserve">length </w:t>
      </w:r>
      <w:r>
        <w:rPr>
          <w:rFonts w:ascii="CMSY10" w:hAnsi="CMSY10" w:cs="CMSY10"/>
          <w:sz w:val="22"/>
        </w:rPr>
        <w:t xml:space="preserve">_ </w:t>
      </w:r>
      <w:r>
        <w:rPr>
          <w:rFonts w:ascii="CMMI10" w:hAnsi="CMMI10" w:cs="CMMI10"/>
          <w:sz w:val="22"/>
        </w:rPr>
        <w:t>width</w:t>
      </w:r>
    </w:p>
    <w:p w14:paraId="0B349597" w14:textId="129658D9" w:rsidR="00FF1629" w:rsidRDefault="00FF1629" w:rsidP="00FF16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MI10" w:hAnsi="CMMI10" w:cs="CMMI10"/>
          <w:sz w:val="22"/>
        </w:rPr>
        <w:t xml:space="preserve">carpetAreaCost </w:t>
      </w:r>
      <w:r>
        <w:rPr>
          <w:rFonts w:ascii="CMR10" w:hAnsi="CMR10" w:cs="CMR10"/>
          <w:sz w:val="22"/>
        </w:rPr>
        <w:t xml:space="preserve">= </w:t>
      </w:r>
      <w:r>
        <w:rPr>
          <w:rFonts w:ascii="CMMI10" w:hAnsi="CMMI10" w:cs="CMMI10"/>
          <w:sz w:val="22"/>
        </w:rPr>
        <w:t xml:space="preserve">floorArea </w:t>
      </w:r>
      <w:r>
        <w:rPr>
          <w:rFonts w:ascii="CMSY10" w:hAnsi="CMSY10" w:cs="CMSY10"/>
          <w:sz w:val="22"/>
        </w:rPr>
        <w:t xml:space="preserve">* </w:t>
      </w:r>
      <w:r>
        <w:rPr>
          <w:rFonts w:ascii="CMR10" w:hAnsi="CMR10" w:cs="CMR10"/>
          <w:sz w:val="22"/>
        </w:rPr>
        <w:t>4</w:t>
      </w:r>
      <w:r>
        <w:rPr>
          <w:rFonts w:ascii="CMMI10" w:hAnsi="CMMI10" w:cs="CMMI10"/>
          <w:sz w:val="22"/>
        </w:rPr>
        <w:t>:</w:t>
      </w:r>
      <w:r>
        <w:rPr>
          <w:rFonts w:ascii="CMR10" w:hAnsi="CMR10" w:cs="CMR10"/>
          <w:sz w:val="22"/>
        </w:rPr>
        <w:t>75</w:t>
      </w:r>
    </w:p>
    <w:p w14:paraId="1ACF2DAD" w14:textId="3433F994" w:rsidR="00FF1629" w:rsidRDefault="00FF1629" w:rsidP="00FF16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SY10" w:hAnsi="CMSY10" w:cs="CMSY10"/>
          <w:sz w:val="22"/>
        </w:rPr>
        <w:t>l</w:t>
      </w:r>
      <w:r>
        <w:rPr>
          <w:rFonts w:ascii="CMMI10" w:hAnsi="CMMI10" w:cs="CMMI10"/>
          <w:sz w:val="22"/>
        </w:rPr>
        <w:t xml:space="preserve">abourCharge </w:t>
      </w:r>
      <w:r>
        <w:rPr>
          <w:rFonts w:ascii="CMR10" w:hAnsi="CMR10" w:cs="CMR10"/>
          <w:sz w:val="22"/>
        </w:rPr>
        <w:t xml:space="preserve">=  </w:t>
      </w:r>
      <w:r>
        <w:rPr>
          <w:rFonts w:ascii="CMEX10" w:hAnsi="CMEX10" w:cs="CMEX10"/>
          <w:szCs w:val="20"/>
        </w:rPr>
        <w:t>1</w:t>
      </w:r>
      <w:r>
        <w:rPr>
          <w:rFonts w:ascii="CMR10" w:hAnsi="CMR10" w:cs="CMR10"/>
          <w:sz w:val="22"/>
        </w:rPr>
        <w:t>6</w:t>
      </w:r>
      <w:r>
        <w:rPr>
          <w:rFonts w:ascii="CMMI10" w:hAnsi="CMMI10" w:cs="CMMI10"/>
          <w:sz w:val="22"/>
        </w:rPr>
        <w:t>:</w:t>
      </w:r>
      <w:r>
        <w:rPr>
          <w:rFonts w:ascii="CMR10" w:hAnsi="CMR10" w:cs="CMR10"/>
          <w:sz w:val="22"/>
        </w:rPr>
        <w:t>50 + (</w:t>
      </w:r>
      <w:r>
        <w:rPr>
          <w:rFonts w:ascii="CMMI10" w:hAnsi="CMMI10" w:cs="CMMI10"/>
          <w:sz w:val="22"/>
        </w:rPr>
        <w:t xml:space="preserve">floorArea </w:t>
      </w:r>
      <w:r>
        <w:rPr>
          <w:rFonts w:ascii="CMSY10" w:hAnsi="CMSY10" w:cs="CMSY10"/>
          <w:sz w:val="22"/>
        </w:rPr>
        <w:t xml:space="preserve">_ </w:t>
      </w:r>
      <w:r>
        <w:rPr>
          <w:rFonts w:ascii="CMR10" w:hAnsi="CMR10" w:cs="CMR10"/>
          <w:sz w:val="22"/>
        </w:rPr>
        <w:t xml:space="preserve">4) if </w:t>
      </w:r>
      <w:r>
        <w:rPr>
          <w:rFonts w:ascii="CMMI10" w:hAnsi="CMMI10" w:cs="CMMI10"/>
          <w:sz w:val="22"/>
        </w:rPr>
        <w:t>floorArea &lt;</w:t>
      </w:r>
      <w:r>
        <w:rPr>
          <w:rFonts w:ascii="CMR10" w:hAnsi="CMR10" w:cs="CMR10"/>
          <w:sz w:val="22"/>
        </w:rPr>
        <w:t>= 100</w:t>
      </w:r>
    </w:p>
    <w:p w14:paraId="1918095C" w14:textId="29A7CCEB" w:rsidR="00FF1629" w:rsidRDefault="00FF1629" w:rsidP="00FF16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18</w:t>
      </w:r>
      <w:r>
        <w:rPr>
          <w:rFonts w:ascii="CMMI10" w:hAnsi="CMMI10" w:cs="CMMI10"/>
          <w:sz w:val="22"/>
        </w:rPr>
        <w:t>:</w:t>
      </w:r>
      <w:r>
        <w:rPr>
          <w:rFonts w:ascii="CMR10" w:hAnsi="CMR10" w:cs="CMR10"/>
          <w:sz w:val="22"/>
        </w:rPr>
        <w:t>15 + 1</w:t>
      </w:r>
      <w:r>
        <w:rPr>
          <w:rFonts w:ascii="CMMI10" w:hAnsi="CMMI10" w:cs="CMMI10"/>
          <w:sz w:val="22"/>
        </w:rPr>
        <w:t>:</w:t>
      </w:r>
      <w:r>
        <w:rPr>
          <w:rFonts w:ascii="CMR10" w:hAnsi="CMR10" w:cs="CMR10"/>
          <w:sz w:val="22"/>
        </w:rPr>
        <w:t xml:space="preserve">1 </w:t>
      </w:r>
      <w:r>
        <w:rPr>
          <w:rFonts w:ascii="CMSY10" w:hAnsi="CMSY10" w:cs="CMSY10"/>
          <w:sz w:val="22"/>
        </w:rPr>
        <w:t xml:space="preserve">* </w:t>
      </w:r>
      <w:r>
        <w:rPr>
          <w:rFonts w:ascii="CMR10" w:hAnsi="CMR10" w:cs="CMR10"/>
          <w:sz w:val="22"/>
        </w:rPr>
        <w:t>(</w:t>
      </w:r>
      <w:r>
        <w:rPr>
          <w:rFonts w:ascii="CMMI10" w:hAnsi="CMMI10" w:cs="CMMI10"/>
          <w:sz w:val="22"/>
        </w:rPr>
        <w:t xml:space="preserve">floorArea </w:t>
      </w:r>
      <w:r>
        <w:rPr>
          <w:rFonts w:ascii="CMSY10" w:hAnsi="CMSY10" w:cs="CMSY10"/>
          <w:sz w:val="22"/>
        </w:rPr>
        <w:t xml:space="preserve">_ </w:t>
      </w:r>
      <w:r>
        <w:rPr>
          <w:rFonts w:ascii="CMR10" w:hAnsi="CMR10" w:cs="CMR10"/>
          <w:sz w:val="22"/>
        </w:rPr>
        <w:t xml:space="preserve">4) if </w:t>
      </w:r>
      <w:r>
        <w:rPr>
          <w:rFonts w:ascii="CMMI10" w:hAnsi="CMMI10" w:cs="CMMI10"/>
          <w:sz w:val="22"/>
        </w:rPr>
        <w:t xml:space="preserve">floorArea &gt; </w:t>
      </w:r>
      <w:r>
        <w:rPr>
          <w:rFonts w:ascii="CMR10" w:hAnsi="CMR10" w:cs="CMR10"/>
          <w:sz w:val="22"/>
        </w:rPr>
        <w:t>100</w:t>
      </w:r>
    </w:p>
    <w:p w14:paraId="4A2BDB26" w14:textId="0E5D573A" w:rsidR="00FF1629" w:rsidRDefault="00FF1629" w:rsidP="00FF162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2"/>
        </w:rPr>
      </w:pPr>
      <w:r>
        <w:rPr>
          <w:rFonts w:ascii="CMMI10" w:hAnsi="CMMI10" w:cs="CMMI10"/>
          <w:sz w:val="22"/>
        </w:rPr>
        <w:t xml:space="preserve">costBeforeVAT </w:t>
      </w:r>
      <w:r>
        <w:rPr>
          <w:rFonts w:ascii="CMR10" w:hAnsi="CMR10" w:cs="CMR10"/>
          <w:sz w:val="22"/>
        </w:rPr>
        <w:t xml:space="preserve">= </w:t>
      </w:r>
      <w:r>
        <w:rPr>
          <w:rFonts w:ascii="CMMI10" w:hAnsi="CMMI10" w:cs="CMMI10"/>
          <w:sz w:val="22"/>
        </w:rPr>
        <w:t xml:space="preserve">carpetAreaCost </w:t>
      </w:r>
      <w:r>
        <w:rPr>
          <w:rFonts w:ascii="CMR10" w:hAnsi="CMR10" w:cs="CMR10"/>
          <w:sz w:val="22"/>
        </w:rPr>
        <w:t xml:space="preserve">+ </w:t>
      </w:r>
      <w:r>
        <w:rPr>
          <w:rFonts w:ascii="CMMI10" w:hAnsi="CMMI10" w:cs="CMMI10"/>
          <w:sz w:val="22"/>
        </w:rPr>
        <w:t>labourCharge</w:t>
      </w:r>
    </w:p>
    <w:p w14:paraId="0F831AA6" w14:textId="67ED0B1C" w:rsidR="00FF1629" w:rsidRDefault="00FF1629" w:rsidP="00FF16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MI10" w:hAnsi="CMMI10" w:cs="CMMI10"/>
          <w:sz w:val="22"/>
        </w:rPr>
        <w:t xml:space="preserve">VAT </w:t>
      </w:r>
      <w:r>
        <w:rPr>
          <w:rFonts w:ascii="CMR10" w:hAnsi="CMR10" w:cs="CMR10"/>
          <w:sz w:val="22"/>
        </w:rPr>
        <w:t xml:space="preserve">= </w:t>
      </w:r>
      <w:r>
        <w:rPr>
          <w:rFonts w:ascii="CMMI10" w:hAnsi="CMMI10" w:cs="CMMI10"/>
          <w:sz w:val="22"/>
        </w:rPr>
        <w:t xml:space="preserve">costBeforeVAT </w:t>
      </w:r>
      <w:r>
        <w:rPr>
          <w:rFonts w:ascii="CMSY10" w:hAnsi="CMSY10" w:cs="CMSY10"/>
          <w:sz w:val="22"/>
        </w:rPr>
        <w:t xml:space="preserve">* </w:t>
      </w:r>
      <w:r>
        <w:rPr>
          <w:rFonts w:ascii="CMR10" w:hAnsi="CMR10" w:cs="CMR10"/>
          <w:sz w:val="22"/>
        </w:rPr>
        <w:t>0</w:t>
      </w:r>
      <w:r>
        <w:rPr>
          <w:rFonts w:ascii="CMMI10" w:hAnsi="CMMI10" w:cs="CMMI10"/>
          <w:sz w:val="22"/>
        </w:rPr>
        <w:t>:</w:t>
      </w:r>
      <w:r>
        <w:rPr>
          <w:rFonts w:ascii="CMR10" w:hAnsi="CMR10" w:cs="CMR10"/>
          <w:sz w:val="22"/>
        </w:rPr>
        <w:t>2</w:t>
      </w:r>
    </w:p>
    <w:p w14:paraId="213C4764" w14:textId="4CC3C464" w:rsidR="00FF1629" w:rsidRDefault="00FF1629" w:rsidP="00FF1629">
      <w:r>
        <w:rPr>
          <w:rFonts w:ascii="CMMI10" w:hAnsi="CMMI10" w:cs="CMMI10"/>
          <w:sz w:val="22"/>
        </w:rPr>
        <w:t xml:space="preserve">totalCost </w:t>
      </w:r>
      <w:r>
        <w:rPr>
          <w:rFonts w:ascii="CMR10" w:hAnsi="CMR10" w:cs="CMR10"/>
          <w:sz w:val="22"/>
        </w:rPr>
        <w:t xml:space="preserve">= </w:t>
      </w:r>
      <w:r>
        <w:rPr>
          <w:rFonts w:ascii="CMMI10" w:hAnsi="CMMI10" w:cs="CMMI10"/>
          <w:sz w:val="22"/>
        </w:rPr>
        <w:t xml:space="preserve">costBeforeVAT </w:t>
      </w:r>
      <w:r>
        <w:rPr>
          <w:rFonts w:ascii="CMR10" w:hAnsi="CMR10" w:cs="CMR10"/>
          <w:sz w:val="22"/>
        </w:rPr>
        <w:t xml:space="preserve">+ </w:t>
      </w:r>
      <w:r>
        <w:rPr>
          <w:rFonts w:ascii="CMMI10" w:hAnsi="CMMI10" w:cs="CMMI10"/>
          <w:sz w:val="22"/>
        </w:rPr>
        <w:t>V AT</w:t>
      </w:r>
    </w:p>
    <w:p w14:paraId="1AD650A1" w14:textId="5F68C2D9" w:rsidR="00440A39" w:rsidRDefault="00440A39" w:rsidP="00440A39">
      <w:pPr>
        <w:pStyle w:val="Heading2"/>
      </w:pPr>
      <w:r>
        <w:t>Pseudo code</w:t>
      </w:r>
    </w:p>
    <w:p w14:paraId="5107F2E5" w14:textId="0735B694" w:rsidR="00B872E2" w:rsidRDefault="00D423BF" w:rsidP="00D423BF">
      <w:pPr>
        <w:pStyle w:val="Heading3"/>
      </w:pPr>
      <w:r>
        <w:t>main (Carpet Cost User)</w:t>
      </w:r>
    </w:p>
    <w:p w14:paraId="32A9EFBB" w14:textId="73675556" w:rsidR="00D423BF" w:rsidRDefault="00D423BF" w:rsidP="00D423BF">
      <w:r>
        <w:t>SET DOUBLE VATPercentage  AS 20</w:t>
      </w:r>
    </w:p>
    <w:p w14:paraId="363F30D5" w14:textId="00F8FBA3" w:rsidR="00D423BF" w:rsidRDefault="00D423BF" w:rsidP="00D423BF">
      <w:r>
        <w:t>SET DOUBLE maxRoomSize  AS 100</w:t>
      </w:r>
    </w:p>
    <w:p w14:paraId="40090CDC" w14:textId="6B64665B" w:rsidR="00D423BF" w:rsidRDefault="00D423BF" w:rsidP="00D423BF">
      <w:r>
        <w:t>SET DOUBLE labourCharge  AS 20</w:t>
      </w:r>
    </w:p>
    <w:p w14:paraId="241B50B9" w14:textId="7F35E6F2" w:rsidR="00D423BF" w:rsidRDefault="00D423BF" w:rsidP="00D423BF">
      <w:r>
        <w:t>SET DOUBLE unitCost</w:t>
      </w:r>
      <w:r>
        <w:tab/>
        <w:t>AS 20</w:t>
      </w:r>
    </w:p>
    <w:p w14:paraId="2EFC677F" w14:textId="62B6FA03" w:rsidR="00D423BF" w:rsidRDefault="00D423BF" w:rsidP="00D423BF">
      <w:r>
        <w:t xml:space="preserve">OUTPUT </w:t>
      </w:r>
      <w:r w:rsidRPr="00D423BF">
        <w:t>"Please input apartment length (in meters):"</w:t>
      </w:r>
    </w:p>
    <w:p w14:paraId="4F321E6D" w14:textId="6B02B2AE" w:rsidR="00D423BF" w:rsidRDefault="00D423BF" w:rsidP="00D423BF">
      <w:r>
        <w:t>INPUT length</w:t>
      </w:r>
    </w:p>
    <w:p w14:paraId="3DFCD20F" w14:textId="0FFF2D25" w:rsidR="00D423BF" w:rsidRDefault="00D423BF" w:rsidP="00D423BF">
      <w:pPr>
        <w:tabs>
          <w:tab w:val="left" w:pos="7288"/>
        </w:tabs>
      </w:pPr>
      <w:r>
        <w:t xml:space="preserve">OUTPUT </w:t>
      </w:r>
      <w:r w:rsidRPr="00D423BF">
        <w:t>"Please inp</w:t>
      </w:r>
      <w:r>
        <w:t>ut apartment width (in meters):”</w:t>
      </w:r>
    </w:p>
    <w:p w14:paraId="333F51F8" w14:textId="19439EF4" w:rsidR="00D423BF" w:rsidRDefault="00D423BF" w:rsidP="00D423BF">
      <w:r>
        <w:t>INPUT width</w:t>
      </w:r>
    </w:p>
    <w:p w14:paraId="4D8307D9" w14:textId="77777777" w:rsidR="00D423BF" w:rsidRDefault="00D423BF" w:rsidP="00D423BF">
      <w:r>
        <w:t>NEWOBJECT OF TYPE CarpetCost WITH ATTRIBUTES</w:t>
      </w:r>
    </w:p>
    <w:p w14:paraId="5235C610" w14:textId="057DFDEC" w:rsidR="00D423BF" w:rsidRDefault="00D423BF" w:rsidP="00D423BF">
      <w:pPr>
        <w:ind w:firstLine="720"/>
      </w:pPr>
      <w:r>
        <w:t>(VATPercentage, maxRoomSize, labourCharge, unitCost, length, width)</w:t>
      </w:r>
    </w:p>
    <w:p w14:paraId="01C7AF63" w14:textId="447C194B" w:rsidR="00D423BF" w:rsidRDefault="00DD428F" w:rsidP="00D423BF">
      <w:r>
        <w:t>OUTPUT</w:t>
      </w:r>
      <w:r w:rsidRPr="00DD428F">
        <w:t xml:space="preserve"> </w:t>
      </w:r>
      <w:r>
        <w:t>“</w:t>
      </w:r>
      <w:r w:rsidRPr="00DD428F">
        <w:t>The apartment has le</w:t>
      </w:r>
      <w:r>
        <w:t xml:space="preserve">ngth”+ newCarpet.dimentions[0] +  “and width” </w:t>
      </w:r>
      <w:r w:rsidRPr="00DD428F">
        <w:t>newCarpet.dimentions[1]</w:t>
      </w:r>
    </w:p>
    <w:p w14:paraId="652A3E8C" w14:textId="77777777" w:rsidR="00DD428F" w:rsidRDefault="00DD428F" w:rsidP="00D423BF">
      <w:r>
        <w:t>OUTPUT "Area of appartment: "+</w:t>
      </w:r>
      <w:r w:rsidRPr="00DD428F">
        <w:t>, newCarpet.getArea()</w:t>
      </w:r>
    </w:p>
    <w:p w14:paraId="508480DC" w14:textId="2C6592D0" w:rsidR="00DD428F" w:rsidRDefault="00DD428F" w:rsidP="00D423BF">
      <w:r>
        <w:t xml:space="preserve">OUTPUT </w:t>
      </w:r>
      <w:r w:rsidRPr="00DD428F">
        <w:t>"Carpet area cost: £</w:t>
      </w:r>
      <w:r>
        <w:t xml:space="preserve">” + </w:t>
      </w:r>
      <w:r w:rsidRPr="00DD428F">
        <w:t>newCarpet.getCostMaterials()</w:t>
      </w:r>
    </w:p>
    <w:p w14:paraId="3537D236" w14:textId="47FA6441" w:rsidR="00DD428F" w:rsidRDefault="00DD428F" w:rsidP="00D423BF">
      <w:r>
        <w:lastRenderedPageBreak/>
        <w:t xml:space="preserve">OUTPUT </w:t>
      </w:r>
      <w:r w:rsidRPr="00DD428F">
        <w:t>"Labour service charges: £</w:t>
      </w:r>
      <w:r>
        <w:t xml:space="preserve">” + </w:t>
      </w:r>
      <w:r w:rsidRPr="00DD428F">
        <w:t>newCarpet.getCostLabour()</w:t>
      </w:r>
    </w:p>
    <w:p w14:paraId="554C8945" w14:textId="4A8DD744" w:rsidR="00DD428F" w:rsidRDefault="00DD428F" w:rsidP="00D423BF">
      <w:r>
        <w:t xml:space="preserve">OUTPUT </w:t>
      </w:r>
      <w:r w:rsidRPr="00DD428F">
        <w:t>"Total before VAT: £</w:t>
      </w:r>
      <w:r>
        <w:t xml:space="preserve">” + </w:t>
      </w:r>
      <w:r w:rsidRPr="00DD428F">
        <w:t>newCarpet.getTotal()</w:t>
      </w:r>
    </w:p>
    <w:p w14:paraId="5FAF1576" w14:textId="1A6D1AAC" w:rsidR="00DD428F" w:rsidRDefault="00DD428F" w:rsidP="00D423BF">
      <w:r>
        <w:t xml:space="preserve">OUTPUT </w:t>
      </w:r>
      <w:r w:rsidRPr="00DD428F">
        <w:t>"VAT: £</w:t>
      </w:r>
      <w:r>
        <w:t xml:space="preserve">” + </w:t>
      </w:r>
      <w:r w:rsidRPr="00DD428F">
        <w:t>newCarpet.getVAT()</w:t>
      </w:r>
    </w:p>
    <w:p w14:paraId="141CD608" w14:textId="729EFA80" w:rsidR="00DD428F" w:rsidRDefault="00DD428F" w:rsidP="00D423BF">
      <w:r>
        <w:t xml:space="preserve">OUTPUT </w:t>
      </w:r>
      <w:r w:rsidRPr="00DD428F">
        <w:t>"Final Cost: £</w:t>
      </w:r>
      <w:r>
        <w:t xml:space="preserve">” + </w:t>
      </w:r>
      <w:r w:rsidRPr="00DD428F">
        <w:t>newCarpet.getFinalCost()</w:t>
      </w:r>
    </w:p>
    <w:p w14:paraId="14E13F12" w14:textId="77777777" w:rsidR="00DD428F" w:rsidRPr="00D423BF" w:rsidRDefault="00DD428F" w:rsidP="00D423BF"/>
    <w:p w14:paraId="3CE6231F" w14:textId="48CB227C" w:rsidR="006F4E2E" w:rsidRDefault="006F4E2E" w:rsidP="006F4E2E">
      <w:pPr>
        <w:pStyle w:val="Heading2"/>
      </w:pPr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843"/>
        <w:gridCol w:w="4646"/>
      </w:tblGrid>
      <w:tr w:rsidR="00440A39" w14:paraId="0C5B9E74" w14:textId="65D61660" w:rsidTr="00B872E2">
        <w:tc>
          <w:tcPr>
            <w:tcW w:w="2295" w:type="dxa"/>
            <w:tcBorders>
              <w:right w:val="single" w:sz="4" w:space="0" w:color="auto"/>
            </w:tcBorders>
          </w:tcPr>
          <w:p w14:paraId="6287BC9C" w14:textId="59E2E3E7" w:rsidR="00440A39" w:rsidRDefault="00266FBD" w:rsidP="00C115E3">
            <w:r>
              <w:t>CarpetCostUser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530AB" w14:textId="3567B347" w:rsidR="00440A39" w:rsidRDefault="003D4121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58B13" wp14:editId="6C507433">
                      <wp:simplePos x="0" y="0"/>
                      <wp:positionH relativeFrom="column">
                        <wp:posOffset>-71216</wp:posOffset>
                      </wp:positionH>
                      <wp:positionV relativeFrom="paragraph">
                        <wp:posOffset>304848</wp:posOffset>
                      </wp:positionV>
                      <wp:extent cx="1164566" cy="388189"/>
                      <wp:effectExtent l="0" t="0" r="74295" b="692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4566" cy="3881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0738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6pt;margin-top:24pt;width:91.7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46" w:type="dxa"/>
            <w:tcBorders>
              <w:left w:val="single" w:sz="4" w:space="0" w:color="auto"/>
            </w:tcBorders>
          </w:tcPr>
          <w:p w14:paraId="61254640" w14:textId="5BB9383F" w:rsidR="00440A39" w:rsidRDefault="00266FBD" w:rsidP="00C115E3">
            <w:r>
              <w:t>CarpetCost</w:t>
            </w:r>
          </w:p>
        </w:tc>
      </w:tr>
      <w:tr w:rsidR="00440A39" w14:paraId="279F78BC" w14:textId="6E04FC3C" w:rsidTr="00B872E2">
        <w:trPr>
          <w:trHeight w:val="408"/>
        </w:trPr>
        <w:tc>
          <w:tcPr>
            <w:tcW w:w="2295" w:type="dxa"/>
            <w:tcBorders>
              <w:bottom w:val="single" w:sz="4" w:space="0" w:color="auto"/>
              <w:right w:val="single" w:sz="4" w:space="0" w:color="auto"/>
            </w:tcBorders>
          </w:tcPr>
          <w:p w14:paraId="31DA87FB" w14:textId="77777777" w:rsidR="00440A39" w:rsidRDefault="00440A39" w:rsidP="00C115E3"/>
        </w:tc>
        <w:tc>
          <w:tcPr>
            <w:tcW w:w="184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F6EF57" w14:textId="77777777" w:rsidR="00440A39" w:rsidRDefault="00440A39" w:rsidP="00C115E3"/>
        </w:tc>
        <w:tc>
          <w:tcPr>
            <w:tcW w:w="4646" w:type="dxa"/>
            <w:vMerge w:val="restart"/>
            <w:tcBorders>
              <w:left w:val="single" w:sz="4" w:space="0" w:color="auto"/>
            </w:tcBorders>
          </w:tcPr>
          <w:p w14:paraId="3D8F3280" w14:textId="06131C6B" w:rsidR="00114708" w:rsidRDefault="00B872E2" w:rsidP="00C115E3">
            <w:r>
              <w:t xml:space="preserve">double: </w:t>
            </w:r>
            <w:r w:rsidR="00114708">
              <w:t>VATPercentage</w:t>
            </w:r>
          </w:p>
          <w:p w14:paraId="7BB58D2E" w14:textId="50D27D89" w:rsidR="00114708" w:rsidRDefault="00B872E2" w:rsidP="00C115E3">
            <w:r>
              <w:t xml:space="preserve">double: </w:t>
            </w:r>
            <w:r w:rsidR="00114708">
              <w:t>maxRoomSize</w:t>
            </w:r>
          </w:p>
          <w:p w14:paraId="6D913E8D" w14:textId="2B1F9506" w:rsidR="00114708" w:rsidRDefault="00B872E2" w:rsidP="00C115E3">
            <w:r>
              <w:t xml:space="preserve">double: </w:t>
            </w:r>
            <w:r w:rsidR="00114708">
              <w:t>labourCharge</w:t>
            </w:r>
          </w:p>
          <w:p w14:paraId="5EC06002" w14:textId="624E12C8" w:rsidR="00B872E2" w:rsidRDefault="00B872E2" w:rsidP="00C115E3">
            <w:r>
              <w:t xml:space="preserve">double: </w:t>
            </w:r>
            <w:r w:rsidR="00114708">
              <w:t>unitCost</w:t>
            </w:r>
          </w:p>
          <w:p w14:paraId="504D74B8" w14:textId="3647AB26" w:rsidR="00440A39" w:rsidRDefault="00B872E2" w:rsidP="00C115E3">
            <w:r>
              <w:t>double[] :dimentions</w:t>
            </w:r>
          </w:p>
        </w:tc>
      </w:tr>
      <w:tr w:rsidR="00440A39" w14:paraId="6F1DD9DE" w14:textId="77777777" w:rsidTr="00B872E2">
        <w:trPr>
          <w:trHeight w:val="353"/>
        </w:trPr>
        <w:tc>
          <w:tcPr>
            <w:tcW w:w="2295" w:type="dxa"/>
            <w:tcBorders>
              <w:bottom w:val="single" w:sz="4" w:space="0" w:color="auto"/>
              <w:right w:val="single" w:sz="4" w:space="0" w:color="auto"/>
            </w:tcBorders>
          </w:tcPr>
          <w:p w14:paraId="7CE848D7" w14:textId="12D8558C" w:rsidR="00440A39" w:rsidRDefault="00D423BF" w:rsidP="00C115E3">
            <w:r>
              <w:t>m</w:t>
            </w:r>
            <w:r w:rsidR="00440A39">
              <w:t>ain()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3F69F8" w14:textId="77777777" w:rsidR="00440A39" w:rsidRDefault="00440A39" w:rsidP="00C115E3"/>
        </w:tc>
        <w:tc>
          <w:tcPr>
            <w:tcW w:w="4646" w:type="dxa"/>
            <w:vMerge/>
            <w:tcBorders>
              <w:left w:val="single" w:sz="4" w:space="0" w:color="auto"/>
            </w:tcBorders>
          </w:tcPr>
          <w:p w14:paraId="79D157AF" w14:textId="77777777" w:rsidR="00440A39" w:rsidRDefault="00440A39" w:rsidP="00C115E3"/>
        </w:tc>
      </w:tr>
      <w:tr w:rsidR="00440A39" w14:paraId="6B6EC724" w14:textId="4683987A" w:rsidTr="00B872E2">
        <w:trPr>
          <w:trHeight w:val="421"/>
        </w:trPr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781E4" w14:textId="77FF1364" w:rsidR="00440A39" w:rsidRDefault="00440A39" w:rsidP="00C115E3"/>
        </w:tc>
        <w:tc>
          <w:tcPr>
            <w:tcW w:w="184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74ECE53" w14:textId="77777777" w:rsidR="00440A39" w:rsidRDefault="00440A39" w:rsidP="00C115E3"/>
        </w:tc>
        <w:tc>
          <w:tcPr>
            <w:tcW w:w="4646" w:type="dxa"/>
            <w:tcBorders>
              <w:left w:val="single" w:sz="4" w:space="0" w:color="auto"/>
            </w:tcBorders>
          </w:tcPr>
          <w:p w14:paraId="22B66B46" w14:textId="4111B565" w:rsidR="00114708" w:rsidRDefault="00114708" w:rsidP="00C115E3">
            <w:r>
              <w:t>CarpetCost(</w:t>
            </w:r>
            <w:r w:rsidR="00B872E2" w:rsidRPr="00B872E2">
              <w:t>double VATPercentage, int maxRoomSize, double labourCharge, double unitCost,  double length, double width)</w:t>
            </w:r>
          </w:p>
          <w:p w14:paraId="0703B0AD" w14:textId="650B58F5" w:rsidR="00114708" w:rsidRDefault="00114708" w:rsidP="00C115E3">
            <w:r>
              <w:t>getArea()</w:t>
            </w:r>
            <w:r w:rsidR="00B872E2">
              <w:t xml:space="preserve"> : double</w:t>
            </w:r>
          </w:p>
          <w:p w14:paraId="06A14DCD" w14:textId="57C1CEC8" w:rsidR="00114708" w:rsidRDefault="00114708" w:rsidP="00C115E3">
            <w:r>
              <w:t>getCostMaterials()</w:t>
            </w:r>
            <w:r w:rsidR="00B872E2">
              <w:t xml:space="preserve"> : double</w:t>
            </w:r>
          </w:p>
          <w:p w14:paraId="74F1BFE0" w14:textId="2919A453" w:rsidR="00114708" w:rsidRDefault="00114708" w:rsidP="00C115E3">
            <w:r>
              <w:t>getCostLabour()</w:t>
            </w:r>
            <w:r w:rsidR="00B872E2">
              <w:t xml:space="preserve"> : double</w:t>
            </w:r>
          </w:p>
          <w:p w14:paraId="0D167D94" w14:textId="3EA05CEC" w:rsidR="00114708" w:rsidRDefault="00114708" w:rsidP="00C115E3">
            <w:r>
              <w:t>getTotal()</w:t>
            </w:r>
            <w:r w:rsidR="00B872E2">
              <w:t xml:space="preserve"> : double</w:t>
            </w:r>
          </w:p>
          <w:p w14:paraId="2E5E1FB9" w14:textId="41499330" w:rsidR="00114708" w:rsidRDefault="00114708" w:rsidP="00C115E3">
            <w:r>
              <w:t>getVAT()</w:t>
            </w:r>
            <w:r w:rsidR="00B872E2">
              <w:t xml:space="preserve"> : double</w:t>
            </w:r>
          </w:p>
          <w:p w14:paraId="417D4DCC" w14:textId="198292E1" w:rsidR="00440A39" w:rsidRDefault="00114708" w:rsidP="00C115E3">
            <w:r>
              <w:t>getFinalCost()</w:t>
            </w:r>
            <w:r w:rsidR="00B872E2">
              <w:t>: double</w:t>
            </w:r>
          </w:p>
        </w:tc>
      </w:tr>
    </w:tbl>
    <w:p w14:paraId="5F864CD7" w14:textId="77D56714" w:rsidR="007A65D4" w:rsidRDefault="006F4E2E" w:rsidP="006F4E2E">
      <w:pPr>
        <w:pStyle w:val="Heading1"/>
      </w:pPr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977"/>
        <w:gridCol w:w="955"/>
        <w:gridCol w:w="1017"/>
        <w:gridCol w:w="1025"/>
        <w:gridCol w:w="1053"/>
        <w:gridCol w:w="963"/>
        <w:gridCol w:w="975"/>
        <w:gridCol w:w="1028"/>
      </w:tblGrid>
      <w:tr w:rsidR="002409DA" w14:paraId="28789624" w14:textId="3510E373" w:rsidTr="002409DA">
        <w:tc>
          <w:tcPr>
            <w:tcW w:w="2000" w:type="dxa"/>
            <w:gridSpan w:val="2"/>
          </w:tcPr>
          <w:p w14:paraId="00930473" w14:textId="1C6F512D" w:rsidR="002409DA" w:rsidRDefault="002409DA" w:rsidP="000A1034">
            <w:r>
              <w:t>Input</w:t>
            </w:r>
          </w:p>
        </w:tc>
        <w:tc>
          <w:tcPr>
            <w:tcW w:w="5988" w:type="dxa"/>
            <w:gridSpan w:val="6"/>
          </w:tcPr>
          <w:p w14:paraId="5E882822" w14:textId="6F2D1537" w:rsidR="002409DA" w:rsidRDefault="002409DA" w:rsidP="000A1034">
            <w:r>
              <w:t>Output</w:t>
            </w:r>
          </w:p>
        </w:tc>
        <w:tc>
          <w:tcPr>
            <w:tcW w:w="1028" w:type="dxa"/>
            <w:vMerge w:val="restart"/>
          </w:tcPr>
          <w:p w14:paraId="63F271CA" w14:textId="0B63CC79" w:rsidR="002409DA" w:rsidRDefault="002409DA" w:rsidP="000A1034">
            <w:r>
              <w:t>As expected</w:t>
            </w:r>
          </w:p>
        </w:tc>
      </w:tr>
      <w:tr w:rsidR="002409DA" w14:paraId="069B03EF" w14:textId="79474218" w:rsidTr="002409DA">
        <w:tc>
          <w:tcPr>
            <w:tcW w:w="1023" w:type="dxa"/>
          </w:tcPr>
          <w:p w14:paraId="3524AB3C" w14:textId="3EF85D69" w:rsidR="002409DA" w:rsidRDefault="002409DA" w:rsidP="000A1034">
            <w:r>
              <w:t>Length</w:t>
            </w:r>
          </w:p>
        </w:tc>
        <w:tc>
          <w:tcPr>
            <w:tcW w:w="977" w:type="dxa"/>
          </w:tcPr>
          <w:p w14:paraId="5AC9F390" w14:textId="5CB217D0" w:rsidR="002409DA" w:rsidRDefault="002409DA" w:rsidP="000A1034">
            <w:r>
              <w:t>Width</w:t>
            </w:r>
          </w:p>
        </w:tc>
        <w:tc>
          <w:tcPr>
            <w:tcW w:w="955" w:type="dxa"/>
          </w:tcPr>
          <w:p w14:paraId="1091C231" w14:textId="15B45FE4" w:rsidR="002409DA" w:rsidRDefault="002409DA" w:rsidP="000A1034">
            <w:r>
              <w:t>Area</w:t>
            </w:r>
          </w:p>
        </w:tc>
        <w:tc>
          <w:tcPr>
            <w:tcW w:w="1017" w:type="dxa"/>
          </w:tcPr>
          <w:p w14:paraId="42D39456" w14:textId="4C5C34A7" w:rsidR="002409DA" w:rsidRDefault="002409DA" w:rsidP="000A1034">
            <w:r>
              <w:t>Carpet Cost</w:t>
            </w:r>
          </w:p>
        </w:tc>
        <w:tc>
          <w:tcPr>
            <w:tcW w:w="1025" w:type="dxa"/>
          </w:tcPr>
          <w:p w14:paraId="49EE8C78" w14:textId="2DEE90A0" w:rsidR="002409DA" w:rsidRDefault="002409DA" w:rsidP="000A1034">
            <w:r>
              <w:t>Labour Cost</w:t>
            </w:r>
          </w:p>
        </w:tc>
        <w:tc>
          <w:tcPr>
            <w:tcW w:w="1053" w:type="dxa"/>
          </w:tcPr>
          <w:p w14:paraId="5F8FC0A4" w14:textId="5746EC17" w:rsidR="002409DA" w:rsidRDefault="002409DA" w:rsidP="000A1034">
            <w:r>
              <w:t>Total PreVAT</w:t>
            </w:r>
          </w:p>
        </w:tc>
        <w:tc>
          <w:tcPr>
            <w:tcW w:w="963" w:type="dxa"/>
          </w:tcPr>
          <w:p w14:paraId="28DE46BF" w14:textId="7508F1BA" w:rsidR="002409DA" w:rsidRDefault="002409DA" w:rsidP="000A1034">
            <w:r>
              <w:t>VAT</w:t>
            </w:r>
          </w:p>
        </w:tc>
        <w:tc>
          <w:tcPr>
            <w:tcW w:w="975" w:type="dxa"/>
          </w:tcPr>
          <w:p w14:paraId="724CC7D4" w14:textId="0DFF7670" w:rsidR="002409DA" w:rsidRDefault="002409DA" w:rsidP="000A1034">
            <w:r>
              <w:t>Final Cost</w:t>
            </w:r>
          </w:p>
        </w:tc>
        <w:tc>
          <w:tcPr>
            <w:tcW w:w="1028" w:type="dxa"/>
            <w:vMerge/>
          </w:tcPr>
          <w:p w14:paraId="3DBF7F97" w14:textId="36DDA371" w:rsidR="002409DA" w:rsidRDefault="002409DA" w:rsidP="000A1034"/>
        </w:tc>
      </w:tr>
      <w:tr w:rsidR="002409DA" w14:paraId="5A29BB33" w14:textId="77777777" w:rsidTr="002409DA">
        <w:tc>
          <w:tcPr>
            <w:tcW w:w="1023" w:type="dxa"/>
          </w:tcPr>
          <w:p w14:paraId="5239F299" w14:textId="5553130B" w:rsidR="002409DA" w:rsidRDefault="002409DA" w:rsidP="000A1034">
            <w:r>
              <w:t>12</w:t>
            </w:r>
          </w:p>
        </w:tc>
        <w:tc>
          <w:tcPr>
            <w:tcW w:w="977" w:type="dxa"/>
          </w:tcPr>
          <w:p w14:paraId="141CB997" w14:textId="1999CE3D" w:rsidR="002409DA" w:rsidRDefault="002409DA" w:rsidP="000A1034">
            <w:r>
              <w:t>12</w:t>
            </w:r>
          </w:p>
        </w:tc>
        <w:tc>
          <w:tcPr>
            <w:tcW w:w="955" w:type="dxa"/>
          </w:tcPr>
          <w:p w14:paraId="2D089FD0" w14:textId="7FB9F152" w:rsidR="002409DA" w:rsidRDefault="002409DA" w:rsidP="000A1034">
            <w:r>
              <w:t>144.00</w:t>
            </w:r>
          </w:p>
        </w:tc>
        <w:tc>
          <w:tcPr>
            <w:tcW w:w="1017" w:type="dxa"/>
          </w:tcPr>
          <w:p w14:paraId="3EE7ACC1" w14:textId="2CC88666" w:rsidR="002409DA" w:rsidRDefault="002409DA" w:rsidP="000A1034">
            <w:r>
              <w:t>684.00</w:t>
            </w:r>
          </w:p>
        </w:tc>
        <w:tc>
          <w:tcPr>
            <w:tcW w:w="1025" w:type="dxa"/>
          </w:tcPr>
          <w:p w14:paraId="58DB38CF" w14:textId="563DF39F" w:rsidR="002409DA" w:rsidRDefault="002409DA" w:rsidP="000A1034">
            <w:r>
              <w:t>57.75</w:t>
            </w:r>
          </w:p>
        </w:tc>
        <w:tc>
          <w:tcPr>
            <w:tcW w:w="1053" w:type="dxa"/>
          </w:tcPr>
          <w:p w14:paraId="6D1F4F16" w14:textId="7F624E38" w:rsidR="002409DA" w:rsidRDefault="002409DA" w:rsidP="000A1034">
            <w:r>
              <w:t>741.75</w:t>
            </w:r>
          </w:p>
        </w:tc>
        <w:tc>
          <w:tcPr>
            <w:tcW w:w="963" w:type="dxa"/>
          </w:tcPr>
          <w:p w14:paraId="652A02CA" w14:textId="64EEAF61" w:rsidR="002409DA" w:rsidRDefault="002409DA" w:rsidP="000A1034">
            <w:r>
              <w:t>148.35</w:t>
            </w:r>
          </w:p>
        </w:tc>
        <w:tc>
          <w:tcPr>
            <w:tcW w:w="975" w:type="dxa"/>
          </w:tcPr>
          <w:p w14:paraId="17B9ECB5" w14:textId="5A417DE8" w:rsidR="002409DA" w:rsidRDefault="002409DA" w:rsidP="000A1034">
            <w:r>
              <w:t>890.10</w:t>
            </w:r>
          </w:p>
        </w:tc>
        <w:tc>
          <w:tcPr>
            <w:tcW w:w="1028" w:type="dxa"/>
          </w:tcPr>
          <w:p w14:paraId="52BA8FC1" w14:textId="63B9B367" w:rsidR="002409DA" w:rsidRDefault="002409DA" w:rsidP="000A1034">
            <w:r>
              <w:t>yes</w:t>
            </w:r>
          </w:p>
        </w:tc>
      </w:tr>
      <w:tr w:rsidR="002409DA" w14:paraId="7F0A6F23" w14:textId="77777777" w:rsidTr="002409DA">
        <w:tc>
          <w:tcPr>
            <w:tcW w:w="1023" w:type="dxa"/>
          </w:tcPr>
          <w:p w14:paraId="3B2D00F2" w14:textId="4E58FCAD" w:rsidR="002409DA" w:rsidRDefault="002409DA" w:rsidP="002409DA">
            <w:r>
              <w:t>3</w:t>
            </w:r>
          </w:p>
        </w:tc>
        <w:tc>
          <w:tcPr>
            <w:tcW w:w="977" w:type="dxa"/>
          </w:tcPr>
          <w:p w14:paraId="488A15CF" w14:textId="3A13B739" w:rsidR="002409DA" w:rsidRDefault="002409DA" w:rsidP="002409DA">
            <w:r>
              <w:t>2</w:t>
            </w:r>
          </w:p>
        </w:tc>
        <w:tc>
          <w:tcPr>
            <w:tcW w:w="955" w:type="dxa"/>
          </w:tcPr>
          <w:p w14:paraId="7473947E" w14:textId="4B1F4504" w:rsidR="002409DA" w:rsidRDefault="002409DA" w:rsidP="002409DA">
            <w:r>
              <w:t>6.00</w:t>
            </w:r>
          </w:p>
        </w:tc>
        <w:tc>
          <w:tcPr>
            <w:tcW w:w="1017" w:type="dxa"/>
          </w:tcPr>
          <w:p w14:paraId="11148E00" w14:textId="5AF546A3" w:rsidR="002409DA" w:rsidRDefault="002409DA" w:rsidP="002409DA">
            <w:r>
              <w:t>28.50</w:t>
            </w:r>
          </w:p>
        </w:tc>
        <w:tc>
          <w:tcPr>
            <w:tcW w:w="1025" w:type="dxa"/>
          </w:tcPr>
          <w:p w14:paraId="5C9862F3" w14:textId="0EA3C638" w:rsidR="002409DA" w:rsidRDefault="002409DA" w:rsidP="002409DA">
            <w:r>
              <w:t>18.00</w:t>
            </w:r>
          </w:p>
        </w:tc>
        <w:tc>
          <w:tcPr>
            <w:tcW w:w="1053" w:type="dxa"/>
          </w:tcPr>
          <w:p w14:paraId="5D18F305" w14:textId="3BF7FBC8" w:rsidR="002409DA" w:rsidRDefault="002409DA" w:rsidP="002409DA">
            <w:r>
              <w:t>46.50</w:t>
            </w:r>
          </w:p>
        </w:tc>
        <w:tc>
          <w:tcPr>
            <w:tcW w:w="963" w:type="dxa"/>
          </w:tcPr>
          <w:p w14:paraId="212FF27E" w14:textId="3382EC4B" w:rsidR="002409DA" w:rsidRDefault="002409DA" w:rsidP="002409DA">
            <w:r>
              <w:t>9.30</w:t>
            </w:r>
          </w:p>
        </w:tc>
        <w:tc>
          <w:tcPr>
            <w:tcW w:w="975" w:type="dxa"/>
          </w:tcPr>
          <w:p w14:paraId="47767FEC" w14:textId="7B45318F" w:rsidR="002409DA" w:rsidRDefault="002409DA" w:rsidP="002409DA">
            <w:r>
              <w:t>55.80</w:t>
            </w:r>
          </w:p>
        </w:tc>
        <w:tc>
          <w:tcPr>
            <w:tcW w:w="1028" w:type="dxa"/>
          </w:tcPr>
          <w:p w14:paraId="28166AC2" w14:textId="611EC9FC" w:rsidR="002409DA" w:rsidRDefault="002409DA" w:rsidP="002409DA">
            <w:r>
              <w:t>yes</w:t>
            </w:r>
          </w:p>
        </w:tc>
      </w:tr>
    </w:tbl>
    <w:p w14:paraId="7D7A3730" w14:textId="77777777" w:rsidR="001A7D6F" w:rsidRDefault="001A7D6F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</w:p>
    <w:p w14:paraId="0E8DBE46" w14:textId="307B18FC" w:rsidR="002424E0" w:rsidRPr="002424E0" w:rsidRDefault="001A7D6F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bookmarkStart w:id="0" w:name="_GoBack"/>
      <w:bookmarkEnd w:id="0"/>
      <w:r>
        <w:rPr>
          <w:rFonts w:ascii="Consolas" w:eastAsiaTheme="minorHAnsi" w:hAnsi="Consolas" w:cstheme="minorBidi"/>
          <w:color w:val="auto"/>
          <w:sz w:val="20"/>
          <w:szCs w:val="22"/>
        </w:rPr>
        <w:t>C</w:t>
      </w:r>
      <w:r w:rsidR="002424E0" w:rsidRPr="002424E0">
        <w:rPr>
          <w:rFonts w:ascii="Consolas" w:eastAsiaTheme="minorHAnsi" w:hAnsi="Consolas" w:cstheme="minorBidi"/>
          <w:color w:val="auto"/>
          <w:sz w:val="20"/>
          <w:szCs w:val="22"/>
        </w:rPr>
        <w:t>:\Users\BenHa\OneDrive\Documents\JAVA\Lab 5&gt;java CarpetCostUser</w:t>
      </w:r>
    </w:p>
    <w:p w14:paraId="6EC94058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Please input apartment length (in meters):12</w:t>
      </w:r>
    </w:p>
    <w:p w14:paraId="39B663A9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Please input apartment width (in meters):12</w:t>
      </w:r>
    </w:p>
    <w:p w14:paraId="251A0F41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</w:p>
    <w:p w14:paraId="73C807AD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</w:p>
    <w:p w14:paraId="5BDB7A99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The apartment has length 12.00 and width 12.00.</w:t>
      </w:r>
    </w:p>
    <w:p w14:paraId="0DFB1813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Area of appartment: 144.00</w:t>
      </w:r>
    </w:p>
    <w:p w14:paraId="74D7583B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Carpet area cost: £684.00</w:t>
      </w:r>
    </w:p>
    <w:p w14:paraId="0460CCA5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Labour service charges: £57.75</w:t>
      </w:r>
    </w:p>
    <w:p w14:paraId="10977723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Total before VAT: £741.75</w:t>
      </w:r>
    </w:p>
    <w:p w14:paraId="1DC23F1A" w14:textId="77777777" w:rsidR="002424E0" w:rsidRPr="002424E0" w:rsidRDefault="002424E0" w:rsidP="002424E0">
      <w:pPr>
        <w:pStyle w:val="Heading1"/>
        <w:rPr>
          <w:rFonts w:ascii="Consolas" w:eastAsiaTheme="minorHAnsi" w:hAnsi="Consolas" w:cstheme="minorBidi"/>
          <w:color w:val="auto"/>
          <w:sz w:val="20"/>
          <w:szCs w:val="22"/>
        </w:rPr>
      </w:pPr>
      <w:r w:rsidRPr="002424E0">
        <w:rPr>
          <w:rFonts w:ascii="Consolas" w:eastAsiaTheme="minorHAnsi" w:hAnsi="Consolas" w:cstheme="minorBidi"/>
          <w:color w:val="auto"/>
          <w:sz w:val="20"/>
          <w:szCs w:val="22"/>
        </w:rPr>
        <w:t>VAT: £148.35</w:t>
      </w:r>
    </w:p>
    <w:p w14:paraId="619FF8DF" w14:textId="3FFB8390" w:rsidR="002424E0" w:rsidRPr="002424E0" w:rsidRDefault="002424E0" w:rsidP="002424E0">
      <w:pPr>
        <w:rPr>
          <w:rFonts w:ascii="Consolas" w:hAnsi="Consolas"/>
        </w:rPr>
      </w:pPr>
      <w:r w:rsidRPr="002424E0">
        <w:rPr>
          <w:rFonts w:ascii="Consolas" w:hAnsi="Consolas"/>
        </w:rPr>
        <w:t>Final Cost: £890.10</w:t>
      </w:r>
    </w:p>
    <w:sectPr w:rsidR="002424E0" w:rsidRP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38E2" w14:textId="77777777" w:rsidR="006F136A" w:rsidRDefault="006F136A" w:rsidP="007A65D4">
      <w:pPr>
        <w:spacing w:after="0" w:line="240" w:lineRule="auto"/>
      </w:pPr>
      <w:r>
        <w:separator/>
      </w:r>
    </w:p>
  </w:endnote>
  <w:endnote w:type="continuationSeparator" w:id="0">
    <w:p w14:paraId="0A91CAC7" w14:textId="77777777" w:rsidR="006F136A" w:rsidRDefault="006F136A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16F" w14:textId="77777777" w:rsidR="006F136A" w:rsidRDefault="006F136A" w:rsidP="007A65D4">
      <w:pPr>
        <w:spacing w:after="0" w:line="240" w:lineRule="auto"/>
      </w:pPr>
      <w:r>
        <w:separator/>
      </w:r>
    </w:p>
  </w:footnote>
  <w:footnote w:type="continuationSeparator" w:id="0">
    <w:p w14:paraId="66DECB6D" w14:textId="77777777" w:rsidR="006F136A" w:rsidRDefault="006F136A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39FA" w14:textId="2030865E" w:rsidR="007A65D4" w:rsidRDefault="007A65D4">
    <w:pPr>
      <w:pStyle w:val="Header"/>
    </w:pPr>
    <w:r>
      <w:t>Ben Hague</w:t>
    </w:r>
    <w:r w:rsidR="00C1422E">
      <w:t xml:space="preserve"> (201146260)</w:t>
    </w:r>
    <w:r w:rsidR="00C1422E">
      <w:tab/>
    </w:r>
    <w:r w:rsidR="00266FBD">
      <w:t>COMP101</w:t>
    </w:r>
    <w:r w:rsidR="00266FBD">
      <w:tab/>
      <w:t>LAB5</w:t>
    </w:r>
    <w:r>
      <w:t xml:space="preserve"> (</w:t>
    </w:r>
    <w:r w:rsidR="00266FBD">
      <w:t>CarpetCost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3"/>
    <w:rsid w:val="000A1034"/>
    <w:rsid w:val="000A5239"/>
    <w:rsid w:val="00114708"/>
    <w:rsid w:val="001838EA"/>
    <w:rsid w:val="001A7D6F"/>
    <w:rsid w:val="002029B6"/>
    <w:rsid w:val="00225E48"/>
    <w:rsid w:val="002409DA"/>
    <w:rsid w:val="002424E0"/>
    <w:rsid w:val="00266FBD"/>
    <w:rsid w:val="002710C4"/>
    <w:rsid w:val="002C54D9"/>
    <w:rsid w:val="00330ABF"/>
    <w:rsid w:val="00386DD3"/>
    <w:rsid w:val="003D4121"/>
    <w:rsid w:val="003D4913"/>
    <w:rsid w:val="00440A39"/>
    <w:rsid w:val="004D44E3"/>
    <w:rsid w:val="0054120B"/>
    <w:rsid w:val="006A0B5A"/>
    <w:rsid w:val="006F136A"/>
    <w:rsid w:val="006F4E2E"/>
    <w:rsid w:val="007763B2"/>
    <w:rsid w:val="007A65D4"/>
    <w:rsid w:val="008105F3"/>
    <w:rsid w:val="00844F6A"/>
    <w:rsid w:val="00A655FE"/>
    <w:rsid w:val="00AA16C3"/>
    <w:rsid w:val="00B27857"/>
    <w:rsid w:val="00B453D0"/>
    <w:rsid w:val="00B872E2"/>
    <w:rsid w:val="00C115E3"/>
    <w:rsid w:val="00C1422E"/>
    <w:rsid w:val="00C6213C"/>
    <w:rsid w:val="00D423BF"/>
    <w:rsid w:val="00DD428F"/>
    <w:rsid w:val="00DD52CD"/>
    <w:rsid w:val="00E84563"/>
    <w:rsid w:val="00EF0E98"/>
    <w:rsid w:val="00F502E3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B5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9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6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0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4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18</cp:revision>
  <dcterms:created xsi:type="dcterms:W3CDTF">2016-10-13T16:26:00Z</dcterms:created>
  <dcterms:modified xsi:type="dcterms:W3CDTF">2016-11-07T15:44:00Z</dcterms:modified>
</cp:coreProperties>
</file>