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02511" w14:textId="751560C3" w:rsidR="007A65D4" w:rsidRDefault="00266FBD" w:rsidP="007A65D4">
      <w:pPr>
        <w:pStyle w:val="Title"/>
      </w:pPr>
      <w:r>
        <w:t>COMP1</w:t>
      </w:r>
      <w:r w:rsidR="00892C3A">
        <w:t>24</w:t>
      </w:r>
      <w:r>
        <w:t xml:space="preserve"> </w:t>
      </w:r>
      <w:r w:rsidR="00892C3A">
        <w:t>Assignment1</w:t>
      </w:r>
    </w:p>
    <w:p w14:paraId="4E3AD61D" w14:textId="77777777" w:rsidR="000A5239" w:rsidRDefault="000A5239" w:rsidP="007A65D4">
      <w:pPr>
        <w:pStyle w:val="Heading1"/>
      </w:pPr>
      <w:r>
        <w:t>Requirements</w:t>
      </w:r>
    </w:p>
    <w:p w14:paraId="6E7EAE23" w14:textId="56BA9617" w:rsidR="00892C3A" w:rsidRPr="00892C3A" w:rsidRDefault="00892C3A" w:rsidP="00CC0E8E">
      <w:pPr>
        <w:rPr>
          <w:rFonts w:eastAsiaTheme="minorHAnsi"/>
        </w:rPr>
      </w:pPr>
      <w:r w:rsidRPr="00892C3A">
        <w:rPr>
          <w:rFonts w:eastAsiaTheme="minorHAnsi"/>
        </w:rPr>
        <w:t>Implement an assembly program that does the following.</w:t>
      </w:r>
      <w:r>
        <w:rPr>
          <w:rFonts w:eastAsiaTheme="minorHAnsi"/>
        </w:rPr>
        <w:t xml:space="preserve"> </w:t>
      </w:r>
      <w:r w:rsidRPr="00892C3A">
        <w:rPr>
          <w:rFonts w:eastAsiaTheme="minorHAnsi"/>
        </w:rPr>
        <w:t>Firstly, it should ask the user to enter marks for six modules</w:t>
      </w:r>
      <w:r>
        <w:rPr>
          <w:rFonts w:eastAsiaTheme="minorHAnsi"/>
        </w:rPr>
        <w:t xml:space="preserve"> </w:t>
      </w:r>
      <w:r w:rsidRPr="00892C3A">
        <w:rPr>
          <w:rFonts w:eastAsiaTheme="minorHAnsi"/>
        </w:rPr>
        <w:t>These marks are to be entered into an array.</w:t>
      </w:r>
    </w:p>
    <w:p w14:paraId="769427B3" w14:textId="7A61F759" w:rsidR="00892C3A" w:rsidRDefault="00892C3A" w:rsidP="00CC0E8E">
      <w:pPr>
        <w:rPr>
          <w:rFonts w:eastAsiaTheme="minorHAnsi"/>
        </w:rPr>
      </w:pPr>
      <w:r w:rsidRPr="00892C3A">
        <w:rPr>
          <w:rFonts w:eastAsiaTheme="minorHAnsi"/>
        </w:rPr>
        <w:t xml:space="preserve">After all marks have been entered, </w:t>
      </w:r>
      <w:r>
        <w:rPr>
          <w:rFonts w:eastAsiaTheme="minorHAnsi"/>
        </w:rPr>
        <w:t>the</w:t>
      </w:r>
      <w:r w:rsidRPr="00892C3A">
        <w:rPr>
          <w:rFonts w:eastAsiaTheme="minorHAnsi"/>
        </w:rPr>
        <w:t xml:space="preserve"> program should count up the number of passes and fails,</w:t>
      </w:r>
      <w:r>
        <w:rPr>
          <w:rFonts w:eastAsiaTheme="minorHAnsi"/>
        </w:rPr>
        <w:t xml:space="preserve"> </w:t>
      </w:r>
      <w:r w:rsidRPr="00892C3A">
        <w:rPr>
          <w:rFonts w:eastAsiaTheme="minorHAnsi"/>
        </w:rPr>
        <w:t>and then print them out. A pass is considered to be a mark of 40% or above</w:t>
      </w:r>
    </w:p>
    <w:p w14:paraId="10E045D3" w14:textId="77777777" w:rsidR="00CC0E8E" w:rsidRDefault="00892C3A" w:rsidP="00CC0E8E">
      <w:pPr>
        <w:rPr>
          <w:rFonts w:eastAsiaTheme="minorHAnsi"/>
        </w:rPr>
      </w:pPr>
      <w:r w:rsidRPr="00892C3A">
        <w:rPr>
          <w:rFonts w:eastAsiaTheme="minorHAnsi"/>
        </w:rPr>
        <w:t>The marks are assumed to be integers in the range 0-100. If a mark is outside the range, it</w:t>
      </w:r>
      <w:r>
        <w:rPr>
          <w:rFonts w:eastAsiaTheme="minorHAnsi"/>
        </w:rPr>
        <w:t xml:space="preserve"> </w:t>
      </w:r>
      <w:r w:rsidRPr="00892C3A">
        <w:rPr>
          <w:rFonts w:eastAsiaTheme="minorHAnsi"/>
        </w:rPr>
        <w:t xml:space="preserve">should not be </w:t>
      </w:r>
      <w:r w:rsidR="00CC0E8E" w:rsidRPr="00892C3A">
        <w:rPr>
          <w:rFonts w:eastAsiaTheme="minorHAnsi"/>
        </w:rPr>
        <w:t>accepted,</w:t>
      </w:r>
      <w:r w:rsidRPr="00892C3A">
        <w:rPr>
          <w:rFonts w:eastAsiaTheme="minorHAnsi"/>
        </w:rPr>
        <w:t xml:space="preserve"> and the request should be repeated.</w:t>
      </w:r>
    </w:p>
    <w:p w14:paraId="7422A497" w14:textId="07638B36" w:rsidR="00892C3A" w:rsidRPr="00892C3A" w:rsidRDefault="00892C3A" w:rsidP="00CC0E8E">
      <w:pPr>
        <w:rPr>
          <w:rFonts w:eastAsiaTheme="minorHAnsi"/>
        </w:rPr>
      </w:pPr>
      <w:r w:rsidRPr="00892C3A">
        <w:rPr>
          <w:rFonts w:eastAsiaTheme="minorHAnsi"/>
        </w:rPr>
        <w:t>The marks must be stored in an array, the counting of passes and fails should not be</w:t>
      </w:r>
      <w:r>
        <w:rPr>
          <w:rFonts w:eastAsiaTheme="minorHAnsi"/>
        </w:rPr>
        <w:t xml:space="preserve"> </w:t>
      </w:r>
      <w:r w:rsidRPr="00892C3A">
        <w:rPr>
          <w:rFonts w:eastAsiaTheme="minorHAnsi"/>
        </w:rPr>
        <w:t>performed until this stage is complete</w:t>
      </w:r>
      <w:r>
        <w:rPr>
          <w:rFonts w:eastAsiaTheme="minorHAnsi"/>
        </w:rPr>
        <w:t>.</w:t>
      </w:r>
    </w:p>
    <w:p w14:paraId="1DD65C8A" w14:textId="329F0F24" w:rsidR="00B27857" w:rsidRDefault="00CC0E8E" w:rsidP="00892C3A">
      <w:pPr>
        <w:pStyle w:val="Heading1"/>
      </w:pPr>
      <w:r>
        <w:t>Approach</w:t>
      </w:r>
    </w:p>
    <w:p w14:paraId="213C4764" w14:textId="77B56474" w:rsidR="00FF1629" w:rsidRDefault="00892C3A" w:rsidP="00FF1629">
      <w:r>
        <w:t xml:space="preserve">I will first write a program with the basic requirements in python then use this as a template for moving the code across to assembly. When coding this it is more efficient to miss out details such as verification as this is often easier to </w:t>
      </w:r>
      <w:r w:rsidR="0013304E">
        <w:t>understand the basic function of.</w:t>
      </w:r>
    </w:p>
    <w:p w14:paraId="1AD650A1" w14:textId="4B084387" w:rsidR="00440A39" w:rsidRDefault="0013304E" w:rsidP="00440A39">
      <w:pPr>
        <w:pStyle w:val="Heading2"/>
      </w:pPr>
      <w:r>
        <w:t>Python</w:t>
      </w:r>
      <w:r w:rsidR="00440A39">
        <w:t xml:space="preserve"> code</w:t>
      </w:r>
    </w:p>
    <w:p w14:paraId="6920E3A7" w14:textId="77777777" w:rsidR="0013304E" w:rsidRPr="00A311BB" w:rsidRDefault="0013304E" w:rsidP="0013304E">
      <w:pPr>
        <w:rPr>
          <w:rFonts w:ascii="Lucida Console" w:hAnsi="Lucida Console"/>
          <w:sz w:val="20"/>
        </w:rPr>
      </w:pPr>
      <w:r w:rsidRPr="00A311BB">
        <w:rPr>
          <w:rFonts w:ascii="Lucida Console" w:hAnsi="Lucida Console"/>
          <w:sz w:val="20"/>
        </w:rPr>
        <w:t xml:space="preserve">stack = </w:t>
      </w:r>
      <w:proofErr w:type="gramStart"/>
      <w:r w:rsidRPr="00A311BB">
        <w:rPr>
          <w:rFonts w:ascii="Lucida Console" w:hAnsi="Lucida Console"/>
          <w:sz w:val="20"/>
        </w:rPr>
        <w:t>[]  #</w:t>
      </w:r>
      <w:proofErr w:type="gramEnd"/>
      <w:r w:rsidRPr="00A311BB">
        <w:rPr>
          <w:rFonts w:ascii="Lucida Console" w:hAnsi="Lucida Console"/>
          <w:sz w:val="20"/>
        </w:rPr>
        <w:t xml:space="preserve"> declare the </w:t>
      </w:r>
      <w:proofErr w:type="spellStart"/>
      <w:r w:rsidRPr="00A311BB">
        <w:rPr>
          <w:rFonts w:ascii="Lucida Console" w:hAnsi="Lucida Console"/>
          <w:sz w:val="20"/>
        </w:rPr>
        <w:t>vairables</w:t>
      </w:r>
      <w:proofErr w:type="spellEnd"/>
      <w:r w:rsidRPr="00A311BB">
        <w:rPr>
          <w:rFonts w:ascii="Lucida Console" w:hAnsi="Lucida Console"/>
          <w:sz w:val="20"/>
        </w:rPr>
        <w:t xml:space="preserve"> at the start </w:t>
      </w:r>
    </w:p>
    <w:p w14:paraId="2DCA62BF" w14:textId="77777777" w:rsidR="0013304E" w:rsidRPr="00A311BB" w:rsidRDefault="0013304E" w:rsidP="0013304E">
      <w:pPr>
        <w:rPr>
          <w:rFonts w:ascii="Lucida Console" w:hAnsi="Lucida Console"/>
          <w:sz w:val="20"/>
        </w:rPr>
      </w:pPr>
      <w:r w:rsidRPr="00A311BB">
        <w:rPr>
          <w:rFonts w:ascii="Lucida Console" w:hAnsi="Lucida Console"/>
          <w:sz w:val="20"/>
        </w:rPr>
        <w:t>passes = 6</w:t>
      </w:r>
    </w:p>
    <w:p w14:paraId="1D8E478C" w14:textId="5B0047FF" w:rsidR="0013304E" w:rsidRPr="00A311BB" w:rsidRDefault="0013304E" w:rsidP="0013304E">
      <w:pPr>
        <w:rPr>
          <w:rFonts w:ascii="Lucida Console" w:hAnsi="Lucida Console"/>
          <w:sz w:val="20"/>
        </w:rPr>
      </w:pPr>
      <w:r w:rsidRPr="00A311BB">
        <w:rPr>
          <w:rFonts w:ascii="Lucida Console" w:hAnsi="Lucida Console"/>
          <w:sz w:val="20"/>
        </w:rPr>
        <w:t>fails = 0</w:t>
      </w:r>
    </w:p>
    <w:p w14:paraId="765B7F8D" w14:textId="77777777" w:rsidR="0013304E" w:rsidRPr="00A311BB" w:rsidRDefault="0013304E" w:rsidP="0013304E">
      <w:pPr>
        <w:rPr>
          <w:rFonts w:ascii="Lucida Console" w:hAnsi="Lucida Console"/>
          <w:sz w:val="20"/>
        </w:rPr>
      </w:pPr>
      <w:r w:rsidRPr="00A311BB">
        <w:rPr>
          <w:rFonts w:ascii="Lucida Console" w:hAnsi="Lucida Console"/>
          <w:sz w:val="20"/>
        </w:rPr>
        <w:t xml:space="preserve">for </w:t>
      </w:r>
      <w:proofErr w:type="spellStart"/>
      <w:r w:rsidRPr="00A311BB">
        <w:rPr>
          <w:rFonts w:ascii="Lucida Console" w:hAnsi="Lucida Console"/>
          <w:sz w:val="20"/>
        </w:rPr>
        <w:t>i</w:t>
      </w:r>
      <w:proofErr w:type="spellEnd"/>
      <w:r w:rsidRPr="00A311BB">
        <w:rPr>
          <w:rFonts w:ascii="Lucida Console" w:hAnsi="Lucida Console"/>
          <w:sz w:val="20"/>
        </w:rPr>
        <w:t xml:space="preserve"> in </w:t>
      </w:r>
      <w:proofErr w:type="gramStart"/>
      <w:r w:rsidRPr="00A311BB">
        <w:rPr>
          <w:rFonts w:ascii="Lucida Console" w:hAnsi="Lucida Console"/>
          <w:sz w:val="20"/>
        </w:rPr>
        <w:t>range(</w:t>
      </w:r>
      <w:proofErr w:type="gramEnd"/>
      <w:r w:rsidRPr="00A311BB">
        <w:rPr>
          <w:rFonts w:ascii="Lucida Console" w:hAnsi="Lucida Console"/>
          <w:sz w:val="20"/>
        </w:rPr>
        <w:t>1,7): #for each of the 6 values</w:t>
      </w:r>
    </w:p>
    <w:p w14:paraId="2F393F2E" w14:textId="77777777" w:rsidR="0013304E" w:rsidRPr="00A311BB" w:rsidRDefault="0013304E" w:rsidP="0013304E">
      <w:pPr>
        <w:rPr>
          <w:rFonts w:ascii="Lucida Console" w:hAnsi="Lucida Console"/>
          <w:sz w:val="20"/>
        </w:rPr>
      </w:pPr>
      <w:r w:rsidRPr="00A311BB">
        <w:rPr>
          <w:rFonts w:ascii="Lucida Console" w:hAnsi="Lucida Console"/>
          <w:sz w:val="20"/>
        </w:rPr>
        <w:t xml:space="preserve">    </w:t>
      </w:r>
      <w:proofErr w:type="spellStart"/>
      <w:proofErr w:type="gramStart"/>
      <w:r w:rsidRPr="00A311BB">
        <w:rPr>
          <w:rFonts w:ascii="Lucida Console" w:hAnsi="Lucida Console"/>
          <w:sz w:val="20"/>
        </w:rPr>
        <w:t>stack.append</w:t>
      </w:r>
      <w:proofErr w:type="spellEnd"/>
      <w:proofErr w:type="gramEnd"/>
      <w:r w:rsidRPr="00A311BB">
        <w:rPr>
          <w:rFonts w:ascii="Lucida Console" w:hAnsi="Lucida Console"/>
          <w:sz w:val="20"/>
        </w:rPr>
        <w:t>(input('Enter the mark for module '+</w:t>
      </w:r>
      <w:proofErr w:type="spellStart"/>
      <w:r w:rsidRPr="00A311BB">
        <w:rPr>
          <w:rFonts w:ascii="Lucida Console" w:hAnsi="Lucida Console"/>
          <w:sz w:val="20"/>
        </w:rPr>
        <w:t>str</w:t>
      </w:r>
      <w:proofErr w:type="spellEnd"/>
      <w:r w:rsidRPr="00A311BB">
        <w:rPr>
          <w:rFonts w:ascii="Lucida Console" w:hAnsi="Lucida Console"/>
          <w:sz w:val="20"/>
        </w:rPr>
        <w:t>(</w:t>
      </w:r>
      <w:proofErr w:type="spellStart"/>
      <w:r w:rsidRPr="00A311BB">
        <w:rPr>
          <w:rFonts w:ascii="Lucida Console" w:hAnsi="Lucida Console"/>
          <w:sz w:val="20"/>
        </w:rPr>
        <w:t>i</w:t>
      </w:r>
      <w:proofErr w:type="spellEnd"/>
      <w:r w:rsidRPr="00A311BB">
        <w:rPr>
          <w:rFonts w:ascii="Lucida Console" w:hAnsi="Lucida Console"/>
          <w:sz w:val="20"/>
        </w:rPr>
        <w:t>)+':')) # add the mark to the array</w:t>
      </w:r>
    </w:p>
    <w:p w14:paraId="4239A466" w14:textId="77777777" w:rsidR="0013304E" w:rsidRPr="00A311BB" w:rsidRDefault="0013304E" w:rsidP="0013304E">
      <w:pPr>
        <w:rPr>
          <w:rFonts w:ascii="Lucida Console" w:hAnsi="Lucida Console"/>
          <w:sz w:val="20"/>
        </w:rPr>
      </w:pPr>
      <w:r w:rsidRPr="00A311BB">
        <w:rPr>
          <w:rFonts w:ascii="Lucida Console" w:hAnsi="Lucida Console"/>
          <w:sz w:val="20"/>
        </w:rPr>
        <w:t xml:space="preserve">for </w:t>
      </w:r>
      <w:proofErr w:type="spellStart"/>
      <w:r w:rsidRPr="00A311BB">
        <w:rPr>
          <w:rFonts w:ascii="Lucida Console" w:hAnsi="Lucida Console"/>
          <w:sz w:val="20"/>
        </w:rPr>
        <w:t>i</w:t>
      </w:r>
      <w:proofErr w:type="spellEnd"/>
      <w:r w:rsidRPr="00A311BB">
        <w:rPr>
          <w:rFonts w:ascii="Lucida Console" w:hAnsi="Lucida Console"/>
          <w:sz w:val="20"/>
        </w:rPr>
        <w:t xml:space="preserve"> in stack: # for each mark in the array increment fails by one if &lt;40</w:t>
      </w:r>
    </w:p>
    <w:p w14:paraId="3864AAFB" w14:textId="77777777" w:rsidR="0013304E" w:rsidRPr="00A311BB" w:rsidRDefault="0013304E" w:rsidP="0013304E">
      <w:pPr>
        <w:rPr>
          <w:rFonts w:ascii="Lucida Console" w:hAnsi="Lucida Console"/>
          <w:sz w:val="20"/>
        </w:rPr>
      </w:pPr>
      <w:r w:rsidRPr="00A311BB">
        <w:rPr>
          <w:rFonts w:ascii="Lucida Console" w:hAnsi="Lucida Console"/>
          <w:sz w:val="20"/>
        </w:rPr>
        <w:t xml:space="preserve">    if </w:t>
      </w:r>
      <w:proofErr w:type="spellStart"/>
      <w:r w:rsidRPr="00A311BB">
        <w:rPr>
          <w:rFonts w:ascii="Lucida Console" w:hAnsi="Lucida Console"/>
          <w:sz w:val="20"/>
        </w:rPr>
        <w:t>i</w:t>
      </w:r>
      <w:proofErr w:type="spellEnd"/>
      <w:r w:rsidRPr="00A311BB">
        <w:rPr>
          <w:rFonts w:ascii="Lucida Console" w:hAnsi="Lucida Console"/>
          <w:sz w:val="20"/>
        </w:rPr>
        <w:t>&lt;40:</w:t>
      </w:r>
    </w:p>
    <w:p w14:paraId="0900356E" w14:textId="77777777" w:rsidR="0013304E" w:rsidRPr="00A311BB" w:rsidRDefault="0013304E" w:rsidP="0013304E">
      <w:pPr>
        <w:rPr>
          <w:rFonts w:ascii="Lucida Console" w:hAnsi="Lucida Console"/>
          <w:sz w:val="20"/>
        </w:rPr>
      </w:pPr>
      <w:r w:rsidRPr="00A311BB">
        <w:rPr>
          <w:rFonts w:ascii="Lucida Console" w:hAnsi="Lucida Console"/>
          <w:sz w:val="20"/>
        </w:rPr>
        <w:t xml:space="preserve">        fails+=1</w:t>
      </w:r>
    </w:p>
    <w:p w14:paraId="680E730F" w14:textId="77777777" w:rsidR="0013304E" w:rsidRPr="00A311BB" w:rsidRDefault="0013304E" w:rsidP="0013304E">
      <w:pPr>
        <w:rPr>
          <w:rFonts w:ascii="Lucida Console" w:hAnsi="Lucida Console"/>
          <w:sz w:val="20"/>
        </w:rPr>
      </w:pPr>
      <w:r w:rsidRPr="00A311BB">
        <w:rPr>
          <w:rFonts w:ascii="Lucida Console" w:hAnsi="Lucida Console"/>
          <w:sz w:val="20"/>
        </w:rPr>
        <w:t>passes += - fails # passes = 6-fails</w:t>
      </w:r>
    </w:p>
    <w:p w14:paraId="0D60E5D6" w14:textId="77777777" w:rsidR="0013304E" w:rsidRPr="00A311BB" w:rsidRDefault="0013304E" w:rsidP="0013304E">
      <w:pPr>
        <w:rPr>
          <w:rFonts w:ascii="Lucida Console" w:hAnsi="Lucida Console"/>
          <w:sz w:val="20"/>
        </w:rPr>
      </w:pPr>
      <w:r w:rsidRPr="00A311BB">
        <w:rPr>
          <w:rFonts w:ascii="Lucida Console" w:hAnsi="Lucida Console"/>
          <w:sz w:val="20"/>
        </w:rPr>
        <w:t>print 'Number of passes = ' +</w:t>
      </w:r>
      <w:proofErr w:type="spellStart"/>
      <w:r w:rsidRPr="00A311BB">
        <w:rPr>
          <w:rFonts w:ascii="Lucida Console" w:hAnsi="Lucida Console"/>
          <w:sz w:val="20"/>
        </w:rPr>
        <w:t>str</w:t>
      </w:r>
      <w:proofErr w:type="spellEnd"/>
      <w:r w:rsidRPr="00A311BB">
        <w:rPr>
          <w:rFonts w:ascii="Lucida Console" w:hAnsi="Lucida Console"/>
          <w:sz w:val="20"/>
        </w:rPr>
        <w:t>(passes) # print number of passes</w:t>
      </w:r>
    </w:p>
    <w:p w14:paraId="14E13F12" w14:textId="02D6F60E" w:rsidR="00DD428F" w:rsidRDefault="0013304E" w:rsidP="0013304E">
      <w:pPr>
        <w:rPr>
          <w:rFonts w:ascii="Lucida Console" w:hAnsi="Lucida Console"/>
          <w:sz w:val="20"/>
        </w:rPr>
      </w:pPr>
      <w:r w:rsidRPr="00A311BB">
        <w:rPr>
          <w:rFonts w:ascii="Lucida Console" w:hAnsi="Lucida Console"/>
          <w:sz w:val="20"/>
        </w:rPr>
        <w:t>print 'Number of fails = ' +</w:t>
      </w:r>
      <w:proofErr w:type="spellStart"/>
      <w:r w:rsidRPr="00A311BB">
        <w:rPr>
          <w:rFonts w:ascii="Lucida Console" w:hAnsi="Lucida Console"/>
          <w:sz w:val="20"/>
        </w:rPr>
        <w:t>str</w:t>
      </w:r>
      <w:proofErr w:type="spellEnd"/>
      <w:r w:rsidRPr="00A311BB">
        <w:rPr>
          <w:rFonts w:ascii="Lucida Console" w:hAnsi="Lucida Console"/>
          <w:sz w:val="20"/>
        </w:rPr>
        <w:t>(fails) # print number of fails</w:t>
      </w:r>
    </w:p>
    <w:p w14:paraId="3BEBBE2C" w14:textId="77777777" w:rsidR="00A311BB" w:rsidRDefault="00A311BB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</w:pPr>
      <w:r>
        <w:br w:type="page"/>
      </w:r>
    </w:p>
    <w:p w14:paraId="0BAA2D1D" w14:textId="14B3E9A9" w:rsidR="00A311BB" w:rsidRDefault="00A311BB" w:rsidP="00A311BB">
      <w:pPr>
        <w:pStyle w:val="Heading1"/>
      </w:pPr>
      <w:r>
        <w:lastRenderedPageBreak/>
        <w:t>Testing</w:t>
      </w:r>
    </w:p>
    <w:p w14:paraId="5517C02D" w14:textId="03DABF17" w:rsidR="00CC0E8E" w:rsidRPr="00CC0E8E" w:rsidRDefault="00CC0E8E" w:rsidP="00CC0E8E">
      <w:r>
        <w:t xml:space="preserve">To test the </w:t>
      </w:r>
      <w:proofErr w:type="gramStart"/>
      <w:r>
        <w:t>program</w:t>
      </w:r>
      <w:proofErr w:type="gramEnd"/>
      <w:r>
        <w:t xml:space="preserve"> I tested the boundaries and commented on whether it behaved as expected and if this was an error how in which it would be.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42"/>
        <w:gridCol w:w="498"/>
        <w:gridCol w:w="4172"/>
        <w:gridCol w:w="498"/>
      </w:tblGrid>
      <w:tr w:rsidR="00FE6D1F" w14:paraId="326108B0" w14:textId="77777777" w:rsidTr="00FE6D1F">
        <w:trPr>
          <w:cantSplit/>
          <w:trHeight w:val="1358"/>
        </w:trPr>
        <w:tc>
          <w:tcPr>
            <w:tcW w:w="551" w:type="dxa"/>
            <w:textDirection w:val="tbRl"/>
          </w:tcPr>
          <w:p w14:paraId="4B6458A3" w14:textId="57B53DB4" w:rsidR="00A311BB" w:rsidRDefault="00A311BB" w:rsidP="00A311BB">
            <w:pPr>
              <w:ind w:left="113" w:right="113"/>
            </w:pPr>
            <w:r>
              <w:t>Module 1</w:t>
            </w:r>
          </w:p>
        </w:tc>
        <w:tc>
          <w:tcPr>
            <w:tcW w:w="551" w:type="dxa"/>
            <w:textDirection w:val="tbRl"/>
          </w:tcPr>
          <w:p w14:paraId="63A93037" w14:textId="79D9F78E" w:rsidR="00A311BB" w:rsidRDefault="00A311BB" w:rsidP="00A311BB">
            <w:pPr>
              <w:ind w:left="113" w:right="113"/>
            </w:pPr>
            <w:r>
              <w:t>Module 2</w:t>
            </w:r>
          </w:p>
        </w:tc>
        <w:tc>
          <w:tcPr>
            <w:tcW w:w="551" w:type="dxa"/>
            <w:textDirection w:val="tbRl"/>
          </w:tcPr>
          <w:p w14:paraId="6CABA75D" w14:textId="297617F6" w:rsidR="00A311BB" w:rsidRDefault="00A311BB" w:rsidP="00A311BB">
            <w:pPr>
              <w:ind w:left="113" w:right="113"/>
            </w:pPr>
            <w:r>
              <w:t>Module 3</w:t>
            </w:r>
          </w:p>
        </w:tc>
        <w:tc>
          <w:tcPr>
            <w:tcW w:w="551" w:type="dxa"/>
            <w:textDirection w:val="tbRl"/>
          </w:tcPr>
          <w:p w14:paraId="10407E85" w14:textId="45C3B8BD" w:rsidR="00A311BB" w:rsidRDefault="00A311BB" w:rsidP="00A311BB">
            <w:pPr>
              <w:ind w:left="113" w:right="113"/>
            </w:pPr>
            <w:r>
              <w:t>Module 4</w:t>
            </w:r>
          </w:p>
        </w:tc>
        <w:tc>
          <w:tcPr>
            <w:tcW w:w="551" w:type="dxa"/>
            <w:textDirection w:val="tbRl"/>
          </w:tcPr>
          <w:p w14:paraId="15425ECE" w14:textId="0D0C8284" w:rsidR="00A311BB" w:rsidRDefault="00A311BB" w:rsidP="00A311BB">
            <w:pPr>
              <w:ind w:left="113" w:right="113"/>
            </w:pPr>
            <w:r>
              <w:t>Module 5</w:t>
            </w:r>
          </w:p>
        </w:tc>
        <w:tc>
          <w:tcPr>
            <w:tcW w:w="551" w:type="dxa"/>
            <w:textDirection w:val="tbRl"/>
          </w:tcPr>
          <w:p w14:paraId="2E3BB7F0" w14:textId="69797754" w:rsidR="00A311BB" w:rsidRDefault="00A311BB" w:rsidP="00A311BB">
            <w:pPr>
              <w:ind w:left="113" w:right="113"/>
            </w:pPr>
            <w:r>
              <w:t>Module 6</w:t>
            </w:r>
          </w:p>
        </w:tc>
        <w:tc>
          <w:tcPr>
            <w:tcW w:w="542" w:type="dxa"/>
            <w:textDirection w:val="tbRl"/>
          </w:tcPr>
          <w:p w14:paraId="440C4762" w14:textId="13D7BA59" w:rsidR="00A311BB" w:rsidRDefault="00A311BB" w:rsidP="00A311BB">
            <w:pPr>
              <w:ind w:left="113" w:right="113"/>
            </w:pPr>
            <w:r>
              <w:t>Passes</w:t>
            </w:r>
          </w:p>
        </w:tc>
        <w:tc>
          <w:tcPr>
            <w:tcW w:w="498" w:type="dxa"/>
            <w:textDirection w:val="tbRl"/>
          </w:tcPr>
          <w:p w14:paraId="261B423C" w14:textId="613488D4" w:rsidR="00A311BB" w:rsidRDefault="00A311BB" w:rsidP="00A311BB">
            <w:pPr>
              <w:ind w:left="113" w:right="113"/>
            </w:pPr>
            <w:r>
              <w:t xml:space="preserve">Fails </w:t>
            </w:r>
          </w:p>
        </w:tc>
        <w:tc>
          <w:tcPr>
            <w:tcW w:w="4172" w:type="dxa"/>
          </w:tcPr>
          <w:p w14:paraId="7EC8C425" w14:textId="3CEFFD2C" w:rsidR="00A311BB" w:rsidRDefault="00A311BB" w:rsidP="00A311BB">
            <w:r>
              <w:t>Expected +comments</w:t>
            </w:r>
          </w:p>
        </w:tc>
        <w:tc>
          <w:tcPr>
            <w:tcW w:w="498" w:type="dxa"/>
            <w:textDirection w:val="tbRl"/>
          </w:tcPr>
          <w:p w14:paraId="7719C32A" w14:textId="703F875B" w:rsidR="00A311BB" w:rsidRDefault="00A311BB" w:rsidP="00A311BB">
            <w:pPr>
              <w:ind w:left="113" w:right="113"/>
            </w:pPr>
            <w:r>
              <w:t>Screenshot</w:t>
            </w:r>
          </w:p>
        </w:tc>
      </w:tr>
      <w:tr w:rsidR="00A311BB" w14:paraId="737BA904" w14:textId="77777777" w:rsidTr="00FE6D1F">
        <w:tc>
          <w:tcPr>
            <w:tcW w:w="551" w:type="dxa"/>
          </w:tcPr>
          <w:p w14:paraId="14F204B9" w14:textId="5DEB781F" w:rsidR="00A311BB" w:rsidRDefault="00A311BB" w:rsidP="00A311BB">
            <w:r>
              <w:t>0</w:t>
            </w:r>
          </w:p>
        </w:tc>
        <w:tc>
          <w:tcPr>
            <w:tcW w:w="551" w:type="dxa"/>
          </w:tcPr>
          <w:p w14:paraId="23ABF8D0" w14:textId="2D6C2ACF" w:rsidR="00A311BB" w:rsidRDefault="00A311BB" w:rsidP="00A311BB">
            <w:r>
              <w:t>0</w:t>
            </w:r>
          </w:p>
        </w:tc>
        <w:tc>
          <w:tcPr>
            <w:tcW w:w="551" w:type="dxa"/>
          </w:tcPr>
          <w:p w14:paraId="1775019B" w14:textId="29B3101B" w:rsidR="00A311BB" w:rsidRDefault="00A311BB" w:rsidP="00A311BB">
            <w:r>
              <w:t>0</w:t>
            </w:r>
          </w:p>
        </w:tc>
        <w:tc>
          <w:tcPr>
            <w:tcW w:w="551" w:type="dxa"/>
          </w:tcPr>
          <w:p w14:paraId="7ECB5A11" w14:textId="557DAB88" w:rsidR="00A311BB" w:rsidRDefault="00A311BB" w:rsidP="00A311BB">
            <w:r>
              <w:t>0</w:t>
            </w:r>
          </w:p>
        </w:tc>
        <w:tc>
          <w:tcPr>
            <w:tcW w:w="551" w:type="dxa"/>
          </w:tcPr>
          <w:p w14:paraId="5A4B384F" w14:textId="512A646F" w:rsidR="00A311BB" w:rsidRDefault="00A311BB" w:rsidP="00A311BB">
            <w:r>
              <w:t>0</w:t>
            </w:r>
          </w:p>
        </w:tc>
        <w:tc>
          <w:tcPr>
            <w:tcW w:w="551" w:type="dxa"/>
          </w:tcPr>
          <w:p w14:paraId="12BC0B8A" w14:textId="625BE2F8" w:rsidR="00A311BB" w:rsidRDefault="00A311BB" w:rsidP="00A311BB">
            <w:r>
              <w:t>0</w:t>
            </w:r>
          </w:p>
        </w:tc>
        <w:tc>
          <w:tcPr>
            <w:tcW w:w="542" w:type="dxa"/>
          </w:tcPr>
          <w:p w14:paraId="531362A1" w14:textId="7A1F2C77" w:rsidR="00A311BB" w:rsidRDefault="00A311BB" w:rsidP="00A311BB">
            <w:r>
              <w:t>0</w:t>
            </w:r>
          </w:p>
        </w:tc>
        <w:tc>
          <w:tcPr>
            <w:tcW w:w="498" w:type="dxa"/>
          </w:tcPr>
          <w:p w14:paraId="29BBAEDB" w14:textId="18F9D269" w:rsidR="00A311BB" w:rsidRDefault="00A311BB" w:rsidP="00A311BB">
            <w:r>
              <w:t>6</w:t>
            </w:r>
          </w:p>
        </w:tc>
        <w:tc>
          <w:tcPr>
            <w:tcW w:w="4172" w:type="dxa"/>
          </w:tcPr>
          <w:p w14:paraId="202FBE69" w14:textId="1AFD04DC" w:rsidR="00A311BB" w:rsidRDefault="00A311BB" w:rsidP="00A311BB">
            <w:r>
              <w:t>As expected, no issues</w:t>
            </w:r>
          </w:p>
        </w:tc>
        <w:tc>
          <w:tcPr>
            <w:tcW w:w="498" w:type="dxa"/>
          </w:tcPr>
          <w:p w14:paraId="62A8741F" w14:textId="7F9DEBF1" w:rsidR="00A311BB" w:rsidRDefault="00FE6D1F" w:rsidP="00A311BB">
            <w:r>
              <w:t>1</w:t>
            </w:r>
          </w:p>
        </w:tc>
      </w:tr>
      <w:tr w:rsidR="00A311BB" w14:paraId="7CB880C0" w14:textId="77777777" w:rsidTr="00FE6D1F">
        <w:tc>
          <w:tcPr>
            <w:tcW w:w="551" w:type="dxa"/>
          </w:tcPr>
          <w:p w14:paraId="4D28014F" w14:textId="50460FF8" w:rsidR="00A311BB" w:rsidRDefault="00A311BB" w:rsidP="00A311BB">
            <w:r>
              <w:t>40</w:t>
            </w:r>
          </w:p>
        </w:tc>
        <w:tc>
          <w:tcPr>
            <w:tcW w:w="551" w:type="dxa"/>
          </w:tcPr>
          <w:p w14:paraId="12C71509" w14:textId="5C7A829F" w:rsidR="00A311BB" w:rsidRDefault="00A311BB" w:rsidP="00A311BB">
            <w:r>
              <w:t>40</w:t>
            </w:r>
          </w:p>
        </w:tc>
        <w:tc>
          <w:tcPr>
            <w:tcW w:w="551" w:type="dxa"/>
          </w:tcPr>
          <w:p w14:paraId="7A7EABDE" w14:textId="764EA51B" w:rsidR="00A311BB" w:rsidRDefault="00A311BB" w:rsidP="00A311BB">
            <w:r>
              <w:t>40</w:t>
            </w:r>
          </w:p>
        </w:tc>
        <w:tc>
          <w:tcPr>
            <w:tcW w:w="551" w:type="dxa"/>
          </w:tcPr>
          <w:p w14:paraId="68946D4A" w14:textId="034CF3CF" w:rsidR="00A311BB" w:rsidRDefault="00A311BB" w:rsidP="00A311BB">
            <w:r>
              <w:t>40</w:t>
            </w:r>
          </w:p>
        </w:tc>
        <w:tc>
          <w:tcPr>
            <w:tcW w:w="551" w:type="dxa"/>
          </w:tcPr>
          <w:p w14:paraId="2131A3A6" w14:textId="5A55095F" w:rsidR="00A311BB" w:rsidRDefault="00A311BB" w:rsidP="00A311BB">
            <w:r>
              <w:t>30</w:t>
            </w:r>
          </w:p>
        </w:tc>
        <w:tc>
          <w:tcPr>
            <w:tcW w:w="551" w:type="dxa"/>
          </w:tcPr>
          <w:p w14:paraId="085FE323" w14:textId="1A40AF2D" w:rsidR="00A311BB" w:rsidRDefault="00A311BB" w:rsidP="00A311BB">
            <w:r>
              <w:t>50</w:t>
            </w:r>
          </w:p>
        </w:tc>
        <w:tc>
          <w:tcPr>
            <w:tcW w:w="542" w:type="dxa"/>
          </w:tcPr>
          <w:p w14:paraId="6199624C" w14:textId="3E8D0366" w:rsidR="00A311BB" w:rsidRDefault="00A311BB" w:rsidP="00A311BB">
            <w:r>
              <w:t>5</w:t>
            </w:r>
          </w:p>
        </w:tc>
        <w:tc>
          <w:tcPr>
            <w:tcW w:w="498" w:type="dxa"/>
          </w:tcPr>
          <w:p w14:paraId="545CDA5F" w14:textId="42C846C8" w:rsidR="00A311BB" w:rsidRDefault="00A311BB" w:rsidP="00A311BB">
            <w:r>
              <w:t>1</w:t>
            </w:r>
          </w:p>
        </w:tc>
        <w:tc>
          <w:tcPr>
            <w:tcW w:w="4172" w:type="dxa"/>
          </w:tcPr>
          <w:p w14:paraId="09324369" w14:textId="76F4561A" w:rsidR="00A311BB" w:rsidRDefault="00A311BB" w:rsidP="00A311BB">
            <w:r>
              <w:t>As expected, No issues</w:t>
            </w:r>
          </w:p>
        </w:tc>
        <w:tc>
          <w:tcPr>
            <w:tcW w:w="498" w:type="dxa"/>
          </w:tcPr>
          <w:p w14:paraId="6850BEE7" w14:textId="6871782E" w:rsidR="00A311BB" w:rsidRDefault="00FE6D1F" w:rsidP="00A311BB">
            <w:r>
              <w:t>2</w:t>
            </w:r>
          </w:p>
        </w:tc>
      </w:tr>
      <w:tr w:rsidR="00A311BB" w14:paraId="282D76E2" w14:textId="77777777" w:rsidTr="00FE6D1F">
        <w:tc>
          <w:tcPr>
            <w:tcW w:w="551" w:type="dxa"/>
          </w:tcPr>
          <w:p w14:paraId="25A19253" w14:textId="6B5340EB" w:rsidR="00A311BB" w:rsidRDefault="00FE6D1F" w:rsidP="00A311BB">
            <w:r>
              <w:t>-</w:t>
            </w:r>
            <w:r w:rsidR="00A311BB">
              <w:t>1</w:t>
            </w:r>
          </w:p>
        </w:tc>
        <w:tc>
          <w:tcPr>
            <w:tcW w:w="551" w:type="dxa"/>
          </w:tcPr>
          <w:p w14:paraId="427733BC" w14:textId="67A31606" w:rsidR="00A311BB" w:rsidRDefault="00A311BB" w:rsidP="00A311BB">
            <w:r>
              <w:t>-</w:t>
            </w:r>
          </w:p>
        </w:tc>
        <w:tc>
          <w:tcPr>
            <w:tcW w:w="551" w:type="dxa"/>
          </w:tcPr>
          <w:p w14:paraId="7208909E" w14:textId="7690D432" w:rsidR="00A311BB" w:rsidRDefault="00A311BB" w:rsidP="00A311BB">
            <w:r>
              <w:t>-</w:t>
            </w:r>
          </w:p>
        </w:tc>
        <w:tc>
          <w:tcPr>
            <w:tcW w:w="551" w:type="dxa"/>
          </w:tcPr>
          <w:p w14:paraId="4DA0F356" w14:textId="2D297136" w:rsidR="00A311BB" w:rsidRDefault="00A311BB" w:rsidP="00A311BB">
            <w:r>
              <w:t>-</w:t>
            </w:r>
          </w:p>
        </w:tc>
        <w:tc>
          <w:tcPr>
            <w:tcW w:w="551" w:type="dxa"/>
          </w:tcPr>
          <w:p w14:paraId="32A4007C" w14:textId="29E8DF96" w:rsidR="00A311BB" w:rsidRDefault="00A311BB" w:rsidP="00A311BB">
            <w:r>
              <w:t>-</w:t>
            </w:r>
          </w:p>
        </w:tc>
        <w:tc>
          <w:tcPr>
            <w:tcW w:w="551" w:type="dxa"/>
          </w:tcPr>
          <w:p w14:paraId="58B37182" w14:textId="65D65575" w:rsidR="00A311BB" w:rsidRDefault="00A311BB" w:rsidP="00A311BB">
            <w:r>
              <w:t>-</w:t>
            </w:r>
          </w:p>
        </w:tc>
        <w:tc>
          <w:tcPr>
            <w:tcW w:w="542" w:type="dxa"/>
          </w:tcPr>
          <w:p w14:paraId="7716679B" w14:textId="6A994CC8" w:rsidR="00A311BB" w:rsidRDefault="00A311BB" w:rsidP="00A311BB">
            <w:r>
              <w:t>-</w:t>
            </w:r>
          </w:p>
        </w:tc>
        <w:tc>
          <w:tcPr>
            <w:tcW w:w="498" w:type="dxa"/>
          </w:tcPr>
          <w:p w14:paraId="3191AE47" w14:textId="16238859" w:rsidR="00A311BB" w:rsidRDefault="00A311BB" w:rsidP="00A311BB">
            <w:r>
              <w:t>-</w:t>
            </w:r>
          </w:p>
        </w:tc>
        <w:tc>
          <w:tcPr>
            <w:tcW w:w="4172" w:type="dxa"/>
          </w:tcPr>
          <w:p w14:paraId="3CD7B522" w14:textId="341CD4E8" w:rsidR="00A311BB" w:rsidRDefault="00A311BB" w:rsidP="00A311BB">
            <w:r>
              <w:t xml:space="preserve">Asked for Repeated entry, </w:t>
            </w:r>
            <w:proofErr w:type="gramStart"/>
            <w:r w:rsidR="00FE6D1F">
              <w:t>Until</w:t>
            </w:r>
            <w:proofErr w:type="gramEnd"/>
            <w:r>
              <w:t xml:space="preserve"> new Value was put in</w:t>
            </w:r>
            <w:r w:rsidR="00FE6D1F">
              <w:t>, as expected</w:t>
            </w:r>
          </w:p>
        </w:tc>
        <w:tc>
          <w:tcPr>
            <w:tcW w:w="498" w:type="dxa"/>
          </w:tcPr>
          <w:p w14:paraId="3A4C9CF0" w14:textId="641C71D2" w:rsidR="00A311BB" w:rsidRDefault="00FE6D1F" w:rsidP="00A311BB">
            <w:r>
              <w:t>3</w:t>
            </w:r>
          </w:p>
        </w:tc>
      </w:tr>
      <w:tr w:rsidR="00FE6D1F" w14:paraId="61A0F078" w14:textId="77777777" w:rsidTr="00FE6D1F">
        <w:tc>
          <w:tcPr>
            <w:tcW w:w="551" w:type="dxa"/>
          </w:tcPr>
          <w:p w14:paraId="4FD276FF" w14:textId="13558FA9" w:rsidR="00FE6D1F" w:rsidRDefault="00FE6D1F" w:rsidP="00A311BB">
            <w:r>
              <w:t>50</w:t>
            </w:r>
          </w:p>
        </w:tc>
        <w:tc>
          <w:tcPr>
            <w:tcW w:w="551" w:type="dxa"/>
          </w:tcPr>
          <w:p w14:paraId="582BE88E" w14:textId="25381522" w:rsidR="00FE6D1F" w:rsidRDefault="00FE6D1F" w:rsidP="00A311BB">
            <w:r>
              <w:t>50</w:t>
            </w:r>
          </w:p>
        </w:tc>
        <w:tc>
          <w:tcPr>
            <w:tcW w:w="551" w:type="dxa"/>
          </w:tcPr>
          <w:p w14:paraId="27857A36" w14:textId="61F55FAD" w:rsidR="00FE6D1F" w:rsidRDefault="00FE6D1F" w:rsidP="00A311BB">
            <w:r>
              <w:t>50</w:t>
            </w:r>
          </w:p>
        </w:tc>
        <w:tc>
          <w:tcPr>
            <w:tcW w:w="551" w:type="dxa"/>
          </w:tcPr>
          <w:p w14:paraId="46AE2F4D" w14:textId="2C90E96B" w:rsidR="00FE6D1F" w:rsidRDefault="00FE6D1F" w:rsidP="00A311BB">
            <w:r>
              <w:t>50</w:t>
            </w:r>
          </w:p>
        </w:tc>
        <w:tc>
          <w:tcPr>
            <w:tcW w:w="551" w:type="dxa"/>
          </w:tcPr>
          <w:p w14:paraId="235973F7" w14:textId="0F2C20B9" w:rsidR="00FE6D1F" w:rsidRDefault="00FE6D1F" w:rsidP="00A311BB">
            <w:r>
              <w:t>50</w:t>
            </w:r>
          </w:p>
        </w:tc>
        <w:tc>
          <w:tcPr>
            <w:tcW w:w="551" w:type="dxa"/>
          </w:tcPr>
          <w:p w14:paraId="39C2A026" w14:textId="57B01566" w:rsidR="00FE6D1F" w:rsidRDefault="00FE6D1F" w:rsidP="00A311BB">
            <w:r>
              <w:t>50</w:t>
            </w:r>
          </w:p>
        </w:tc>
        <w:tc>
          <w:tcPr>
            <w:tcW w:w="542" w:type="dxa"/>
          </w:tcPr>
          <w:p w14:paraId="7A86AE56" w14:textId="4BAD0AA6" w:rsidR="00FE6D1F" w:rsidRDefault="00FE6D1F" w:rsidP="00A311BB">
            <w:r>
              <w:t>6</w:t>
            </w:r>
          </w:p>
        </w:tc>
        <w:tc>
          <w:tcPr>
            <w:tcW w:w="498" w:type="dxa"/>
          </w:tcPr>
          <w:p w14:paraId="1BDB25F6" w14:textId="487E7039" w:rsidR="00FE6D1F" w:rsidRDefault="00FE6D1F" w:rsidP="00A311BB">
            <w:r>
              <w:t>0</w:t>
            </w:r>
          </w:p>
        </w:tc>
        <w:tc>
          <w:tcPr>
            <w:tcW w:w="4172" w:type="dxa"/>
          </w:tcPr>
          <w:p w14:paraId="414C06A3" w14:textId="609ABEF8" w:rsidR="00FE6D1F" w:rsidRDefault="00FE6D1F" w:rsidP="00A311BB">
            <w:r>
              <w:t>As Expected, No issues</w:t>
            </w:r>
          </w:p>
        </w:tc>
        <w:tc>
          <w:tcPr>
            <w:tcW w:w="498" w:type="dxa"/>
          </w:tcPr>
          <w:p w14:paraId="1CA784DE" w14:textId="324781D2" w:rsidR="00FE6D1F" w:rsidRDefault="00FE6D1F" w:rsidP="00A311BB">
            <w:r>
              <w:t>4</w:t>
            </w:r>
          </w:p>
        </w:tc>
      </w:tr>
      <w:tr w:rsidR="00FE6D1F" w14:paraId="50EAACC4" w14:textId="77777777" w:rsidTr="00FE6D1F">
        <w:tc>
          <w:tcPr>
            <w:tcW w:w="551" w:type="dxa"/>
          </w:tcPr>
          <w:p w14:paraId="3A40F4F7" w14:textId="7207516D" w:rsidR="00FE6D1F" w:rsidRDefault="00FE6D1F" w:rsidP="00A311BB">
            <w:r>
              <w:t>100</w:t>
            </w:r>
          </w:p>
        </w:tc>
        <w:tc>
          <w:tcPr>
            <w:tcW w:w="551" w:type="dxa"/>
          </w:tcPr>
          <w:p w14:paraId="6902822B" w14:textId="5853A30E" w:rsidR="00FE6D1F" w:rsidRDefault="00FE6D1F" w:rsidP="00A311BB">
            <w:r>
              <w:t>100</w:t>
            </w:r>
          </w:p>
        </w:tc>
        <w:tc>
          <w:tcPr>
            <w:tcW w:w="551" w:type="dxa"/>
          </w:tcPr>
          <w:p w14:paraId="20488EAE" w14:textId="7F44D05C" w:rsidR="00FE6D1F" w:rsidRDefault="00FE6D1F" w:rsidP="00A311BB">
            <w:r>
              <w:t>100</w:t>
            </w:r>
          </w:p>
        </w:tc>
        <w:tc>
          <w:tcPr>
            <w:tcW w:w="551" w:type="dxa"/>
          </w:tcPr>
          <w:p w14:paraId="1A9661A2" w14:textId="53168B3A" w:rsidR="00FE6D1F" w:rsidRDefault="00FE6D1F" w:rsidP="00A311BB">
            <w:r>
              <w:t>100</w:t>
            </w:r>
          </w:p>
        </w:tc>
        <w:tc>
          <w:tcPr>
            <w:tcW w:w="551" w:type="dxa"/>
          </w:tcPr>
          <w:p w14:paraId="162C5514" w14:textId="4DEC7CB9" w:rsidR="00FE6D1F" w:rsidRDefault="00FE6D1F" w:rsidP="00A311BB">
            <w:r>
              <w:t>100</w:t>
            </w:r>
          </w:p>
        </w:tc>
        <w:tc>
          <w:tcPr>
            <w:tcW w:w="551" w:type="dxa"/>
          </w:tcPr>
          <w:p w14:paraId="3DC88FD8" w14:textId="0624A5C1" w:rsidR="00FE6D1F" w:rsidRDefault="00FE6D1F" w:rsidP="00A311BB">
            <w:r>
              <w:t>100</w:t>
            </w:r>
          </w:p>
        </w:tc>
        <w:tc>
          <w:tcPr>
            <w:tcW w:w="542" w:type="dxa"/>
          </w:tcPr>
          <w:p w14:paraId="5243386B" w14:textId="46F791F0" w:rsidR="00FE6D1F" w:rsidRDefault="00FE6D1F" w:rsidP="00A311BB">
            <w:r>
              <w:t>6</w:t>
            </w:r>
          </w:p>
        </w:tc>
        <w:tc>
          <w:tcPr>
            <w:tcW w:w="498" w:type="dxa"/>
          </w:tcPr>
          <w:p w14:paraId="77D850BC" w14:textId="22A68034" w:rsidR="00FE6D1F" w:rsidRDefault="00FE6D1F" w:rsidP="00A311BB">
            <w:r>
              <w:t>0</w:t>
            </w:r>
          </w:p>
        </w:tc>
        <w:tc>
          <w:tcPr>
            <w:tcW w:w="4172" w:type="dxa"/>
          </w:tcPr>
          <w:p w14:paraId="409E43C4" w14:textId="36A769B1" w:rsidR="00FE6D1F" w:rsidRDefault="00FE6D1F" w:rsidP="00A311BB">
            <w:r>
              <w:t>As Expected, No issues</w:t>
            </w:r>
          </w:p>
        </w:tc>
        <w:tc>
          <w:tcPr>
            <w:tcW w:w="498" w:type="dxa"/>
          </w:tcPr>
          <w:p w14:paraId="129A9FA1" w14:textId="7C4C2AC7" w:rsidR="00FE6D1F" w:rsidRDefault="00FE6D1F" w:rsidP="00A311BB">
            <w:r>
              <w:t>5</w:t>
            </w:r>
          </w:p>
        </w:tc>
      </w:tr>
      <w:tr w:rsidR="00FE6D1F" w14:paraId="5ABA517A" w14:textId="77777777" w:rsidTr="00FE6D1F">
        <w:tc>
          <w:tcPr>
            <w:tcW w:w="551" w:type="dxa"/>
          </w:tcPr>
          <w:p w14:paraId="193BBC78" w14:textId="47520124" w:rsidR="00FE6D1F" w:rsidRDefault="00FE6D1F" w:rsidP="00A311BB">
            <w:r>
              <w:t>101</w:t>
            </w:r>
          </w:p>
        </w:tc>
        <w:tc>
          <w:tcPr>
            <w:tcW w:w="551" w:type="dxa"/>
          </w:tcPr>
          <w:p w14:paraId="23BA1346" w14:textId="30028A9C" w:rsidR="00FE6D1F" w:rsidRDefault="00FE6D1F" w:rsidP="00A311BB">
            <w:r>
              <w:t>-</w:t>
            </w:r>
          </w:p>
        </w:tc>
        <w:tc>
          <w:tcPr>
            <w:tcW w:w="551" w:type="dxa"/>
          </w:tcPr>
          <w:p w14:paraId="34822971" w14:textId="6C8C55EA" w:rsidR="00FE6D1F" w:rsidRDefault="00FE6D1F" w:rsidP="00A311BB">
            <w:r>
              <w:t>-</w:t>
            </w:r>
          </w:p>
        </w:tc>
        <w:tc>
          <w:tcPr>
            <w:tcW w:w="551" w:type="dxa"/>
          </w:tcPr>
          <w:p w14:paraId="007C92B2" w14:textId="5EC8EAA4" w:rsidR="00FE6D1F" w:rsidRDefault="00FE6D1F" w:rsidP="00A311BB">
            <w:r>
              <w:t>-</w:t>
            </w:r>
          </w:p>
        </w:tc>
        <w:tc>
          <w:tcPr>
            <w:tcW w:w="551" w:type="dxa"/>
          </w:tcPr>
          <w:p w14:paraId="46146472" w14:textId="5CDE8080" w:rsidR="00FE6D1F" w:rsidRDefault="00FE6D1F" w:rsidP="00A311BB">
            <w:r>
              <w:t>-</w:t>
            </w:r>
          </w:p>
        </w:tc>
        <w:tc>
          <w:tcPr>
            <w:tcW w:w="551" w:type="dxa"/>
          </w:tcPr>
          <w:p w14:paraId="175E4295" w14:textId="5EF4900E" w:rsidR="00FE6D1F" w:rsidRDefault="00FE6D1F" w:rsidP="00A311BB">
            <w:r>
              <w:t>-</w:t>
            </w:r>
          </w:p>
        </w:tc>
        <w:tc>
          <w:tcPr>
            <w:tcW w:w="542" w:type="dxa"/>
          </w:tcPr>
          <w:p w14:paraId="162D12EA" w14:textId="674755F4" w:rsidR="00FE6D1F" w:rsidRDefault="00FE6D1F" w:rsidP="00A311BB">
            <w:r>
              <w:t>-</w:t>
            </w:r>
          </w:p>
        </w:tc>
        <w:tc>
          <w:tcPr>
            <w:tcW w:w="498" w:type="dxa"/>
          </w:tcPr>
          <w:p w14:paraId="5A3B6B1B" w14:textId="36B96EEC" w:rsidR="00FE6D1F" w:rsidRDefault="00FE6D1F" w:rsidP="00A311BB">
            <w:r>
              <w:t>-</w:t>
            </w:r>
          </w:p>
        </w:tc>
        <w:tc>
          <w:tcPr>
            <w:tcW w:w="4172" w:type="dxa"/>
          </w:tcPr>
          <w:p w14:paraId="3488CB51" w14:textId="3E0FCFA6" w:rsidR="00FE6D1F" w:rsidRDefault="00FE6D1F" w:rsidP="00A311BB">
            <w:r>
              <w:t xml:space="preserve">Asked for Repeated entry, </w:t>
            </w:r>
            <w:proofErr w:type="gramStart"/>
            <w:r>
              <w:t>Until</w:t>
            </w:r>
            <w:proofErr w:type="gramEnd"/>
            <w:r>
              <w:t xml:space="preserve"> new Value was put in</w:t>
            </w:r>
            <w:r>
              <w:t>, as expected</w:t>
            </w:r>
          </w:p>
        </w:tc>
        <w:tc>
          <w:tcPr>
            <w:tcW w:w="498" w:type="dxa"/>
          </w:tcPr>
          <w:p w14:paraId="7EECBA77" w14:textId="6D64C37B" w:rsidR="00FE6D1F" w:rsidRDefault="00FE6D1F" w:rsidP="00A311BB">
            <w:r>
              <w:t>6</w:t>
            </w:r>
          </w:p>
        </w:tc>
      </w:tr>
    </w:tbl>
    <w:p w14:paraId="6DFB313F" w14:textId="0B9DF176" w:rsidR="00FE6D1F" w:rsidRDefault="00FE6D1F" w:rsidP="00A311BB"/>
    <w:p w14:paraId="4544FDF4" w14:textId="77E2C2E9" w:rsidR="00FE6D1F" w:rsidRDefault="00FE6D1F" w:rsidP="00FE6D1F">
      <w:pPr>
        <w:pStyle w:val="Heading2"/>
      </w:pPr>
      <w:r>
        <w:t>Screenshots</w:t>
      </w:r>
    </w:p>
    <w:p w14:paraId="515C6213" w14:textId="2A4F72B0" w:rsidR="00FE6D1F" w:rsidRPr="00FE6D1F" w:rsidRDefault="00FE6D1F" w:rsidP="00FE6D1F">
      <w:r>
        <w:t>1.</w:t>
      </w:r>
    </w:p>
    <w:p w14:paraId="56918604" w14:textId="2EFE029C" w:rsidR="00A311BB" w:rsidRDefault="00FE6D1F" w:rsidP="00A311BB">
      <w:r>
        <w:rPr>
          <w:noProof/>
        </w:rPr>
        <w:drawing>
          <wp:inline distT="0" distB="0" distL="0" distR="0" wp14:anchorId="6E536BB6" wp14:editId="44195CB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1739" w14:textId="77777777" w:rsidR="001C04AE" w:rsidRDefault="001C04AE">
      <w:r>
        <w:br w:type="page"/>
      </w:r>
    </w:p>
    <w:p w14:paraId="29083274" w14:textId="2FB980A5" w:rsidR="00FE6D1F" w:rsidRDefault="00FE6D1F" w:rsidP="00A311BB">
      <w:r>
        <w:lastRenderedPageBreak/>
        <w:t>2.</w:t>
      </w:r>
    </w:p>
    <w:p w14:paraId="4D1537C2" w14:textId="44C9587C" w:rsidR="00FE6D1F" w:rsidRDefault="00FE6D1F" w:rsidP="00A311BB">
      <w:r>
        <w:rPr>
          <w:noProof/>
        </w:rPr>
        <w:drawing>
          <wp:inline distT="0" distB="0" distL="0" distR="0" wp14:anchorId="7614CF9A" wp14:editId="1D5AF08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5BCB" w14:textId="6328FD1D" w:rsidR="00FE6D1F" w:rsidRDefault="00FE6D1F" w:rsidP="00A311BB">
      <w:r>
        <w:t>3.</w:t>
      </w:r>
    </w:p>
    <w:p w14:paraId="311B252C" w14:textId="1CC5ADA5" w:rsidR="00FE6D1F" w:rsidRDefault="00FE6D1F" w:rsidP="00A311BB">
      <w:r>
        <w:rPr>
          <w:noProof/>
        </w:rPr>
        <w:drawing>
          <wp:inline distT="0" distB="0" distL="0" distR="0" wp14:anchorId="4F438687" wp14:editId="78B2DFB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C3E0" w14:textId="77777777" w:rsidR="001C04AE" w:rsidRDefault="001C04AE">
      <w:r>
        <w:br w:type="page"/>
      </w:r>
    </w:p>
    <w:p w14:paraId="66A35755" w14:textId="784CEB60" w:rsidR="00FE6D1F" w:rsidRDefault="00FE6D1F" w:rsidP="00A311BB">
      <w:r>
        <w:lastRenderedPageBreak/>
        <w:t>4.</w:t>
      </w:r>
    </w:p>
    <w:p w14:paraId="3CBEC86F" w14:textId="60FED8A7" w:rsidR="00FE6D1F" w:rsidRDefault="00FE6D1F" w:rsidP="00A311BB">
      <w:r>
        <w:rPr>
          <w:noProof/>
        </w:rPr>
        <w:drawing>
          <wp:inline distT="0" distB="0" distL="0" distR="0" wp14:anchorId="505FB274" wp14:editId="0DFF78B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7009" w14:textId="37BB11F1" w:rsidR="00FE6D1F" w:rsidRDefault="00FE6D1F" w:rsidP="00A311BB">
      <w:r>
        <w:t>5.</w:t>
      </w:r>
    </w:p>
    <w:p w14:paraId="787F2DB8" w14:textId="69836786" w:rsidR="00FE6D1F" w:rsidRDefault="00FE6D1F" w:rsidP="00A311BB">
      <w:r>
        <w:rPr>
          <w:noProof/>
        </w:rPr>
        <w:drawing>
          <wp:inline distT="0" distB="0" distL="0" distR="0" wp14:anchorId="5ED129C6" wp14:editId="592E8A7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6D86" w14:textId="199FF0B2" w:rsidR="00FE6D1F" w:rsidRDefault="00FE6D1F" w:rsidP="00A311BB"/>
    <w:p w14:paraId="1F1C7FD3" w14:textId="77777777" w:rsidR="001C04AE" w:rsidRDefault="001C04AE">
      <w:r>
        <w:br w:type="page"/>
      </w:r>
    </w:p>
    <w:p w14:paraId="27E1995C" w14:textId="17DD47E9" w:rsidR="00FE6D1F" w:rsidRDefault="00FE6D1F" w:rsidP="00A311BB">
      <w:r>
        <w:lastRenderedPageBreak/>
        <w:t>6.</w:t>
      </w:r>
    </w:p>
    <w:p w14:paraId="680A2DB0" w14:textId="1741FD95" w:rsidR="00FE6D1F" w:rsidRPr="00A311BB" w:rsidRDefault="00FE6D1F" w:rsidP="00A311BB">
      <w:r>
        <w:rPr>
          <w:noProof/>
        </w:rPr>
        <w:drawing>
          <wp:inline distT="0" distB="0" distL="0" distR="0" wp14:anchorId="59AA0AFA" wp14:editId="39EB1C0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D1F" w:rsidRPr="00A311B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BC396" w14:textId="77777777" w:rsidR="00974007" w:rsidRDefault="00974007" w:rsidP="007A65D4">
      <w:pPr>
        <w:spacing w:after="0" w:line="240" w:lineRule="auto"/>
      </w:pPr>
      <w:r>
        <w:separator/>
      </w:r>
    </w:p>
  </w:endnote>
  <w:endnote w:type="continuationSeparator" w:id="0">
    <w:p w14:paraId="69020E91" w14:textId="77777777" w:rsidR="00974007" w:rsidRDefault="00974007" w:rsidP="007A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68D04" w14:textId="77777777" w:rsidR="00974007" w:rsidRDefault="00974007" w:rsidP="007A65D4">
      <w:pPr>
        <w:spacing w:after="0" w:line="240" w:lineRule="auto"/>
      </w:pPr>
      <w:r>
        <w:separator/>
      </w:r>
    </w:p>
  </w:footnote>
  <w:footnote w:type="continuationSeparator" w:id="0">
    <w:p w14:paraId="229D668A" w14:textId="77777777" w:rsidR="00974007" w:rsidRDefault="00974007" w:rsidP="007A6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139FA" w14:textId="058BE577" w:rsidR="007A65D4" w:rsidRDefault="007A65D4">
    <w:pPr>
      <w:pStyle w:val="Header"/>
    </w:pPr>
    <w:r>
      <w:t>Ben Hague</w:t>
    </w:r>
    <w:r w:rsidR="00C1422E">
      <w:t xml:space="preserve"> (201146260)</w:t>
    </w:r>
    <w:r w:rsidR="000053B8">
      <w:tab/>
      <w:t>SGBHAGUE@LIV.AC.UK</w:t>
    </w:r>
    <w:r w:rsidR="000053B8">
      <w:tab/>
    </w:r>
    <w:r w:rsidR="00266FBD">
      <w:t>COMP</w:t>
    </w:r>
    <w:r w:rsidR="00892C3A">
      <w:t>124</w:t>
    </w:r>
    <w:r w:rsidR="000053B8">
      <w:t xml:space="preserve"> </w:t>
    </w:r>
    <w:r w:rsidR="00892C3A"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2415B"/>
    <w:multiLevelType w:val="hybridMultilevel"/>
    <w:tmpl w:val="1BE81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5F3"/>
    <w:rsid w:val="000053B8"/>
    <w:rsid w:val="000A1034"/>
    <w:rsid w:val="000A5239"/>
    <w:rsid w:val="00114708"/>
    <w:rsid w:val="0013304E"/>
    <w:rsid w:val="001838EA"/>
    <w:rsid w:val="001A7D6F"/>
    <w:rsid w:val="001C04AE"/>
    <w:rsid w:val="002029B6"/>
    <w:rsid w:val="00225E48"/>
    <w:rsid w:val="002409DA"/>
    <w:rsid w:val="002424E0"/>
    <w:rsid w:val="00266FBD"/>
    <w:rsid w:val="002710C4"/>
    <w:rsid w:val="002C54D9"/>
    <w:rsid w:val="00330ABF"/>
    <w:rsid w:val="00386DD3"/>
    <w:rsid w:val="003D4121"/>
    <w:rsid w:val="003D4913"/>
    <w:rsid w:val="00440A39"/>
    <w:rsid w:val="004D44E3"/>
    <w:rsid w:val="0054120B"/>
    <w:rsid w:val="006A0B5A"/>
    <w:rsid w:val="006F136A"/>
    <w:rsid w:val="006F4E2E"/>
    <w:rsid w:val="007763B2"/>
    <w:rsid w:val="007A65D4"/>
    <w:rsid w:val="008105F3"/>
    <w:rsid w:val="00844F6A"/>
    <w:rsid w:val="00892C3A"/>
    <w:rsid w:val="00974007"/>
    <w:rsid w:val="00A311BB"/>
    <w:rsid w:val="00A655FE"/>
    <w:rsid w:val="00AA16C3"/>
    <w:rsid w:val="00B27857"/>
    <w:rsid w:val="00B453D0"/>
    <w:rsid w:val="00B872E2"/>
    <w:rsid w:val="00C115E3"/>
    <w:rsid w:val="00C1422E"/>
    <w:rsid w:val="00C6213C"/>
    <w:rsid w:val="00CA75A8"/>
    <w:rsid w:val="00CC0E8E"/>
    <w:rsid w:val="00D423BF"/>
    <w:rsid w:val="00DD428F"/>
    <w:rsid w:val="00DD52CD"/>
    <w:rsid w:val="00E84563"/>
    <w:rsid w:val="00EF0E98"/>
    <w:rsid w:val="00F502E3"/>
    <w:rsid w:val="00FE6D1F"/>
    <w:rsid w:val="00FF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4F2C4"/>
  <w15:chartTrackingRefBased/>
  <w15:docId w15:val="{03B7288C-EB17-4475-B2E3-0B57F0D4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1BB"/>
  </w:style>
  <w:style w:type="paragraph" w:styleId="Heading1">
    <w:name w:val="heading 1"/>
    <w:basedOn w:val="Normal"/>
    <w:next w:val="Normal"/>
    <w:link w:val="Heading1Char"/>
    <w:uiPriority w:val="9"/>
    <w:qFormat/>
    <w:rsid w:val="00A311B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1B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11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11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1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1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1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1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1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1B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7A65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11B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311B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A6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5D4"/>
  </w:style>
  <w:style w:type="paragraph" w:styleId="Footer">
    <w:name w:val="footer"/>
    <w:basedOn w:val="Normal"/>
    <w:link w:val="FooterChar"/>
    <w:uiPriority w:val="99"/>
    <w:unhideWhenUsed/>
    <w:rsid w:val="007A6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5D4"/>
  </w:style>
  <w:style w:type="character" w:customStyle="1" w:styleId="Heading2Char">
    <w:name w:val="Heading 2 Char"/>
    <w:basedOn w:val="DefaultParagraphFont"/>
    <w:link w:val="Heading2"/>
    <w:uiPriority w:val="9"/>
    <w:rsid w:val="00A311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6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311B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311B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1B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1B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1B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1B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1B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11BB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1B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1B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311BB"/>
    <w:rPr>
      <w:b/>
      <w:bCs/>
    </w:rPr>
  </w:style>
  <w:style w:type="character" w:styleId="Emphasis">
    <w:name w:val="Emphasis"/>
    <w:basedOn w:val="DefaultParagraphFont"/>
    <w:uiPriority w:val="20"/>
    <w:qFormat/>
    <w:rsid w:val="00A311BB"/>
    <w:rPr>
      <w:i/>
      <w:iCs/>
    </w:rPr>
  </w:style>
  <w:style w:type="paragraph" w:styleId="NoSpacing">
    <w:name w:val="No Spacing"/>
    <w:uiPriority w:val="1"/>
    <w:qFormat/>
    <w:rsid w:val="00A311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11B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11B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1B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1B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311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11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11B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311B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311B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11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7F00F-3164-4AF5-A732-D70C1BFC8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Hague</dc:creator>
  <cp:keywords/>
  <dc:description/>
  <cp:lastModifiedBy>Ben Hague</cp:lastModifiedBy>
  <cp:revision>6</cp:revision>
  <cp:lastPrinted>2018-03-12T00:44:00Z</cp:lastPrinted>
  <dcterms:created xsi:type="dcterms:W3CDTF">2018-03-11T23:53:00Z</dcterms:created>
  <dcterms:modified xsi:type="dcterms:W3CDTF">2018-03-12T00:45:00Z</dcterms:modified>
</cp:coreProperties>
</file>