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C4E" w:rsidRDefault="00B80C4E" w:rsidP="00B14BC3">
      <w:pPr>
        <w:spacing w:line="360" w:lineRule="auto"/>
        <w:jc w:val="center"/>
        <w:rPr>
          <w:rFonts w:cs="CM R 17"/>
          <w:color w:val="000000"/>
          <w:sz w:val="34"/>
          <w:szCs w:val="34"/>
        </w:rPr>
      </w:pPr>
      <w:r>
        <w:rPr>
          <w:rFonts w:cs="CM R 17"/>
          <w:noProof/>
          <w:color w:val="000000"/>
          <w:sz w:val="34"/>
          <w:szCs w:val="34"/>
          <w:lang w:eastAsia="en-GB"/>
        </w:rPr>
        <w:drawing>
          <wp:inline distT="0" distB="0" distL="0" distR="0">
            <wp:extent cx="3171825" cy="1465158"/>
            <wp:effectExtent l="19050" t="0" r="9525" b="0"/>
            <wp:docPr id="1" name="Picture 1" descr="E:\Ali TOFD\crest\colour_logo_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i TOFD\crest\colour_logo_0616.jpg"/>
                    <pic:cNvPicPr>
                      <a:picLocks noChangeAspect="1" noChangeArrowheads="1"/>
                    </pic:cNvPicPr>
                  </pic:nvPicPr>
                  <pic:blipFill>
                    <a:blip r:embed="rId8" cstate="print"/>
                    <a:srcRect/>
                    <a:stretch>
                      <a:fillRect/>
                    </a:stretch>
                  </pic:blipFill>
                  <pic:spPr bwMode="auto">
                    <a:xfrm>
                      <a:off x="0" y="0"/>
                      <a:ext cx="3171825" cy="1465158"/>
                    </a:xfrm>
                    <a:prstGeom prst="rect">
                      <a:avLst/>
                    </a:prstGeom>
                    <a:noFill/>
                    <a:ln w="9525">
                      <a:noFill/>
                      <a:miter lim="800000"/>
                      <a:headEnd/>
                      <a:tailEnd/>
                    </a:ln>
                  </pic:spPr>
                </pic:pic>
              </a:graphicData>
            </a:graphic>
          </wp:inline>
        </w:drawing>
      </w:r>
    </w:p>
    <w:p w:rsidR="00076744" w:rsidRDefault="00076744" w:rsidP="00B14BC3">
      <w:pPr>
        <w:spacing w:line="360" w:lineRule="auto"/>
        <w:jc w:val="center"/>
        <w:rPr>
          <w:rFonts w:cs="CMR10"/>
          <w:b/>
          <w:bCs/>
          <w:sz w:val="36"/>
          <w:szCs w:val="36"/>
        </w:rPr>
      </w:pPr>
      <w:r w:rsidRPr="00076744">
        <w:rPr>
          <w:rFonts w:cs="CMR10"/>
          <w:b/>
          <w:bCs/>
          <w:sz w:val="36"/>
          <w:szCs w:val="36"/>
        </w:rPr>
        <w:t>Y</w:t>
      </w:r>
      <w:r w:rsidR="00C00592">
        <w:rPr>
          <w:rFonts w:cs="CMR10"/>
          <w:b/>
          <w:bCs/>
          <w:sz w:val="36"/>
          <w:szCs w:val="36"/>
        </w:rPr>
        <w:t xml:space="preserve">ear </w:t>
      </w:r>
      <w:r w:rsidRPr="00076744">
        <w:rPr>
          <w:rFonts w:cs="CMR10"/>
          <w:b/>
          <w:bCs/>
          <w:sz w:val="36"/>
          <w:szCs w:val="36"/>
        </w:rPr>
        <w:t>2 Project</w:t>
      </w:r>
    </w:p>
    <w:p w:rsidR="00076744" w:rsidRPr="00076744" w:rsidRDefault="00076744" w:rsidP="00B14BC3">
      <w:pPr>
        <w:spacing w:line="360" w:lineRule="auto"/>
        <w:jc w:val="center"/>
        <w:rPr>
          <w:rFonts w:cs="CMR10"/>
          <w:b/>
          <w:bCs/>
          <w:sz w:val="36"/>
          <w:szCs w:val="36"/>
        </w:rPr>
      </w:pPr>
    </w:p>
    <w:p w:rsidR="00A53036" w:rsidRPr="00076744" w:rsidRDefault="009F76C4" w:rsidP="00873BEF">
      <w:pPr>
        <w:pBdr>
          <w:top w:val="single" w:sz="4" w:space="11" w:color="auto"/>
          <w:bottom w:val="single" w:sz="4" w:space="1" w:color="auto"/>
        </w:pBdr>
        <w:spacing w:before="240" w:line="360" w:lineRule="auto"/>
        <w:jc w:val="center"/>
        <w:rPr>
          <w:rFonts w:cs="CM R 17"/>
          <w:b/>
          <w:bCs/>
          <w:color w:val="000000"/>
          <w:sz w:val="44"/>
          <w:szCs w:val="44"/>
        </w:rPr>
      </w:pPr>
      <w:r w:rsidRPr="009F76C4">
        <w:rPr>
          <w:rFonts w:cs="CM R 17"/>
          <w:b/>
          <w:bCs/>
          <w:color w:val="000000"/>
          <w:sz w:val="44"/>
          <w:szCs w:val="44"/>
        </w:rPr>
        <w:t>Dactylology - Sign language translation</w:t>
      </w:r>
    </w:p>
    <w:p w:rsidR="00B80C4E" w:rsidRDefault="00B80C4E" w:rsidP="00B14BC3">
      <w:pPr>
        <w:spacing w:line="360" w:lineRule="auto"/>
        <w:jc w:val="center"/>
        <w:rPr>
          <w:rFonts w:cs="CM R 17"/>
          <w:b/>
          <w:bCs/>
          <w:color w:val="000000"/>
          <w:sz w:val="34"/>
          <w:szCs w:val="34"/>
        </w:rPr>
      </w:pPr>
    </w:p>
    <w:p w:rsidR="00B80C4E" w:rsidRDefault="00076744" w:rsidP="00B14BC3">
      <w:pPr>
        <w:autoSpaceDE w:val="0"/>
        <w:autoSpaceDN w:val="0"/>
        <w:adjustRightInd w:val="0"/>
        <w:spacing w:after="0" w:line="360" w:lineRule="auto"/>
        <w:jc w:val="center"/>
        <w:rPr>
          <w:rFonts w:cs="CMR12"/>
          <w:b/>
          <w:bCs/>
          <w:szCs w:val="24"/>
        </w:rPr>
      </w:pPr>
      <w:r>
        <w:rPr>
          <w:rFonts w:cs="CMR12"/>
          <w:b/>
          <w:bCs/>
          <w:szCs w:val="24"/>
        </w:rPr>
        <w:t xml:space="preserve">By: </w:t>
      </w:r>
      <w:r w:rsidR="009F76C4" w:rsidRPr="009F76C4">
        <w:rPr>
          <w:rFonts w:cs="CMR12"/>
          <w:b/>
          <w:bCs/>
          <w:szCs w:val="24"/>
        </w:rPr>
        <w:t>Henrietta Sohi(201186460), Dan Anderson(), Ben Hague(201146260), Yanqin Jiang(201298134)</w:t>
      </w:r>
    </w:p>
    <w:p w:rsidR="00076744" w:rsidRPr="00B80C4E" w:rsidRDefault="00076744" w:rsidP="00B14BC3">
      <w:pPr>
        <w:autoSpaceDE w:val="0"/>
        <w:autoSpaceDN w:val="0"/>
        <w:adjustRightInd w:val="0"/>
        <w:spacing w:after="0" w:line="360" w:lineRule="auto"/>
        <w:jc w:val="center"/>
        <w:rPr>
          <w:rFonts w:cs="CMR12"/>
          <w:b/>
          <w:bCs/>
          <w:szCs w:val="24"/>
        </w:rPr>
      </w:pPr>
      <w:r>
        <w:rPr>
          <w:rFonts w:cs="CMR12"/>
          <w:b/>
          <w:bCs/>
          <w:szCs w:val="24"/>
        </w:rPr>
        <w:t xml:space="preserve">Supervised by: </w:t>
      </w:r>
      <w:r w:rsidR="009F76C4" w:rsidRPr="009F76C4">
        <w:rPr>
          <w:rFonts w:cs="CMR12"/>
          <w:b/>
          <w:bCs/>
          <w:szCs w:val="24"/>
        </w:rPr>
        <w:t>Waleed Al-Nuaimy</w:t>
      </w:r>
    </w:p>
    <w:p w:rsidR="00076744" w:rsidRDefault="00076744" w:rsidP="00B14BC3">
      <w:pPr>
        <w:spacing w:line="360" w:lineRule="auto"/>
        <w:jc w:val="center"/>
        <w:rPr>
          <w:rFonts w:cs="CMR10"/>
          <w:b/>
          <w:bCs/>
          <w:sz w:val="20"/>
          <w:szCs w:val="20"/>
        </w:rPr>
      </w:pPr>
    </w:p>
    <w:p w:rsidR="00B80C4E" w:rsidRPr="00076744" w:rsidRDefault="00B80C4E" w:rsidP="00B14BC3">
      <w:pPr>
        <w:spacing w:line="360" w:lineRule="auto"/>
        <w:jc w:val="center"/>
        <w:rPr>
          <w:rFonts w:cs="CMR10"/>
          <w:b/>
          <w:bCs/>
          <w:szCs w:val="24"/>
        </w:rPr>
      </w:pPr>
      <w:r w:rsidRPr="00076744">
        <w:rPr>
          <w:rFonts w:cs="CMR10"/>
          <w:b/>
          <w:bCs/>
          <w:szCs w:val="24"/>
        </w:rPr>
        <w:t>Department of Electrical Engineering and Electronics</w:t>
      </w:r>
    </w:p>
    <w:p w:rsidR="00076744" w:rsidRDefault="00076744" w:rsidP="00B14BC3">
      <w:pPr>
        <w:spacing w:line="360" w:lineRule="auto"/>
        <w:jc w:val="center"/>
        <w:rPr>
          <w:rFonts w:cs="CMR10"/>
          <w:b/>
          <w:bCs/>
          <w:sz w:val="20"/>
          <w:szCs w:val="20"/>
        </w:rPr>
      </w:pPr>
    </w:p>
    <w:p w:rsidR="00076744" w:rsidRDefault="00076744" w:rsidP="00B14BC3">
      <w:pPr>
        <w:spacing w:line="360" w:lineRule="auto"/>
        <w:jc w:val="center"/>
        <w:rPr>
          <w:rFonts w:cs="CMR10"/>
          <w:b/>
          <w:bCs/>
          <w:sz w:val="20"/>
          <w:szCs w:val="20"/>
        </w:rPr>
      </w:pPr>
    </w:p>
    <w:p w:rsidR="00076744" w:rsidRDefault="00076744" w:rsidP="00B14BC3">
      <w:pPr>
        <w:spacing w:line="360" w:lineRule="auto"/>
        <w:jc w:val="center"/>
        <w:rPr>
          <w:rFonts w:cs="CMR10"/>
          <w:b/>
          <w:bCs/>
          <w:sz w:val="20"/>
          <w:szCs w:val="20"/>
        </w:rPr>
      </w:pPr>
    </w:p>
    <w:p w:rsidR="00076744" w:rsidRDefault="00076744" w:rsidP="00B14BC3">
      <w:pPr>
        <w:spacing w:line="360" w:lineRule="auto"/>
        <w:jc w:val="center"/>
        <w:rPr>
          <w:rFonts w:cs="CMR10"/>
          <w:b/>
          <w:bCs/>
          <w:sz w:val="20"/>
          <w:szCs w:val="20"/>
        </w:rPr>
      </w:pPr>
    </w:p>
    <w:p w:rsidR="00076744" w:rsidRDefault="00076744" w:rsidP="00B14BC3">
      <w:pPr>
        <w:spacing w:line="360" w:lineRule="auto"/>
        <w:jc w:val="center"/>
        <w:rPr>
          <w:rFonts w:cs="CMR10"/>
          <w:b/>
          <w:bCs/>
          <w:sz w:val="20"/>
          <w:szCs w:val="20"/>
        </w:rPr>
      </w:pPr>
    </w:p>
    <w:p w:rsidR="0043108C" w:rsidRDefault="009F76C4" w:rsidP="00320D9C">
      <w:pPr>
        <w:jc w:val="center"/>
        <w:rPr>
          <w:rFonts w:cs="CMR10"/>
          <w:b/>
          <w:bCs/>
          <w:sz w:val="32"/>
          <w:szCs w:val="32"/>
        </w:rPr>
      </w:pPr>
      <w:r>
        <w:rPr>
          <w:rFonts w:cs="CMR10"/>
          <w:b/>
          <w:bCs/>
          <w:sz w:val="32"/>
          <w:szCs w:val="32"/>
        </w:rPr>
        <w:fldChar w:fldCharType="begin"/>
      </w:r>
      <w:r>
        <w:rPr>
          <w:rFonts w:cs="CMR10"/>
          <w:b/>
          <w:bCs/>
          <w:sz w:val="32"/>
          <w:szCs w:val="32"/>
        </w:rPr>
        <w:instrText xml:space="preserve"> DATE \@ "dd MMMM yyyy" </w:instrText>
      </w:r>
      <w:r>
        <w:rPr>
          <w:rFonts w:cs="CMR10"/>
          <w:b/>
          <w:bCs/>
          <w:sz w:val="32"/>
          <w:szCs w:val="32"/>
        </w:rPr>
        <w:fldChar w:fldCharType="separate"/>
      </w:r>
      <w:r w:rsidR="004A70FD">
        <w:rPr>
          <w:rFonts w:cs="CMR10"/>
          <w:b/>
          <w:bCs/>
          <w:noProof/>
          <w:sz w:val="32"/>
          <w:szCs w:val="32"/>
        </w:rPr>
        <w:t>12 April 2018</w:t>
      </w:r>
      <w:r>
        <w:rPr>
          <w:rFonts w:cs="CMR10"/>
          <w:b/>
          <w:bCs/>
          <w:sz w:val="32"/>
          <w:szCs w:val="32"/>
        </w:rPr>
        <w:fldChar w:fldCharType="end"/>
      </w:r>
      <w:r w:rsidR="0043108C">
        <w:rPr>
          <w:rFonts w:cs="CMR10"/>
          <w:b/>
          <w:bCs/>
          <w:sz w:val="32"/>
          <w:szCs w:val="32"/>
        </w:rPr>
        <w:br w:type="page"/>
      </w:r>
    </w:p>
    <w:p w:rsidR="0043108C" w:rsidRPr="00076744" w:rsidRDefault="0043108C" w:rsidP="00B14BC3">
      <w:pPr>
        <w:spacing w:line="360" w:lineRule="auto"/>
        <w:jc w:val="center"/>
        <w:rPr>
          <w:rFonts w:cs="CMR10"/>
          <w:b/>
          <w:bCs/>
          <w:sz w:val="32"/>
          <w:szCs w:val="32"/>
        </w:rPr>
      </w:pPr>
    </w:p>
    <w:p w:rsidR="00076744" w:rsidRPr="00747A4E" w:rsidRDefault="00076744" w:rsidP="00747A4E">
      <w:pPr>
        <w:pStyle w:val="Heading1"/>
        <w:rPr>
          <w:szCs w:val="32"/>
        </w:rPr>
      </w:pPr>
      <w:bookmarkStart w:id="0" w:name="_Toc511300315"/>
      <w:r w:rsidRPr="00747A4E">
        <w:rPr>
          <w:szCs w:val="32"/>
        </w:rPr>
        <w:t>Abstract</w:t>
      </w:r>
      <w:bookmarkEnd w:id="0"/>
    </w:p>
    <w:p w:rsidR="00320D9C" w:rsidRPr="00320D9C" w:rsidRDefault="00320D9C" w:rsidP="00320D9C">
      <w:pPr>
        <w:spacing w:line="360" w:lineRule="auto"/>
        <w:jc w:val="center"/>
        <w:rPr>
          <w:rFonts w:cs="CMR10"/>
          <w:szCs w:val="24"/>
        </w:rPr>
      </w:pPr>
    </w:p>
    <w:p w:rsidR="00076744" w:rsidRDefault="008D2510" w:rsidP="00B14BC3">
      <w:pPr>
        <w:spacing w:line="360" w:lineRule="auto"/>
        <w:jc w:val="center"/>
        <w:rPr>
          <w:rFonts w:cs="CMR10"/>
          <w:szCs w:val="24"/>
        </w:rPr>
      </w:pPr>
      <w:r>
        <w:rPr>
          <w:rFonts w:cs="CMR10"/>
          <w:szCs w:val="24"/>
        </w:rPr>
        <w:t>In the UK alone, 1 in 7 people have impaired hearing</w:t>
      </w:r>
      <w:sdt>
        <w:sdtPr>
          <w:rPr>
            <w:rFonts w:cs="CMR10"/>
            <w:szCs w:val="24"/>
          </w:rPr>
          <w:id w:val="1374348060"/>
          <w:citation/>
        </w:sdtPr>
        <w:sdtContent>
          <w:r>
            <w:rPr>
              <w:rFonts w:cs="CMR10"/>
              <w:szCs w:val="24"/>
            </w:rPr>
            <w:fldChar w:fldCharType="begin"/>
          </w:r>
          <w:r>
            <w:rPr>
              <w:rFonts w:cs="CMR10"/>
              <w:szCs w:val="24"/>
            </w:rPr>
            <w:instrText xml:space="preserve"> CITATION Cen18 \l 2057 </w:instrText>
          </w:r>
          <w:r>
            <w:rPr>
              <w:rFonts w:cs="CMR10"/>
              <w:szCs w:val="24"/>
            </w:rPr>
            <w:fldChar w:fldCharType="separate"/>
          </w:r>
          <w:r w:rsidR="000373C3">
            <w:rPr>
              <w:rFonts w:cs="CMR10"/>
              <w:noProof/>
              <w:szCs w:val="24"/>
            </w:rPr>
            <w:t xml:space="preserve"> </w:t>
          </w:r>
          <w:r w:rsidR="000373C3" w:rsidRPr="000373C3">
            <w:rPr>
              <w:rFonts w:cs="CMR10"/>
              <w:noProof/>
              <w:szCs w:val="24"/>
            </w:rPr>
            <w:t>(1)</w:t>
          </w:r>
          <w:r>
            <w:rPr>
              <w:rFonts w:cs="CMR10"/>
              <w:szCs w:val="24"/>
            </w:rPr>
            <w:fldChar w:fldCharType="end"/>
          </w:r>
        </w:sdtContent>
      </w:sdt>
      <w:r>
        <w:rPr>
          <w:rFonts w:cs="CMR10"/>
          <w:szCs w:val="24"/>
        </w:rPr>
        <w:t xml:space="preserve"> and 1 million children and young people have long-term speech impediments</w:t>
      </w:r>
      <w:sdt>
        <w:sdtPr>
          <w:rPr>
            <w:rFonts w:cs="CMR10"/>
            <w:szCs w:val="24"/>
          </w:rPr>
          <w:id w:val="-75818739"/>
          <w:citation/>
        </w:sdtPr>
        <w:sdtContent>
          <w:r>
            <w:rPr>
              <w:rFonts w:cs="CMR10"/>
              <w:szCs w:val="24"/>
            </w:rPr>
            <w:fldChar w:fldCharType="begin"/>
          </w:r>
          <w:r>
            <w:rPr>
              <w:rFonts w:cs="CMR10"/>
              <w:szCs w:val="24"/>
            </w:rPr>
            <w:instrText xml:space="preserve"> CITATION Com18 \l 2057 </w:instrText>
          </w:r>
          <w:r>
            <w:rPr>
              <w:rFonts w:cs="CMR10"/>
              <w:szCs w:val="24"/>
            </w:rPr>
            <w:fldChar w:fldCharType="separate"/>
          </w:r>
          <w:r w:rsidR="000373C3">
            <w:rPr>
              <w:rFonts w:cs="CMR10"/>
              <w:noProof/>
              <w:szCs w:val="24"/>
            </w:rPr>
            <w:t xml:space="preserve"> </w:t>
          </w:r>
          <w:r w:rsidR="000373C3" w:rsidRPr="000373C3">
            <w:rPr>
              <w:rFonts w:cs="CMR10"/>
              <w:noProof/>
              <w:szCs w:val="24"/>
            </w:rPr>
            <w:t>(2)</w:t>
          </w:r>
          <w:r>
            <w:rPr>
              <w:rFonts w:cs="CMR10"/>
              <w:szCs w:val="24"/>
            </w:rPr>
            <w:fldChar w:fldCharType="end"/>
          </w:r>
        </w:sdtContent>
      </w:sdt>
      <w:r>
        <w:rPr>
          <w:rFonts w:cs="CMR10"/>
          <w:szCs w:val="24"/>
        </w:rPr>
        <w:t>. This is a sizable percentage of the population and yet little is done to aid their communication in everyday life. In this paper we explore the benefits and processes involved in the creation of a device designed to aid communication for people who are unable to communicate effectively with spoken word. A prototype device is devised using an Xbox Kinect sensor to explore the recognition of gestures in real time.</w:t>
      </w:r>
    </w:p>
    <w:p w:rsidR="008D2510" w:rsidRDefault="008D2510" w:rsidP="00B14BC3">
      <w:pPr>
        <w:spacing w:line="360" w:lineRule="auto"/>
        <w:jc w:val="center"/>
        <w:rPr>
          <w:rFonts w:cs="CMR10"/>
          <w:szCs w:val="24"/>
        </w:rPr>
      </w:pPr>
    </w:p>
    <w:p w:rsidR="008D2510" w:rsidRPr="008D2510" w:rsidRDefault="008D2510" w:rsidP="00B14BC3">
      <w:pPr>
        <w:spacing w:line="360" w:lineRule="auto"/>
        <w:jc w:val="center"/>
        <w:rPr>
          <w:rFonts w:cs="CMR10"/>
          <w:szCs w:val="24"/>
        </w:rPr>
      </w:pPr>
    </w:p>
    <w:p w:rsidR="004D1538" w:rsidRDefault="004D1538" w:rsidP="00B14BC3">
      <w:pPr>
        <w:spacing w:line="360" w:lineRule="auto"/>
        <w:jc w:val="center"/>
        <w:rPr>
          <w:rFonts w:cs="CMR10"/>
          <w:b/>
          <w:bCs/>
          <w:szCs w:val="24"/>
        </w:rPr>
      </w:pPr>
      <w:r>
        <w:rPr>
          <w:rFonts w:cs="CMR10"/>
          <w:b/>
          <w:bCs/>
          <w:szCs w:val="24"/>
        </w:rPr>
        <w:t>Declaration</w:t>
      </w:r>
    </w:p>
    <w:p w:rsidR="004D1538" w:rsidRDefault="006258A9" w:rsidP="00B14BC3">
      <w:pPr>
        <w:spacing w:line="360" w:lineRule="auto"/>
        <w:jc w:val="center"/>
        <w:rPr>
          <w:rFonts w:cs="CMR10"/>
          <w:b/>
          <w:bCs/>
          <w:szCs w:val="24"/>
        </w:rPr>
      </w:pPr>
      <w:r>
        <w:rPr>
          <w:rFonts w:cs="CMR10"/>
          <w:b/>
          <w:bCs/>
          <w:noProof/>
          <w:szCs w:val="24"/>
          <w:lang w:eastAsia="en-GB"/>
        </w:rPr>
        <mc:AlternateContent>
          <mc:Choice Requires="wps">
            <w:drawing>
              <wp:anchor distT="0" distB="0" distL="114300" distR="114300" simplePos="0" relativeHeight="251663360" behindDoc="0" locked="0" layoutInCell="1" allowOverlap="1">
                <wp:simplePos x="0" y="0"/>
                <wp:positionH relativeFrom="column">
                  <wp:posOffset>123190</wp:posOffset>
                </wp:positionH>
                <wp:positionV relativeFrom="paragraph">
                  <wp:posOffset>33655</wp:posOffset>
                </wp:positionV>
                <wp:extent cx="5554980" cy="1456055"/>
                <wp:effectExtent l="12700" t="12065" r="1397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56055"/>
                        </a:xfrm>
                        <a:prstGeom prst="rect">
                          <a:avLst/>
                        </a:prstGeom>
                        <a:solidFill>
                          <a:srgbClr val="FFFFFF"/>
                        </a:solidFill>
                        <a:ln w="9525">
                          <a:solidFill>
                            <a:srgbClr val="000000"/>
                          </a:solidFill>
                          <a:miter lim="800000"/>
                          <a:headEnd/>
                          <a:tailEnd/>
                        </a:ln>
                      </wps:spPr>
                      <wps:txbx>
                        <w:txbxContent>
                          <w:p w:rsidR="00227011" w:rsidRPr="00B14BC3" w:rsidRDefault="00227011" w:rsidP="004D1538">
                            <w:pPr>
                              <w:jc w:val="both"/>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7pt;margin-top:2.65pt;width:437.4pt;height:1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JWKQIAAFEEAAAOAAAAZHJzL2Uyb0RvYy54bWysVFFv0zAQfkfiP1h+p0mrZqxR02l0FCGN&#10;gbTxAxzHSSxsn7HdJuXXc3a6Ug14QeTB8vnOn7/77i7rm1ErchDOSzAVnc9ySoTh0EjTVfTr0+7N&#10;NSU+MNMwBUZU9Cg8vdm8frUebCkW0INqhCMIYnw52Ir2IdgyyzzvhWZ+BlYYdLbgNAtoui5rHBsQ&#10;XatskedX2QCusQ648B5P7yYn3ST8thU8fG5bLwJRFUVuIa0urXVcs82alZ1jtpf8RIP9AwvNpMFH&#10;z1B3LDCyd/I3KC25Aw9tmHHQGbSt5CLlgNnM8xfZPPbMipQLiuPtWSb//2D5w+GLI7KpaEGJYRpL&#10;9CTGQN7BSIqozmB9iUGPFsPCiMdY5ZSpt/fAv3liYNsz04lb52DoBWuQ3TzezC6uTjg+gtTDJ2jw&#10;GbYPkIDG1ukoHYpBEB2rdDxXJlLheFgUxXJ1jS6OvvmyuMqLxC5j5fN163z4IECTuKmow9IneHa4&#10;9yHSYeVzSHzNg5LNTiqVDNfVW+XIgWGb7NKXMngRpgwZKroqFsWkwF8h8vT9CULLgP2upK7o9TmI&#10;lVG396ZJ3RiYVNMeKStzEjJqN6kYxno8FaaG5oiSOpj6GucQNz24H5QM2NMV9d/3zAlK1EeDZVnN&#10;l8s4BMlYFm8XaLhLT33pYYYjVEUDJdN2G6bB2Vsnux5fmhrBwC2WspVJ5FjzidWJN/Zt0v40Y3Ew&#10;Lu0U9etPsPkJAAD//wMAUEsDBBQABgAIAAAAIQDGweQf3gAAAAgBAAAPAAAAZHJzL2Rvd25yZXYu&#10;eG1sTI9PT4QwFMTvJn6H5pl4MW4REAEpG2OicW+6Gr126Vsg9g+2XRa/vc+THiczmflNs16MZjP6&#10;MDor4GqVAEPbOTXaXsDb68NlCSxEaZXUzqKAbwywbk9PGlkrd7QvOG9jz6jEhloKGGKcas5DN6CR&#10;YeUmtOTtnTcykvQ9V14eqdxoniZJwY0cLS0McsL7AbvP7cEIKPOn+SNssuf3rtjrKl7czI9fXojz&#10;s+XuFljEJf6F4Ref0KElpp07WBWYJl3llBRwnQEju6zyFNhOQJrlBfC24f8PtD8AAAD//wMAUEsB&#10;Ai0AFAAGAAgAAAAhALaDOJL+AAAA4QEAABMAAAAAAAAAAAAAAAAAAAAAAFtDb250ZW50X1R5cGVz&#10;XS54bWxQSwECLQAUAAYACAAAACEAOP0h/9YAAACUAQAACwAAAAAAAAAAAAAAAAAvAQAAX3JlbHMv&#10;LnJlbHNQSwECLQAUAAYACAAAACEA1I7CVikCAABRBAAADgAAAAAAAAAAAAAAAAAuAgAAZHJzL2Uy&#10;b0RvYy54bWxQSwECLQAUAAYACAAAACEAxsHkH94AAAAIAQAADwAAAAAAAAAAAAAAAACDBAAAZHJz&#10;L2Rvd25yZXYueG1sUEsFBgAAAAAEAAQA8wAAAI4FAAAAAA==&#10;">
                <v:textbox>
                  <w:txbxContent>
                    <w:p w:rsidR="00227011" w:rsidRPr="00B14BC3" w:rsidRDefault="00227011" w:rsidP="004D1538">
                      <w:pPr>
                        <w:jc w:val="both"/>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v:textbox>
              </v:shape>
            </w:pict>
          </mc:Fallback>
        </mc:AlternateContent>
      </w:r>
    </w:p>
    <w:p w:rsidR="004D1538" w:rsidRDefault="004D1538" w:rsidP="00B14BC3">
      <w:pPr>
        <w:autoSpaceDE w:val="0"/>
        <w:autoSpaceDN w:val="0"/>
        <w:adjustRightInd w:val="0"/>
        <w:spacing w:after="0" w:line="360" w:lineRule="auto"/>
        <w:jc w:val="both"/>
        <w:rPr>
          <w:b/>
          <w:bCs/>
          <w:szCs w:val="24"/>
        </w:rPr>
      </w:pPr>
    </w:p>
    <w:p w:rsidR="004D1538" w:rsidRDefault="004D1538" w:rsidP="00B14BC3">
      <w:pPr>
        <w:autoSpaceDE w:val="0"/>
        <w:autoSpaceDN w:val="0"/>
        <w:adjustRightInd w:val="0"/>
        <w:spacing w:after="0" w:line="360" w:lineRule="auto"/>
        <w:jc w:val="both"/>
        <w:rPr>
          <w:b/>
          <w:bCs/>
          <w:szCs w:val="24"/>
        </w:rPr>
      </w:pPr>
    </w:p>
    <w:p w:rsidR="004D1538" w:rsidRDefault="004D1538" w:rsidP="00B14BC3">
      <w:pPr>
        <w:autoSpaceDE w:val="0"/>
        <w:autoSpaceDN w:val="0"/>
        <w:adjustRightInd w:val="0"/>
        <w:spacing w:after="0" w:line="360" w:lineRule="auto"/>
        <w:jc w:val="both"/>
        <w:rPr>
          <w:b/>
          <w:bCs/>
          <w:szCs w:val="24"/>
        </w:rPr>
      </w:pPr>
    </w:p>
    <w:p w:rsidR="004D1538" w:rsidRDefault="004D1538" w:rsidP="00B14BC3">
      <w:pPr>
        <w:autoSpaceDE w:val="0"/>
        <w:autoSpaceDN w:val="0"/>
        <w:adjustRightInd w:val="0"/>
        <w:spacing w:after="0" w:line="360" w:lineRule="auto"/>
        <w:jc w:val="both"/>
        <w:rPr>
          <w:b/>
          <w:bCs/>
          <w:szCs w:val="24"/>
        </w:rPr>
      </w:pPr>
    </w:p>
    <w:p w:rsidR="004D1538" w:rsidRDefault="004D1538" w:rsidP="00B14BC3">
      <w:pPr>
        <w:autoSpaceDE w:val="0"/>
        <w:autoSpaceDN w:val="0"/>
        <w:adjustRightInd w:val="0"/>
        <w:spacing w:after="0" w:line="360" w:lineRule="auto"/>
        <w:jc w:val="both"/>
        <w:rPr>
          <w:b/>
          <w:bCs/>
          <w:szCs w:val="24"/>
        </w:rPr>
      </w:pPr>
    </w:p>
    <w:p w:rsidR="004D1538" w:rsidRDefault="004D1538" w:rsidP="00B14BC3">
      <w:pPr>
        <w:autoSpaceDE w:val="0"/>
        <w:autoSpaceDN w:val="0"/>
        <w:adjustRightInd w:val="0"/>
        <w:spacing w:after="0" w:line="360" w:lineRule="auto"/>
        <w:jc w:val="both"/>
        <w:rPr>
          <w:b/>
          <w:bCs/>
          <w:szCs w:val="24"/>
        </w:rPr>
      </w:pPr>
    </w:p>
    <w:p w:rsidR="00076744" w:rsidRDefault="00076744" w:rsidP="00B14BC3">
      <w:pPr>
        <w:spacing w:line="360" w:lineRule="auto"/>
        <w:rPr>
          <w:b/>
          <w:bCs/>
          <w:szCs w:val="24"/>
        </w:rPr>
      </w:pPr>
      <w:r>
        <w:rPr>
          <w:b/>
          <w:bCs/>
          <w:szCs w:val="24"/>
        </w:rPr>
        <w:br w:type="page"/>
      </w:r>
    </w:p>
    <w:sdt>
      <w:sdtPr>
        <w:rPr>
          <w:rFonts w:eastAsiaTheme="minorHAnsi" w:cstheme="minorBidi"/>
          <w:b w:val="0"/>
          <w:bCs w:val="0"/>
          <w:sz w:val="22"/>
          <w:szCs w:val="22"/>
          <w:lang w:val="en-GB"/>
        </w:rPr>
        <w:id w:val="19497085"/>
        <w:docPartObj>
          <w:docPartGallery w:val="Table of Contents"/>
          <w:docPartUnique/>
        </w:docPartObj>
      </w:sdtPr>
      <w:sdtEndPr>
        <w:rPr>
          <w:sz w:val="24"/>
        </w:rPr>
      </w:sdtEndPr>
      <w:sdtContent>
        <w:p w:rsidR="00B80C4E" w:rsidRPr="009E73A1" w:rsidRDefault="00B80C4E" w:rsidP="00B14BC3">
          <w:pPr>
            <w:pStyle w:val="TOCHeading"/>
          </w:pPr>
          <w:r w:rsidRPr="009E73A1">
            <w:rPr>
              <w:rFonts w:eastAsiaTheme="minorHAnsi" w:cs="CMR10"/>
              <w:szCs w:val="32"/>
              <w:lang w:val="en-GB"/>
            </w:rPr>
            <w:t>Contents</w:t>
          </w:r>
        </w:p>
        <w:p w:rsidR="003F4F9A" w:rsidRDefault="00501932">
          <w:pPr>
            <w:pStyle w:val="TOC1"/>
            <w:tabs>
              <w:tab w:val="right" w:leader="dot" w:pos="8755"/>
            </w:tabs>
            <w:rPr>
              <w:rFonts w:asciiTheme="minorHAnsi" w:eastAsiaTheme="minorEastAsia" w:hAnsiTheme="minorHAnsi"/>
              <w:noProof/>
              <w:sz w:val="22"/>
              <w:lang w:eastAsia="en-GB"/>
            </w:rPr>
          </w:pPr>
          <w:r w:rsidRPr="009E73A1">
            <w:fldChar w:fldCharType="begin"/>
          </w:r>
          <w:r w:rsidR="00B80C4E" w:rsidRPr="009E73A1">
            <w:instrText xml:space="preserve"> TOC \o "1-3" \h \z \u </w:instrText>
          </w:r>
          <w:r w:rsidRPr="009E73A1">
            <w:fldChar w:fldCharType="separate"/>
          </w:r>
          <w:hyperlink w:anchor="_Toc511300315" w:history="1">
            <w:r w:rsidR="003F4F9A" w:rsidRPr="00F37BF6">
              <w:rPr>
                <w:rStyle w:val="Hyperlink"/>
                <w:noProof/>
              </w:rPr>
              <w:t>Abstract</w:t>
            </w:r>
            <w:r w:rsidR="003F4F9A">
              <w:rPr>
                <w:noProof/>
                <w:webHidden/>
              </w:rPr>
              <w:tab/>
            </w:r>
            <w:r w:rsidR="003F4F9A">
              <w:rPr>
                <w:noProof/>
                <w:webHidden/>
              </w:rPr>
              <w:fldChar w:fldCharType="begin"/>
            </w:r>
            <w:r w:rsidR="003F4F9A">
              <w:rPr>
                <w:noProof/>
                <w:webHidden/>
              </w:rPr>
              <w:instrText xml:space="preserve"> PAGEREF _Toc511300315 \h </w:instrText>
            </w:r>
            <w:r w:rsidR="003F4F9A">
              <w:rPr>
                <w:noProof/>
                <w:webHidden/>
              </w:rPr>
            </w:r>
            <w:r w:rsidR="003F4F9A">
              <w:rPr>
                <w:noProof/>
                <w:webHidden/>
              </w:rPr>
              <w:fldChar w:fldCharType="separate"/>
            </w:r>
            <w:r w:rsidR="003F4F9A">
              <w:rPr>
                <w:noProof/>
                <w:webHidden/>
              </w:rPr>
              <w:t>2</w:t>
            </w:r>
            <w:r w:rsidR="003F4F9A">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16" w:history="1">
            <w:r w:rsidRPr="00F37BF6">
              <w:rPr>
                <w:rStyle w:val="Hyperlink"/>
                <w:noProof/>
              </w:rPr>
              <w:t>Chapter 1</w:t>
            </w:r>
            <w:r>
              <w:rPr>
                <w:noProof/>
                <w:webHidden/>
              </w:rPr>
              <w:tab/>
            </w:r>
            <w:r>
              <w:rPr>
                <w:noProof/>
                <w:webHidden/>
              </w:rPr>
              <w:fldChar w:fldCharType="begin"/>
            </w:r>
            <w:r>
              <w:rPr>
                <w:noProof/>
                <w:webHidden/>
              </w:rPr>
              <w:instrText xml:space="preserve"> PAGEREF _Toc511300316 \h </w:instrText>
            </w:r>
            <w:r>
              <w:rPr>
                <w:noProof/>
                <w:webHidden/>
              </w:rPr>
            </w:r>
            <w:r>
              <w:rPr>
                <w:noProof/>
                <w:webHidden/>
              </w:rPr>
              <w:fldChar w:fldCharType="separate"/>
            </w:r>
            <w:r>
              <w:rPr>
                <w:noProof/>
                <w:webHidden/>
              </w:rPr>
              <w:t>6</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17" w:history="1">
            <w:r w:rsidRPr="00F37BF6">
              <w:rPr>
                <w:rStyle w:val="Hyperlink"/>
                <w:noProof/>
              </w:rPr>
              <w:t>Introduction</w:t>
            </w:r>
            <w:r>
              <w:rPr>
                <w:noProof/>
                <w:webHidden/>
              </w:rPr>
              <w:tab/>
            </w:r>
            <w:r>
              <w:rPr>
                <w:noProof/>
                <w:webHidden/>
              </w:rPr>
              <w:fldChar w:fldCharType="begin"/>
            </w:r>
            <w:r>
              <w:rPr>
                <w:noProof/>
                <w:webHidden/>
              </w:rPr>
              <w:instrText xml:space="preserve"> PAGEREF _Toc511300317 \h </w:instrText>
            </w:r>
            <w:r>
              <w:rPr>
                <w:noProof/>
                <w:webHidden/>
              </w:rPr>
            </w:r>
            <w:r>
              <w:rPr>
                <w:noProof/>
                <w:webHidden/>
              </w:rPr>
              <w:fldChar w:fldCharType="separate"/>
            </w:r>
            <w:r>
              <w:rPr>
                <w:noProof/>
                <w:webHidden/>
              </w:rPr>
              <w:t>6</w:t>
            </w:r>
            <w:r>
              <w:rPr>
                <w:noProof/>
                <w:webHidden/>
              </w:rPr>
              <w:fldChar w:fldCharType="end"/>
            </w:r>
          </w:hyperlink>
        </w:p>
        <w:p w:rsidR="003F4F9A" w:rsidRDefault="003F4F9A">
          <w:pPr>
            <w:pStyle w:val="TOC2"/>
            <w:tabs>
              <w:tab w:val="left" w:pos="880"/>
              <w:tab w:val="right" w:leader="dot" w:pos="8755"/>
            </w:tabs>
            <w:rPr>
              <w:rFonts w:asciiTheme="minorHAnsi" w:eastAsiaTheme="minorEastAsia" w:hAnsiTheme="minorHAnsi"/>
              <w:noProof/>
              <w:sz w:val="22"/>
              <w:lang w:eastAsia="en-GB"/>
            </w:rPr>
          </w:pPr>
          <w:hyperlink w:anchor="_Toc511300318" w:history="1">
            <w:r w:rsidRPr="00F37BF6">
              <w:rPr>
                <w:rStyle w:val="Hyperlink"/>
                <w:noProof/>
              </w:rPr>
              <w:t>1.1</w:t>
            </w:r>
            <w:r>
              <w:rPr>
                <w:rFonts w:asciiTheme="minorHAnsi" w:eastAsiaTheme="minorEastAsia" w:hAnsiTheme="minorHAnsi"/>
                <w:noProof/>
                <w:sz w:val="22"/>
                <w:lang w:eastAsia="en-GB"/>
              </w:rPr>
              <w:tab/>
            </w:r>
            <w:r w:rsidRPr="00F37BF6">
              <w:rPr>
                <w:rStyle w:val="Hyperlink"/>
                <w:noProof/>
              </w:rPr>
              <w:t>Background</w:t>
            </w:r>
            <w:r>
              <w:rPr>
                <w:noProof/>
                <w:webHidden/>
              </w:rPr>
              <w:tab/>
            </w:r>
            <w:r>
              <w:rPr>
                <w:noProof/>
                <w:webHidden/>
              </w:rPr>
              <w:fldChar w:fldCharType="begin"/>
            </w:r>
            <w:r>
              <w:rPr>
                <w:noProof/>
                <w:webHidden/>
              </w:rPr>
              <w:instrText xml:space="preserve"> PAGEREF _Toc511300318 \h </w:instrText>
            </w:r>
            <w:r>
              <w:rPr>
                <w:noProof/>
                <w:webHidden/>
              </w:rPr>
            </w:r>
            <w:r>
              <w:rPr>
                <w:noProof/>
                <w:webHidden/>
              </w:rPr>
              <w:fldChar w:fldCharType="separate"/>
            </w:r>
            <w:r>
              <w:rPr>
                <w:noProof/>
                <w:webHidden/>
              </w:rPr>
              <w:t>6</w:t>
            </w:r>
            <w:r>
              <w:rPr>
                <w:noProof/>
                <w:webHidden/>
              </w:rPr>
              <w:fldChar w:fldCharType="end"/>
            </w:r>
          </w:hyperlink>
        </w:p>
        <w:p w:rsidR="003F4F9A" w:rsidRDefault="003F4F9A">
          <w:pPr>
            <w:pStyle w:val="TOC2"/>
            <w:tabs>
              <w:tab w:val="left" w:pos="880"/>
              <w:tab w:val="right" w:leader="dot" w:pos="8755"/>
            </w:tabs>
            <w:rPr>
              <w:rFonts w:asciiTheme="minorHAnsi" w:eastAsiaTheme="minorEastAsia" w:hAnsiTheme="minorHAnsi"/>
              <w:noProof/>
              <w:sz w:val="22"/>
              <w:lang w:eastAsia="en-GB"/>
            </w:rPr>
          </w:pPr>
          <w:hyperlink w:anchor="_Toc511300319" w:history="1">
            <w:r w:rsidRPr="00F37BF6">
              <w:rPr>
                <w:rStyle w:val="Hyperlink"/>
                <w:noProof/>
              </w:rPr>
              <w:t>1.2</w:t>
            </w:r>
            <w:r>
              <w:rPr>
                <w:rFonts w:asciiTheme="minorHAnsi" w:eastAsiaTheme="minorEastAsia" w:hAnsiTheme="minorHAnsi"/>
                <w:noProof/>
                <w:sz w:val="22"/>
                <w:lang w:eastAsia="en-GB"/>
              </w:rPr>
              <w:tab/>
            </w:r>
            <w:r w:rsidRPr="00F37BF6">
              <w:rPr>
                <w:rStyle w:val="Hyperlink"/>
                <w:noProof/>
              </w:rPr>
              <w:t>Objectives</w:t>
            </w:r>
            <w:r>
              <w:rPr>
                <w:noProof/>
                <w:webHidden/>
              </w:rPr>
              <w:tab/>
            </w:r>
            <w:r>
              <w:rPr>
                <w:noProof/>
                <w:webHidden/>
              </w:rPr>
              <w:fldChar w:fldCharType="begin"/>
            </w:r>
            <w:r>
              <w:rPr>
                <w:noProof/>
                <w:webHidden/>
              </w:rPr>
              <w:instrText xml:space="preserve"> PAGEREF _Toc511300319 \h </w:instrText>
            </w:r>
            <w:r>
              <w:rPr>
                <w:noProof/>
                <w:webHidden/>
              </w:rPr>
            </w:r>
            <w:r>
              <w:rPr>
                <w:noProof/>
                <w:webHidden/>
              </w:rPr>
              <w:fldChar w:fldCharType="separate"/>
            </w:r>
            <w:r>
              <w:rPr>
                <w:noProof/>
                <w:webHidden/>
              </w:rPr>
              <w:t>7</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20" w:history="1">
            <w:r w:rsidRPr="00F37BF6">
              <w:rPr>
                <w:rStyle w:val="Hyperlink"/>
                <w:noProof/>
              </w:rPr>
              <w:t>Chapter 2</w:t>
            </w:r>
            <w:r>
              <w:rPr>
                <w:noProof/>
                <w:webHidden/>
              </w:rPr>
              <w:tab/>
            </w:r>
            <w:r>
              <w:rPr>
                <w:noProof/>
                <w:webHidden/>
              </w:rPr>
              <w:fldChar w:fldCharType="begin"/>
            </w:r>
            <w:r>
              <w:rPr>
                <w:noProof/>
                <w:webHidden/>
              </w:rPr>
              <w:instrText xml:space="preserve"> PAGEREF _Toc511300320 \h </w:instrText>
            </w:r>
            <w:r>
              <w:rPr>
                <w:noProof/>
                <w:webHidden/>
              </w:rPr>
            </w:r>
            <w:r>
              <w:rPr>
                <w:noProof/>
                <w:webHidden/>
              </w:rPr>
              <w:fldChar w:fldCharType="separate"/>
            </w:r>
            <w:r>
              <w:rPr>
                <w:noProof/>
                <w:webHidden/>
              </w:rPr>
              <w:t>8</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21" w:history="1">
            <w:r w:rsidRPr="00F37BF6">
              <w:rPr>
                <w:rStyle w:val="Hyperlink"/>
                <w:noProof/>
              </w:rPr>
              <w:t>Materials and Processes</w:t>
            </w:r>
            <w:r>
              <w:rPr>
                <w:noProof/>
                <w:webHidden/>
              </w:rPr>
              <w:tab/>
            </w:r>
            <w:r>
              <w:rPr>
                <w:noProof/>
                <w:webHidden/>
              </w:rPr>
              <w:fldChar w:fldCharType="begin"/>
            </w:r>
            <w:r>
              <w:rPr>
                <w:noProof/>
                <w:webHidden/>
              </w:rPr>
              <w:instrText xml:space="preserve"> PAGEREF _Toc511300321 \h </w:instrText>
            </w:r>
            <w:r>
              <w:rPr>
                <w:noProof/>
                <w:webHidden/>
              </w:rPr>
            </w:r>
            <w:r>
              <w:rPr>
                <w:noProof/>
                <w:webHidden/>
              </w:rPr>
              <w:fldChar w:fldCharType="separate"/>
            </w:r>
            <w:r>
              <w:rPr>
                <w:noProof/>
                <w:webHidden/>
              </w:rPr>
              <w:t>8</w:t>
            </w:r>
            <w:r>
              <w:rPr>
                <w:noProof/>
                <w:webHidden/>
              </w:rPr>
              <w:fldChar w:fldCharType="end"/>
            </w:r>
          </w:hyperlink>
        </w:p>
        <w:p w:rsidR="003F4F9A" w:rsidRDefault="003F4F9A">
          <w:pPr>
            <w:pStyle w:val="TOC2"/>
            <w:tabs>
              <w:tab w:val="right" w:leader="dot" w:pos="8755"/>
            </w:tabs>
            <w:rPr>
              <w:rFonts w:asciiTheme="minorHAnsi" w:eastAsiaTheme="minorEastAsia" w:hAnsiTheme="minorHAnsi"/>
              <w:noProof/>
              <w:sz w:val="22"/>
              <w:lang w:eastAsia="en-GB"/>
            </w:rPr>
          </w:pPr>
          <w:hyperlink w:anchor="_Toc511300322" w:history="1">
            <w:r w:rsidRPr="00F37BF6">
              <w:rPr>
                <w:rStyle w:val="Hyperlink"/>
                <w:noProof/>
              </w:rPr>
              <w:t>2.1 Materials</w:t>
            </w:r>
            <w:r>
              <w:rPr>
                <w:noProof/>
                <w:webHidden/>
              </w:rPr>
              <w:tab/>
            </w:r>
            <w:r>
              <w:rPr>
                <w:noProof/>
                <w:webHidden/>
              </w:rPr>
              <w:fldChar w:fldCharType="begin"/>
            </w:r>
            <w:r>
              <w:rPr>
                <w:noProof/>
                <w:webHidden/>
              </w:rPr>
              <w:instrText xml:space="preserve"> PAGEREF _Toc511300322 \h </w:instrText>
            </w:r>
            <w:r>
              <w:rPr>
                <w:noProof/>
                <w:webHidden/>
              </w:rPr>
            </w:r>
            <w:r>
              <w:rPr>
                <w:noProof/>
                <w:webHidden/>
              </w:rPr>
              <w:fldChar w:fldCharType="separate"/>
            </w:r>
            <w:r>
              <w:rPr>
                <w:noProof/>
                <w:webHidden/>
              </w:rPr>
              <w:t>8</w:t>
            </w:r>
            <w:r>
              <w:rPr>
                <w:noProof/>
                <w:webHidden/>
              </w:rPr>
              <w:fldChar w:fldCharType="end"/>
            </w:r>
          </w:hyperlink>
        </w:p>
        <w:p w:rsidR="003F4F9A" w:rsidRDefault="003F4F9A">
          <w:pPr>
            <w:pStyle w:val="TOC2"/>
            <w:tabs>
              <w:tab w:val="right" w:leader="dot" w:pos="8755"/>
            </w:tabs>
            <w:rPr>
              <w:rFonts w:asciiTheme="minorHAnsi" w:eastAsiaTheme="minorEastAsia" w:hAnsiTheme="minorHAnsi"/>
              <w:noProof/>
              <w:sz w:val="22"/>
              <w:lang w:eastAsia="en-GB"/>
            </w:rPr>
          </w:pPr>
          <w:hyperlink w:anchor="_Toc511300323" w:history="1">
            <w:r w:rsidRPr="00F37BF6">
              <w:rPr>
                <w:rStyle w:val="Hyperlink"/>
                <w:noProof/>
              </w:rPr>
              <w:t>2.2 Processes</w:t>
            </w:r>
            <w:r>
              <w:rPr>
                <w:noProof/>
                <w:webHidden/>
              </w:rPr>
              <w:tab/>
            </w:r>
            <w:r>
              <w:rPr>
                <w:noProof/>
                <w:webHidden/>
              </w:rPr>
              <w:fldChar w:fldCharType="begin"/>
            </w:r>
            <w:r>
              <w:rPr>
                <w:noProof/>
                <w:webHidden/>
              </w:rPr>
              <w:instrText xml:space="preserve"> PAGEREF _Toc511300323 \h </w:instrText>
            </w:r>
            <w:r>
              <w:rPr>
                <w:noProof/>
                <w:webHidden/>
              </w:rPr>
            </w:r>
            <w:r>
              <w:rPr>
                <w:noProof/>
                <w:webHidden/>
              </w:rPr>
              <w:fldChar w:fldCharType="separate"/>
            </w:r>
            <w:r>
              <w:rPr>
                <w:noProof/>
                <w:webHidden/>
              </w:rPr>
              <w:t>8</w:t>
            </w:r>
            <w:r>
              <w:rPr>
                <w:noProof/>
                <w:webHidden/>
              </w:rPr>
              <w:fldChar w:fldCharType="end"/>
            </w:r>
          </w:hyperlink>
        </w:p>
        <w:p w:rsidR="003F4F9A" w:rsidRDefault="003F4F9A">
          <w:pPr>
            <w:pStyle w:val="TOC2"/>
            <w:tabs>
              <w:tab w:val="right" w:leader="dot" w:pos="8755"/>
            </w:tabs>
            <w:rPr>
              <w:rFonts w:asciiTheme="minorHAnsi" w:eastAsiaTheme="minorEastAsia" w:hAnsiTheme="minorHAnsi"/>
              <w:noProof/>
              <w:sz w:val="22"/>
              <w:lang w:eastAsia="en-GB"/>
            </w:rPr>
          </w:pPr>
          <w:hyperlink w:anchor="_Toc511300324" w:history="1">
            <w:r w:rsidRPr="00F37BF6">
              <w:rPr>
                <w:rStyle w:val="Hyperlink"/>
                <w:noProof/>
              </w:rPr>
              <w:t>2.3 Testing</w:t>
            </w:r>
            <w:r>
              <w:rPr>
                <w:noProof/>
                <w:webHidden/>
              </w:rPr>
              <w:tab/>
            </w:r>
            <w:r>
              <w:rPr>
                <w:noProof/>
                <w:webHidden/>
              </w:rPr>
              <w:fldChar w:fldCharType="begin"/>
            </w:r>
            <w:r>
              <w:rPr>
                <w:noProof/>
                <w:webHidden/>
              </w:rPr>
              <w:instrText xml:space="preserve"> PAGEREF _Toc511300324 \h </w:instrText>
            </w:r>
            <w:r>
              <w:rPr>
                <w:noProof/>
                <w:webHidden/>
              </w:rPr>
            </w:r>
            <w:r>
              <w:rPr>
                <w:noProof/>
                <w:webHidden/>
              </w:rPr>
              <w:fldChar w:fldCharType="separate"/>
            </w:r>
            <w:r>
              <w:rPr>
                <w:noProof/>
                <w:webHidden/>
              </w:rPr>
              <w:t>9</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25" w:history="1">
            <w:r w:rsidRPr="00F37BF6">
              <w:rPr>
                <w:rStyle w:val="Hyperlink"/>
                <w:noProof/>
              </w:rPr>
              <w:t>Chapter 3</w:t>
            </w:r>
            <w:r>
              <w:rPr>
                <w:noProof/>
                <w:webHidden/>
              </w:rPr>
              <w:tab/>
            </w:r>
            <w:r>
              <w:rPr>
                <w:noProof/>
                <w:webHidden/>
              </w:rPr>
              <w:fldChar w:fldCharType="begin"/>
            </w:r>
            <w:r>
              <w:rPr>
                <w:noProof/>
                <w:webHidden/>
              </w:rPr>
              <w:instrText xml:space="preserve"> PAGEREF _Toc511300325 \h </w:instrText>
            </w:r>
            <w:r>
              <w:rPr>
                <w:noProof/>
                <w:webHidden/>
              </w:rPr>
            </w:r>
            <w:r>
              <w:rPr>
                <w:noProof/>
                <w:webHidden/>
              </w:rPr>
              <w:fldChar w:fldCharType="separate"/>
            </w:r>
            <w:r>
              <w:rPr>
                <w:noProof/>
                <w:webHidden/>
              </w:rPr>
              <w:t>11</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26" w:history="1">
            <w:r w:rsidRPr="00F37BF6">
              <w:rPr>
                <w:rStyle w:val="Hyperlink"/>
                <w:noProof/>
              </w:rPr>
              <w:t>Results</w:t>
            </w:r>
            <w:r>
              <w:rPr>
                <w:noProof/>
                <w:webHidden/>
              </w:rPr>
              <w:tab/>
            </w:r>
            <w:r>
              <w:rPr>
                <w:noProof/>
                <w:webHidden/>
              </w:rPr>
              <w:fldChar w:fldCharType="begin"/>
            </w:r>
            <w:r>
              <w:rPr>
                <w:noProof/>
                <w:webHidden/>
              </w:rPr>
              <w:instrText xml:space="preserve"> PAGEREF _Toc511300326 \h </w:instrText>
            </w:r>
            <w:r>
              <w:rPr>
                <w:noProof/>
                <w:webHidden/>
              </w:rPr>
            </w:r>
            <w:r>
              <w:rPr>
                <w:noProof/>
                <w:webHidden/>
              </w:rPr>
              <w:fldChar w:fldCharType="separate"/>
            </w:r>
            <w:r>
              <w:rPr>
                <w:noProof/>
                <w:webHidden/>
              </w:rPr>
              <w:t>11</w:t>
            </w:r>
            <w:r>
              <w:rPr>
                <w:noProof/>
                <w:webHidden/>
              </w:rPr>
              <w:fldChar w:fldCharType="end"/>
            </w:r>
          </w:hyperlink>
        </w:p>
        <w:p w:rsidR="003F4F9A" w:rsidRDefault="003F4F9A">
          <w:pPr>
            <w:pStyle w:val="TOC2"/>
            <w:tabs>
              <w:tab w:val="left" w:pos="880"/>
              <w:tab w:val="right" w:leader="dot" w:pos="8755"/>
            </w:tabs>
            <w:rPr>
              <w:rFonts w:asciiTheme="minorHAnsi" w:eastAsiaTheme="minorEastAsia" w:hAnsiTheme="minorHAnsi"/>
              <w:noProof/>
              <w:sz w:val="22"/>
              <w:lang w:eastAsia="en-GB"/>
            </w:rPr>
          </w:pPr>
          <w:hyperlink w:anchor="_Toc511300327" w:history="1">
            <w:r w:rsidRPr="00F37BF6">
              <w:rPr>
                <w:rStyle w:val="Hyperlink"/>
                <w:noProof/>
              </w:rPr>
              <w:t>3.1</w:t>
            </w:r>
            <w:r>
              <w:rPr>
                <w:rFonts w:asciiTheme="minorHAnsi" w:eastAsiaTheme="minorEastAsia" w:hAnsiTheme="minorHAnsi"/>
                <w:noProof/>
                <w:sz w:val="22"/>
                <w:lang w:eastAsia="en-GB"/>
              </w:rPr>
              <w:tab/>
            </w:r>
            <w:r w:rsidRPr="00F37BF6">
              <w:rPr>
                <w:rStyle w:val="Hyperlink"/>
                <w:noProof/>
              </w:rPr>
              <w:t>Error Analysis</w:t>
            </w:r>
            <w:r>
              <w:rPr>
                <w:noProof/>
                <w:webHidden/>
              </w:rPr>
              <w:tab/>
            </w:r>
            <w:r>
              <w:rPr>
                <w:noProof/>
                <w:webHidden/>
              </w:rPr>
              <w:fldChar w:fldCharType="begin"/>
            </w:r>
            <w:r>
              <w:rPr>
                <w:noProof/>
                <w:webHidden/>
              </w:rPr>
              <w:instrText xml:space="preserve"> PAGEREF _Toc511300327 \h </w:instrText>
            </w:r>
            <w:r>
              <w:rPr>
                <w:noProof/>
                <w:webHidden/>
              </w:rPr>
            </w:r>
            <w:r>
              <w:rPr>
                <w:noProof/>
                <w:webHidden/>
              </w:rPr>
              <w:fldChar w:fldCharType="separate"/>
            </w:r>
            <w:r>
              <w:rPr>
                <w:noProof/>
                <w:webHidden/>
              </w:rPr>
              <w:t>11</w:t>
            </w:r>
            <w:r>
              <w:rPr>
                <w:noProof/>
                <w:webHidden/>
              </w:rPr>
              <w:fldChar w:fldCharType="end"/>
            </w:r>
          </w:hyperlink>
        </w:p>
        <w:p w:rsidR="003F4F9A" w:rsidRDefault="003F4F9A">
          <w:pPr>
            <w:pStyle w:val="TOC2"/>
            <w:tabs>
              <w:tab w:val="left" w:pos="880"/>
              <w:tab w:val="right" w:leader="dot" w:pos="8755"/>
            </w:tabs>
            <w:rPr>
              <w:rFonts w:asciiTheme="minorHAnsi" w:eastAsiaTheme="minorEastAsia" w:hAnsiTheme="minorHAnsi"/>
              <w:noProof/>
              <w:sz w:val="22"/>
              <w:lang w:eastAsia="en-GB"/>
            </w:rPr>
          </w:pPr>
          <w:hyperlink w:anchor="_Toc511300328" w:history="1">
            <w:r w:rsidRPr="00F37BF6">
              <w:rPr>
                <w:rStyle w:val="Hyperlink"/>
                <w:noProof/>
              </w:rPr>
              <w:t>3.2</w:t>
            </w:r>
            <w:r>
              <w:rPr>
                <w:rFonts w:asciiTheme="minorHAnsi" w:eastAsiaTheme="minorEastAsia" w:hAnsiTheme="minorHAnsi"/>
                <w:noProof/>
                <w:sz w:val="22"/>
                <w:lang w:eastAsia="en-GB"/>
              </w:rPr>
              <w:tab/>
            </w:r>
            <w:r w:rsidRPr="00F37BF6">
              <w:rPr>
                <w:rStyle w:val="Hyperlink"/>
                <w:noProof/>
              </w:rPr>
              <w:t>Referencing</w:t>
            </w:r>
            <w:r>
              <w:rPr>
                <w:noProof/>
                <w:webHidden/>
              </w:rPr>
              <w:tab/>
            </w:r>
            <w:r>
              <w:rPr>
                <w:noProof/>
                <w:webHidden/>
              </w:rPr>
              <w:fldChar w:fldCharType="begin"/>
            </w:r>
            <w:r>
              <w:rPr>
                <w:noProof/>
                <w:webHidden/>
              </w:rPr>
              <w:instrText xml:space="preserve"> PAGEREF _Toc511300328 \h </w:instrText>
            </w:r>
            <w:r>
              <w:rPr>
                <w:noProof/>
                <w:webHidden/>
              </w:rPr>
            </w:r>
            <w:r>
              <w:rPr>
                <w:noProof/>
                <w:webHidden/>
              </w:rPr>
              <w:fldChar w:fldCharType="separate"/>
            </w:r>
            <w:r>
              <w:rPr>
                <w:noProof/>
                <w:webHidden/>
              </w:rPr>
              <w:t>12</w:t>
            </w:r>
            <w:r>
              <w:rPr>
                <w:noProof/>
                <w:webHidden/>
              </w:rPr>
              <w:fldChar w:fldCharType="end"/>
            </w:r>
          </w:hyperlink>
        </w:p>
        <w:p w:rsidR="003F4F9A" w:rsidRDefault="003F4F9A">
          <w:pPr>
            <w:pStyle w:val="TOC2"/>
            <w:tabs>
              <w:tab w:val="left" w:pos="880"/>
              <w:tab w:val="right" w:leader="dot" w:pos="8755"/>
            </w:tabs>
            <w:rPr>
              <w:rFonts w:asciiTheme="minorHAnsi" w:eastAsiaTheme="minorEastAsia" w:hAnsiTheme="minorHAnsi"/>
              <w:noProof/>
              <w:sz w:val="22"/>
              <w:lang w:eastAsia="en-GB"/>
            </w:rPr>
          </w:pPr>
          <w:hyperlink w:anchor="_Toc511300329" w:history="1">
            <w:r w:rsidRPr="00F37BF6">
              <w:rPr>
                <w:rStyle w:val="Hyperlink"/>
                <w:noProof/>
              </w:rPr>
              <w:t>3.4</w:t>
            </w:r>
            <w:r>
              <w:rPr>
                <w:rFonts w:asciiTheme="minorHAnsi" w:eastAsiaTheme="minorEastAsia" w:hAnsiTheme="minorHAnsi"/>
                <w:noProof/>
                <w:sz w:val="22"/>
                <w:lang w:eastAsia="en-GB"/>
              </w:rPr>
              <w:tab/>
            </w:r>
            <w:r w:rsidRPr="00F37BF6">
              <w:rPr>
                <w:rStyle w:val="Hyperlink"/>
                <w:noProof/>
              </w:rPr>
              <w:t>Writing Style and Formatting</w:t>
            </w:r>
            <w:r>
              <w:rPr>
                <w:noProof/>
                <w:webHidden/>
              </w:rPr>
              <w:tab/>
            </w:r>
            <w:r>
              <w:rPr>
                <w:noProof/>
                <w:webHidden/>
              </w:rPr>
              <w:fldChar w:fldCharType="begin"/>
            </w:r>
            <w:r>
              <w:rPr>
                <w:noProof/>
                <w:webHidden/>
              </w:rPr>
              <w:instrText xml:space="preserve"> PAGEREF _Toc511300329 \h </w:instrText>
            </w:r>
            <w:r>
              <w:rPr>
                <w:noProof/>
                <w:webHidden/>
              </w:rPr>
            </w:r>
            <w:r>
              <w:rPr>
                <w:noProof/>
                <w:webHidden/>
              </w:rPr>
              <w:fldChar w:fldCharType="separate"/>
            </w:r>
            <w:r>
              <w:rPr>
                <w:noProof/>
                <w:webHidden/>
              </w:rPr>
              <w:t>13</w:t>
            </w:r>
            <w:r>
              <w:rPr>
                <w:noProof/>
                <w:webHidden/>
              </w:rPr>
              <w:fldChar w:fldCharType="end"/>
            </w:r>
          </w:hyperlink>
        </w:p>
        <w:p w:rsidR="003F4F9A" w:rsidRDefault="003F4F9A">
          <w:pPr>
            <w:pStyle w:val="TOC2"/>
            <w:tabs>
              <w:tab w:val="left" w:pos="880"/>
              <w:tab w:val="right" w:leader="dot" w:pos="8755"/>
            </w:tabs>
            <w:rPr>
              <w:rFonts w:asciiTheme="minorHAnsi" w:eastAsiaTheme="minorEastAsia" w:hAnsiTheme="minorHAnsi"/>
              <w:noProof/>
              <w:sz w:val="22"/>
              <w:lang w:eastAsia="en-GB"/>
            </w:rPr>
          </w:pPr>
          <w:hyperlink w:anchor="_Toc511300330" w:history="1">
            <w:r w:rsidRPr="00F37BF6">
              <w:rPr>
                <w:rStyle w:val="Hyperlink"/>
                <w:noProof/>
              </w:rPr>
              <w:t>3.5</w:t>
            </w:r>
            <w:r>
              <w:rPr>
                <w:rFonts w:asciiTheme="minorHAnsi" w:eastAsiaTheme="minorEastAsia" w:hAnsiTheme="minorHAnsi"/>
                <w:noProof/>
                <w:sz w:val="22"/>
                <w:lang w:eastAsia="en-GB"/>
              </w:rPr>
              <w:tab/>
            </w:r>
            <w:r w:rsidRPr="00F37BF6">
              <w:rPr>
                <w:rStyle w:val="Hyperlink"/>
                <w:noProof/>
              </w:rPr>
              <w:t>Multimedia</w:t>
            </w:r>
            <w:r>
              <w:rPr>
                <w:noProof/>
                <w:webHidden/>
              </w:rPr>
              <w:tab/>
            </w:r>
            <w:r>
              <w:rPr>
                <w:noProof/>
                <w:webHidden/>
              </w:rPr>
              <w:fldChar w:fldCharType="begin"/>
            </w:r>
            <w:r>
              <w:rPr>
                <w:noProof/>
                <w:webHidden/>
              </w:rPr>
              <w:instrText xml:space="preserve"> PAGEREF _Toc511300330 \h </w:instrText>
            </w:r>
            <w:r>
              <w:rPr>
                <w:noProof/>
                <w:webHidden/>
              </w:rPr>
            </w:r>
            <w:r>
              <w:rPr>
                <w:noProof/>
                <w:webHidden/>
              </w:rPr>
              <w:fldChar w:fldCharType="separate"/>
            </w:r>
            <w:r>
              <w:rPr>
                <w:noProof/>
                <w:webHidden/>
              </w:rPr>
              <w:t>13</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31" w:history="1">
            <w:r w:rsidRPr="00F37BF6">
              <w:rPr>
                <w:rStyle w:val="Hyperlink"/>
                <w:noProof/>
              </w:rPr>
              <w:t>Chapter 4</w:t>
            </w:r>
            <w:r>
              <w:rPr>
                <w:noProof/>
                <w:webHidden/>
              </w:rPr>
              <w:tab/>
            </w:r>
            <w:r>
              <w:rPr>
                <w:noProof/>
                <w:webHidden/>
              </w:rPr>
              <w:fldChar w:fldCharType="begin"/>
            </w:r>
            <w:r>
              <w:rPr>
                <w:noProof/>
                <w:webHidden/>
              </w:rPr>
              <w:instrText xml:space="preserve"> PAGEREF _Toc511300331 \h </w:instrText>
            </w:r>
            <w:r>
              <w:rPr>
                <w:noProof/>
                <w:webHidden/>
              </w:rPr>
            </w:r>
            <w:r>
              <w:rPr>
                <w:noProof/>
                <w:webHidden/>
              </w:rPr>
              <w:fldChar w:fldCharType="separate"/>
            </w:r>
            <w:r>
              <w:rPr>
                <w:noProof/>
                <w:webHidden/>
              </w:rPr>
              <w:t>15</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32" w:history="1">
            <w:r w:rsidRPr="00F37BF6">
              <w:rPr>
                <w:rStyle w:val="Hyperlink"/>
                <w:noProof/>
              </w:rPr>
              <w:t>Discussion and Conclusions</w:t>
            </w:r>
            <w:r>
              <w:rPr>
                <w:noProof/>
                <w:webHidden/>
              </w:rPr>
              <w:tab/>
            </w:r>
            <w:r>
              <w:rPr>
                <w:noProof/>
                <w:webHidden/>
              </w:rPr>
              <w:fldChar w:fldCharType="begin"/>
            </w:r>
            <w:r>
              <w:rPr>
                <w:noProof/>
                <w:webHidden/>
              </w:rPr>
              <w:instrText xml:space="preserve"> PAGEREF _Toc511300332 \h </w:instrText>
            </w:r>
            <w:r>
              <w:rPr>
                <w:noProof/>
                <w:webHidden/>
              </w:rPr>
            </w:r>
            <w:r>
              <w:rPr>
                <w:noProof/>
                <w:webHidden/>
              </w:rPr>
              <w:fldChar w:fldCharType="separate"/>
            </w:r>
            <w:r>
              <w:rPr>
                <w:noProof/>
                <w:webHidden/>
              </w:rPr>
              <w:t>15</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33" w:history="1">
            <w:r w:rsidRPr="00F37BF6">
              <w:rPr>
                <w:rStyle w:val="Hyperlink"/>
                <w:noProof/>
              </w:rPr>
              <w:t>References</w:t>
            </w:r>
            <w:r>
              <w:rPr>
                <w:noProof/>
                <w:webHidden/>
              </w:rPr>
              <w:tab/>
            </w:r>
            <w:r>
              <w:rPr>
                <w:noProof/>
                <w:webHidden/>
              </w:rPr>
              <w:fldChar w:fldCharType="begin"/>
            </w:r>
            <w:r>
              <w:rPr>
                <w:noProof/>
                <w:webHidden/>
              </w:rPr>
              <w:instrText xml:space="preserve"> PAGEREF _Toc511300333 \h </w:instrText>
            </w:r>
            <w:r>
              <w:rPr>
                <w:noProof/>
                <w:webHidden/>
              </w:rPr>
            </w:r>
            <w:r>
              <w:rPr>
                <w:noProof/>
                <w:webHidden/>
              </w:rPr>
              <w:fldChar w:fldCharType="separate"/>
            </w:r>
            <w:r>
              <w:rPr>
                <w:noProof/>
                <w:webHidden/>
              </w:rPr>
              <w:t>16</w:t>
            </w:r>
            <w:r>
              <w:rPr>
                <w:noProof/>
                <w:webHidden/>
              </w:rPr>
              <w:fldChar w:fldCharType="end"/>
            </w:r>
          </w:hyperlink>
        </w:p>
        <w:p w:rsidR="003F4F9A" w:rsidRDefault="003F4F9A">
          <w:pPr>
            <w:pStyle w:val="TOC1"/>
            <w:tabs>
              <w:tab w:val="right" w:leader="dot" w:pos="8755"/>
            </w:tabs>
            <w:rPr>
              <w:rFonts w:asciiTheme="minorHAnsi" w:eastAsiaTheme="minorEastAsia" w:hAnsiTheme="minorHAnsi"/>
              <w:noProof/>
              <w:sz w:val="22"/>
              <w:lang w:eastAsia="en-GB"/>
            </w:rPr>
          </w:pPr>
          <w:hyperlink w:anchor="_Toc511300334" w:history="1">
            <w:r w:rsidRPr="00F37BF6">
              <w:rPr>
                <w:rStyle w:val="Hyperlink"/>
                <w:noProof/>
              </w:rPr>
              <w:t>Appendices</w:t>
            </w:r>
            <w:r>
              <w:rPr>
                <w:noProof/>
                <w:webHidden/>
              </w:rPr>
              <w:tab/>
            </w:r>
            <w:r>
              <w:rPr>
                <w:noProof/>
                <w:webHidden/>
              </w:rPr>
              <w:fldChar w:fldCharType="begin"/>
            </w:r>
            <w:r>
              <w:rPr>
                <w:noProof/>
                <w:webHidden/>
              </w:rPr>
              <w:instrText xml:space="preserve"> PAGEREF _Toc511300334 \h </w:instrText>
            </w:r>
            <w:r>
              <w:rPr>
                <w:noProof/>
                <w:webHidden/>
              </w:rPr>
            </w:r>
            <w:r>
              <w:rPr>
                <w:noProof/>
                <w:webHidden/>
              </w:rPr>
              <w:fldChar w:fldCharType="separate"/>
            </w:r>
            <w:r>
              <w:rPr>
                <w:noProof/>
                <w:webHidden/>
              </w:rPr>
              <w:t>17</w:t>
            </w:r>
            <w:r>
              <w:rPr>
                <w:noProof/>
                <w:webHidden/>
              </w:rPr>
              <w:fldChar w:fldCharType="end"/>
            </w:r>
          </w:hyperlink>
        </w:p>
        <w:p w:rsidR="003F4F9A" w:rsidRDefault="003F4F9A">
          <w:pPr>
            <w:pStyle w:val="TOC2"/>
            <w:tabs>
              <w:tab w:val="right" w:leader="dot" w:pos="8755"/>
            </w:tabs>
            <w:rPr>
              <w:rFonts w:asciiTheme="minorHAnsi" w:eastAsiaTheme="minorEastAsia" w:hAnsiTheme="minorHAnsi"/>
              <w:noProof/>
              <w:sz w:val="22"/>
              <w:lang w:eastAsia="en-GB"/>
            </w:rPr>
          </w:pPr>
          <w:hyperlink w:anchor="_Toc511300335" w:history="1">
            <w:r w:rsidRPr="00F37BF6">
              <w:rPr>
                <w:rStyle w:val="Hyperlink"/>
                <w:noProof/>
              </w:rPr>
              <w:t>Appendix A</w:t>
            </w:r>
            <w:r>
              <w:rPr>
                <w:noProof/>
                <w:webHidden/>
              </w:rPr>
              <w:tab/>
            </w:r>
            <w:r>
              <w:rPr>
                <w:noProof/>
                <w:webHidden/>
              </w:rPr>
              <w:fldChar w:fldCharType="begin"/>
            </w:r>
            <w:r>
              <w:rPr>
                <w:noProof/>
                <w:webHidden/>
              </w:rPr>
              <w:instrText xml:space="preserve"> PAGEREF _Toc511300335 \h </w:instrText>
            </w:r>
            <w:r>
              <w:rPr>
                <w:noProof/>
                <w:webHidden/>
              </w:rPr>
            </w:r>
            <w:r>
              <w:rPr>
                <w:noProof/>
                <w:webHidden/>
              </w:rPr>
              <w:fldChar w:fldCharType="separate"/>
            </w:r>
            <w:r>
              <w:rPr>
                <w:noProof/>
                <w:webHidden/>
              </w:rPr>
              <w:t>18</w:t>
            </w:r>
            <w:r>
              <w:rPr>
                <w:noProof/>
                <w:webHidden/>
              </w:rPr>
              <w:fldChar w:fldCharType="end"/>
            </w:r>
          </w:hyperlink>
        </w:p>
        <w:p w:rsidR="003F4F9A" w:rsidRDefault="003F4F9A">
          <w:pPr>
            <w:pStyle w:val="TOC2"/>
            <w:tabs>
              <w:tab w:val="right" w:leader="dot" w:pos="8755"/>
            </w:tabs>
            <w:rPr>
              <w:rFonts w:asciiTheme="minorHAnsi" w:eastAsiaTheme="minorEastAsia" w:hAnsiTheme="minorHAnsi"/>
              <w:noProof/>
              <w:sz w:val="22"/>
              <w:lang w:eastAsia="en-GB"/>
            </w:rPr>
          </w:pPr>
          <w:hyperlink w:anchor="_Toc511300336" w:history="1">
            <w:r w:rsidRPr="00F37BF6">
              <w:rPr>
                <w:rStyle w:val="Hyperlink"/>
                <w:noProof/>
              </w:rPr>
              <w:t>Appendix B</w:t>
            </w:r>
            <w:r>
              <w:rPr>
                <w:noProof/>
                <w:webHidden/>
              </w:rPr>
              <w:tab/>
            </w:r>
            <w:r>
              <w:rPr>
                <w:noProof/>
                <w:webHidden/>
              </w:rPr>
              <w:fldChar w:fldCharType="begin"/>
            </w:r>
            <w:r>
              <w:rPr>
                <w:noProof/>
                <w:webHidden/>
              </w:rPr>
              <w:instrText xml:space="preserve"> PAGEREF _Toc511300336 \h </w:instrText>
            </w:r>
            <w:r>
              <w:rPr>
                <w:noProof/>
                <w:webHidden/>
              </w:rPr>
            </w:r>
            <w:r>
              <w:rPr>
                <w:noProof/>
                <w:webHidden/>
              </w:rPr>
              <w:fldChar w:fldCharType="separate"/>
            </w:r>
            <w:r>
              <w:rPr>
                <w:noProof/>
                <w:webHidden/>
              </w:rPr>
              <w:t>18</w:t>
            </w:r>
            <w:r>
              <w:rPr>
                <w:noProof/>
                <w:webHidden/>
              </w:rPr>
              <w:fldChar w:fldCharType="end"/>
            </w:r>
          </w:hyperlink>
        </w:p>
        <w:p w:rsidR="003F4F9A" w:rsidRDefault="003F4F9A">
          <w:pPr>
            <w:pStyle w:val="TOC2"/>
            <w:tabs>
              <w:tab w:val="right" w:leader="dot" w:pos="8755"/>
            </w:tabs>
            <w:rPr>
              <w:rFonts w:asciiTheme="minorHAnsi" w:eastAsiaTheme="minorEastAsia" w:hAnsiTheme="minorHAnsi"/>
              <w:noProof/>
              <w:sz w:val="22"/>
              <w:lang w:eastAsia="en-GB"/>
            </w:rPr>
          </w:pPr>
          <w:hyperlink w:anchor="_Toc511300337" w:history="1">
            <w:r w:rsidRPr="00F37BF6">
              <w:rPr>
                <w:rStyle w:val="Hyperlink"/>
                <w:noProof/>
              </w:rPr>
              <w:t>Appendix C</w:t>
            </w:r>
            <w:r>
              <w:rPr>
                <w:noProof/>
                <w:webHidden/>
              </w:rPr>
              <w:tab/>
            </w:r>
            <w:r>
              <w:rPr>
                <w:noProof/>
                <w:webHidden/>
              </w:rPr>
              <w:fldChar w:fldCharType="begin"/>
            </w:r>
            <w:r>
              <w:rPr>
                <w:noProof/>
                <w:webHidden/>
              </w:rPr>
              <w:instrText xml:space="preserve"> PAGEREF _Toc511300337 \h </w:instrText>
            </w:r>
            <w:r>
              <w:rPr>
                <w:noProof/>
                <w:webHidden/>
              </w:rPr>
            </w:r>
            <w:r>
              <w:rPr>
                <w:noProof/>
                <w:webHidden/>
              </w:rPr>
              <w:fldChar w:fldCharType="separate"/>
            </w:r>
            <w:r>
              <w:rPr>
                <w:noProof/>
                <w:webHidden/>
              </w:rPr>
              <w:t>19</w:t>
            </w:r>
            <w:r>
              <w:rPr>
                <w:noProof/>
                <w:webHidden/>
              </w:rPr>
              <w:fldChar w:fldCharType="end"/>
            </w:r>
          </w:hyperlink>
        </w:p>
        <w:p w:rsidR="00B80C4E" w:rsidRPr="00295B9A" w:rsidRDefault="00501932" w:rsidP="00B14BC3">
          <w:pPr>
            <w:spacing w:line="360" w:lineRule="auto"/>
          </w:pPr>
          <w:r w:rsidRPr="009E73A1">
            <w:fldChar w:fldCharType="end"/>
          </w:r>
        </w:p>
      </w:sdtContent>
    </w:sdt>
    <w:p w:rsidR="00B80C4E" w:rsidRPr="00B80C4E" w:rsidRDefault="009E73A1" w:rsidP="009E73A1">
      <w:pPr>
        <w:tabs>
          <w:tab w:val="left" w:pos="1758"/>
        </w:tabs>
        <w:spacing w:line="360" w:lineRule="auto"/>
        <w:jc w:val="both"/>
        <w:rPr>
          <w:rFonts w:cs="CMR10"/>
          <w:b/>
          <w:bCs/>
          <w:sz w:val="32"/>
          <w:szCs w:val="32"/>
        </w:rPr>
      </w:pPr>
      <w:r>
        <w:rPr>
          <w:rFonts w:cs="CMR10"/>
          <w:b/>
          <w:bCs/>
          <w:sz w:val="32"/>
          <w:szCs w:val="32"/>
        </w:rPr>
        <w:tab/>
      </w:r>
    </w:p>
    <w:p w:rsidR="00E65CF7" w:rsidRDefault="00E65CF7" w:rsidP="00B14BC3">
      <w:pPr>
        <w:spacing w:line="360" w:lineRule="auto"/>
        <w:rPr>
          <w:rFonts w:cs="CMR10"/>
          <w:b/>
          <w:bCs/>
          <w:sz w:val="30"/>
          <w:szCs w:val="30"/>
        </w:rPr>
      </w:pPr>
      <w:r>
        <w:rPr>
          <w:rFonts w:cs="CMR10"/>
          <w:b/>
          <w:bCs/>
          <w:sz w:val="30"/>
          <w:szCs w:val="30"/>
        </w:rPr>
        <w:br w:type="page"/>
      </w:r>
    </w:p>
    <w:p w:rsidR="009F76C4" w:rsidRPr="009F76C4" w:rsidRDefault="009F76C4" w:rsidP="009F76C4">
      <w:pPr>
        <w:pStyle w:val="TOCHeading"/>
        <w:jc w:val="both"/>
        <w:rPr>
          <w:rFonts w:eastAsiaTheme="minorHAnsi" w:cs="CMR10"/>
          <w:szCs w:val="32"/>
          <w:lang w:val="en-GB"/>
        </w:rPr>
      </w:pPr>
      <w:r w:rsidRPr="00E65CF7">
        <w:rPr>
          <w:rFonts w:eastAsiaTheme="minorHAnsi" w:cs="CMR10"/>
          <w:szCs w:val="32"/>
          <w:lang w:val="en-GB"/>
        </w:rPr>
        <w:lastRenderedPageBreak/>
        <w:t xml:space="preserve">List of </w:t>
      </w:r>
      <w:r>
        <w:rPr>
          <w:rFonts w:eastAsiaTheme="minorHAnsi" w:cs="CMR10"/>
          <w:szCs w:val="32"/>
          <w:lang w:val="en-GB"/>
        </w:rPr>
        <w:t>Figures</w:t>
      </w:r>
    </w:p>
    <w:p w:rsidR="005423FB" w:rsidRDefault="009F76C4">
      <w:pPr>
        <w:pStyle w:val="TableofFigures"/>
        <w:tabs>
          <w:tab w:val="right" w:leader="dot" w:pos="8755"/>
        </w:tabs>
        <w:rPr>
          <w:rFonts w:eastAsiaTheme="minorEastAsia" w:cstheme="minorBidi"/>
          <w:i w:val="0"/>
          <w:iCs w:val="0"/>
          <w:noProof/>
          <w:sz w:val="22"/>
          <w:szCs w:val="22"/>
          <w:lang w:eastAsia="en-GB"/>
        </w:rPr>
      </w:pPr>
      <w:r w:rsidRPr="009F76C4">
        <w:rPr>
          <w:rFonts w:cs="CMR12"/>
          <w:i w:val="0"/>
          <w:sz w:val="24"/>
          <w:szCs w:val="24"/>
        </w:rPr>
        <w:fldChar w:fldCharType="begin"/>
      </w:r>
      <w:r w:rsidRPr="009F76C4">
        <w:rPr>
          <w:rFonts w:cs="CMR12"/>
          <w:i w:val="0"/>
          <w:sz w:val="24"/>
          <w:szCs w:val="24"/>
        </w:rPr>
        <w:instrText xml:space="preserve"> TOC \h \z \c "Figure" </w:instrText>
      </w:r>
      <w:r w:rsidRPr="009F76C4">
        <w:rPr>
          <w:rFonts w:cs="CMR12"/>
          <w:i w:val="0"/>
          <w:sz w:val="24"/>
          <w:szCs w:val="24"/>
        </w:rPr>
        <w:fldChar w:fldCharType="separate"/>
      </w:r>
      <w:hyperlink r:id="rId9" w:anchor="_Toc511301137" w:history="1">
        <w:r w:rsidR="005423FB" w:rsidRPr="003A1D51">
          <w:rPr>
            <w:rStyle w:val="Hyperlink"/>
            <w:noProof/>
          </w:rPr>
          <w:t>Figure 1, Large Table of data for different Gestures in Matlab</w:t>
        </w:r>
        <w:r w:rsidR="005423FB">
          <w:rPr>
            <w:noProof/>
            <w:webHidden/>
          </w:rPr>
          <w:tab/>
        </w:r>
        <w:r w:rsidR="005423FB">
          <w:rPr>
            <w:noProof/>
            <w:webHidden/>
          </w:rPr>
          <w:fldChar w:fldCharType="begin"/>
        </w:r>
        <w:r w:rsidR="005423FB">
          <w:rPr>
            <w:noProof/>
            <w:webHidden/>
          </w:rPr>
          <w:instrText xml:space="preserve"> PAGEREF _Toc511301137 \h </w:instrText>
        </w:r>
        <w:r w:rsidR="005423FB">
          <w:rPr>
            <w:noProof/>
            <w:webHidden/>
          </w:rPr>
        </w:r>
        <w:r w:rsidR="005423FB">
          <w:rPr>
            <w:noProof/>
            <w:webHidden/>
          </w:rPr>
          <w:fldChar w:fldCharType="separate"/>
        </w:r>
        <w:r w:rsidR="005423FB">
          <w:rPr>
            <w:noProof/>
            <w:webHidden/>
          </w:rPr>
          <w:t>9</w:t>
        </w:r>
        <w:r w:rsidR="005423FB">
          <w:rPr>
            <w:noProof/>
            <w:webHidden/>
          </w:rPr>
          <w:fldChar w:fldCharType="end"/>
        </w:r>
      </w:hyperlink>
    </w:p>
    <w:p w:rsidR="00E65CF7" w:rsidRPr="009F76C4" w:rsidRDefault="009F76C4" w:rsidP="009F76C4">
      <w:pPr>
        <w:pStyle w:val="TOCHeading"/>
        <w:jc w:val="both"/>
        <w:rPr>
          <w:rFonts w:eastAsiaTheme="minorHAnsi" w:cs="CMR10"/>
          <w:szCs w:val="32"/>
          <w:lang w:val="en-GB"/>
        </w:rPr>
      </w:pPr>
      <w:r w:rsidRPr="009F76C4">
        <w:rPr>
          <w:rFonts w:cs="CMR12"/>
          <w:sz w:val="24"/>
          <w:szCs w:val="24"/>
        </w:rPr>
        <w:fldChar w:fldCharType="end"/>
      </w:r>
      <w:r w:rsidR="00E65CF7" w:rsidRPr="003823FE">
        <w:rPr>
          <w:rFonts w:cs="CMR12"/>
          <w:sz w:val="24"/>
          <w:szCs w:val="24"/>
        </w:rPr>
        <w:br w:type="page"/>
      </w:r>
    </w:p>
    <w:p w:rsidR="00E65CF7" w:rsidRPr="00E65CF7" w:rsidRDefault="00E65CF7" w:rsidP="00B14BC3">
      <w:pPr>
        <w:pStyle w:val="TOCHeading"/>
        <w:jc w:val="both"/>
        <w:rPr>
          <w:rFonts w:eastAsiaTheme="minorHAnsi" w:cs="CMR10"/>
          <w:szCs w:val="32"/>
          <w:lang w:val="en-GB"/>
        </w:rPr>
      </w:pPr>
      <w:r w:rsidRPr="00E65CF7">
        <w:rPr>
          <w:rFonts w:eastAsiaTheme="minorHAnsi" w:cs="CMR10"/>
          <w:szCs w:val="32"/>
          <w:lang w:val="en-GB"/>
        </w:rPr>
        <w:lastRenderedPageBreak/>
        <w:t>List of Tables</w:t>
      </w:r>
    </w:p>
    <w:p w:rsidR="004A70FD" w:rsidRDefault="009F76C4">
      <w:pPr>
        <w:pStyle w:val="TableofFigures"/>
        <w:tabs>
          <w:tab w:val="right" w:leader="dot" w:pos="8755"/>
        </w:tabs>
        <w:rPr>
          <w:rFonts w:eastAsiaTheme="minorEastAsia" w:cstheme="minorBidi"/>
          <w:i w:val="0"/>
          <w:iCs w:val="0"/>
          <w:noProof/>
          <w:sz w:val="22"/>
          <w:szCs w:val="22"/>
          <w:lang w:eastAsia="en-GB"/>
        </w:rPr>
      </w:pPr>
      <w:r w:rsidRPr="009F76C4">
        <w:rPr>
          <w:rFonts w:cs="CMR12"/>
          <w:szCs w:val="24"/>
        </w:rPr>
        <w:fldChar w:fldCharType="begin"/>
      </w:r>
      <w:r w:rsidRPr="009F76C4">
        <w:rPr>
          <w:rFonts w:cs="CMR12"/>
          <w:szCs w:val="24"/>
        </w:rPr>
        <w:instrText xml:space="preserve"> TOC \h \z \c "Table" </w:instrText>
      </w:r>
      <w:r w:rsidRPr="009F76C4">
        <w:rPr>
          <w:rFonts w:cs="CMR12"/>
          <w:szCs w:val="24"/>
        </w:rPr>
        <w:fldChar w:fldCharType="separate"/>
      </w:r>
      <w:hyperlink w:anchor="_Toc511291225" w:history="1">
        <w:r w:rsidR="004A70FD" w:rsidRPr="0069267E">
          <w:rPr>
            <w:rStyle w:val="Hyperlink"/>
            <w:noProof/>
          </w:rPr>
          <w:t>Table 1, Confusion Matrix of Subspace Discriminant Mddel</w:t>
        </w:r>
        <w:r w:rsidR="004A70FD">
          <w:rPr>
            <w:noProof/>
            <w:webHidden/>
          </w:rPr>
          <w:tab/>
        </w:r>
        <w:r w:rsidR="004A70FD">
          <w:rPr>
            <w:noProof/>
            <w:webHidden/>
          </w:rPr>
          <w:fldChar w:fldCharType="begin"/>
        </w:r>
        <w:r w:rsidR="004A70FD">
          <w:rPr>
            <w:noProof/>
            <w:webHidden/>
          </w:rPr>
          <w:instrText xml:space="preserve"> PAGEREF _Toc511291225 \h </w:instrText>
        </w:r>
        <w:r w:rsidR="004A70FD">
          <w:rPr>
            <w:noProof/>
            <w:webHidden/>
          </w:rPr>
        </w:r>
        <w:r w:rsidR="004A70FD">
          <w:rPr>
            <w:noProof/>
            <w:webHidden/>
          </w:rPr>
          <w:fldChar w:fldCharType="separate"/>
        </w:r>
        <w:r w:rsidR="004A70FD">
          <w:rPr>
            <w:noProof/>
            <w:webHidden/>
          </w:rPr>
          <w:t>11</w:t>
        </w:r>
        <w:r w:rsidR="004A70FD">
          <w:rPr>
            <w:noProof/>
            <w:webHidden/>
          </w:rPr>
          <w:fldChar w:fldCharType="end"/>
        </w:r>
      </w:hyperlink>
    </w:p>
    <w:p w:rsidR="00176D56" w:rsidRPr="009F76C4" w:rsidRDefault="009F76C4" w:rsidP="00B14BC3">
      <w:pPr>
        <w:autoSpaceDE w:val="0"/>
        <w:autoSpaceDN w:val="0"/>
        <w:adjustRightInd w:val="0"/>
        <w:spacing w:after="0" w:line="360" w:lineRule="auto"/>
        <w:jc w:val="both"/>
        <w:rPr>
          <w:rFonts w:cs="CMR12"/>
          <w:szCs w:val="24"/>
        </w:rPr>
      </w:pPr>
      <w:r w:rsidRPr="009F76C4">
        <w:rPr>
          <w:rFonts w:cs="CMR12"/>
          <w:szCs w:val="24"/>
        </w:rPr>
        <w:fldChar w:fldCharType="end"/>
      </w:r>
      <w:r w:rsidR="00176D56" w:rsidRPr="009F76C4">
        <w:rPr>
          <w:rFonts w:cs="CMR12"/>
          <w:szCs w:val="24"/>
        </w:rPr>
        <w:br w:type="page"/>
      </w:r>
    </w:p>
    <w:p w:rsidR="0008771B" w:rsidRDefault="00E65CF7" w:rsidP="00384580">
      <w:pPr>
        <w:pStyle w:val="Heading1"/>
        <w:rPr>
          <w:szCs w:val="32"/>
        </w:rPr>
      </w:pPr>
      <w:bookmarkStart w:id="1" w:name="_Toc511300316"/>
      <w:r>
        <w:rPr>
          <w:szCs w:val="32"/>
        </w:rPr>
        <w:lastRenderedPageBreak/>
        <w:t>Chapter 1</w:t>
      </w:r>
      <w:bookmarkEnd w:id="1"/>
      <w:r w:rsidR="00384580">
        <w:rPr>
          <w:szCs w:val="32"/>
        </w:rPr>
        <w:t xml:space="preserve"> </w:t>
      </w:r>
    </w:p>
    <w:p w:rsidR="00B80C4E" w:rsidRDefault="00B80C4E" w:rsidP="00384580">
      <w:pPr>
        <w:pStyle w:val="Heading1"/>
        <w:rPr>
          <w:szCs w:val="32"/>
        </w:rPr>
      </w:pPr>
      <w:bookmarkStart w:id="2" w:name="_Toc511300317"/>
      <w:r w:rsidRPr="00B80C4E">
        <w:rPr>
          <w:szCs w:val="32"/>
        </w:rPr>
        <w:t>Introduction</w:t>
      </w:r>
      <w:bookmarkEnd w:id="2"/>
      <w:r w:rsidRPr="00B80C4E">
        <w:rPr>
          <w:szCs w:val="32"/>
        </w:rPr>
        <w:t xml:space="preserve"> </w:t>
      </w:r>
    </w:p>
    <w:p w:rsidR="00320D9C" w:rsidRDefault="00320D9C" w:rsidP="00320D9C">
      <w:pPr>
        <w:pStyle w:val="Heading2"/>
        <w:numPr>
          <w:ilvl w:val="1"/>
          <w:numId w:val="1"/>
        </w:numPr>
        <w:spacing w:line="360" w:lineRule="auto"/>
        <w:ind w:left="448" w:hanging="448"/>
      </w:pPr>
      <w:bookmarkStart w:id="3" w:name="_Toc511300318"/>
      <w:r>
        <w:t>Background</w:t>
      </w:r>
      <w:bookmarkEnd w:id="3"/>
    </w:p>
    <w:p w:rsidR="008D2510" w:rsidRDefault="005423FB" w:rsidP="008D2510">
      <w:r>
        <w:rPr>
          <w:noProof/>
        </w:rPr>
        <mc:AlternateContent>
          <mc:Choice Requires="wps">
            <w:drawing>
              <wp:anchor distT="0" distB="0" distL="114300" distR="114300" simplePos="0" relativeHeight="251669504" behindDoc="0" locked="0" layoutInCell="1" allowOverlap="1" wp14:anchorId="56A36A32" wp14:editId="562DF294">
                <wp:simplePos x="0" y="0"/>
                <wp:positionH relativeFrom="column">
                  <wp:posOffset>624840</wp:posOffset>
                </wp:positionH>
                <wp:positionV relativeFrom="paragraph">
                  <wp:posOffset>3194050</wp:posOffset>
                </wp:positionV>
                <wp:extent cx="44386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rsidR="00227011" w:rsidRPr="00B751F5" w:rsidRDefault="00227011" w:rsidP="005423FB">
                            <w:pPr>
                              <w:pStyle w:val="Caption"/>
                              <w:rPr>
                                <w:sz w:val="24"/>
                              </w:rPr>
                            </w:pPr>
                            <w:r>
                              <w:t xml:space="preserve">Figure </w:t>
                            </w:r>
                            <w:r>
                              <w:fldChar w:fldCharType="begin"/>
                            </w:r>
                            <w:r>
                              <w:instrText xml:space="preserve"> SEQ Figure \* ARABIC </w:instrText>
                            </w:r>
                            <w:r>
                              <w:fldChar w:fldCharType="separate"/>
                            </w:r>
                            <w:r w:rsidR="00005487">
                              <w:rPr>
                                <w:noProof/>
                              </w:rPr>
                              <w:t>1</w:t>
                            </w:r>
                            <w:r>
                              <w:fldChar w:fldCharType="end"/>
                            </w:r>
                            <w:r>
                              <w:t xml:space="preserve">, BSL spelled out in BSL </w:t>
                            </w:r>
                            <w:sdt>
                              <w:sdtPr>
                                <w:id w:val="87437586"/>
                                <w:citation/>
                              </w:sdtPr>
                              <w:sdtContent>
                                <w:r>
                                  <w:fldChar w:fldCharType="begin"/>
                                </w:r>
                                <w:r>
                                  <w:instrText xml:space="preserve">CITATION Tmo181 \l 2057 </w:instrText>
                                </w:r>
                                <w:r>
                                  <w:fldChar w:fldCharType="separate"/>
                                </w:r>
                                <w:r>
                                  <w:rPr>
                                    <w:noProof/>
                                  </w:rPr>
                                  <w:t>(3)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36A32" id="Text Box 12" o:spid="_x0000_s1027" type="#_x0000_t202" style="position:absolute;margin-left:49.2pt;margin-top:251.5pt;width:34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1GLQ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ZL0m7KmRUN&#10;abRTXWCfoWPkIn5a53NK2zpKDB35KXfwe3JG2F2FTfwSIEZxYvp8ZTdWk+S8vb25n91RSFJsdnMX&#10;a2RvRx368EVBw6JRcCTpEqPitPGhTx1S4k0ejC7X2pi4iYGVQXYSJHNb66AuxX/LMjbmWoin+oLR&#10;k0V8PY5ohW7f9XwMGPdQngk6Qt883sm1pvs2wocXgdQtBIkmIDzTUhloCw4Xi7Ma8Mff/DGfRKQo&#10;Zy11X8H996NAxZn5akne2KqDgYOxHwx7bFZASCc0W04mkw5gMINZITSvNBjLeAuFhJV0V8HDYK5C&#10;PwM0WFItlymJGtKJsLFbJ2Ppgddd9yrQXVQJJOYTDH0p8nfi9LlJHrc8BmI6KRd57Vm80E3NnLS/&#10;DF6cll/3Kevt97D4CQAA//8DAFBLAwQUAAYACAAAACEA8hkx2OAAAAAKAQAADwAAAGRycy9kb3du&#10;cmV2LnhtbEyPPU/DMBCGdyT+g3VILIg6paEfIU5VVTDAUhG6sLnxNQ7E5yh22vDvOVhgvPcevR/5&#10;enStOGEfGk8KppMEBFLlTUO1gv3b0+0SRIiajG49oYIvDLAuLi9ynRl/plc8lbEWbEIh0wpsjF0m&#10;ZagsOh0mvkPi39H3Tkc++1qaXp/Z3LXyLknm0umGOMHqDrcWq89ycAp26fvO3gzHx5dNOuuf98N2&#10;/lGXSl1fjZsHEBHH+AfDT32uDgV3OviBTBCtgtUyZVLBfTLjTQwsVgtWDr/KFGSRy/8Tim8AAAD/&#10;/wMAUEsBAi0AFAAGAAgAAAAhALaDOJL+AAAA4QEAABMAAAAAAAAAAAAAAAAAAAAAAFtDb250ZW50&#10;X1R5cGVzXS54bWxQSwECLQAUAAYACAAAACEAOP0h/9YAAACUAQAACwAAAAAAAAAAAAAAAAAvAQAA&#10;X3JlbHMvLnJlbHNQSwECLQAUAAYACAAAACEApc9tRi0CAABmBAAADgAAAAAAAAAAAAAAAAAuAgAA&#10;ZHJzL2Uyb0RvYy54bWxQSwECLQAUAAYACAAAACEA8hkx2OAAAAAKAQAADwAAAAAAAAAAAAAAAACH&#10;BAAAZHJzL2Rvd25yZXYueG1sUEsFBgAAAAAEAAQA8wAAAJQFAAAAAA==&#10;" stroked="f">
                <v:textbox style="mso-fit-shape-to-text:t" inset="0,0,0,0">
                  <w:txbxContent>
                    <w:p w:rsidR="00227011" w:rsidRPr="00B751F5" w:rsidRDefault="00227011" w:rsidP="005423FB">
                      <w:pPr>
                        <w:pStyle w:val="Caption"/>
                        <w:rPr>
                          <w:sz w:val="24"/>
                        </w:rPr>
                      </w:pPr>
                      <w:r>
                        <w:t xml:space="preserve">Figure </w:t>
                      </w:r>
                      <w:r>
                        <w:fldChar w:fldCharType="begin"/>
                      </w:r>
                      <w:r>
                        <w:instrText xml:space="preserve"> SEQ Figure \* ARABIC </w:instrText>
                      </w:r>
                      <w:r>
                        <w:fldChar w:fldCharType="separate"/>
                      </w:r>
                      <w:r w:rsidR="00005487">
                        <w:rPr>
                          <w:noProof/>
                        </w:rPr>
                        <w:t>1</w:t>
                      </w:r>
                      <w:r>
                        <w:fldChar w:fldCharType="end"/>
                      </w:r>
                      <w:r>
                        <w:t xml:space="preserve">, BSL spelled out in BSL </w:t>
                      </w:r>
                      <w:sdt>
                        <w:sdtPr>
                          <w:id w:val="87437586"/>
                          <w:citation/>
                        </w:sdtPr>
                        <w:sdtContent>
                          <w:r>
                            <w:fldChar w:fldCharType="begin"/>
                          </w:r>
                          <w:r>
                            <w:instrText xml:space="preserve">CITATION Tmo181 \l 2057 </w:instrText>
                          </w:r>
                          <w:r>
                            <w:fldChar w:fldCharType="separate"/>
                          </w:r>
                          <w:r>
                            <w:rPr>
                              <w:noProof/>
                            </w:rPr>
                            <w:t>(3)</w:t>
                          </w:r>
                          <w:r>
                            <w:fldChar w:fldCharType="end"/>
                          </w:r>
                        </w:sdtContent>
                      </w:sdt>
                    </w:p>
                  </w:txbxContent>
                </v:textbox>
                <w10:wrap type="topAndBottom"/>
              </v:shape>
            </w:pict>
          </mc:Fallback>
        </mc:AlternateContent>
      </w:r>
      <w:r w:rsidRPr="005423FB">
        <w:drawing>
          <wp:anchor distT="0" distB="0" distL="114300" distR="114300" simplePos="0" relativeHeight="251667456" behindDoc="1" locked="0" layoutInCell="1" allowOverlap="1" wp14:anchorId="32EECE59">
            <wp:simplePos x="0" y="0"/>
            <wp:positionH relativeFrom="column">
              <wp:posOffset>624840</wp:posOffset>
            </wp:positionH>
            <wp:positionV relativeFrom="paragraph">
              <wp:posOffset>1346200</wp:posOffset>
            </wp:positionV>
            <wp:extent cx="4438650" cy="1790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1790700"/>
                    </a:xfrm>
                    <a:prstGeom prst="rect">
                      <a:avLst/>
                    </a:prstGeom>
                  </pic:spPr>
                </pic:pic>
              </a:graphicData>
            </a:graphic>
            <wp14:sizeRelH relativeFrom="page">
              <wp14:pctWidth>0</wp14:pctWidth>
            </wp14:sizeRelH>
            <wp14:sizeRelV relativeFrom="page">
              <wp14:pctHeight>0</wp14:pctHeight>
            </wp14:sizeRelV>
          </wp:anchor>
        </w:drawing>
      </w:r>
      <w:r w:rsidR="008D2510">
        <w:t>Since 2003 when the government formally recognised British Sign Language (BSL) as its own language it has become the common standard within the UK for individuals who are deaf or unable to talk. Currently, there are over 15,000 people who recognise BSL as their primary language.</w:t>
      </w:r>
      <w:sdt>
        <w:sdtPr>
          <w:id w:val="-1332669728"/>
          <w:citation/>
        </w:sdtPr>
        <w:sdtContent>
          <w:r w:rsidR="008D2510">
            <w:fldChar w:fldCharType="begin"/>
          </w:r>
          <w:r w:rsidR="008D2510">
            <w:instrText xml:space="preserve"> CITATION Tmo181 \l 2057 </w:instrText>
          </w:r>
          <w:r w:rsidR="008D2510">
            <w:fldChar w:fldCharType="separate"/>
          </w:r>
          <w:r w:rsidR="000373C3">
            <w:rPr>
              <w:noProof/>
            </w:rPr>
            <w:t xml:space="preserve"> (3)</w:t>
          </w:r>
          <w:r w:rsidR="008D2510">
            <w:fldChar w:fldCharType="end"/>
          </w:r>
        </w:sdtContent>
      </w:sdt>
      <w:r w:rsidR="008D2510">
        <w:t xml:space="preserve"> The language makes use of space and involves movement of the hands, body face and head.</w:t>
      </w:r>
    </w:p>
    <w:p w:rsidR="005423FB" w:rsidRDefault="005423FB" w:rsidP="008D2510"/>
    <w:p w:rsidR="008D2510" w:rsidRDefault="008D2510" w:rsidP="008D2510">
      <w:r>
        <w:t>The Kinect was first released in 2010 as an accessory to the popular Xbox 360.  In its lifetime, 35 million units were sold</w:t>
      </w:r>
      <w:sdt>
        <w:sdtPr>
          <w:id w:val="-1671787707"/>
          <w:citation/>
        </w:sdtPr>
        <w:sdtContent>
          <w:r>
            <w:fldChar w:fldCharType="begin"/>
          </w:r>
          <w:r>
            <w:instrText xml:space="preserve"> CITATION Rei17 \l 2057 </w:instrText>
          </w:r>
          <w:r>
            <w:fldChar w:fldCharType="separate"/>
          </w:r>
          <w:r w:rsidR="000373C3">
            <w:rPr>
              <w:noProof/>
            </w:rPr>
            <w:t xml:space="preserve"> (4)</w:t>
          </w:r>
          <w:r>
            <w:fldChar w:fldCharType="end"/>
          </w:r>
        </w:sdtContent>
      </w:sdt>
      <w:r>
        <w:t xml:space="preserve">. The </w:t>
      </w:r>
      <w:r>
        <w:rPr>
          <w:bCs/>
        </w:rPr>
        <w:t xml:space="preserve">Kinect identifies humanoid figures in real time and produces an output skeletal figure which can either be laid over the top of the existing image or used separately to analyse, record, or process the movements of the figure. The price point and availability of this technology is </w:t>
      </w:r>
      <w:r>
        <w:t>still 8 years later unmatched. This makes the Kinect an obvious platform for building prototypes on.</w:t>
      </w:r>
    </w:p>
    <w:p w:rsidR="008D2510" w:rsidRDefault="008D2510" w:rsidP="008D2510">
      <w:r>
        <w:t xml:space="preserve">When the capabilities of the Kinect are analysed it becomes clear that it is a suitable candidate to act as a sensor for the BSL interpretation system.   </w:t>
      </w:r>
    </w:p>
    <w:p w:rsidR="008D2510" w:rsidRDefault="008D2510" w:rsidP="008D2510">
      <w:pPr>
        <w:pStyle w:val="ListParagraph"/>
        <w:ind w:left="0"/>
      </w:pPr>
      <w:r>
        <w:t xml:space="preserve">We plan to create software which records BSL gestures performed by a user, interprets these and converts them into on screen text in multiple languages.  In 2013 a similar project was undertaken by a collaboration of the Chinese Academy of </w:t>
      </w:r>
      <w:r>
        <w:lastRenderedPageBreak/>
        <w:t>Sciences and Microsoft Research Asia</w:t>
      </w:r>
      <w:sdt>
        <w:sdtPr>
          <w:id w:val="1163046643"/>
          <w:citation/>
        </w:sdtPr>
        <w:sdtContent>
          <w:r w:rsidR="000373C3">
            <w:fldChar w:fldCharType="begin"/>
          </w:r>
          <w:r w:rsidR="000373C3">
            <w:instrText xml:space="preserve"> CITATION WuG13 \l 2057 </w:instrText>
          </w:r>
          <w:r w:rsidR="000373C3">
            <w:fldChar w:fldCharType="separate"/>
          </w:r>
          <w:r w:rsidR="000373C3">
            <w:rPr>
              <w:noProof/>
            </w:rPr>
            <w:t xml:space="preserve"> (5)</w:t>
          </w:r>
          <w:r w:rsidR="000373C3">
            <w:fldChar w:fldCharType="end"/>
          </w:r>
        </w:sdtContent>
      </w:sdt>
      <w:r>
        <w:t>.  A demonstration model was produced in 6-months which translated Chinese Sign Language into written and spoken signs.  However, it took a team of 5 to teach the system how to recognise patterns for one word and by the close of the project, 300 out of a possible 4000 Chinese Sign Language words could be translated by the Kinect</w:t>
      </w:r>
      <w:sdt>
        <w:sdtPr>
          <w:id w:val="1628962053"/>
          <w:citation/>
        </w:sdtPr>
        <w:sdtContent>
          <w:r w:rsidR="000373C3">
            <w:fldChar w:fldCharType="begin"/>
          </w:r>
          <w:r w:rsidR="000373C3">
            <w:instrText xml:space="preserve"> CITATION Pro13 \l 2057 </w:instrText>
          </w:r>
          <w:r w:rsidR="000373C3">
            <w:fldChar w:fldCharType="separate"/>
          </w:r>
          <w:r w:rsidR="000373C3">
            <w:rPr>
              <w:noProof/>
            </w:rPr>
            <w:t xml:space="preserve"> (6)</w:t>
          </w:r>
          <w:r w:rsidR="000373C3">
            <w:fldChar w:fldCharType="end"/>
          </w:r>
        </w:sdtContent>
      </w:sdt>
      <w:r>
        <w:t xml:space="preserve">. In comparison this project has been allocated 6 weeks and shall translate 10 BSL gestures (as appropriate for the target audience).  As a result, in terms of future development it should take much less time to update the library of recognised gestures and so be a more viable product which will evolve alongside spoken and sign language.  </w:t>
      </w:r>
    </w:p>
    <w:p w:rsidR="008D2510" w:rsidRDefault="008D2510" w:rsidP="008D2510">
      <w:pPr>
        <w:pStyle w:val="ListParagraph"/>
      </w:pPr>
    </w:p>
    <w:p w:rsidR="008D2510" w:rsidRDefault="008D2510" w:rsidP="008D2510">
      <w:pPr>
        <w:pStyle w:val="ListParagraph"/>
        <w:ind w:left="0"/>
      </w:pPr>
      <w:r>
        <w:t>The general idea for the process behind the software is as follows:</w:t>
      </w:r>
    </w:p>
    <w:p w:rsidR="008D2510" w:rsidRDefault="008D2510" w:rsidP="008D2510">
      <w:pPr>
        <w:pStyle w:val="ListParagraph"/>
        <w:numPr>
          <w:ilvl w:val="0"/>
          <w:numId w:val="22"/>
        </w:numPr>
      </w:pPr>
      <w:r>
        <w:t>The software is set to record…</w:t>
      </w:r>
    </w:p>
    <w:p w:rsidR="008D2510" w:rsidRDefault="008D2510" w:rsidP="008D2510">
      <w:pPr>
        <w:pStyle w:val="ListParagraph"/>
        <w:numPr>
          <w:ilvl w:val="0"/>
          <w:numId w:val="22"/>
        </w:numPr>
      </w:pPr>
      <w:r>
        <w:t>A gesture is performed in front of the kinect camera multiple times</w:t>
      </w:r>
    </w:p>
    <w:p w:rsidR="008D2510" w:rsidRDefault="008D2510" w:rsidP="008D2510">
      <w:pPr>
        <w:pStyle w:val="ListParagraph"/>
        <w:numPr>
          <w:ilvl w:val="0"/>
          <w:numId w:val="22"/>
        </w:numPr>
      </w:pPr>
      <w:r>
        <w:t>These repeated actions serve as the training data to be fed into a machine learning algorithm</w:t>
      </w:r>
    </w:p>
    <w:p w:rsidR="008D2510" w:rsidRDefault="008D2510" w:rsidP="008D2510">
      <w:pPr>
        <w:pStyle w:val="ListParagraph"/>
        <w:numPr>
          <w:ilvl w:val="0"/>
          <w:numId w:val="22"/>
        </w:numPr>
      </w:pPr>
      <w:r>
        <w:t>The algorithm will try to cluster the actions and therefore predict what word the action is meant to represent.</w:t>
      </w:r>
    </w:p>
    <w:p w:rsidR="00A53036" w:rsidRDefault="00F0284B" w:rsidP="00F0284B">
      <w:pPr>
        <w:pStyle w:val="Heading2"/>
        <w:numPr>
          <w:ilvl w:val="1"/>
          <w:numId w:val="1"/>
        </w:numPr>
        <w:spacing w:line="360" w:lineRule="auto"/>
      </w:pPr>
      <w:bookmarkStart w:id="4" w:name="_Toc511300319"/>
      <w:r>
        <w:t>Objectives</w:t>
      </w:r>
      <w:bookmarkEnd w:id="4"/>
    </w:p>
    <w:p w:rsidR="00F0284B" w:rsidRDefault="00F0284B" w:rsidP="00F0284B">
      <w:r>
        <w:t>Our objectives are as follows:</w:t>
      </w:r>
    </w:p>
    <w:p w:rsidR="00F0284B" w:rsidRDefault="00F0284B" w:rsidP="00F0284B">
      <w:r>
        <w:t xml:space="preserve">Chose a range of sign language gestures </w:t>
      </w:r>
    </w:p>
    <w:p w:rsidR="00F0284B" w:rsidRDefault="00F0284B" w:rsidP="00F0284B">
      <w:r>
        <w:t xml:space="preserve">Gather co-ordinates of sign language gestures when they are performed to form a library </w:t>
      </w:r>
    </w:p>
    <w:p w:rsidR="00F0284B" w:rsidRDefault="00F0284B" w:rsidP="00F0284B">
      <w:r>
        <w:t xml:space="preserve">Compare to our library of gestures and recognise </w:t>
      </w:r>
    </w:p>
    <w:p w:rsidR="00F0284B" w:rsidRDefault="00F0284B" w:rsidP="00F0284B">
      <w:r>
        <w:t xml:space="preserve">Present the text equivalent of the gestures on a monitor </w:t>
      </w:r>
    </w:p>
    <w:p w:rsidR="00F0284B" w:rsidRPr="00F0284B" w:rsidRDefault="00F0284B" w:rsidP="00F0284B">
      <w:r>
        <w:t>The project should be completed by 9th March 2018</w:t>
      </w:r>
    </w:p>
    <w:p w:rsidR="00F0284B" w:rsidRDefault="00F0284B">
      <w:pPr>
        <w:rPr>
          <w:rFonts w:eastAsiaTheme="majorEastAsia" w:cstheme="majorBidi"/>
          <w:b/>
          <w:bCs/>
          <w:sz w:val="32"/>
          <w:szCs w:val="32"/>
        </w:rPr>
      </w:pPr>
      <w:r>
        <w:rPr>
          <w:szCs w:val="32"/>
        </w:rPr>
        <w:br w:type="page"/>
      </w:r>
    </w:p>
    <w:p w:rsidR="0008771B" w:rsidRDefault="00384580" w:rsidP="004B7D83">
      <w:pPr>
        <w:pStyle w:val="Heading1"/>
        <w:rPr>
          <w:szCs w:val="32"/>
        </w:rPr>
      </w:pPr>
      <w:bookmarkStart w:id="5" w:name="_Toc511300320"/>
      <w:r w:rsidRPr="00384580">
        <w:rPr>
          <w:szCs w:val="32"/>
        </w:rPr>
        <w:lastRenderedPageBreak/>
        <w:t>Chapter 2</w:t>
      </w:r>
      <w:bookmarkEnd w:id="5"/>
      <w:r w:rsidR="004B7D83">
        <w:rPr>
          <w:szCs w:val="32"/>
        </w:rPr>
        <w:t xml:space="preserve"> </w:t>
      </w:r>
    </w:p>
    <w:p w:rsidR="00731EAA" w:rsidRDefault="00384580" w:rsidP="004B7D83">
      <w:pPr>
        <w:pStyle w:val="Heading1"/>
        <w:rPr>
          <w:szCs w:val="32"/>
        </w:rPr>
      </w:pPr>
      <w:bookmarkStart w:id="6" w:name="_Toc511300321"/>
      <w:r w:rsidRPr="00384580">
        <w:rPr>
          <w:szCs w:val="32"/>
        </w:rPr>
        <w:t xml:space="preserve">Materials and </w:t>
      </w:r>
      <w:r w:rsidR="00E46F43">
        <w:rPr>
          <w:szCs w:val="32"/>
        </w:rPr>
        <w:t>Processes</w:t>
      </w:r>
      <w:bookmarkEnd w:id="6"/>
    </w:p>
    <w:p w:rsidR="00E46F43" w:rsidRDefault="00E46F43" w:rsidP="00E46F43">
      <w:pPr>
        <w:pStyle w:val="Heading2"/>
      </w:pPr>
      <w:bookmarkStart w:id="7" w:name="_Toc511300322"/>
      <w:r>
        <w:t>2.1 Materials</w:t>
      </w:r>
      <w:bookmarkEnd w:id="7"/>
    </w:p>
    <w:p w:rsidR="00E46F43" w:rsidRDefault="00E46F43" w:rsidP="006B1A07">
      <w:pPr>
        <w:pStyle w:val="Subtitle"/>
      </w:pPr>
      <w:r>
        <w:t>Microsoft Kinect Sensor V2</w:t>
      </w:r>
    </w:p>
    <w:p w:rsidR="00246E14" w:rsidRDefault="00502316" w:rsidP="00502316">
      <w:r>
        <w:t xml:space="preserve">This is needed to capture the sign language gestures performed, and skeletons track and their joint movements.  It </w:t>
      </w:r>
      <w:r w:rsidR="00246E14">
        <w:t xml:space="preserve">does so using an IR camera which projects a pattern of light and then calculates how long it takes rays which were incident on a surface (ie. a person) to return.  </w:t>
      </w:r>
    </w:p>
    <w:p w:rsidR="00E46F43" w:rsidRDefault="00E46F43" w:rsidP="006B1A07">
      <w:pPr>
        <w:pStyle w:val="Subtitle"/>
      </w:pPr>
      <w:r>
        <w:t>Matlab 9.3 R2017b</w:t>
      </w:r>
    </w:p>
    <w:p w:rsidR="006B1A07" w:rsidRDefault="006B1A07" w:rsidP="006B1A07">
      <w:r>
        <w:t xml:space="preserve">This is the version of Matlab to be installed on the computer/laptop to be used with the Kinect.  Being the latest version, the library contains a greater number of precompiled routines which are </w:t>
      </w:r>
      <w:r w:rsidR="00502316">
        <w:t>relevant</w:t>
      </w:r>
      <w:r>
        <w:t xml:space="preserve"> to</w:t>
      </w:r>
      <w:r w:rsidR="00502316">
        <w:t xml:space="preserve"> the project and so reduce and simplify the amount of programming.</w:t>
      </w:r>
      <w:r>
        <w:t xml:space="preserve"> </w:t>
      </w:r>
      <w:r w:rsidR="000373C3">
        <w:t xml:space="preserve">Must have the </w:t>
      </w:r>
      <w:r w:rsidR="000373C3" w:rsidRPr="000373C3">
        <w:t>Image Acquisition Toolbox Support Package for Kinect For Windows Sensor</w:t>
      </w:r>
      <w:r w:rsidR="00896DDB">
        <w:t xml:space="preserve"> installed with all dependencies </w:t>
      </w:r>
      <w:sdt>
        <w:sdtPr>
          <w:id w:val="-2133703380"/>
          <w:citation/>
        </w:sdtPr>
        <w:sdtContent>
          <w:r w:rsidR="00896DDB">
            <w:fldChar w:fldCharType="begin"/>
          </w:r>
          <w:r w:rsidR="00896DDB">
            <w:instrText xml:space="preserve"> CITATION Mat18 \l 2057 </w:instrText>
          </w:r>
          <w:r w:rsidR="00896DDB">
            <w:fldChar w:fldCharType="separate"/>
          </w:r>
          <w:r w:rsidR="00896DDB">
            <w:rPr>
              <w:noProof/>
            </w:rPr>
            <w:t>(7)</w:t>
          </w:r>
          <w:r w:rsidR="00896DDB">
            <w:fldChar w:fldCharType="end"/>
          </w:r>
        </w:sdtContent>
      </w:sdt>
      <w:r w:rsidR="00896DDB">
        <w:t>.</w:t>
      </w:r>
    </w:p>
    <w:p w:rsidR="00E46F43" w:rsidRDefault="00E46F43" w:rsidP="006B1A07">
      <w:pPr>
        <w:pStyle w:val="Subtitle"/>
      </w:pPr>
      <w:r>
        <w:t>Xbox Kinect Adapter for Windows</w:t>
      </w:r>
    </w:p>
    <w:p w:rsidR="00502316" w:rsidRPr="00502316" w:rsidRDefault="00502316" w:rsidP="00502316">
      <w:r>
        <w:t xml:space="preserve">Needed to </w:t>
      </w:r>
      <w:r w:rsidR="00246E14">
        <w:t xml:space="preserve">provide power to the </w:t>
      </w:r>
      <w:r w:rsidR="00F4004E">
        <w:t>Kinect and</w:t>
      </w:r>
      <w:r w:rsidR="00246E14">
        <w:t xml:space="preserve"> </w:t>
      </w:r>
      <w:r>
        <w:t>connect the Kinect to the laptop</w:t>
      </w:r>
      <w:r w:rsidR="00246E14">
        <w:t xml:space="preserve"> to transfer data captured by a moving skeleton.</w:t>
      </w:r>
      <w:r>
        <w:t xml:space="preserve"> </w:t>
      </w:r>
      <w:r w:rsidR="00F4004E">
        <w:t>This can be avoided if willing to modify the Kinect</w:t>
      </w:r>
      <w:sdt>
        <w:sdtPr>
          <w:id w:val="616332886"/>
          <w:citation/>
        </w:sdtPr>
        <w:sdtContent>
          <w:r w:rsidR="00F4004E">
            <w:fldChar w:fldCharType="begin"/>
          </w:r>
          <w:r w:rsidR="00F4004E">
            <w:instrText xml:space="preserve"> CITATION Tat14 \l 2057 </w:instrText>
          </w:r>
          <w:r w:rsidR="00F4004E">
            <w:fldChar w:fldCharType="separate"/>
          </w:r>
          <w:r w:rsidR="000373C3">
            <w:rPr>
              <w:noProof/>
            </w:rPr>
            <w:t xml:space="preserve"> (7)</w:t>
          </w:r>
          <w:r w:rsidR="00F4004E">
            <w:fldChar w:fldCharType="end"/>
          </w:r>
        </w:sdtContent>
      </w:sdt>
      <w:r w:rsidR="00F4004E">
        <w:t>.</w:t>
      </w:r>
    </w:p>
    <w:p w:rsidR="00E46F43" w:rsidRDefault="00E46F43" w:rsidP="006B1A07">
      <w:pPr>
        <w:pStyle w:val="Subtitle"/>
      </w:pPr>
      <w:r>
        <w:t>Computer /Laptop</w:t>
      </w:r>
    </w:p>
    <w:p w:rsidR="00502316" w:rsidRPr="00502316" w:rsidRDefault="00502316" w:rsidP="00502316">
      <w:r>
        <w:t>Should</w:t>
      </w:r>
      <w:r w:rsidR="003F2806">
        <w:t xml:space="preserve"> run Microsoft Windows 10</w:t>
      </w:r>
      <w:r>
        <w:t xml:space="preserve"> 64-bit in order for </w:t>
      </w:r>
      <w:r w:rsidR="00F4004E">
        <w:t>MATLAB</w:t>
      </w:r>
      <w:r>
        <w:t xml:space="preserve"> to work.  </w:t>
      </w:r>
    </w:p>
    <w:p w:rsidR="003F2806" w:rsidRDefault="00E46F43" w:rsidP="003F2806">
      <w:pPr>
        <w:pStyle w:val="Heading2"/>
      </w:pPr>
      <w:bookmarkStart w:id="8" w:name="_Toc511300323"/>
      <w:r>
        <w:t>2.2 Processes</w:t>
      </w:r>
      <w:bookmarkEnd w:id="8"/>
      <w:r>
        <w:t xml:space="preserve"> </w:t>
      </w:r>
    </w:p>
    <w:p w:rsidR="003F2806" w:rsidRDefault="003F2806" w:rsidP="003F2806">
      <w:pPr>
        <w:pStyle w:val="ListParagraph"/>
        <w:numPr>
          <w:ilvl w:val="0"/>
          <w:numId w:val="19"/>
        </w:numPr>
      </w:pPr>
      <w:r>
        <w:t>Setup</w:t>
      </w:r>
    </w:p>
    <w:p w:rsidR="000373C3" w:rsidRDefault="000373C3" w:rsidP="000373C3">
      <w:pPr>
        <w:pStyle w:val="ListParagraph"/>
        <w:numPr>
          <w:ilvl w:val="1"/>
          <w:numId w:val="19"/>
        </w:numPr>
      </w:pPr>
      <w:r>
        <w:t>Connect Kinect to Computer</w:t>
      </w:r>
    </w:p>
    <w:p w:rsidR="00896DDB" w:rsidRDefault="00896DDB" w:rsidP="00896DDB">
      <w:pPr>
        <w:pStyle w:val="ListParagraph"/>
        <w:numPr>
          <w:ilvl w:val="1"/>
          <w:numId w:val="19"/>
        </w:numPr>
      </w:pPr>
      <w:r>
        <w:t>Install drivers as required</w:t>
      </w:r>
    </w:p>
    <w:p w:rsidR="006B1A07" w:rsidRDefault="00887701" w:rsidP="003F2806">
      <w:pPr>
        <w:pStyle w:val="ListParagraph"/>
        <w:numPr>
          <w:ilvl w:val="0"/>
          <w:numId w:val="19"/>
        </w:numPr>
      </w:pPr>
      <w:r>
        <w:t>Capturing</w:t>
      </w:r>
      <w:r w:rsidR="006B1A07">
        <w:t xml:space="preserve"> gesture</w:t>
      </w:r>
      <w:r>
        <w:t>s</w:t>
      </w:r>
    </w:p>
    <w:p w:rsidR="00B552C8" w:rsidRDefault="00B552C8" w:rsidP="003F2806">
      <w:pPr>
        <w:pStyle w:val="ListParagraph"/>
        <w:numPr>
          <w:ilvl w:val="1"/>
          <w:numId w:val="18"/>
        </w:numPr>
      </w:pPr>
      <w:r>
        <w:t>Create the input device from the Kinect sensor, this is the device that the metadata is read from.</w:t>
      </w:r>
    </w:p>
    <w:p w:rsidR="00B552C8" w:rsidRDefault="00B552C8" w:rsidP="003F2806">
      <w:pPr>
        <w:pStyle w:val="ListParagraph"/>
        <w:numPr>
          <w:ilvl w:val="1"/>
          <w:numId w:val="18"/>
        </w:numPr>
      </w:pPr>
      <w:r>
        <w:t>Configure the trigger length to a predicted length of each gesture (</w:t>
      </w:r>
      <w:r w:rsidR="009E0E33">
        <w:t xml:space="preserve">30 frames, </w:t>
      </w:r>
      <w:r>
        <w:t>~1 second)</w:t>
      </w:r>
    </w:p>
    <w:p w:rsidR="00B552C8" w:rsidRDefault="00B552C8" w:rsidP="003F2806">
      <w:pPr>
        <w:pStyle w:val="ListParagraph"/>
        <w:numPr>
          <w:ilvl w:val="1"/>
          <w:numId w:val="18"/>
        </w:numPr>
      </w:pPr>
      <w:r>
        <w:lastRenderedPageBreak/>
        <w:t xml:space="preserve">Trigger the capture device. </w:t>
      </w:r>
    </w:p>
    <w:p w:rsidR="003F2806" w:rsidRDefault="003F2806" w:rsidP="003F2806">
      <w:pPr>
        <w:pStyle w:val="ListParagraph"/>
        <w:numPr>
          <w:ilvl w:val="1"/>
          <w:numId w:val="18"/>
        </w:numPr>
      </w:pPr>
      <w:r>
        <w:t>Store the metadata</w:t>
      </w:r>
    </w:p>
    <w:p w:rsidR="003F2806" w:rsidRDefault="003F2806" w:rsidP="003F2806">
      <w:pPr>
        <w:pStyle w:val="ListParagraph"/>
        <w:numPr>
          <w:ilvl w:val="1"/>
          <w:numId w:val="18"/>
        </w:numPr>
      </w:pPr>
      <w:r>
        <w:t>Process the data, (see Data Processing)</w:t>
      </w:r>
    </w:p>
    <w:p w:rsidR="003F2806" w:rsidRDefault="003F2806" w:rsidP="003F2806">
      <w:pPr>
        <w:pStyle w:val="ListParagraph"/>
        <w:numPr>
          <w:ilvl w:val="0"/>
          <w:numId w:val="18"/>
        </w:numPr>
      </w:pPr>
      <w:r>
        <w:t>Data Processing</w:t>
      </w:r>
    </w:p>
    <w:p w:rsidR="000F1A1F" w:rsidRDefault="000F1A1F" w:rsidP="000F1A1F">
      <w:pPr>
        <w:pStyle w:val="ListParagraph"/>
        <w:numPr>
          <w:ilvl w:val="1"/>
          <w:numId w:val="18"/>
        </w:numPr>
      </w:pPr>
      <w:r>
        <w:t xml:space="preserve">Create Placeholders for each </w:t>
      </w:r>
      <w:r w:rsidR="00757BFF">
        <w:t xml:space="preserve">the </w:t>
      </w:r>
      <w:r>
        <w:t>of the 16 joint coordinates (X,Y,Z) and the number of frames.</w:t>
      </w:r>
    </w:p>
    <w:p w:rsidR="003F2806" w:rsidRDefault="000F1A1F" w:rsidP="003F2806">
      <w:pPr>
        <w:pStyle w:val="ListParagraph"/>
        <w:numPr>
          <w:ilvl w:val="1"/>
          <w:numId w:val="18"/>
        </w:numPr>
      </w:pPr>
      <w:r>
        <w:t>Extract the data</w:t>
      </w:r>
      <w:r w:rsidR="00896DDB">
        <w:t xml:space="preserve"> for the appropriate skeletal image data</w:t>
      </w:r>
      <w:r>
        <w:t xml:space="preserve"> from the metadata variable and store in their</w:t>
      </w:r>
      <w:r w:rsidR="00896DDB">
        <w:t xml:space="preserve"> relevant </w:t>
      </w:r>
      <w:r>
        <w:t>placeholders for each frame</w:t>
      </w:r>
    </w:p>
    <w:p w:rsidR="000F1A1F" w:rsidRDefault="00D11B70" w:rsidP="003F2806">
      <w:pPr>
        <w:pStyle w:val="ListParagraph"/>
        <w:numPr>
          <w:ilvl w:val="1"/>
          <w:numId w:val="18"/>
        </w:numPr>
      </w:pPr>
      <w:r>
        <w:t xml:space="preserve">Place the data in a combined </w:t>
      </w:r>
      <w:r w:rsidR="005A0291">
        <w:t>variable of the whole dataset</w:t>
      </w:r>
    </w:p>
    <w:p w:rsidR="005A0291" w:rsidRDefault="005A0291" w:rsidP="003F2806">
      <w:pPr>
        <w:pStyle w:val="ListParagraph"/>
        <w:numPr>
          <w:ilvl w:val="1"/>
          <w:numId w:val="18"/>
        </w:numPr>
      </w:pPr>
      <w:r>
        <w:t xml:space="preserve">Calculate the mean, standard deviation, and principal Component analysis for each joint over the 30 frames </w:t>
      </w:r>
    </w:p>
    <w:p w:rsidR="00B777E7" w:rsidRDefault="00770440" w:rsidP="00F23C2B">
      <w:pPr>
        <w:pStyle w:val="ListParagraph"/>
        <w:numPr>
          <w:ilvl w:val="1"/>
          <w:numId w:val="18"/>
        </w:numPr>
      </w:pPr>
      <w:r>
        <w:t>Combine the elements into an output table</w:t>
      </w:r>
    </w:p>
    <w:p w:rsidR="00B777E7" w:rsidRDefault="00B777E7" w:rsidP="003F2806">
      <w:pPr>
        <w:pStyle w:val="ListParagraph"/>
        <w:numPr>
          <w:ilvl w:val="1"/>
          <w:numId w:val="18"/>
        </w:numPr>
      </w:pPr>
      <w:r>
        <w:t xml:space="preserve">Store the data into a table with the </w:t>
      </w:r>
      <w:r w:rsidR="00F23C2B">
        <w:t xml:space="preserve">gesture number </w:t>
      </w:r>
    </w:p>
    <w:p w:rsidR="00770440" w:rsidRDefault="003F2806" w:rsidP="00770440">
      <w:pPr>
        <w:pStyle w:val="ListParagraph"/>
        <w:numPr>
          <w:ilvl w:val="0"/>
          <w:numId w:val="18"/>
        </w:numPr>
      </w:pPr>
      <w:r>
        <w:t xml:space="preserve">Training     </w:t>
      </w:r>
    </w:p>
    <w:p w:rsidR="00F4004E" w:rsidRDefault="005423FB" w:rsidP="00757BFF">
      <w:pPr>
        <w:pStyle w:val="ListParagraph"/>
        <w:numPr>
          <w:ilvl w:val="1"/>
          <w:numId w:val="18"/>
        </w:numPr>
      </w:pPr>
      <w:r>
        <w:rPr>
          <w:noProof/>
        </w:rPr>
        <mc:AlternateContent>
          <mc:Choice Requires="wps">
            <w:drawing>
              <wp:anchor distT="0" distB="0" distL="114300" distR="114300" simplePos="0" relativeHeight="251666432" behindDoc="0" locked="0" layoutInCell="1" allowOverlap="1" wp14:anchorId="3AB58D01" wp14:editId="61EF2438">
                <wp:simplePos x="0" y="0"/>
                <wp:positionH relativeFrom="column">
                  <wp:posOffset>129540</wp:posOffset>
                </wp:positionH>
                <wp:positionV relativeFrom="paragraph">
                  <wp:posOffset>3491230</wp:posOffset>
                </wp:positionV>
                <wp:extent cx="55657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65775" cy="635"/>
                        </a:xfrm>
                        <a:prstGeom prst="rect">
                          <a:avLst/>
                        </a:prstGeom>
                        <a:solidFill>
                          <a:prstClr val="white"/>
                        </a:solidFill>
                        <a:ln>
                          <a:noFill/>
                        </a:ln>
                      </wps:spPr>
                      <wps:txbx>
                        <w:txbxContent>
                          <w:p w:rsidR="00227011" w:rsidRPr="000E5C34" w:rsidRDefault="00227011" w:rsidP="005423FB">
                            <w:pPr>
                              <w:pStyle w:val="Caption"/>
                              <w:rPr>
                                <w:sz w:val="24"/>
                              </w:rPr>
                            </w:pPr>
                            <w:bookmarkStart w:id="9" w:name="_Toc511301137"/>
                            <w:r>
                              <w:t xml:space="preserve">Figure </w:t>
                            </w:r>
                            <w:r>
                              <w:fldChar w:fldCharType="begin"/>
                            </w:r>
                            <w:r>
                              <w:instrText xml:space="preserve"> SEQ Figure \* ARABIC </w:instrText>
                            </w:r>
                            <w:r>
                              <w:fldChar w:fldCharType="separate"/>
                            </w:r>
                            <w:r w:rsidR="00005487">
                              <w:rPr>
                                <w:noProof/>
                              </w:rPr>
                              <w:t>2</w:t>
                            </w:r>
                            <w:r>
                              <w:fldChar w:fldCharType="end"/>
                            </w:r>
                            <w:r>
                              <w:t>, Large Table of data for different Gestures in Matlab</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58D01" id="Text Box 9" o:spid="_x0000_s1028" type="#_x0000_t202" style="position:absolute;left:0;text-align:left;margin-left:10.2pt;margin-top:274.9pt;width:43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vuLwIAAGQEAAAOAAAAZHJzL2Uyb0RvYy54bWysVMFu2zAMvQ/YPwi6L04yJF2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7LmRWG&#10;JNqpLrDP0LHbyE7rfE5JW0dpoSM3qTz4PTkj6K5CE78Eh1GceD5fuY3FJDlns/ns5mb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APxMpl4AAAAAoBAAAPAAAAZHJzL2Rv&#10;d25yZXYueG1sTI+xTsMwEIZ3JN7BOiQWRB1KiJo0TlVVMMBSEbp0c2M3DsTnyHba8PYcXWC8u0//&#10;fX+5mmzPTtqHzqGAh1kCTGPjVIetgN3Hy/0CWIgSlewdagHfOsCqur4qZaHcGd/1qY4toxAMhRRg&#10;YhwKzkNjtJVh5gaNdDs6b2Wk0bdceXmmcNvzeZJk3MoO6YORg94Y3XzVoxWwTfdbczcen9/W6aN/&#10;3Y2b7LOthbi9mdZLYFFP8Q+GX31Sh4qcDm5EFVgvYJ6kRAp4SnOqQMAiz3Jgh8smB16V/H+F6gcA&#10;AP//AwBQSwECLQAUAAYACAAAACEAtoM4kv4AAADhAQAAEwAAAAAAAAAAAAAAAAAAAAAAW0NvbnRl&#10;bnRfVHlwZXNdLnhtbFBLAQItABQABgAIAAAAIQA4/SH/1gAAAJQBAAALAAAAAAAAAAAAAAAAAC8B&#10;AABfcmVscy8ucmVsc1BLAQItABQABgAIAAAAIQAbjGvuLwIAAGQEAAAOAAAAAAAAAAAAAAAAAC4C&#10;AABkcnMvZTJvRG9jLnhtbFBLAQItABQABgAIAAAAIQAPxMpl4AAAAAoBAAAPAAAAAAAAAAAAAAAA&#10;AIkEAABkcnMvZG93bnJldi54bWxQSwUGAAAAAAQABADzAAAAlgUAAAAA&#10;" stroked="f">
                <v:textbox style="mso-fit-shape-to-text:t" inset="0,0,0,0">
                  <w:txbxContent>
                    <w:p w:rsidR="00227011" w:rsidRPr="000E5C34" w:rsidRDefault="00227011" w:rsidP="005423FB">
                      <w:pPr>
                        <w:pStyle w:val="Caption"/>
                        <w:rPr>
                          <w:sz w:val="24"/>
                        </w:rPr>
                      </w:pPr>
                      <w:bookmarkStart w:id="10" w:name="_Toc511301137"/>
                      <w:r>
                        <w:t xml:space="preserve">Figure </w:t>
                      </w:r>
                      <w:r>
                        <w:fldChar w:fldCharType="begin"/>
                      </w:r>
                      <w:r>
                        <w:instrText xml:space="preserve"> SEQ Figure \* ARABIC </w:instrText>
                      </w:r>
                      <w:r>
                        <w:fldChar w:fldCharType="separate"/>
                      </w:r>
                      <w:r w:rsidR="00005487">
                        <w:rPr>
                          <w:noProof/>
                        </w:rPr>
                        <w:t>2</w:t>
                      </w:r>
                      <w:r>
                        <w:fldChar w:fldCharType="end"/>
                      </w:r>
                      <w:r>
                        <w:t>, Large Table of data for different Gestures in Matlab</w:t>
                      </w:r>
                      <w:bookmarkEnd w:id="10"/>
                    </w:p>
                  </w:txbxContent>
                </v:textbox>
                <w10:wrap type="topAndBottom"/>
              </v:shape>
            </w:pict>
          </mc:Fallback>
        </mc:AlternateContent>
      </w:r>
      <w:r w:rsidRPr="007167EA">
        <w:drawing>
          <wp:anchor distT="0" distB="0" distL="114300" distR="114300" simplePos="0" relativeHeight="251664384" behindDoc="0" locked="0" layoutInCell="1" allowOverlap="1" wp14:anchorId="5943DB75">
            <wp:simplePos x="0" y="0"/>
            <wp:positionH relativeFrom="column">
              <wp:posOffset>129540</wp:posOffset>
            </wp:positionH>
            <wp:positionV relativeFrom="paragraph">
              <wp:posOffset>358775</wp:posOffset>
            </wp:positionV>
            <wp:extent cx="5565775" cy="3130550"/>
            <wp:effectExtent l="0" t="0" r="0" b="0"/>
            <wp:wrapTopAndBottom/>
            <wp:docPr id="4" name="Picture 3">
              <a:extLst xmlns:a="http://schemas.openxmlformats.org/drawingml/2006/main">
                <a:ext uri="{FF2B5EF4-FFF2-40B4-BE49-F238E27FC236}">
                  <a16:creationId xmlns:a16="http://schemas.microsoft.com/office/drawing/2014/main" id="{4DEBDF6E-E3F1-4450-8387-0081EBCAB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EBDF6E-E3F1-4450-8387-0081EBCABB3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5" cy="3130550"/>
                    </a:xfrm>
                    <a:prstGeom prst="rect">
                      <a:avLst/>
                    </a:prstGeom>
                  </pic:spPr>
                </pic:pic>
              </a:graphicData>
            </a:graphic>
            <wp14:sizeRelH relativeFrom="page">
              <wp14:pctWidth>0</wp14:pctWidth>
            </wp14:sizeRelH>
            <wp14:sizeRelV relativeFrom="page">
              <wp14:pctHeight>0</wp14:pctHeight>
            </wp14:sizeRelV>
          </wp:anchor>
        </w:drawing>
      </w:r>
      <w:r w:rsidR="00F4004E">
        <w:t>Record Each Gesture a number of times we used 30-70 repetitions per gesture</w:t>
      </w:r>
      <w:r w:rsidR="00896DDB">
        <w:t xml:space="preserve"> (See Capturing Gestures)</w:t>
      </w:r>
    </w:p>
    <w:p w:rsidR="00F4004E" w:rsidRDefault="00F4004E" w:rsidP="00757BFF">
      <w:pPr>
        <w:pStyle w:val="ListParagraph"/>
        <w:numPr>
          <w:ilvl w:val="1"/>
          <w:numId w:val="18"/>
        </w:numPr>
      </w:pPr>
      <w:r>
        <w:t xml:space="preserve">Store the data into a large table </w:t>
      </w:r>
    </w:p>
    <w:p w:rsidR="00F23C2B" w:rsidRDefault="00F23C2B" w:rsidP="00757BFF">
      <w:pPr>
        <w:pStyle w:val="ListParagraph"/>
        <w:numPr>
          <w:ilvl w:val="1"/>
          <w:numId w:val="18"/>
        </w:numPr>
      </w:pPr>
      <w:r>
        <w:t xml:space="preserve">Load the large data set into the classification learner selecting gesture as the response </w:t>
      </w:r>
    </w:p>
    <w:p w:rsidR="00757BFF" w:rsidRDefault="00757BFF" w:rsidP="00757BFF">
      <w:pPr>
        <w:pStyle w:val="ListParagraph"/>
        <w:numPr>
          <w:ilvl w:val="1"/>
          <w:numId w:val="18"/>
        </w:numPr>
      </w:pPr>
      <w:r>
        <w:lastRenderedPageBreak/>
        <w:t>Test All models and export the one with the highest success rate (Subspace Discriminant Model)</w:t>
      </w:r>
    </w:p>
    <w:p w:rsidR="003F2806" w:rsidRDefault="003F2806" w:rsidP="003F2806">
      <w:pPr>
        <w:pStyle w:val="ListParagraph"/>
        <w:numPr>
          <w:ilvl w:val="0"/>
          <w:numId w:val="18"/>
        </w:numPr>
      </w:pPr>
      <w:r>
        <w:t>Recognising and Identifying Gestures</w:t>
      </w:r>
    </w:p>
    <w:p w:rsidR="00757BFF" w:rsidRDefault="00757BFF" w:rsidP="00757BFF">
      <w:pPr>
        <w:pStyle w:val="ListParagraph"/>
        <w:numPr>
          <w:ilvl w:val="1"/>
          <w:numId w:val="18"/>
        </w:numPr>
      </w:pPr>
      <w:r>
        <w:t>Capture a gesture and process the data</w:t>
      </w:r>
    </w:p>
    <w:p w:rsidR="00757BFF" w:rsidRDefault="00757BFF" w:rsidP="00757BFF">
      <w:pPr>
        <w:pStyle w:val="ListParagraph"/>
        <w:numPr>
          <w:ilvl w:val="1"/>
          <w:numId w:val="18"/>
        </w:numPr>
      </w:pPr>
      <w:r>
        <w:t xml:space="preserve">Feed the data through the trained model </w:t>
      </w:r>
    </w:p>
    <w:p w:rsidR="00C770A0" w:rsidRDefault="00757BFF" w:rsidP="00C770A0">
      <w:pPr>
        <w:pStyle w:val="ListParagraph"/>
        <w:numPr>
          <w:ilvl w:val="1"/>
          <w:numId w:val="18"/>
        </w:numPr>
      </w:pPr>
      <w:r>
        <w:t>Receive the output gesture</w:t>
      </w:r>
    </w:p>
    <w:p w:rsidR="00F4004E" w:rsidRDefault="00C770A0" w:rsidP="00C770A0">
      <w:pPr>
        <w:pStyle w:val="Heading2"/>
      </w:pPr>
      <w:bookmarkStart w:id="11" w:name="_Toc511300324"/>
      <w:r>
        <w:t xml:space="preserve">2.3 </w:t>
      </w:r>
      <w:r w:rsidR="00F4004E">
        <w:t>Testing</w:t>
      </w:r>
      <w:bookmarkEnd w:id="11"/>
    </w:p>
    <w:p w:rsidR="00C770A0" w:rsidRDefault="00757BFF" w:rsidP="00C770A0">
      <w:r>
        <w:t xml:space="preserve">At the time of training the data had been tested through each </w:t>
      </w:r>
      <w:r w:rsidR="001E68A7">
        <w:t xml:space="preserve">possible </w:t>
      </w:r>
      <w:r>
        <w:t xml:space="preserve">model with a 50 fold </w:t>
      </w:r>
      <w:r w:rsidR="001E68A7">
        <w:t>validation from this the most successful model is chosen.</w:t>
      </w:r>
      <w:r>
        <w:t xml:space="preserve"> Additional data was reserved and recorded from a 3</w:t>
      </w:r>
      <w:r w:rsidRPr="00F4004E">
        <w:rPr>
          <w:vertAlign w:val="superscript"/>
        </w:rPr>
        <w:t>rd</w:t>
      </w:r>
      <w:r>
        <w:t xml:space="preserve"> party to ensure that the system worked reliably</w:t>
      </w:r>
      <w:r w:rsidR="00F4004E">
        <w:t xml:space="preserve"> with the desired output. It was important to ensure that the data was collected from a variety of body positions, sitting standing and not fully facing the camera to ensure that the size of the sample data covered enough real world possibilities that it would predict the correct output the majority of the time.</w:t>
      </w:r>
    </w:p>
    <w:p w:rsidR="00C770A0" w:rsidRDefault="00C770A0">
      <w:r>
        <w:br w:type="page"/>
      </w:r>
    </w:p>
    <w:p w:rsidR="0008771B" w:rsidRPr="00C770A0" w:rsidRDefault="004B7D83" w:rsidP="00C770A0">
      <w:pPr>
        <w:pStyle w:val="Heading1"/>
        <w:rPr>
          <w:szCs w:val="22"/>
        </w:rPr>
      </w:pPr>
      <w:bookmarkStart w:id="12" w:name="_Toc511300325"/>
      <w:r w:rsidRPr="004B7D83">
        <w:lastRenderedPageBreak/>
        <w:t>Chapter 3</w:t>
      </w:r>
      <w:bookmarkEnd w:id="12"/>
      <w:r>
        <w:t xml:space="preserve"> </w:t>
      </w:r>
    </w:p>
    <w:p w:rsidR="004B7D83" w:rsidRPr="004B7D83" w:rsidRDefault="004B7D83" w:rsidP="004B7D83">
      <w:pPr>
        <w:pStyle w:val="Heading1"/>
        <w:rPr>
          <w:szCs w:val="32"/>
        </w:rPr>
      </w:pPr>
      <w:bookmarkStart w:id="13" w:name="_Toc511300326"/>
      <w:r w:rsidRPr="004B7D83">
        <w:rPr>
          <w:szCs w:val="32"/>
        </w:rPr>
        <w:t>Results</w:t>
      </w:r>
      <w:bookmarkEnd w:id="13"/>
    </w:p>
    <w:p w:rsidR="004A70FD" w:rsidRDefault="00D27435" w:rsidP="004A70FD">
      <w:pPr>
        <w:autoSpaceDE w:val="0"/>
        <w:autoSpaceDN w:val="0"/>
        <w:adjustRightInd w:val="0"/>
        <w:spacing w:after="0" w:line="360" w:lineRule="auto"/>
        <w:jc w:val="both"/>
        <w:rPr>
          <w:rFonts w:cs="CMR10"/>
          <w:szCs w:val="24"/>
        </w:rPr>
      </w:pPr>
      <w:r>
        <w:rPr>
          <w:rFonts w:cs="CMR10"/>
          <w:szCs w:val="24"/>
        </w:rPr>
        <w:t>There are a few different areas where we could analyse our results from these will be determined at various stages along the testing process. To begin with the results for 50 folds validation are used. Data recorded separately is then used to validate accuracy and to finish the live recorded data is used.</w:t>
      </w:r>
    </w:p>
    <w:p w:rsidR="00D27435" w:rsidRDefault="00D27435" w:rsidP="00D27435">
      <w:pPr>
        <w:pStyle w:val="Heading2"/>
      </w:pPr>
      <w:r>
        <w:t>3.1 Validation Results</w:t>
      </w:r>
    </w:p>
    <w:p w:rsidR="004A70FD" w:rsidRDefault="004A70FD" w:rsidP="004A70FD">
      <w:pPr>
        <w:pStyle w:val="Caption"/>
        <w:keepNext/>
      </w:pPr>
      <w:bookmarkStart w:id="14" w:name="_Toc511291225"/>
      <w:bookmarkStart w:id="15" w:name="_Ref511302464"/>
      <w:r>
        <w:t xml:space="preserve">Table </w:t>
      </w:r>
      <w:r>
        <w:fldChar w:fldCharType="begin"/>
      </w:r>
      <w:r>
        <w:instrText xml:space="preserve"> SEQ Table \* ARABIC </w:instrText>
      </w:r>
      <w:r>
        <w:fldChar w:fldCharType="separate"/>
      </w:r>
      <w:r w:rsidR="00005487">
        <w:rPr>
          <w:noProof/>
        </w:rPr>
        <w:t>1</w:t>
      </w:r>
      <w:r>
        <w:rPr>
          <w:noProof/>
        </w:rPr>
        <w:fldChar w:fldCharType="end"/>
      </w:r>
      <w:bookmarkEnd w:id="15"/>
      <w:r>
        <w:t>, Confusion Matrix of Subspace Discriminant Model</w:t>
      </w:r>
      <w:bookmarkEnd w:id="14"/>
    </w:p>
    <w:tbl>
      <w:tblPr>
        <w:tblStyle w:val="TableGrid"/>
        <w:tblW w:w="0" w:type="auto"/>
        <w:tblLook w:val="04A0" w:firstRow="1" w:lastRow="0" w:firstColumn="1" w:lastColumn="0" w:noHBand="0" w:noVBand="1"/>
      </w:tblPr>
      <w:tblGrid>
        <w:gridCol w:w="1178"/>
        <w:gridCol w:w="281"/>
        <w:gridCol w:w="452"/>
        <w:gridCol w:w="686"/>
        <w:gridCol w:w="686"/>
        <w:gridCol w:w="686"/>
        <w:gridCol w:w="685"/>
        <w:gridCol w:w="685"/>
        <w:gridCol w:w="685"/>
        <w:gridCol w:w="685"/>
        <w:gridCol w:w="685"/>
        <w:gridCol w:w="685"/>
        <w:gridCol w:w="686"/>
      </w:tblGrid>
      <w:tr w:rsidR="004A70FD" w:rsidTr="00D27435">
        <w:trPr>
          <w:trHeight w:val="317"/>
        </w:trPr>
        <w:tc>
          <w:tcPr>
            <w:tcW w:w="8765" w:type="dxa"/>
            <w:gridSpan w:val="13"/>
            <w:tcBorders>
              <w:top w:val="nil"/>
              <w:left w:val="nil"/>
              <w:bottom w:val="nil"/>
              <w:right w:val="nil"/>
            </w:tcBorders>
            <w:vAlign w:val="center"/>
          </w:tcPr>
          <w:p w:rsidR="004A70FD" w:rsidRPr="00B91B57" w:rsidRDefault="004A70FD" w:rsidP="009E0E33">
            <w:pPr>
              <w:jc w:val="center"/>
              <w:rPr>
                <w:sz w:val="28"/>
              </w:rPr>
            </w:pPr>
            <w:r w:rsidRPr="00B91B57">
              <w:rPr>
                <w:sz w:val="28"/>
              </w:rPr>
              <w:t>Confusion Matrix of Subspace Discriminant Model</w:t>
            </w:r>
          </w:p>
        </w:tc>
      </w:tr>
      <w:tr w:rsidR="004A70FD" w:rsidTr="00D27435">
        <w:tc>
          <w:tcPr>
            <w:tcW w:w="1459" w:type="dxa"/>
            <w:gridSpan w:val="2"/>
            <w:vMerge w:val="restart"/>
            <w:tcBorders>
              <w:top w:val="nil"/>
              <w:left w:val="nil"/>
              <w:bottom w:val="nil"/>
              <w:right w:val="nil"/>
            </w:tcBorders>
            <w:textDirection w:val="btLr"/>
            <w:vAlign w:val="center"/>
          </w:tcPr>
          <w:p w:rsidR="004A70FD" w:rsidRDefault="004A70FD" w:rsidP="009E0E33">
            <w:pPr>
              <w:ind w:left="113" w:right="113"/>
              <w:jc w:val="center"/>
            </w:pPr>
            <w:r>
              <w:t>True Gesture</w:t>
            </w:r>
          </w:p>
        </w:tc>
        <w:tc>
          <w:tcPr>
            <w:tcW w:w="452" w:type="dxa"/>
            <w:tcBorders>
              <w:top w:val="nil"/>
              <w:left w:val="nil"/>
              <w:bottom w:val="nil"/>
              <w:right w:val="single" w:sz="4" w:space="0" w:color="auto"/>
            </w:tcBorders>
            <w:vAlign w:val="center"/>
          </w:tcPr>
          <w:p w:rsidR="004A70FD" w:rsidRDefault="004A70FD" w:rsidP="009E0E33">
            <w:pPr>
              <w:jc w:val="right"/>
            </w:pPr>
            <w:r>
              <w:t>1</w:t>
            </w:r>
          </w:p>
        </w:tc>
        <w:tc>
          <w:tcPr>
            <w:tcW w:w="686" w:type="dxa"/>
            <w:tcBorders>
              <w:left w:val="single" w:sz="4" w:space="0" w:color="auto"/>
            </w:tcBorders>
            <w:shd w:val="clear" w:color="auto" w:fill="93FFC4"/>
          </w:tcPr>
          <w:p w:rsidR="004A70FD" w:rsidRDefault="004A70FD" w:rsidP="009E0E33">
            <w:r>
              <w:t>34</w:t>
            </w:r>
          </w:p>
        </w:tc>
        <w:tc>
          <w:tcPr>
            <w:tcW w:w="686" w:type="dxa"/>
          </w:tcPr>
          <w:p w:rsidR="004A70FD" w:rsidRDefault="004A70FD" w:rsidP="009E0E33"/>
        </w:tc>
        <w:tc>
          <w:tcPr>
            <w:tcW w:w="686"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2</w:t>
            </w:r>
          </w:p>
        </w:tc>
        <w:tc>
          <w:tcPr>
            <w:tcW w:w="686" w:type="dxa"/>
            <w:tcBorders>
              <w:left w:val="single" w:sz="4" w:space="0" w:color="auto"/>
            </w:tcBorders>
          </w:tcPr>
          <w:p w:rsidR="004A70FD" w:rsidRDefault="004A70FD" w:rsidP="009E0E33"/>
        </w:tc>
        <w:tc>
          <w:tcPr>
            <w:tcW w:w="686" w:type="dxa"/>
            <w:shd w:val="clear" w:color="auto" w:fill="93FFC4"/>
          </w:tcPr>
          <w:p w:rsidR="004A70FD" w:rsidRDefault="004A70FD" w:rsidP="009E0E33">
            <w:r>
              <w:t>53</w:t>
            </w:r>
          </w:p>
        </w:tc>
        <w:tc>
          <w:tcPr>
            <w:tcW w:w="686"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3</w:t>
            </w:r>
          </w:p>
        </w:tc>
        <w:tc>
          <w:tcPr>
            <w:tcW w:w="686" w:type="dxa"/>
            <w:tcBorders>
              <w:left w:val="single" w:sz="4" w:space="0" w:color="auto"/>
            </w:tcBorders>
            <w:shd w:val="clear" w:color="auto" w:fill="FF7171"/>
          </w:tcPr>
          <w:p w:rsidR="004A70FD" w:rsidRDefault="004A70FD" w:rsidP="009E0E33">
            <w:r>
              <w:t>1</w:t>
            </w:r>
          </w:p>
        </w:tc>
        <w:tc>
          <w:tcPr>
            <w:tcW w:w="686" w:type="dxa"/>
            <w:shd w:val="clear" w:color="auto" w:fill="FF7171"/>
          </w:tcPr>
          <w:p w:rsidR="004A70FD" w:rsidRDefault="004A70FD" w:rsidP="009E0E33">
            <w:r>
              <w:t>1</w:t>
            </w:r>
          </w:p>
        </w:tc>
        <w:tc>
          <w:tcPr>
            <w:tcW w:w="686" w:type="dxa"/>
            <w:shd w:val="clear" w:color="auto" w:fill="93FFC4"/>
          </w:tcPr>
          <w:p w:rsidR="004A70FD" w:rsidRDefault="004A70FD" w:rsidP="009E0E33">
            <w:r>
              <w:t>41</w:t>
            </w:r>
          </w:p>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4</w:t>
            </w:r>
          </w:p>
        </w:tc>
        <w:tc>
          <w:tcPr>
            <w:tcW w:w="686" w:type="dxa"/>
            <w:tcBorders>
              <w:left w:val="single" w:sz="4" w:space="0" w:color="auto"/>
            </w:tcBorders>
          </w:tcPr>
          <w:p w:rsidR="004A70FD" w:rsidRDefault="004A70FD" w:rsidP="009E0E33"/>
        </w:tc>
        <w:tc>
          <w:tcPr>
            <w:tcW w:w="686" w:type="dxa"/>
          </w:tcPr>
          <w:p w:rsidR="004A70FD" w:rsidRDefault="004A70FD" w:rsidP="009E0E33"/>
        </w:tc>
        <w:tc>
          <w:tcPr>
            <w:tcW w:w="686" w:type="dxa"/>
          </w:tcPr>
          <w:p w:rsidR="004A70FD" w:rsidRDefault="004A70FD" w:rsidP="009E0E33"/>
        </w:tc>
        <w:tc>
          <w:tcPr>
            <w:tcW w:w="685" w:type="dxa"/>
            <w:shd w:val="clear" w:color="auto" w:fill="93FFC4"/>
          </w:tcPr>
          <w:p w:rsidR="004A70FD" w:rsidRDefault="004A70FD" w:rsidP="009E0E33">
            <w:r>
              <w:t>30</w:t>
            </w:r>
          </w:p>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5</w:t>
            </w:r>
          </w:p>
        </w:tc>
        <w:tc>
          <w:tcPr>
            <w:tcW w:w="686" w:type="dxa"/>
            <w:tcBorders>
              <w:left w:val="single" w:sz="4" w:space="0" w:color="auto"/>
            </w:tcBorders>
          </w:tcPr>
          <w:p w:rsidR="004A70FD" w:rsidRDefault="004A70FD" w:rsidP="009E0E33"/>
        </w:tc>
        <w:tc>
          <w:tcPr>
            <w:tcW w:w="686" w:type="dxa"/>
          </w:tcPr>
          <w:p w:rsidR="004A70FD" w:rsidRDefault="004A70FD" w:rsidP="009E0E33"/>
        </w:tc>
        <w:tc>
          <w:tcPr>
            <w:tcW w:w="686" w:type="dxa"/>
          </w:tcPr>
          <w:p w:rsidR="004A70FD" w:rsidRDefault="004A70FD" w:rsidP="009E0E33"/>
        </w:tc>
        <w:tc>
          <w:tcPr>
            <w:tcW w:w="685" w:type="dxa"/>
          </w:tcPr>
          <w:p w:rsidR="004A70FD" w:rsidRDefault="004A70FD" w:rsidP="009E0E33"/>
        </w:tc>
        <w:tc>
          <w:tcPr>
            <w:tcW w:w="685" w:type="dxa"/>
            <w:shd w:val="clear" w:color="auto" w:fill="93FFC4"/>
          </w:tcPr>
          <w:p w:rsidR="004A70FD" w:rsidRDefault="004A70FD" w:rsidP="009E0E33">
            <w:r>
              <w:t>70</w:t>
            </w:r>
          </w:p>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6</w:t>
            </w:r>
          </w:p>
        </w:tc>
        <w:tc>
          <w:tcPr>
            <w:tcW w:w="686" w:type="dxa"/>
            <w:tcBorders>
              <w:left w:val="single" w:sz="4" w:space="0" w:color="auto"/>
            </w:tcBorders>
          </w:tcPr>
          <w:p w:rsidR="004A70FD" w:rsidRDefault="004A70FD" w:rsidP="009E0E33"/>
        </w:tc>
        <w:tc>
          <w:tcPr>
            <w:tcW w:w="686" w:type="dxa"/>
          </w:tcPr>
          <w:p w:rsidR="004A70FD" w:rsidRDefault="004A70FD" w:rsidP="009E0E33"/>
        </w:tc>
        <w:tc>
          <w:tcPr>
            <w:tcW w:w="686"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shd w:val="clear" w:color="auto" w:fill="93FFC4"/>
          </w:tcPr>
          <w:p w:rsidR="004A70FD" w:rsidRDefault="004A70FD" w:rsidP="009E0E33">
            <w:r>
              <w:t>43</w:t>
            </w:r>
          </w:p>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7</w:t>
            </w:r>
          </w:p>
        </w:tc>
        <w:tc>
          <w:tcPr>
            <w:tcW w:w="686" w:type="dxa"/>
            <w:tcBorders>
              <w:left w:val="single" w:sz="4" w:space="0" w:color="auto"/>
            </w:tcBorders>
          </w:tcPr>
          <w:p w:rsidR="004A70FD" w:rsidRDefault="004A70FD" w:rsidP="009E0E33"/>
        </w:tc>
        <w:tc>
          <w:tcPr>
            <w:tcW w:w="686" w:type="dxa"/>
            <w:shd w:val="clear" w:color="auto" w:fill="FF7171"/>
          </w:tcPr>
          <w:p w:rsidR="004A70FD" w:rsidRDefault="004A70FD" w:rsidP="009E0E33">
            <w:r>
              <w:t>1</w:t>
            </w:r>
          </w:p>
        </w:tc>
        <w:tc>
          <w:tcPr>
            <w:tcW w:w="686"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shd w:val="clear" w:color="auto" w:fill="93FFC4"/>
          </w:tcPr>
          <w:p w:rsidR="004A70FD" w:rsidRDefault="004A70FD" w:rsidP="009E0E33">
            <w:r>
              <w:t>68</w:t>
            </w:r>
          </w:p>
        </w:tc>
        <w:tc>
          <w:tcPr>
            <w:tcW w:w="685" w:type="dxa"/>
          </w:tcPr>
          <w:p w:rsidR="004A70FD" w:rsidRDefault="004A70FD" w:rsidP="009E0E33"/>
        </w:tc>
        <w:tc>
          <w:tcPr>
            <w:tcW w:w="685" w:type="dxa"/>
          </w:tcPr>
          <w:p w:rsidR="004A70FD" w:rsidRDefault="004A70FD" w:rsidP="009E0E33"/>
        </w:tc>
        <w:tc>
          <w:tcPr>
            <w:tcW w:w="686" w:type="dxa"/>
            <w:shd w:val="clear" w:color="auto" w:fill="FF7171"/>
          </w:tcPr>
          <w:p w:rsidR="004A70FD" w:rsidRDefault="004A70FD" w:rsidP="009E0E33">
            <w:r>
              <w:t>1</w:t>
            </w:r>
          </w:p>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8</w:t>
            </w:r>
          </w:p>
        </w:tc>
        <w:tc>
          <w:tcPr>
            <w:tcW w:w="686" w:type="dxa"/>
            <w:tcBorders>
              <w:left w:val="single" w:sz="4" w:space="0" w:color="auto"/>
            </w:tcBorders>
          </w:tcPr>
          <w:p w:rsidR="004A70FD" w:rsidRDefault="004A70FD" w:rsidP="009E0E33"/>
        </w:tc>
        <w:tc>
          <w:tcPr>
            <w:tcW w:w="686" w:type="dxa"/>
          </w:tcPr>
          <w:p w:rsidR="004A70FD" w:rsidRDefault="004A70FD" w:rsidP="009E0E33"/>
        </w:tc>
        <w:tc>
          <w:tcPr>
            <w:tcW w:w="686" w:type="dxa"/>
          </w:tcPr>
          <w:p w:rsidR="004A70FD" w:rsidRDefault="004A70FD" w:rsidP="009E0E33"/>
        </w:tc>
        <w:tc>
          <w:tcPr>
            <w:tcW w:w="685" w:type="dxa"/>
          </w:tcPr>
          <w:p w:rsidR="004A70FD" w:rsidRDefault="004A70FD" w:rsidP="009E0E33"/>
        </w:tc>
        <w:tc>
          <w:tcPr>
            <w:tcW w:w="685" w:type="dxa"/>
            <w:shd w:val="clear" w:color="auto" w:fill="FF7171"/>
          </w:tcPr>
          <w:p w:rsidR="004A70FD" w:rsidRDefault="004A70FD" w:rsidP="009E0E33">
            <w:r>
              <w:t>1</w:t>
            </w:r>
          </w:p>
        </w:tc>
        <w:tc>
          <w:tcPr>
            <w:tcW w:w="685" w:type="dxa"/>
            <w:shd w:val="clear" w:color="auto" w:fill="FF7171"/>
          </w:tcPr>
          <w:p w:rsidR="004A70FD" w:rsidRDefault="004A70FD" w:rsidP="009E0E33">
            <w:r>
              <w:t>2</w:t>
            </w:r>
          </w:p>
        </w:tc>
        <w:tc>
          <w:tcPr>
            <w:tcW w:w="685" w:type="dxa"/>
          </w:tcPr>
          <w:p w:rsidR="004A70FD" w:rsidRDefault="004A70FD" w:rsidP="009E0E33"/>
        </w:tc>
        <w:tc>
          <w:tcPr>
            <w:tcW w:w="685" w:type="dxa"/>
            <w:shd w:val="clear" w:color="auto" w:fill="93FFC4"/>
          </w:tcPr>
          <w:p w:rsidR="004A70FD" w:rsidRDefault="004A70FD" w:rsidP="009E0E33">
            <w:r>
              <w:t>54</w:t>
            </w:r>
          </w:p>
        </w:tc>
        <w:tc>
          <w:tcPr>
            <w:tcW w:w="685" w:type="dxa"/>
            <w:shd w:val="clear" w:color="auto" w:fill="FF7171"/>
          </w:tcPr>
          <w:p w:rsidR="004A70FD" w:rsidRDefault="004A70FD" w:rsidP="009E0E33">
            <w:r>
              <w:t>1</w:t>
            </w:r>
          </w:p>
        </w:tc>
        <w:tc>
          <w:tcPr>
            <w:tcW w:w="686" w:type="dxa"/>
          </w:tcPr>
          <w:p w:rsidR="004A70FD" w:rsidRDefault="004A70FD" w:rsidP="009E0E33"/>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9</w:t>
            </w:r>
          </w:p>
        </w:tc>
        <w:tc>
          <w:tcPr>
            <w:tcW w:w="686" w:type="dxa"/>
            <w:tcBorders>
              <w:left w:val="single" w:sz="4" w:space="0" w:color="auto"/>
            </w:tcBorders>
          </w:tcPr>
          <w:p w:rsidR="004A70FD" w:rsidRDefault="004A70FD" w:rsidP="009E0E33"/>
        </w:tc>
        <w:tc>
          <w:tcPr>
            <w:tcW w:w="686" w:type="dxa"/>
          </w:tcPr>
          <w:p w:rsidR="004A70FD" w:rsidRDefault="004A70FD" w:rsidP="009E0E33"/>
        </w:tc>
        <w:tc>
          <w:tcPr>
            <w:tcW w:w="686" w:type="dxa"/>
            <w:shd w:val="clear" w:color="auto" w:fill="FF7171"/>
          </w:tcPr>
          <w:p w:rsidR="004A70FD" w:rsidRDefault="004A70FD" w:rsidP="009E0E33">
            <w:r>
              <w:t>1</w:t>
            </w:r>
          </w:p>
        </w:tc>
        <w:tc>
          <w:tcPr>
            <w:tcW w:w="685" w:type="dxa"/>
          </w:tcPr>
          <w:p w:rsidR="004A70FD" w:rsidRDefault="004A70FD" w:rsidP="009E0E33"/>
        </w:tc>
        <w:tc>
          <w:tcPr>
            <w:tcW w:w="685" w:type="dxa"/>
          </w:tcPr>
          <w:p w:rsidR="004A70FD" w:rsidRDefault="004A70FD" w:rsidP="009E0E33"/>
        </w:tc>
        <w:tc>
          <w:tcPr>
            <w:tcW w:w="685" w:type="dxa"/>
          </w:tcPr>
          <w:p w:rsidR="004A70FD" w:rsidRDefault="004A70FD" w:rsidP="009E0E33"/>
        </w:tc>
        <w:tc>
          <w:tcPr>
            <w:tcW w:w="685" w:type="dxa"/>
            <w:shd w:val="clear" w:color="auto" w:fill="FF7171"/>
          </w:tcPr>
          <w:p w:rsidR="004A70FD" w:rsidRDefault="004A70FD" w:rsidP="009E0E33">
            <w:r>
              <w:t>2</w:t>
            </w:r>
          </w:p>
        </w:tc>
        <w:tc>
          <w:tcPr>
            <w:tcW w:w="685" w:type="dxa"/>
            <w:shd w:val="clear" w:color="auto" w:fill="FF7171"/>
          </w:tcPr>
          <w:p w:rsidR="004A70FD" w:rsidRDefault="004A70FD" w:rsidP="009E0E33">
            <w:r>
              <w:t>2</w:t>
            </w:r>
          </w:p>
        </w:tc>
        <w:tc>
          <w:tcPr>
            <w:tcW w:w="685" w:type="dxa"/>
            <w:shd w:val="clear" w:color="auto" w:fill="93FFC4"/>
          </w:tcPr>
          <w:p w:rsidR="004A70FD" w:rsidRDefault="004A70FD" w:rsidP="009E0E33">
            <w:r>
              <w:t>73</w:t>
            </w:r>
          </w:p>
        </w:tc>
        <w:tc>
          <w:tcPr>
            <w:tcW w:w="686" w:type="dxa"/>
            <w:shd w:val="clear" w:color="auto" w:fill="FF7171"/>
          </w:tcPr>
          <w:p w:rsidR="004A70FD" w:rsidRDefault="004A70FD" w:rsidP="009E0E33">
            <w:r>
              <w:t>1</w:t>
            </w:r>
          </w:p>
        </w:tc>
      </w:tr>
      <w:tr w:rsidR="004A70FD" w:rsidTr="00D27435">
        <w:tc>
          <w:tcPr>
            <w:tcW w:w="1459" w:type="dxa"/>
            <w:gridSpan w:val="2"/>
            <w:vMerge/>
            <w:tcBorders>
              <w:top w:val="nil"/>
              <w:left w:val="nil"/>
              <w:bottom w:val="nil"/>
              <w:right w:val="nil"/>
            </w:tcBorders>
          </w:tcPr>
          <w:p w:rsidR="004A70FD" w:rsidRDefault="004A70FD" w:rsidP="009E0E33"/>
        </w:tc>
        <w:tc>
          <w:tcPr>
            <w:tcW w:w="452" w:type="dxa"/>
            <w:tcBorders>
              <w:top w:val="nil"/>
              <w:left w:val="nil"/>
              <w:bottom w:val="nil"/>
              <w:right w:val="single" w:sz="4" w:space="0" w:color="auto"/>
            </w:tcBorders>
            <w:vAlign w:val="center"/>
          </w:tcPr>
          <w:p w:rsidR="004A70FD" w:rsidRDefault="004A70FD" w:rsidP="009E0E33">
            <w:pPr>
              <w:jc w:val="right"/>
            </w:pPr>
            <w:r>
              <w:t>10</w:t>
            </w:r>
          </w:p>
        </w:tc>
        <w:tc>
          <w:tcPr>
            <w:tcW w:w="686" w:type="dxa"/>
            <w:tcBorders>
              <w:left w:val="single" w:sz="4" w:space="0" w:color="auto"/>
              <w:bottom w:val="single" w:sz="4" w:space="0" w:color="auto"/>
            </w:tcBorders>
          </w:tcPr>
          <w:p w:rsidR="004A70FD" w:rsidRDefault="004A70FD" w:rsidP="009E0E33"/>
        </w:tc>
        <w:tc>
          <w:tcPr>
            <w:tcW w:w="686" w:type="dxa"/>
            <w:tcBorders>
              <w:bottom w:val="single" w:sz="4" w:space="0" w:color="auto"/>
            </w:tcBorders>
            <w:shd w:val="clear" w:color="auto" w:fill="FF7171"/>
          </w:tcPr>
          <w:p w:rsidR="004A70FD" w:rsidRDefault="004A70FD" w:rsidP="009E0E33">
            <w:r>
              <w:t>1</w:t>
            </w:r>
          </w:p>
        </w:tc>
        <w:tc>
          <w:tcPr>
            <w:tcW w:w="686" w:type="dxa"/>
            <w:tcBorders>
              <w:bottom w:val="single" w:sz="4" w:space="0" w:color="auto"/>
            </w:tcBorders>
          </w:tcPr>
          <w:p w:rsidR="004A70FD" w:rsidRDefault="004A70FD" w:rsidP="009E0E33"/>
        </w:tc>
        <w:tc>
          <w:tcPr>
            <w:tcW w:w="685" w:type="dxa"/>
            <w:tcBorders>
              <w:bottom w:val="single" w:sz="4" w:space="0" w:color="auto"/>
            </w:tcBorders>
          </w:tcPr>
          <w:p w:rsidR="004A70FD" w:rsidRDefault="004A70FD" w:rsidP="009E0E33"/>
        </w:tc>
        <w:tc>
          <w:tcPr>
            <w:tcW w:w="685" w:type="dxa"/>
            <w:tcBorders>
              <w:bottom w:val="single" w:sz="4" w:space="0" w:color="auto"/>
            </w:tcBorders>
          </w:tcPr>
          <w:p w:rsidR="004A70FD" w:rsidRDefault="004A70FD" w:rsidP="009E0E33"/>
        </w:tc>
        <w:tc>
          <w:tcPr>
            <w:tcW w:w="685" w:type="dxa"/>
            <w:tcBorders>
              <w:bottom w:val="single" w:sz="4" w:space="0" w:color="auto"/>
            </w:tcBorders>
          </w:tcPr>
          <w:p w:rsidR="004A70FD" w:rsidRDefault="004A70FD" w:rsidP="009E0E33"/>
        </w:tc>
        <w:tc>
          <w:tcPr>
            <w:tcW w:w="685" w:type="dxa"/>
            <w:tcBorders>
              <w:bottom w:val="single" w:sz="4" w:space="0" w:color="auto"/>
            </w:tcBorders>
          </w:tcPr>
          <w:p w:rsidR="004A70FD" w:rsidRDefault="004A70FD" w:rsidP="009E0E33"/>
        </w:tc>
        <w:tc>
          <w:tcPr>
            <w:tcW w:w="685" w:type="dxa"/>
            <w:tcBorders>
              <w:bottom w:val="single" w:sz="4" w:space="0" w:color="auto"/>
            </w:tcBorders>
          </w:tcPr>
          <w:p w:rsidR="004A70FD" w:rsidRDefault="004A70FD" w:rsidP="009E0E33"/>
        </w:tc>
        <w:tc>
          <w:tcPr>
            <w:tcW w:w="685" w:type="dxa"/>
            <w:tcBorders>
              <w:bottom w:val="single" w:sz="4" w:space="0" w:color="auto"/>
            </w:tcBorders>
          </w:tcPr>
          <w:p w:rsidR="004A70FD" w:rsidRDefault="004A70FD" w:rsidP="009E0E33"/>
        </w:tc>
        <w:tc>
          <w:tcPr>
            <w:tcW w:w="686" w:type="dxa"/>
            <w:tcBorders>
              <w:bottom w:val="single" w:sz="4" w:space="0" w:color="auto"/>
            </w:tcBorders>
            <w:shd w:val="clear" w:color="auto" w:fill="93FFC4"/>
          </w:tcPr>
          <w:p w:rsidR="004A70FD" w:rsidRDefault="004A70FD" w:rsidP="009E0E33">
            <w:r>
              <w:t>62</w:t>
            </w:r>
          </w:p>
        </w:tc>
      </w:tr>
      <w:tr w:rsidR="004A70FD" w:rsidTr="00D27435">
        <w:tc>
          <w:tcPr>
            <w:tcW w:w="1178" w:type="dxa"/>
            <w:tcBorders>
              <w:top w:val="nil"/>
              <w:left w:val="nil"/>
              <w:bottom w:val="nil"/>
              <w:right w:val="nil"/>
            </w:tcBorders>
          </w:tcPr>
          <w:p w:rsidR="004A70FD" w:rsidRDefault="004A70FD" w:rsidP="009E0E33"/>
        </w:tc>
        <w:tc>
          <w:tcPr>
            <w:tcW w:w="733" w:type="dxa"/>
            <w:gridSpan w:val="2"/>
            <w:tcBorders>
              <w:top w:val="nil"/>
              <w:left w:val="nil"/>
              <w:bottom w:val="nil"/>
              <w:right w:val="nil"/>
            </w:tcBorders>
          </w:tcPr>
          <w:p w:rsidR="004A70FD" w:rsidRDefault="004A70FD" w:rsidP="009E0E33"/>
        </w:tc>
        <w:tc>
          <w:tcPr>
            <w:tcW w:w="686" w:type="dxa"/>
            <w:tcBorders>
              <w:top w:val="single" w:sz="4" w:space="0" w:color="auto"/>
              <w:left w:val="nil"/>
              <w:bottom w:val="nil"/>
              <w:right w:val="nil"/>
            </w:tcBorders>
          </w:tcPr>
          <w:p w:rsidR="004A70FD" w:rsidRDefault="004A70FD" w:rsidP="009E0E33">
            <w:r>
              <w:t>1</w:t>
            </w:r>
          </w:p>
        </w:tc>
        <w:tc>
          <w:tcPr>
            <w:tcW w:w="686" w:type="dxa"/>
            <w:tcBorders>
              <w:top w:val="single" w:sz="4" w:space="0" w:color="auto"/>
              <w:left w:val="nil"/>
              <w:bottom w:val="nil"/>
              <w:right w:val="nil"/>
            </w:tcBorders>
          </w:tcPr>
          <w:p w:rsidR="004A70FD" w:rsidRDefault="004A70FD" w:rsidP="009E0E33">
            <w:r>
              <w:t>2</w:t>
            </w:r>
          </w:p>
        </w:tc>
        <w:tc>
          <w:tcPr>
            <w:tcW w:w="686" w:type="dxa"/>
            <w:tcBorders>
              <w:top w:val="single" w:sz="4" w:space="0" w:color="auto"/>
              <w:left w:val="nil"/>
              <w:bottom w:val="nil"/>
              <w:right w:val="nil"/>
            </w:tcBorders>
          </w:tcPr>
          <w:p w:rsidR="004A70FD" w:rsidRDefault="004A70FD" w:rsidP="009E0E33">
            <w:r>
              <w:t>3</w:t>
            </w:r>
          </w:p>
        </w:tc>
        <w:tc>
          <w:tcPr>
            <w:tcW w:w="685" w:type="dxa"/>
            <w:tcBorders>
              <w:top w:val="single" w:sz="4" w:space="0" w:color="auto"/>
              <w:left w:val="nil"/>
              <w:bottom w:val="nil"/>
              <w:right w:val="nil"/>
            </w:tcBorders>
          </w:tcPr>
          <w:p w:rsidR="004A70FD" w:rsidRDefault="004A70FD" w:rsidP="009E0E33">
            <w:r>
              <w:t>4</w:t>
            </w:r>
          </w:p>
        </w:tc>
        <w:tc>
          <w:tcPr>
            <w:tcW w:w="685" w:type="dxa"/>
            <w:tcBorders>
              <w:top w:val="single" w:sz="4" w:space="0" w:color="auto"/>
              <w:left w:val="nil"/>
              <w:bottom w:val="nil"/>
              <w:right w:val="nil"/>
            </w:tcBorders>
          </w:tcPr>
          <w:p w:rsidR="004A70FD" w:rsidRDefault="004A70FD" w:rsidP="009E0E33">
            <w:r>
              <w:t>5</w:t>
            </w:r>
          </w:p>
        </w:tc>
        <w:tc>
          <w:tcPr>
            <w:tcW w:w="685" w:type="dxa"/>
            <w:tcBorders>
              <w:top w:val="single" w:sz="4" w:space="0" w:color="auto"/>
              <w:left w:val="nil"/>
              <w:bottom w:val="nil"/>
              <w:right w:val="nil"/>
            </w:tcBorders>
          </w:tcPr>
          <w:p w:rsidR="004A70FD" w:rsidRDefault="004A70FD" w:rsidP="009E0E33">
            <w:r>
              <w:t>6</w:t>
            </w:r>
          </w:p>
        </w:tc>
        <w:tc>
          <w:tcPr>
            <w:tcW w:w="685" w:type="dxa"/>
            <w:tcBorders>
              <w:top w:val="single" w:sz="4" w:space="0" w:color="auto"/>
              <w:left w:val="nil"/>
              <w:bottom w:val="nil"/>
              <w:right w:val="nil"/>
            </w:tcBorders>
          </w:tcPr>
          <w:p w:rsidR="004A70FD" w:rsidRDefault="004A70FD" w:rsidP="009E0E33">
            <w:r>
              <w:t>7</w:t>
            </w:r>
          </w:p>
        </w:tc>
        <w:tc>
          <w:tcPr>
            <w:tcW w:w="685" w:type="dxa"/>
            <w:tcBorders>
              <w:top w:val="single" w:sz="4" w:space="0" w:color="auto"/>
              <w:left w:val="nil"/>
              <w:bottom w:val="nil"/>
              <w:right w:val="nil"/>
            </w:tcBorders>
          </w:tcPr>
          <w:p w:rsidR="004A70FD" w:rsidRDefault="004A70FD" w:rsidP="009E0E33">
            <w:r>
              <w:t>8</w:t>
            </w:r>
          </w:p>
        </w:tc>
        <w:tc>
          <w:tcPr>
            <w:tcW w:w="685" w:type="dxa"/>
            <w:tcBorders>
              <w:top w:val="single" w:sz="4" w:space="0" w:color="auto"/>
              <w:left w:val="nil"/>
              <w:bottom w:val="nil"/>
              <w:right w:val="nil"/>
            </w:tcBorders>
          </w:tcPr>
          <w:p w:rsidR="004A70FD" w:rsidRDefault="004A70FD" w:rsidP="009E0E33">
            <w:r>
              <w:t>9</w:t>
            </w:r>
          </w:p>
        </w:tc>
        <w:tc>
          <w:tcPr>
            <w:tcW w:w="686" w:type="dxa"/>
            <w:tcBorders>
              <w:top w:val="single" w:sz="4" w:space="0" w:color="auto"/>
              <w:left w:val="nil"/>
              <w:bottom w:val="nil"/>
              <w:right w:val="nil"/>
            </w:tcBorders>
          </w:tcPr>
          <w:p w:rsidR="004A70FD" w:rsidRDefault="004A70FD" w:rsidP="009E0E33">
            <w:r>
              <w:t>10</w:t>
            </w:r>
          </w:p>
        </w:tc>
      </w:tr>
      <w:tr w:rsidR="004A70FD" w:rsidTr="00D27435">
        <w:tc>
          <w:tcPr>
            <w:tcW w:w="1178" w:type="dxa"/>
            <w:tcBorders>
              <w:top w:val="nil"/>
              <w:left w:val="nil"/>
              <w:bottom w:val="nil"/>
              <w:right w:val="nil"/>
            </w:tcBorders>
            <w:vAlign w:val="center"/>
          </w:tcPr>
          <w:p w:rsidR="004A70FD" w:rsidRDefault="004A70FD" w:rsidP="009E0E33">
            <w:pPr>
              <w:jc w:val="center"/>
            </w:pPr>
          </w:p>
        </w:tc>
        <w:tc>
          <w:tcPr>
            <w:tcW w:w="7587" w:type="dxa"/>
            <w:gridSpan w:val="12"/>
            <w:tcBorders>
              <w:top w:val="nil"/>
              <w:left w:val="nil"/>
              <w:bottom w:val="nil"/>
              <w:right w:val="nil"/>
            </w:tcBorders>
            <w:vAlign w:val="center"/>
          </w:tcPr>
          <w:p w:rsidR="004A70FD" w:rsidRDefault="004A70FD" w:rsidP="009E0E33">
            <w:pPr>
              <w:jc w:val="center"/>
            </w:pPr>
            <w:r>
              <w:t>Predicted Gesture</w:t>
            </w:r>
          </w:p>
        </w:tc>
      </w:tr>
    </w:tbl>
    <w:p w:rsidR="00D27435" w:rsidRDefault="00D27435" w:rsidP="00D27435">
      <w:r>
        <w:t xml:space="preserve">The confusion matrix shown in </w:t>
      </w:r>
      <w:r>
        <w:fldChar w:fldCharType="begin"/>
      </w:r>
      <w:r>
        <w:instrText xml:space="preserve"> REF _Ref511302464 \h </w:instrText>
      </w:r>
      <w:r>
        <w:fldChar w:fldCharType="separate"/>
      </w:r>
      <w:r>
        <w:t xml:space="preserve">Table </w:t>
      </w:r>
      <w:r>
        <w:rPr>
          <w:noProof/>
        </w:rPr>
        <w:t>1</w:t>
      </w:r>
      <w:r>
        <w:fldChar w:fldCharType="end"/>
      </w:r>
      <w:r>
        <w:t xml:space="preserve"> shows the reliability of the models </w:t>
      </w:r>
      <w:r w:rsidR="00227011">
        <w:t xml:space="preserve">testing process. It also shows us which gestures were easy for the system to differentiate. Gesture 4, which was </w:t>
      </w:r>
      <w:r w:rsidR="00051732">
        <w:t>ghost</w:t>
      </w:r>
      <w:r w:rsidR="00227011">
        <w:t>, was a gesture which was not confused with any other gesture during this stage of testing whereas gesture 9, which was squirrel, was commonly misunderstood for other gestures. The greater number of red boxes present in each line and column show us which gestures should receive more training to allow them to be reliably differentiated from other gestures.</w:t>
      </w:r>
      <w:r w:rsidR="00005487">
        <w:t xml:space="preserve"> This gives our model a statistical accuracy of 97.2%.</w:t>
      </w:r>
    </w:p>
    <w:p w:rsidR="00D27435" w:rsidRDefault="00D27435" w:rsidP="00D27435">
      <w:pPr>
        <w:pStyle w:val="Heading2"/>
      </w:pPr>
    </w:p>
    <w:p w:rsidR="001024CA" w:rsidRDefault="00D27435" w:rsidP="00D27435">
      <w:pPr>
        <w:pStyle w:val="Heading2"/>
      </w:pPr>
      <w:r>
        <w:t>3.2 Blind Data Results</w:t>
      </w:r>
    </w:p>
    <w:p w:rsidR="00D27435" w:rsidRDefault="00227011" w:rsidP="00B6754D">
      <w:pPr>
        <w:autoSpaceDE w:val="0"/>
        <w:autoSpaceDN w:val="0"/>
        <w:adjustRightInd w:val="0"/>
        <w:spacing w:after="0"/>
        <w:jc w:val="both"/>
        <w:rPr>
          <w:rFonts w:cs="CMR10"/>
          <w:szCs w:val="24"/>
        </w:rPr>
      </w:pPr>
      <w:r>
        <w:rPr>
          <w:rFonts w:cs="CMR10"/>
          <w:szCs w:val="24"/>
        </w:rPr>
        <w:t xml:space="preserve">For this test </w:t>
      </w:r>
      <w:r w:rsidR="00B6754D">
        <w:rPr>
          <w:rFonts w:cs="CMR10"/>
          <w:szCs w:val="24"/>
        </w:rPr>
        <w:t>a 3</w:t>
      </w:r>
      <w:r w:rsidR="00B6754D" w:rsidRPr="00B6754D">
        <w:rPr>
          <w:rFonts w:cs="CMR10"/>
          <w:szCs w:val="24"/>
          <w:vertAlign w:val="superscript"/>
        </w:rPr>
        <w:t>rd</w:t>
      </w:r>
      <w:r w:rsidR="00B6754D">
        <w:rPr>
          <w:rFonts w:cs="CMR10"/>
          <w:szCs w:val="24"/>
        </w:rPr>
        <w:t xml:space="preserve"> party unfamiliar with our system “spoke” a series of words which we recorded into the system and then ran through the model to test the output. This was not a conclusive test as the 3</w:t>
      </w:r>
      <w:r w:rsidR="00B6754D" w:rsidRPr="00B6754D">
        <w:rPr>
          <w:rFonts w:cs="CMR10"/>
          <w:szCs w:val="24"/>
          <w:vertAlign w:val="superscript"/>
        </w:rPr>
        <w:t>rd</w:t>
      </w:r>
      <w:r w:rsidR="00B6754D">
        <w:rPr>
          <w:rFonts w:cs="CMR10"/>
          <w:szCs w:val="24"/>
        </w:rPr>
        <w:t xml:space="preserve"> party chose which gestures they wished to test.</w:t>
      </w:r>
    </w:p>
    <w:p w:rsidR="00B6754D" w:rsidRDefault="00B6754D" w:rsidP="00B6754D">
      <w:pPr>
        <w:autoSpaceDE w:val="0"/>
        <w:autoSpaceDN w:val="0"/>
        <w:adjustRightInd w:val="0"/>
        <w:spacing w:after="0"/>
        <w:jc w:val="both"/>
        <w:rPr>
          <w:rFonts w:cs="CMR10"/>
          <w:szCs w:val="24"/>
        </w:rPr>
      </w:pPr>
    </w:p>
    <w:tbl>
      <w:tblPr>
        <w:tblStyle w:val="TableGrid"/>
        <w:tblpPr w:leftFromText="180" w:rightFromText="180" w:vertAnchor="text" w:horzAnchor="margin" w:tblpXSpec="center" w:tblpY="335"/>
        <w:tblW w:w="5000" w:type="pct"/>
        <w:tblLook w:val="04A0" w:firstRow="1" w:lastRow="0" w:firstColumn="1" w:lastColumn="0" w:noHBand="0" w:noVBand="1"/>
      </w:tblPr>
      <w:tblGrid>
        <w:gridCol w:w="4040"/>
        <w:gridCol w:w="4715"/>
      </w:tblGrid>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Actual Gesture</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Predicted Gesture</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2</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5</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3</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r>
      <w:tr w:rsidR="00C063B2" w:rsidRPr="00B6754D" w:rsidTr="00C063B2">
        <w:trPr>
          <w:trHeight w:val="227"/>
        </w:trPr>
        <w:tc>
          <w:tcPr>
            <w:tcW w:w="2307"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c>
          <w:tcPr>
            <w:tcW w:w="2693" w:type="pct"/>
          </w:tcPr>
          <w:p w:rsidR="00C063B2" w:rsidRPr="00B6754D" w:rsidRDefault="00C063B2" w:rsidP="00C063B2">
            <w:pPr>
              <w:autoSpaceDE w:val="0"/>
              <w:autoSpaceDN w:val="0"/>
              <w:adjustRightInd w:val="0"/>
              <w:spacing w:line="276" w:lineRule="auto"/>
              <w:jc w:val="center"/>
              <w:rPr>
                <w:rFonts w:cs="CMR10"/>
                <w:szCs w:val="24"/>
              </w:rPr>
            </w:pPr>
            <w:r w:rsidRPr="00B6754D">
              <w:rPr>
                <w:rFonts w:cs="CMR10"/>
                <w:szCs w:val="24"/>
              </w:rPr>
              <w:t>9</w:t>
            </w:r>
          </w:p>
        </w:tc>
      </w:tr>
    </w:tbl>
    <w:p w:rsidR="00C063B2" w:rsidRDefault="00C063B2" w:rsidP="00C063B2">
      <w:pPr>
        <w:pStyle w:val="Caption"/>
        <w:keepNext/>
        <w:jc w:val="center"/>
      </w:pPr>
      <w:bookmarkStart w:id="16" w:name="_Ref511306508"/>
      <w:r>
        <w:t xml:space="preserve">Table </w:t>
      </w:r>
      <w:r>
        <w:fldChar w:fldCharType="begin"/>
      </w:r>
      <w:r>
        <w:instrText xml:space="preserve"> SEQ Table \* ARABIC </w:instrText>
      </w:r>
      <w:r>
        <w:fldChar w:fldCharType="separate"/>
      </w:r>
      <w:r w:rsidR="00005487">
        <w:rPr>
          <w:noProof/>
        </w:rPr>
        <w:t>2</w:t>
      </w:r>
      <w:r>
        <w:fldChar w:fldCharType="end"/>
      </w:r>
      <w:bookmarkEnd w:id="16"/>
      <w:r>
        <w:t>, Blind 3rd party Gesture Predictions</w:t>
      </w:r>
    </w:p>
    <w:p w:rsidR="00C063B2" w:rsidRPr="00C063B2" w:rsidRDefault="00E23CA1" w:rsidP="00C063B2">
      <w:r>
        <w:fldChar w:fldCharType="begin"/>
      </w:r>
      <w:r>
        <w:instrText xml:space="preserve"> REF _Ref511306508 \h </w:instrText>
      </w:r>
      <w:r>
        <w:fldChar w:fldCharType="separate"/>
      </w:r>
      <w:r>
        <w:t xml:space="preserve">Table </w:t>
      </w:r>
      <w:r>
        <w:rPr>
          <w:noProof/>
        </w:rPr>
        <w:t>2</w:t>
      </w:r>
      <w:r>
        <w:fldChar w:fldCharType="end"/>
      </w:r>
      <w:r w:rsidR="00C063B2">
        <w:t xml:space="preserve"> shows us that the system was able to differentiate gestures made by other people which were not in the training sample of data, this also showed us that the system was ready to receive real time data.</w:t>
      </w:r>
    </w:p>
    <w:p w:rsidR="00D27435" w:rsidRDefault="00D27435" w:rsidP="00D27435">
      <w:pPr>
        <w:pStyle w:val="Heading2"/>
      </w:pPr>
      <w:r>
        <w:t>3.3 Live Data Results</w:t>
      </w:r>
    </w:p>
    <w:p w:rsidR="00B1509D" w:rsidRDefault="00C063B2" w:rsidP="00C063B2">
      <w:r>
        <w:t xml:space="preserve">The final system test was real time data, for this each member of our team “spoke” each word 2 times and the system was given the data in real time to decipher the gesture into English. </w:t>
      </w:r>
    </w:p>
    <w:p w:rsidR="00B1509D" w:rsidRDefault="00B1509D" w:rsidP="00C063B2"/>
    <w:p w:rsidR="00B1509D" w:rsidRPr="00C063B2" w:rsidRDefault="00B1509D" w:rsidP="00C063B2"/>
    <w:p w:rsidR="00005487" w:rsidRDefault="00005487" w:rsidP="00005487">
      <w:pPr>
        <w:pStyle w:val="Caption"/>
        <w:keepNext/>
      </w:pPr>
      <w:bookmarkStart w:id="17" w:name="_Ref511306298"/>
      <w:r>
        <w:lastRenderedPageBreak/>
        <w:t xml:space="preserve">Table </w:t>
      </w:r>
      <w:r>
        <w:fldChar w:fldCharType="begin"/>
      </w:r>
      <w:r>
        <w:instrText xml:space="preserve"> SEQ Table \* ARABIC </w:instrText>
      </w:r>
      <w:r>
        <w:fldChar w:fldCharType="separate"/>
      </w:r>
      <w:r>
        <w:rPr>
          <w:noProof/>
        </w:rPr>
        <w:t>3</w:t>
      </w:r>
      <w:r>
        <w:fldChar w:fldCharType="end"/>
      </w:r>
      <w:bookmarkEnd w:id="17"/>
      <w:r>
        <w:t>, Real Time Gesture Recognition Test Results</w:t>
      </w:r>
    </w:p>
    <w:tbl>
      <w:tblPr>
        <w:tblStyle w:val="TableGrid"/>
        <w:tblW w:w="0" w:type="auto"/>
        <w:tblLook w:val="04A0" w:firstRow="1" w:lastRow="0" w:firstColumn="1" w:lastColumn="0" w:noHBand="0" w:noVBand="1"/>
      </w:tblPr>
      <w:tblGrid>
        <w:gridCol w:w="1016"/>
        <w:gridCol w:w="966"/>
        <w:gridCol w:w="967"/>
        <w:gridCol w:w="968"/>
        <w:gridCol w:w="967"/>
        <w:gridCol w:w="967"/>
        <w:gridCol w:w="967"/>
        <w:gridCol w:w="969"/>
        <w:gridCol w:w="968"/>
      </w:tblGrid>
      <w:tr w:rsidR="00051732" w:rsidRPr="00051732" w:rsidTr="00051732">
        <w:tc>
          <w:tcPr>
            <w:tcW w:w="1016" w:type="dxa"/>
          </w:tcPr>
          <w:p w:rsidR="00051732" w:rsidRPr="00051732" w:rsidRDefault="00051732" w:rsidP="00C063B2">
            <w:pPr>
              <w:rPr>
                <w:szCs w:val="24"/>
              </w:rPr>
            </w:pPr>
            <w:r w:rsidRPr="00051732">
              <w:rPr>
                <w:szCs w:val="24"/>
              </w:rPr>
              <w:t>Gesture</w:t>
            </w:r>
          </w:p>
        </w:tc>
        <w:tc>
          <w:tcPr>
            <w:tcW w:w="1933" w:type="dxa"/>
            <w:gridSpan w:val="2"/>
          </w:tcPr>
          <w:p w:rsidR="00051732" w:rsidRPr="00051732" w:rsidRDefault="00051732" w:rsidP="00C063B2">
            <w:pPr>
              <w:rPr>
                <w:szCs w:val="24"/>
              </w:rPr>
            </w:pPr>
            <w:r w:rsidRPr="00051732">
              <w:rPr>
                <w:szCs w:val="24"/>
              </w:rPr>
              <w:t>Ben</w:t>
            </w:r>
          </w:p>
        </w:tc>
        <w:tc>
          <w:tcPr>
            <w:tcW w:w="1935" w:type="dxa"/>
            <w:gridSpan w:val="2"/>
          </w:tcPr>
          <w:p w:rsidR="00051732" w:rsidRPr="00051732" w:rsidRDefault="00051732" w:rsidP="00C063B2">
            <w:pPr>
              <w:rPr>
                <w:szCs w:val="24"/>
              </w:rPr>
            </w:pPr>
            <w:r w:rsidRPr="00051732">
              <w:rPr>
                <w:szCs w:val="24"/>
              </w:rPr>
              <w:t>Hettie</w:t>
            </w:r>
          </w:p>
        </w:tc>
        <w:tc>
          <w:tcPr>
            <w:tcW w:w="1934" w:type="dxa"/>
            <w:gridSpan w:val="2"/>
          </w:tcPr>
          <w:p w:rsidR="00051732" w:rsidRPr="00051732" w:rsidRDefault="00051732" w:rsidP="00C063B2">
            <w:pPr>
              <w:rPr>
                <w:szCs w:val="24"/>
              </w:rPr>
            </w:pPr>
            <w:r w:rsidRPr="00051732">
              <w:rPr>
                <w:szCs w:val="24"/>
              </w:rPr>
              <w:t xml:space="preserve">Dan </w:t>
            </w:r>
          </w:p>
        </w:tc>
        <w:tc>
          <w:tcPr>
            <w:tcW w:w="1937" w:type="dxa"/>
            <w:gridSpan w:val="2"/>
          </w:tcPr>
          <w:p w:rsidR="00051732" w:rsidRPr="00051732" w:rsidRDefault="00051732" w:rsidP="00C063B2">
            <w:pPr>
              <w:rPr>
                <w:szCs w:val="24"/>
              </w:rPr>
            </w:pPr>
            <w:r w:rsidRPr="00051732">
              <w:rPr>
                <w:szCs w:val="24"/>
              </w:rPr>
              <w:t>Yanqin</w:t>
            </w:r>
          </w:p>
        </w:tc>
      </w:tr>
      <w:tr w:rsidR="00051732" w:rsidRPr="00051732" w:rsidTr="00051732">
        <w:tc>
          <w:tcPr>
            <w:tcW w:w="1016" w:type="dxa"/>
          </w:tcPr>
          <w:p w:rsidR="00B1509D" w:rsidRPr="00051732" w:rsidRDefault="00051732" w:rsidP="00C063B2">
            <w:pPr>
              <w:rPr>
                <w:szCs w:val="24"/>
              </w:rPr>
            </w:pPr>
            <w:r w:rsidRPr="00051732">
              <w:rPr>
                <w:szCs w:val="24"/>
              </w:rPr>
              <w:t>1</w:t>
            </w:r>
          </w:p>
        </w:tc>
        <w:tc>
          <w:tcPr>
            <w:tcW w:w="966" w:type="dxa"/>
            <w:shd w:val="clear" w:color="auto" w:fill="93FFC4"/>
          </w:tcPr>
          <w:p w:rsidR="00B1509D" w:rsidRPr="00051732" w:rsidRDefault="00051732" w:rsidP="00C063B2">
            <w:pPr>
              <w:rPr>
                <w:szCs w:val="24"/>
              </w:rPr>
            </w:pPr>
            <w:r w:rsidRPr="00051732">
              <w:rPr>
                <w:szCs w:val="24"/>
              </w:rPr>
              <w:t>1</w:t>
            </w:r>
          </w:p>
        </w:tc>
        <w:tc>
          <w:tcPr>
            <w:tcW w:w="967" w:type="dxa"/>
            <w:shd w:val="clear" w:color="auto" w:fill="93FFC4"/>
          </w:tcPr>
          <w:p w:rsidR="00B1509D" w:rsidRPr="00051732" w:rsidRDefault="00051732" w:rsidP="00C063B2">
            <w:pPr>
              <w:rPr>
                <w:szCs w:val="24"/>
              </w:rPr>
            </w:pPr>
            <w:r w:rsidRPr="00051732">
              <w:rPr>
                <w:szCs w:val="24"/>
              </w:rPr>
              <w:t>1</w:t>
            </w:r>
          </w:p>
        </w:tc>
        <w:tc>
          <w:tcPr>
            <w:tcW w:w="968" w:type="dxa"/>
            <w:shd w:val="clear" w:color="auto" w:fill="93FFC4"/>
          </w:tcPr>
          <w:p w:rsidR="00B1509D" w:rsidRPr="00051732" w:rsidRDefault="00051732" w:rsidP="00C063B2">
            <w:pPr>
              <w:rPr>
                <w:szCs w:val="24"/>
              </w:rPr>
            </w:pPr>
            <w:r w:rsidRPr="00051732">
              <w:rPr>
                <w:szCs w:val="24"/>
              </w:rPr>
              <w:t>1</w:t>
            </w:r>
          </w:p>
        </w:tc>
        <w:tc>
          <w:tcPr>
            <w:tcW w:w="967" w:type="dxa"/>
            <w:shd w:val="clear" w:color="auto" w:fill="93FFC4"/>
          </w:tcPr>
          <w:p w:rsidR="00B1509D" w:rsidRPr="00051732" w:rsidRDefault="00051732" w:rsidP="00C063B2">
            <w:pPr>
              <w:rPr>
                <w:szCs w:val="24"/>
              </w:rPr>
            </w:pPr>
            <w:r w:rsidRPr="00051732">
              <w:rPr>
                <w:szCs w:val="24"/>
              </w:rPr>
              <w:t>1</w:t>
            </w:r>
          </w:p>
        </w:tc>
        <w:tc>
          <w:tcPr>
            <w:tcW w:w="967" w:type="dxa"/>
            <w:shd w:val="clear" w:color="auto" w:fill="93FFC4"/>
          </w:tcPr>
          <w:p w:rsidR="00B1509D" w:rsidRPr="00051732" w:rsidRDefault="00051732" w:rsidP="00C063B2">
            <w:pPr>
              <w:rPr>
                <w:szCs w:val="24"/>
              </w:rPr>
            </w:pPr>
            <w:r w:rsidRPr="00051732">
              <w:rPr>
                <w:szCs w:val="24"/>
              </w:rPr>
              <w:t>1</w:t>
            </w:r>
          </w:p>
        </w:tc>
        <w:tc>
          <w:tcPr>
            <w:tcW w:w="967" w:type="dxa"/>
            <w:shd w:val="clear" w:color="auto" w:fill="FF7171"/>
          </w:tcPr>
          <w:p w:rsidR="00B1509D" w:rsidRPr="00051732" w:rsidRDefault="00051732" w:rsidP="00C063B2">
            <w:pPr>
              <w:rPr>
                <w:szCs w:val="24"/>
              </w:rPr>
            </w:pPr>
            <w:r w:rsidRPr="00051732">
              <w:rPr>
                <w:szCs w:val="24"/>
              </w:rPr>
              <w:t>3</w:t>
            </w:r>
          </w:p>
        </w:tc>
        <w:tc>
          <w:tcPr>
            <w:tcW w:w="969" w:type="dxa"/>
            <w:shd w:val="clear" w:color="auto" w:fill="FF7171"/>
          </w:tcPr>
          <w:p w:rsidR="00B1509D" w:rsidRPr="00051732" w:rsidRDefault="00051732" w:rsidP="00C063B2">
            <w:pPr>
              <w:rPr>
                <w:szCs w:val="24"/>
              </w:rPr>
            </w:pPr>
            <w:r w:rsidRPr="00051732">
              <w:rPr>
                <w:szCs w:val="24"/>
              </w:rPr>
              <w:t>3</w:t>
            </w:r>
          </w:p>
        </w:tc>
        <w:tc>
          <w:tcPr>
            <w:tcW w:w="968" w:type="dxa"/>
            <w:shd w:val="clear" w:color="auto" w:fill="93FFC4"/>
          </w:tcPr>
          <w:p w:rsidR="00B1509D" w:rsidRPr="00051732" w:rsidRDefault="00051732" w:rsidP="00C063B2">
            <w:pPr>
              <w:rPr>
                <w:szCs w:val="24"/>
              </w:rPr>
            </w:pPr>
            <w:r w:rsidRPr="00051732">
              <w:rPr>
                <w:szCs w:val="24"/>
              </w:rPr>
              <w:t>1</w:t>
            </w:r>
          </w:p>
        </w:tc>
      </w:tr>
      <w:tr w:rsidR="00051732" w:rsidRPr="00051732" w:rsidTr="00051732">
        <w:tc>
          <w:tcPr>
            <w:tcW w:w="1016" w:type="dxa"/>
          </w:tcPr>
          <w:p w:rsidR="00B1509D" w:rsidRPr="00051732" w:rsidRDefault="00051732" w:rsidP="00C063B2">
            <w:pPr>
              <w:rPr>
                <w:szCs w:val="24"/>
              </w:rPr>
            </w:pPr>
            <w:r w:rsidRPr="00051732">
              <w:rPr>
                <w:szCs w:val="24"/>
              </w:rPr>
              <w:t>2</w:t>
            </w:r>
          </w:p>
        </w:tc>
        <w:tc>
          <w:tcPr>
            <w:tcW w:w="966" w:type="dxa"/>
            <w:shd w:val="clear" w:color="auto" w:fill="93FFC4"/>
          </w:tcPr>
          <w:p w:rsidR="00B1509D" w:rsidRPr="00051732" w:rsidRDefault="00051732" w:rsidP="00C063B2">
            <w:pPr>
              <w:rPr>
                <w:szCs w:val="24"/>
              </w:rPr>
            </w:pPr>
            <w:r w:rsidRPr="00051732">
              <w:rPr>
                <w:szCs w:val="24"/>
              </w:rPr>
              <w:t>2</w:t>
            </w:r>
          </w:p>
        </w:tc>
        <w:tc>
          <w:tcPr>
            <w:tcW w:w="967" w:type="dxa"/>
            <w:shd w:val="clear" w:color="auto" w:fill="93FFC4"/>
          </w:tcPr>
          <w:p w:rsidR="00B1509D" w:rsidRPr="00051732" w:rsidRDefault="00051732" w:rsidP="00C063B2">
            <w:pPr>
              <w:rPr>
                <w:szCs w:val="24"/>
              </w:rPr>
            </w:pPr>
            <w:r w:rsidRPr="00051732">
              <w:rPr>
                <w:szCs w:val="24"/>
              </w:rPr>
              <w:t>2</w:t>
            </w:r>
          </w:p>
        </w:tc>
        <w:tc>
          <w:tcPr>
            <w:tcW w:w="968" w:type="dxa"/>
            <w:shd w:val="clear" w:color="auto" w:fill="93FFC4"/>
          </w:tcPr>
          <w:p w:rsidR="00B1509D" w:rsidRPr="00051732" w:rsidRDefault="00051732" w:rsidP="00C063B2">
            <w:pPr>
              <w:rPr>
                <w:szCs w:val="24"/>
              </w:rPr>
            </w:pPr>
            <w:r w:rsidRPr="00051732">
              <w:rPr>
                <w:szCs w:val="24"/>
              </w:rPr>
              <w:t>2</w:t>
            </w:r>
          </w:p>
        </w:tc>
        <w:tc>
          <w:tcPr>
            <w:tcW w:w="967" w:type="dxa"/>
            <w:shd w:val="clear" w:color="auto" w:fill="93FFC4"/>
          </w:tcPr>
          <w:p w:rsidR="00B1509D" w:rsidRPr="00051732" w:rsidRDefault="00051732" w:rsidP="00C063B2">
            <w:pPr>
              <w:rPr>
                <w:szCs w:val="24"/>
              </w:rPr>
            </w:pPr>
            <w:r w:rsidRPr="00051732">
              <w:rPr>
                <w:szCs w:val="24"/>
              </w:rPr>
              <w:t>2</w:t>
            </w:r>
          </w:p>
        </w:tc>
        <w:tc>
          <w:tcPr>
            <w:tcW w:w="967" w:type="dxa"/>
            <w:shd w:val="clear" w:color="auto" w:fill="93FFC4"/>
          </w:tcPr>
          <w:p w:rsidR="00B1509D" w:rsidRPr="00051732" w:rsidRDefault="00051732" w:rsidP="00C063B2">
            <w:pPr>
              <w:rPr>
                <w:szCs w:val="24"/>
              </w:rPr>
            </w:pPr>
            <w:r w:rsidRPr="00051732">
              <w:rPr>
                <w:szCs w:val="24"/>
              </w:rPr>
              <w:t>2</w:t>
            </w:r>
          </w:p>
        </w:tc>
        <w:tc>
          <w:tcPr>
            <w:tcW w:w="967" w:type="dxa"/>
            <w:shd w:val="clear" w:color="auto" w:fill="93FFC4"/>
          </w:tcPr>
          <w:p w:rsidR="00B1509D" w:rsidRPr="00051732" w:rsidRDefault="00051732" w:rsidP="00C063B2">
            <w:pPr>
              <w:rPr>
                <w:szCs w:val="24"/>
              </w:rPr>
            </w:pPr>
            <w:r w:rsidRPr="00051732">
              <w:rPr>
                <w:szCs w:val="24"/>
              </w:rPr>
              <w:t>2</w:t>
            </w:r>
          </w:p>
        </w:tc>
        <w:tc>
          <w:tcPr>
            <w:tcW w:w="969" w:type="dxa"/>
            <w:shd w:val="clear" w:color="auto" w:fill="93FFC4"/>
          </w:tcPr>
          <w:p w:rsidR="00B1509D" w:rsidRPr="00051732" w:rsidRDefault="00051732" w:rsidP="00C063B2">
            <w:pPr>
              <w:rPr>
                <w:szCs w:val="24"/>
              </w:rPr>
            </w:pPr>
            <w:r w:rsidRPr="00051732">
              <w:rPr>
                <w:szCs w:val="24"/>
              </w:rPr>
              <w:t>2</w:t>
            </w:r>
          </w:p>
        </w:tc>
        <w:tc>
          <w:tcPr>
            <w:tcW w:w="968" w:type="dxa"/>
            <w:shd w:val="clear" w:color="auto" w:fill="93FFC4"/>
          </w:tcPr>
          <w:p w:rsidR="00B1509D" w:rsidRPr="00051732" w:rsidRDefault="00051732" w:rsidP="00C063B2">
            <w:pPr>
              <w:rPr>
                <w:szCs w:val="24"/>
              </w:rPr>
            </w:pPr>
            <w:r w:rsidRPr="00051732">
              <w:rPr>
                <w:szCs w:val="24"/>
              </w:rPr>
              <w:t>2</w:t>
            </w:r>
          </w:p>
        </w:tc>
      </w:tr>
      <w:tr w:rsidR="00051732" w:rsidRPr="00051732" w:rsidTr="00051732">
        <w:tc>
          <w:tcPr>
            <w:tcW w:w="1016" w:type="dxa"/>
          </w:tcPr>
          <w:p w:rsidR="00B1509D" w:rsidRPr="00051732" w:rsidRDefault="00051732" w:rsidP="00C063B2">
            <w:pPr>
              <w:rPr>
                <w:szCs w:val="24"/>
              </w:rPr>
            </w:pPr>
            <w:r w:rsidRPr="00051732">
              <w:rPr>
                <w:szCs w:val="24"/>
              </w:rPr>
              <w:t>3</w:t>
            </w:r>
          </w:p>
        </w:tc>
        <w:tc>
          <w:tcPr>
            <w:tcW w:w="966" w:type="dxa"/>
            <w:shd w:val="clear" w:color="auto" w:fill="93FFC4"/>
          </w:tcPr>
          <w:p w:rsidR="00B1509D" w:rsidRPr="00051732" w:rsidRDefault="00051732" w:rsidP="00C063B2">
            <w:pPr>
              <w:rPr>
                <w:szCs w:val="24"/>
              </w:rPr>
            </w:pPr>
            <w:r w:rsidRPr="00051732">
              <w:rPr>
                <w:szCs w:val="24"/>
              </w:rPr>
              <w:t>3</w:t>
            </w:r>
          </w:p>
        </w:tc>
        <w:tc>
          <w:tcPr>
            <w:tcW w:w="967" w:type="dxa"/>
            <w:shd w:val="clear" w:color="auto" w:fill="93FFC4"/>
          </w:tcPr>
          <w:p w:rsidR="00B1509D" w:rsidRPr="00051732" w:rsidRDefault="00051732" w:rsidP="00C063B2">
            <w:pPr>
              <w:rPr>
                <w:szCs w:val="24"/>
              </w:rPr>
            </w:pPr>
            <w:r w:rsidRPr="00051732">
              <w:rPr>
                <w:szCs w:val="24"/>
              </w:rPr>
              <w:t>3</w:t>
            </w:r>
          </w:p>
        </w:tc>
        <w:tc>
          <w:tcPr>
            <w:tcW w:w="968" w:type="dxa"/>
            <w:shd w:val="clear" w:color="auto" w:fill="93FFC4"/>
          </w:tcPr>
          <w:p w:rsidR="00B1509D" w:rsidRPr="00051732" w:rsidRDefault="00051732" w:rsidP="00C063B2">
            <w:pPr>
              <w:rPr>
                <w:szCs w:val="24"/>
              </w:rPr>
            </w:pPr>
            <w:r w:rsidRPr="00051732">
              <w:rPr>
                <w:szCs w:val="24"/>
              </w:rPr>
              <w:t>3</w:t>
            </w:r>
          </w:p>
        </w:tc>
        <w:tc>
          <w:tcPr>
            <w:tcW w:w="967" w:type="dxa"/>
            <w:shd w:val="clear" w:color="auto" w:fill="93FFC4"/>
          </w:tcPr>
          <w:p w:rsidR="00B1509D" w:rsidRPr="00051732" w:rsidRDefault="00051732" w:rsidP="00C063B2">
            <w:pPr>
              <w:rPr>
                <w:szCs w:val="24"/>
              </w:rPr>
            </w:pPr>
            <w:r w:rsidRPr="00051732">
              <w:rPr>
                <w:szCs w:val="24"/>
              </w:rPr>
              <w:t>3</w:t>
            </w:r>
          </w:p>
        </w:tc>
        <w:tc>
          <w:tcPr>
            <w:tcW w:w="967" w:type="dxa"/>
            <w:shd w:val="clear" w:color="auto" w:fill="93FFC4"/>
          </w:tcPr>
          <w:p w:rsidR="00B1509D" w:rsidRPr="00051732" w:rsidRDefault="00051732" w:rsidP="00C063B2">
            <w:pPr>
              <w:rPr>
                <w:szCs w:val="24"/>
              </w:rPr>
            </w:pPr>
            <w:r w:rsidRPr="00051732">
              <w:rPr>
                <w:szCs w:val="24"/>
              </w:rPr>
              <w:t>3</w:t>
            </w:r>
          </w:p>
        </w:tc>
        <w:tc>
          <w:tcPr>
            <w:tcW w:w="967" w:type="dxa"/>
            <w:shd w:val="clear" w:color="auto" w:fill="93FFC4"/>
          </w:tcPr>
          <w:p w:rsidR="00B1509D" w:rsidRPr="00051732" w:rsidRDefault="00051732" w:rsidP="00C063B2">
            <w:pPr>
              <w:rPr>
                <w:szCs w:val="24"/>
              </w:rPr>
            </w:pPr>
            <w:r w:rsidRPr="00051732">
              <w:rPr>
                <w:szCs w:val="24"/>
              </w:rPr>
              <w:t>3</w:t>
            </w:r>
          </w:p>
        </w:tc>
        <w:tc>
          <w:tcPr>
            <w:tcW w:w="969" w:type="dxa"/>
            <w:shd w:val="clear" w:color="auto" w:fill="93FFC4"/>
          </w:tcPr>
          <w:p w:rsidR="00B1509D" w:rsidRPr="00051732" w:rsidRDefault="00051732" w:rsidP="00C063B2">
            <w:pPr>
              <w:rPr>
                <w:szCs w:val="24"/>
              </w:rPr>
            </w:pPr>
            <w:r w:rsidRPr="00051732">
              <w:rPr>
                <w:szCs w:val="24"/>
              </w:rPr>
              <w:t>3</w:t>
            </w:r>
          </w:p>
        </w:tc>
        <w:tc>
          <w:tcPr>
            <w:tcW w:w="968" w:type="dxa"/>
            <w:shd w:val="clear" w:color="auto" w:fill="93FFC4"/>
          </w:tcPr>
          <w:p w:rsidR="00B1509D" w:rsidRPr="00051732" w:rsidRDefault="00051732" w:rsidP="00C063B2">
            <w:pPr>
              <w:rPr>
                <w:szCs w:val="24"/>
              </w:rPr>
            </w:pPr>
            <w:r w:rsidRPr="00051732">
              <w:rPr>
                <w:szCs w:val="24"/>
              </w:rPr>
              <w:t>3</w:t>
            </w:r>
          </w:p>
        </w:tc>
      </w:tr>
      <w:tr w:rsidR="00051732" w:rsidRPr="00051732" w:rsidTr="00051732">
        <w:tc>
          <w:tcPr>
            <w:tcW w:w="1016" w:type="dxa"/>
          </w:tcPr>
          <w:p w:rsidR="00B1509D" w:rsidRPr="00051732" w:rsidRDefault="00051732" w:rsidP="00C063B2">
            <w:pPr>
              <w:rPr>
                <w:szCs w:val="24"/>
              </w:rPr>
            </w:pPr>
            <w:r w:rsidRPr="00051732">
              <w:rPr>
                <w:szCs w:val="24"/>
              </w:rPr>
              <w:t>4</w:t>
            </w:r>
          </w:p>
        </w:tc>
        <w:tc>
          <w:tcPr>
            <w:tcW w:w="966" w:type="dxa"/>
            <w:shd w:val="clear" w:color="auto" w:fill="93FFC4"/>
          </w:tcPr>
          <w:p w:rsidR="00B1509D" w:rsidRPr="00051732" w:rsidRDefault="00051732" w:rsidP="00C063B2">
            <w:pPr>
              <w:rPr>
                <w:szCs w:val="24"/>
              </w:rPr>
            </w:pPr>
            <w:r w:rsidRPr="00051732">
              <w:rPr>
                <w:szCs w:val="24"/>
              </w:rPr>
              <w:t>4</w:t>
            </w:r>
          </w:p>
        </w:tc>
        <w:tc>
          <w:tcPr>
            <w:tcW w:w="967" w:type="dxa"/>
            <w:shd w:val="clear" w:color="auto" w:fill="93FFC4"/>
          </w:tcPr>
          <w:p w:rsidR="00B1509D" w:rsidRPr="00051732" w:rsidRDefault="00051732" w:rsidP="00C063B2">
            <w:pPr>
              <w:rPr>
                <w:szCs w:val="24"/>
              </w:rPr>
            </w:pPr>
            <w:r w:rsidRPr="00051732">
              <w:rPr>
                <w:szCs w:val="24"/>
              </w:rPr>
              <w:t>4</w:t>
            </w:r>
          </w:p>
        </w:tc>
        <w:tc>
          <w:tcPr>
            <w:tcW w:w="968" w:type="dxa"/>
            <w:shd w:val="clear" w:color="auto" w:fill="93FFC4"/>
          </w:tcPr>
          <w:p w:rsidR="00B1509D" w:rsidRPr="00051732" w:rsidRDefault="00051732" w:rsidP="00C063B2">
            <w:pPr>
              <w:rPr>
                <w:szCs w:val="24"/>
              </w:rPr>
            </w:pPr>
            <w:r w:rsidRPr="00051732">
              <w:rPr>
                <w:szCs w:val="24"/>
              </w:rPr>
              <w:t>4</w:t>
            </w:r>
          </w:p>
        </w:tc>
        <w:tc>
          <w:tcPr>
            <w:tcW w:w="967" w:type="dxa"/>
            <w:shd w:val="clear" w:color="auto" w:fill="93FFC4"/>
          </w:tcPr>
          <w:p w:rsidR="00B1509D" w:rsidRPr="00051732" w:rsidRDefault="00051732" w:rsidP="00C063B2">
            <w:pPr>
              <w:rPr>
                <w:szCs w:val="24"/>
              </w:rPr>
            </w:pPr>
            <w:r w:rsidRPr="00051732">
              <w:rPr>
                <w:szCs w:val="24"/>
              </w:rPr>
              <w:t>4</w:t>
            </w:r>
          </w:p>
        </w:tc>
        <w:tc>
          <w:tcPr>
            <w:tcW w:w="967" w:type="dxa"/>
            <w:shd w:val="clear" w:color="auto" w:fill="93FFC4"/>
          </w:tcPr>
          <w:p w:rsidR="00B1509D" w:rsidRPr="00051732" w:rsidRDefault="00051732" w:rsidP="00C063B2">
            <w:pPr>
              <w:rPr>
                <w:szCs w:val="24"/>
              </w:rPr>
            </w:pPr>
            <w:r w:rsidRPr="00051732">
              <w:rPr>
                <w:szCs w:val="24"/>
              </w:rPr>
              <w:t>4</w:t>
            </w:r>
          </w:p>
        </w:tc>
        <w:tc>
          <w:tcPr>
            <w:tcW w:w="967" w:type="dxa"/>
            <w:shd w:val="clear" w:color="auto" w:fill="93FFC4"/>
          </w:tcPr>
          <w:p w:rsidR="00B1509D" w:rsidRPr="00051732" w:rsidRDefault="00051732" w:rsidP="00C063B2">
            <w:pPr>
              <w:rPr>
                <w:szCs w:val="24"/>
              </w:rPr>
            </w:pPr>
            <w:r w:rsidRPr="00051732">
              <w:rPr>
                <w:szCs w:val="24"/>
              </w:rPr>
              <w:t>4</w:t>
            </w:r>
          </w:p>
        </w:tc>
        <w:tc>
          <w:tcPr>
            <w:tcW w:w="969" w:type="dxa"/>
            <w:shd w:val="clear" w:color="auto" w:fill="93FFC4"/>
          </w:tcPr>
          <w:p w:rsidR="00B1509D" w:rsidRPr="00051732" w:rsidRDefault="00051732" w:rsidP="00C063B2">
            <w:pPr>
              <w:rPr>
                <w:szCs w:val="24"/>
              </w:rPr>
            </w:pPr>
            <w:r w:rsidRPr="00051732">
              <w:rPr>
                <w:szCs w:val="24"/>
              </w:rPr>
              <w:t>4</w:t>
            </w:r>
          </w:p>
        </w:tc>
        <w:tc>
          <w:tcPr>
            <w:tcW w:w="968" w:type="dxa"/>
            <w:shd w:val="clear" w:color="auto" w:fill="93FFC4"/>
          </w:tcPr>
          <w:p w:rsidR="00B1509D" w:rsidRPr="00051732" w:rsidRDefault="00051732" w:rsidP="00C063B2">
            <w:pPr>
              <w:rPr>
                <w:szCs w:val="24"/>
              </w:rPr>
            </w:pPr>
            <w:r w:rsidRPr="00051732">
              <w:rPr>
                <w:szCs w:val="24"/>
              </w:rPr>
              <w:t>4</w:t>
            </w:r>
          </w:p>
        </w:tc>
      </w:tr>
      <w:tr w:rsidR="00051732" w:rsidRPr="00051732" w:rsidTr="00051732">
        <w:tc>
          <w:tcPr>
            <w:tcW w:w="1016" w:type="dxa"/>
          </w:tcPr>
          <w:p w:rsidR="00B1509D" w:rsidRPr="00051732" w:rsidRDefault="00051732" w:rsidP="00C063B2">
            <w:pPr>
              <w:rPr>
                <w:szCs w:val="24"/>
              </w:rPr>
            </w:pPr>
            <w:r w:rsidRPr="00051732">
              <w:rPr>
                <w:szCs w:val="24"/>
              </w:rPr>
              <w:t>5</w:t>
            </w:r>
          </w:p>
        </w:tc>
        <w:tc>
          <w:tcPr>
            <w:tcW w:w="966" w:type="dxa"/>
            <w:shd w:val="clear" w:color="auto" w:fill="93FFC4"/>
          </w:tcPr>
          <w:p w:rsidR="00B1509D" w:rsidRPr="00051732" w:rsidRDefault="00051732" w:rsidP="00C063B2">
            <w:pPr>
              <w:rPr>
                <w:szCs w:val="24"/>
              </w:rPr>
            </w:pPr>
            <w:r w:rsidRPr="00051732">
              <w:rPr>
                <w:szCs w:val="24"/>
              </w:rPr>
              <w:t>5</w:t>
            </w:r>
          </w:p>
        </w:tc>
        <w:tc>
          <w:tcPr>
            <w:tcW w:w="967" w:type="dxa"/>
            <w:shd w:val="clear" w:color="auto" w:fill="93FFC4"/>
          </w:tcPr>
          <w:p w:rsidR="00B1509D" w:rsidRPr="00051732" w:rsidRDefault="00051732" w:rsidP="00C063B2">
            <w:pPr>
              <w:rPr>
                <w:szCs w:val="24"/>
              </w:rPr>
            </w:pPr>
            <w:r w:rsidRPr="00051732">
              <w:rPr>
                <w:szCs w:val="24"/>
              </w:rPr>
              <w:t>5</w:t>
            </w:r>
          </w:p>
        </w:tc>
        <w:tc>
          <w:tcPr>
            <w:tcW w:w="968" w:type="dxa"/>
            <w:shd w:val="clear" w:color="auto" w:fill="93FFC4"/>
          </w:tcPr>
          <w:p w:rsidR="00B1509D" w:rsidRPr="00051732" w:rsidRDefault="00051732" w:rsidP="00C063B2">
            <w:pPr>
              <w:rPr>
                <w:szCs w:val="24"/>
              </w:rPr>
            </w:pPr>
            <w:r w:rsidRPr="00051732">
              <w:rPr>
                <w:szCs w:val="24"/>
              </w:rPr>
              <w:t>5</w:t>
            </w:r>
          </w:p>
        </w:tc>
        <w:tc>
          <w:tcPr>
            <w:tcW w:w="967" w:type="dxa"/>
            <w:shd w:val="clear" w:color="auto" w:fill="93FFC4"/>
          </w:tcPr>
          <w:p w:rsidR="00B1509D" w:rsidRPr="00051732" w:rsidRDefault="00051732" w:rsidP="00C063B2">
            <w:pPr>
              <w:rPr>
                <w:szCs w:val="24"/>
              </w:rPr>
            </w:pPr>
            <w:r w:rsidRPr="00051732">
              <w:rPr>
                <w:szCs w:val="24"/>
              </w:rPr>
              <w:t>5</w:t>
            </w:r>
          </w:p>
        </w:tc>
        <w:tc>
          <w:tcPr>
            <w:tcW w:w="967" w:type="dxa"/>
            <w:shd w:val="clear" w:color="auto" w:fill="93FFC4"/>
          </w:tcPr>
          <w:p w:rsidR="00B1509D" w:rsidRPr="00051732" w:rsidRDefault="00051732" w:rsidP="00C063B2">
            <w:pPr>
              <w:rPr>
                <w:szCs w:val="24"/>
              </w:rPr>
            </w:pPr>
            <w:r w:rsidRPr="00051732">
              <w:rPr>
                <w:szCs w:val="24"/>
              </w:rPr>
              <w:t>5</w:t>
            </w:r>
          </w:p>
        </w:tc>
        <w:tc>
          <w:tcPr>
            <w:tcW w:w="967" w:type="dxa"/>
            <w:shd w:val="clear" w:color="auto" w:fill="93FFC4"/>
          </w:tcPr>
          <w:p w:rsidR="00B1509D" w:rsidRPr="00051732" w:rsidRDefault="00051732" w:rsidP="00C063B2">
            <w:pPr>
              <w:rPr>
                <w:szCs w:val="24"/>
              </w:rPr>
            </w:pPr>
            <w:r w:rsidRPr="00051732">
              <w:rPr>
                <w:szCs w:val="24"/>
              </w:rPr>
              <w:t>5</w:t>
            </w:r>
          </w:p>
        </w:tc>
        <w:tc>
          <w:tcPr>
            <w:tcW w:w="969" w:type="dxa"/>
            <w:shd w:val="clear" w:color="auto" w:fill="93FFC4"/>
          </w:tcPr>
          <w:p w:rsidR="00B1509D" w:rsidRPr="00051732" w:rsidRDefault="00051732" w:rsidP="00C063B2">
            <w:pPr>
              <w:rPr>
                <w:szCs w:val="24"/>
              </w:rPr>
            </w:pPr>
            <w:r w:rsidRPr="00051732">
              <w:rPr>
                <w:szCs w:val="24"/>
              </w:rPr>
              <w:t>5</w:t>
            </w:r>
          </w:p>
        </w:tc>
        <w:tc>
          <w:tcPr>
            <w:tcW w:w="968" w:type="dxa"/>
            <w:shd w:val="clear" w:color="auto" w:fill="93FFC4"/>
          </w:tcPr>
          <w:p w:rsidR="00B1509D" w:rsidRPr="00051732" w:rsidRDefault="00051732" w:rsidP="00C063B2">
            <w:pPr>
              <w:rPr>
                <w:szCs w:val="24"/>
              </w:rPr>
            </w:pPr>
            <w:r w:rsidRPr="00051732">
              <w:rPr>
                <w:szCs w:val="24"/>
              </w:rPr>
              <w:t>5</w:t>
            </w:r>
          </w:p>
        </w:tc>
      </w:tr>
      <w:tr w:rsidR="00051732" w:rsidRPr="00051732" w:rsidTr="00051732">
        <w:tc>
          <w:tcPr>
            <w:tcW w:w="1016" w:type="dxa"/>
          </w:tcPr>
          <w:p w:rsidR="00B1509D" w:rsidRPr="00051732" w:rsidRDefault="00051732" w:rsidP="00C063B2">
            <w:pPr>
              <w:rPr>
                <w:szCs w:val="24"/>
              </w:rPr>
            </w:pPr>
            <w:r w:rsidRPr="00051732">
              <w:rPr>
                <w:szCs w:val="24"/>
              </w:rPr>
              <w:t>6</w:t>
            </w:r>
          </w:p>
        </w:tc>
        <w:tc>
          <w:tcPr>
            <w:tcW w:w="966" w:type="dxa"/>
            <w:shd w:val="clear" w:color="auto" w:fill="93FFC4"/>
          </w:tcPr>
          <w:p w:rsidR="00B1509D" w:rsidRPr="00051732" w:rsidRDefault="00051732" w:rsidP="00C063B2">
            <w:pPr>
              <w:rPr>
                <w:szCs w:val="24"/>
              </w:rPr>
            </w:pPr>
            <w:r w:rsidRPr="00051732">
              <w:rPr>
                <w:szCs w:val="24"/>
              </w:rPr>
              <w:t>6</w:t>
            </w:r>
          </w:p>
        </w:tc>
        <w:tc>
          <w:tcPr>
            <w:tcW w:w="967" w:type="dxa"/>
            <w:shd w:val="clear" w:color="auto" w:fill="93FFC4"/>
          </w:tcPr>
          <w:p w:rsidR="00B1509D" w:rsidRPr="00051732" w:rsidRDefault="00051732" w:rsidP="00C063B2">
            <w:pPr>
              <w:rPr>
                <w:szCs w:val="24"/>
              </w:rPr>
            </w:pPr>
            <w:r w:rsidRPr="00051732">
              <w:rPr>
                <w:szCs w:val="24"/>
              </w:rPr>
              <w:t>6</w:t>
            </w:r>
          </w:p>
        </w:tc>
        <w:tc>
          <w:tcPr>
            <w:tcW w:w="968" w:type="dxa"/>
            <w:shd w:val="clear" w:color="auto" w:fill="FF7171"/>
          </w:tcPr>
          <w:p w:rsidR="00B1509D" w:rsidRPr="00051732" w:rsidRDefault="00051732" w:rsidP="00C063B2">
            <w:pPr>
              <w:rPr>
                <w:szCs w:val="24"/>
              </w:rPr>
            </w:pPr>
            <w:r w:rsidRPr="00051732">
              <w:rPr>
                <w:szCs w:val="24"/>
              </w:rPr>
              <w:t>8</w:t>
            </w:r>
          </w:p>
        </w:tc>
        <w:tc>
          <w:tcPr>
            <w:tcW w:w="967" w:type="dxa"/>
            <w:shd w:val="clear" w:color="auto" w:fill="93FFC4"/>
          </w:tcPr>
          <w:p w:rsidR="00B1509D" w:rsidRPr="00051732" w:rsidRDefault="00051732" w:rsidP="00C063B2">
            <w:pPr>
              <w:rPr>
                <w:szCs w:val="24"/>
              </w:rPr>
            </w:pPr>
            <w:r w:rsidRPr="00051732">
              <w:rPr>
                <w:szCs w:val="24"/>
              </w:rPr>
              <w:t>6</w:t>
            </w:r>
          </w:p>
        </w:tc>
        <w:tc>
          <w:tcPr>
            <w:tcW w:w="967" w:type="dxa"/>
            <w:shd w:val="clear" w:color="auto" w:fill="93FFC4"/>
          </w:tcPr>
          <w:p w:rsidR="00B1509D" w:rsidRPr="00051732" w:rsidRDefault="00051732" w:rsidP="00C063B2">
            <w:pPr>
              <w:rPr>
                <w:szCs w:val="24"/>
              </w:rPr>
            </w:pPr>
            <w:r w:rsidRPr="00051732">
              <w:rPr>
                <w:szCs w:val="24"/>
              </w:rPr>
              <w:t>6</w:t>
            </w:r>
          </w:p>
        </w:tc>
        <w:tc>
          <w:tcPr>
            <w:tcW w:w="967" w:type="dxa"/>
            <w:shd w:val="clear" w:color="auto" w:fill="93FFC4"/>
          </w:tcPr>
          <w:p w:rsidR="00B1509D" w:rsidRPr="00051732" w:rsidRDefault="00051732" w:rsidP="00C063B2">
            <w:pPr>
              <w:rPr>
                <w:szCs w:val="24"/>
              </w:rPr>
            </w:pPr>
            <w:r w:rsidRPr="00051732">
              <w:rPr>
                <w:szCs w:val="24"/>
              </w:rPr>
              <w:t>6</w:t>
            </w:r>
          </w:p>
        </w:tc>
        <w:tc>
          <w:tcPr>
            <w:tcW w:w="969" w:type="dxa"/>
            <w:shd w:val="clear" w:color="auto" w:fill="FF7171"/>
          </w:tcPr>
          <w:p w:rsidR="00B1509D" w:rsidRPr="00051732" w:rsidRDefault="00051732" w:rsidP="00C063B2">
            <w:pPr>
              <w:rPr>
                <w:szCs w:val="24"/>
              </w:rPr>
            </w:pPr>
            <w:r w:rsidRPr="00051732">
              <w:rPr>
                <w:szCs w:val="24"/>
              </w:rPr>
              <w:t>8</w:t>
            </w:r>
          </w:p>
        </w:tc>
        <w:tc>
          <w:tcPr>
            <w:tcW w:w="968" w:type="dxa"/>
            <w:shd w:val="clear" w:color="auto" w:fill="93FFC4"/>
          </w:tcPr>
          <w:p w:rsidR="00B1509D" w:rsidRPr="00051732" w:rsidRDefault="00051732" w:rsidP="00C063B2">
            <w:pPr>
              <w:rPr>
                <w:szCs w:val="24"/>
              </w:rPr>
            </w:pPr>
            <w:r w:rsidRPr="00051732">
              <w:rPr>
                <w:szCs w:val="24"/>
              </w:rPr>
              <w:t>6</w:t>
            </w:r>
          </w:p>
        </w:tc>
      </w:tr>
      <w:tr w:rsidR="00051732" w:rsidRPr="00051732" w:rsidTr="00051732">
        <w:tc>
          <w:tcPr>
            <w:tcW w:w="1016" w:type="dxa"/>
          </w:tcPr>
          <w:p w:rsidR="00B1509D" w:rsidRPr="00051732" w:rsidRDefault="00051732" w:rsidP="00C063B2">
            <w:pPr>
              <w:rPr>
                <w:szCs w:val="24"/>
              </w:rPr>
            </w:pPr>
            <w:r w:rsidRPr="00051732">
              <w:rPr>
                <w:szCs w:val="24"/>
              </w:rPr>
              <w:t>7</w:t>
            </w:r>
          </w:p>
        </w:tc>
        <w:tc>
          <w:tcPr>
            <w:tcW w:w="966" w:type="dxa"/>
            <w:shd w:val="clear" w:color="auto" w:fill="93FFC4"/>
          </w:tcPr>
          <w:p w:rsidR="00B1509D" w:rsidRPr="00051732" w:rsidRDefault="00051732" w:rsidP="00C063B2">
            <w:pPr>
              <w:rPr>
                <w:szCs w:val="24"/>
              </w:rPr>
            </w:pPr>
            <w:r w:rsidRPr="00051732">
              <w:rPr>
                <w:szCs w:val="24"/>
              </w:rPr>
              <w:t>7</w:t>
            </w:r>
          </w:p>
        </w:tc>
        <w:tc>
          <w:tcPr>
            <w:tcW w:w="967" w:type="dxa"/>
            <w:shd w:val="clear" w:color="auto" w:fill="93FFC4"/>
          </w:tcPr>
          <w:p w:rsidR="00B1509D" w:rsidRPr="00051732" w:rsidRDefault="00051732" w:rsidP="00C063B2">
            <w:pPr>
              <w:rPr>
                <w:szCs w:val="24"/>
              </w:rPr>
            </w:pPr>
            <w:r w:rsidRPr="00051732">
              <w:rPr>
                <w:szCs w:val="24"/>
              </w:rPr>
              <w:t>7</w:t>
            </w:r>
          </w:p>
        </w:tc>
        <w:tc>
          <w:tcPr>
            <w:tcW w:w="968" w:type="dxa"/>
            <w:shd w:val="clear" w:color="auto" w:fill="FF7171"/>
          </w:tcPr>
          <w:p w:rsidR="00B1509D" w:rsidRPr="00051732" w:rsidRDefault="00051732" w:rsidP="00C063B2">
            <w:pPr>
              <w:rPr>
                <w:szCs w:val="24"/>
              </w:rPr>
            </w:pPr>
            <w:r w:rsidRPr="00051732">
              <w:rPr>
                <w:szCs w:val="24"/>
              </w:rPr>
              <w:t>3</w:t>
            </w:r>
          </w:p>
        </w:tc>
        <w:tc>
          <w:tcPr>
            <w:tcW w:w="967" w:type="dxa"/>
            <w:shd w:val="clear" w:color="auto" w:fill="93FFC4"/>
          </w:tcPr>
          <w:p w:rsidR="00B1509D" w:rsidRPr="00051732" w:rsidRDefault="00051732" w:rsidP="00C063B2">
            <w:pPr>
              <w:rPr>
                <w:szCs w:val="24"/>
              </w:rPr>
            </w:pPr>
            <w:r w:rsidRPr="00051732">
              <w:rPr>
                <w:szCs w:val="24"/>
              </w:rPr>
              <w:t>7</w:t>
            </w:r>
          </w:p>
        </w:tc>
        <w:tc>
          <w:tcPr>
            <w:tcW w:w="967" w:type="dxa"/>
            <w:shd w:val="clear" w:color="auto" w:fill="FF7171"/>
          </w:tcPr>
          <w:p w:rsidR="00B1509D" w:rsidRPr="00051732" w:rsidRDefault="00051732" w:rsidP="00C063B2">
            <w:pPr>
              <w:rPr>
                <w:szCs w:val="24"/>
              </w:rPr>
            </w:pPr>
            <w:r>
              <w:rPr>
                <w:szCs w:val="24"/>
              </w:rPr>
              <w:t>3</w:t>
            </w:r>
          </w:p>
        </w:tc>
        <w:tc>
          <w:tcPr>
            <w:tcW w:w="967" w:type="dxa"/>
            <w:shd w:val="clear" w:color="auto" w:fill="93FFC4"/>
          </w:tcPr>
          <w:p w:rsidR="00B1509D" w:rsidRPr="00051732" w:rsidRDefault="00051732" w:rsidP="00C063B2">
            <w:pPr>
              <w:rPr>
                <w:szCs w:val="24"/>
              </w:rPr>
            </w:pPr>
            <w:r w:rsidRPr="00051732">
              <w:rPr>
                <w:szCs w:val="24"/>
              </w:rPr>
              <w:t>7</w:t>
            </w:r>
          </w:p>
        </w:tc>
        <w:tc>
          <w:tcPr>
            <w:tcW w:w="969" w:type="dxa"/>
            <w:shd w:val="clear" w:color="auto" w:fill="93FFC4"/>
          </w:tcPr>
          <w:p w:rsidR="00B1509D" w:rsidRPr="00051732" w:rsidRDefault="00051732" w:rsidP="00C063B2">
            <w:pPr>
              <w:rPr>
                <w:szCs w:val="24"/>
              </w:rPr>
            </w:pPr>
            <w:r>
              <w:rPr>
                <w:szCs w:val="24"/>
              </w:rPr>
              <w:t>7</w:t>
            </w:r>
          </w:p>
        </w:tc>
        <w:tc>
          <w:tcPr>
            <w:tcW w:w="968" w:type="dxa"/>
            <w:shd w:val="clear" w:color="auto" w:fill="93FFC4"/>
          </w:tcPr>
          <w:p w:rsidR="00B1509D" w:rsidRPr="00051732" w:rsidRDefault="00051732" w:rsidP="00C063B2">
            <w:pPr>
              <w:rPr>
                <w:szCs w:val="24"/>
              </w:rPr>
            </w:pPr>
            <w:r w:rsidRPr="00051732">
              <w:rPr>
                <w:szCs w:val="24"/>
              </w:rPr>
              <w:t>7</w:t>
            </w:r>
          </w:p>
        </w:tc>
      </w:tr>
      <w:tr w:rsidR="00051732" w:rsidRPr="00051732" w:rsidTr="00051732">
        <w:tc>
          <w:tcPr>
            <w:tcW w:w="1016" w:type="dxa"/>
          </w:tcPr>
          <w:p w:rsidR="00B1509D" w:rsidRPr="00051732" w:rsidRDefault="00051732" w:rsidP="00C063B2">
            <w:pPr>
              <w:rPr>
                <w:szCs w:val="24"/>
              </w:rPr>
            </w:pPr>
            <w:r w:rsidRPr="00051732">
              <w:rPr>
                <w:szCs w:val="24"/>
              </w:rPr>
              <w:t>8</w:t>
            </w:r>
          </w:p>
        </w:tc>
        <w:tc>
          <w:tcPr>
            <w:tcW w:w="966" w:type="dxa"/>
            <w:shd w:val="clear" w:color="auto" w:fill="FF7171"/>
          </w:tcPr>
          <w:p w:rsidR="00B1509D" w:rsidRPr="00051732" w:rsidRDefault="00051732" w:rsidP="00C063B2">
            <w:pPr>
              <w:rPr>
                <w:szCs w:val="24"/>
              </w:rPr>
            </w:pPr>
            <w:r w:rsidRPr="00051732">
              <w:rPr>
                <w:szCs w:val="24"/>
              </w:rPr>
              <w:t>6</w:t>
            </w:r>
          </w:p>
        </w:tc>
        <w:tc>
          <w:tcPr>
            <w:tcW w:w="967" w:type="dxa"/>
            <w:shd w:val="clear" w:color="auto" w:fill="FF7171"/>
          </w:tcPr>
          <w:p w:rsidR="00B1509D" w:rsidRPr="00051732" w:rsidRDefault="00051732" w:rsidP="00C063B2">
            <w:pPr>
              <w:rPr>
                <w:szCs w:val="24"/>
              </w:rPr>
            </w:pPr>
            <w:r w:rsidRPr="00051732">
              <w:rPr>
                <w:szCs w:val="24"/>
              </w:rPr>
              <w:t>6</w:t>
            </w:r>
          </w:p>
        </w:tc>
        <w:tc>
          <w:tcPr>
            <w:tcW w:w="968" w:type="dxa"/>
            <w:shd w:val="clear" w:color="auto" w:fill="93FFC4"/>
          </w:tcPr>
          <w:p w:rsidR="00B1509D" w:rsidRPr="00051732" w:rsidRDefault="00051732" w:rsidP="00C063B2">
            <w:pPr>
              <w:rPr>
                <w:szCs w:val="24"/>
              </w:rPr>
            </w:pPr>
            <w:r w:rsidRPr="00051732">
              <w:rPr>
                <w:szCs w:val="24"/>
              </w:rPr>
              <w:t>8</w:t>
            </w:r>
          </w:p>
        </w:tc>
        <w:tc>
          <w:tcPr>
            <w:tcW w:w="967" w:type="dxa"/>
            <w:shd w:val="clear" w:color="auto" w:fill="93FFC4"/>
          </w:tcPr>
          <w:p w:rsidR="00B1509D" w:rsidRPr="00051732" w:rsidRDefault="00051732" w:rsidP="00C063B2">
            <w:pPr>
              <w:rPr>
                <w:szCs w:val="24"/>
              </w:rPr>
            </w:pPr>
            <w:r w:rsidRPr="00051732">
              <w:rPr>
                <w:szCs w:val="24"/>
              </w:rPr>
              <w:t>8</w:t>
            </w:r>
          </w:p>
        </w:tc>
        <w:tc>
          <w:tcPr>
            <w:tcW w:w="967" w:type="dxa"/>
            <w:shd w:val="clear" w:color="auto" w:fill="93FFC4"/>
          </w:tcPr>
          <w:p w:rsidR="00B1509D" w:rsidRPr="00051732" w:rsidRDefault="00051732" w:rsidP="00C063B2">
            <w:pPr>
              <w:rPr>
                <w:szCs w:val="24"/>
              </w:rPr>
            </w:pPr>
            <w:r w:rsidRPr="00051732">
              <w:rPr>
                <w:szCs w:val="24"/>
              </w:rPr>
              <w:t>8</w:t>
            </w:r>
          </w:p>
        </w:tc>
        <w:tc>
          <w:tcPr>
            <w:tcW w:w="967" w:type="dxa"/>
            <w:shd w:val="clear" w:color="auto" w:fill="FF7171"/>
          </w:tcPr>
          <w:p w:rsidR="00B1509D" w:rsidRPr="00051732" w:rsidRDefault="00051732" w:rsidP="00C063B2">
            <w:pPr>
              <w:rPr>
                <w:szCs w:val="24"/>
              </w:rPr>
            </w:pPr>
            <w:r w:rsidRPr="00051732">
              <w:rPr>
                <w:szCs w:val="24"/>
              </w:rPr>
              <w:t>6</w:t>
            </w:r>
          </w:p>
        </w:tc>
        <w:tc>
          <w:tcPr>
            <w:tcW w:w="969" w:type="dxa"/>
            <w:shd w:val="clear" w:color="auto" w:fill="93FFC4"/>
          </w:tcPr>
          <w:p w:rsidR="00B1509D" w:rsidRPr="00051732" w:rsidRDefault="00051732" w:rsidP="00C063B2">
            <w:pPr>
              <w:rPr>
                <w:szCs w:val="24"/>
              </w:rPr>
            </w:pPr>
            <w:r w:rsidRPr="00051732">
              <w:rPr>
                <w:szCs w:val="24"/>
              </w:rPr>
              <w:t>8</w:t>
            </w:r>
          </w:p>
        </w:tc>
        <w:tc>
          <w:tcPr>
            <w:tcW w:w="968" w:type="dxa"/>
            <w:shd w:val="clear" w:color="auto" w:fill="93FFC4"/>
          </w:tcPr>
          <w:p w:rsidR="00B1509D" w:rsidRPr="00051732" w:rsidRDefault="00051732" w:rsidP="00C063B2">
            <w:pPr>
              <w:rPr>
                <w:szCs w:val="24"/>
              </w:rPr>
            </w:pPr>
            <w:r w:rsidRPr="00051732">
              <w:rPr>
                <w:szCs w:val="24"/>
              </w:rPr>
              <w:t>8</w:t>
            </w:r>
          </w:p>
        </w:tc>
      </w:tr>
      <w:tr w:rsidR="00B1509D" w:rsidRPr="00051732" w:rsidTr="00051732">
        <w:tc>
          <w:tcPr>
            <w:tcW w:w="1016" w:type="dxa"/>
          </w:tcPr>
          <w:p w:rsidR="00B1509D" w:rsidRPr="00051732" w:rsidRDefault="00051732" w:rsidP="00C063B2">
            <w:pPr>
              <w:rPr>
                <w:szCs w:val="24"/>
              </w:rPr>
            </w:pPr>
            <w:r w:rsidRPr="00051732">
              <w:rPr>
                <w:szCs w:val="24"/>
              </w:rPr>
              <w:t>9</w:t>
            </w:r>
          </w:p>
        </w:tc>
        <w:tc>
          <w:tcPr>
            <w:tcW w:w="966" w:type="dxa"/>
            <w:shd w:val="clear" w:color="auto" w:fill="93FFC4"/>
          </w:tcPr>
          <w:p w:rsidR="00B1509D" w:rsidRPr="00051732" w:rsidRDefault="00051732" w:rsidP="00C063B2">
            <w:pPr>
              <w:rPr>
                <w:szCs w:val="24"/>
              </w:rPr>
            </w:pPr>
            <w:r w:rsidRPr="00051732">
              <w:rPr>
                <w:szCs w:val="24"/>
              </w:rPr>
              <w:t>9</w:t>
            </w:r>
          </w:p>
        </w:tc>
        <w:tc>
          <w:tcPr>
            <w:tcW w:w="967" w:type="dxa"/>
            <w:shd w:val="clear" w:color="auto" w:fill="93FFC4"/>
          </w:tcPr>
          <w:p w:rsidR="00B1509D" w:rsidRPr="00051732" w:rsidRDefault="00051732" w:rsidP="00C063B2">
            <w:pPr>
              <w:rPr>
                <w:szCs w:val="24"/>
              </w:rPr>
            </w:pPr>
            <w:r w:rsidRPr="00051732">
              <w:rPr>
                <w:szCs w:val="24"/>
              </w:rPr>
              <w:t>9</w:t>
            </w:r>
          </w:p>
        </w:tc>
        <w:tc>
          <w:tcPr>
            <w:tcW w:w="968" w:type="dxa"/>
            <w:shd w:val="clear" w:color="auto" w:fill="93FFC4"/>
          </w:tcPr>
          <w:p w:rsidR="00B1509D" w:rsidRPr="00051732" w:rsidRDefault="00051732" w:rsidP="00C063B2">
            <w:pPr>
              <w:rPr>
                <w:szCs w:val="24"/>
              </w:rPr>
            </w:pPr>
            <w:r w:rsidRPr="00051732">
              <w:rPr>
                <w:szCs w:val="24"/>
              </w:rPr>
              <w:t>9</w:t>
            </w:r>
          </w:p>
        </w:tc>
        <w:tc>
          <w:tcPr>
            <w:tcW w:w="967" w:type="dxa"/>
            <w:shd w:val="clear" w:color="auto" w:fill="93FFC4"/>
          </w:tcPr>
          <w:p w:rsidR="00B1509D" w:rsidRPr="00051732" w:rsidRDefault="00051732" w:rsidP="00C063B2">
            <w:pPr>
              <w:rPr>
                <w:szCs w:val="24"/>
              </w:rPr>
            </w:pPr>
            <w:r w:rsidRPr="00051732">
              <w:rPr>
                <w:szCs w:val="24"/>
              </w:rPr>
              <w:t>9</w:t>
            </w:r>
          </w:p>
        </w:tc>
        <w:tc>
          <w:tcPr>
            <w:tcW w:w="967" w:type="dxa"/>
            <w:shd w:val="clear" w:color="auto" w:fill="93FFC4"/>
          </w:tcPr>
          <w:p w:rsidR="00B1509D" w:rsidRPr="00051732" w:rsidRDefault="00051732" w:rsidP="00C063B2">
            <w:pPr>
              <w:rPr>
                <w:szCs w:val="24"/>
              </w:rPr>
            </w:pPr>
            <w:r w:rsidRPr="00051732">
              <w:rPr>
                <w:szCs w:val="24"/>
              </w:rPr>
              <w:t>9</w:t>
            </w:r>
          </w:p>
        </w:tc>
        <w:tc>
          <w:tcPr>
            <w:tcW w:w="967" w:type="dxa"/>
            <w:shd w:val="clear" w:color="auto" w:fill="93FFC4"/>
          </w:tcPr>
          <w:p w:rsidR="00B1509D" w:rsidRPr="00051732" w:rsidRDefault="00051732" w:rsidP="00C063B2">
            <w:pPr>
              <w:rPr>
                <w:szCs w:val="24"/>
              </w:rPr>
            </w:pPr>
            <w:r w:rsidRPr="00051732">
              <w:rPr>
                <w:szCs w:val="24"/>
              </w:rPr>
              <w:t>9</w:t>
            </w:r>
          </w:p>
        </w:tc>
        <w:tc>
          <w:tcPr>
            <w:tcW w:w="969" w:type="dxa"/>
            <w:shd w:val="clear" w:color="auto" w:fill="93FFC4"/>
          </w:tcPr>
          <w:p w:rsidR="00B1509D" w:rsidRPr="00051732" w:rsidRDefault="00051732" w:rsidP="00C063B2">
            <w:pPr>
              <w:rPr>
                <w:szCs w:val="24"/>
              </w:rPr>
            </w:pPr>
            <w:r w:rsidRPr="00051732">
              <w:rPr>
                <w:szCs w:val="24"/>
              </w:rPr>
              <w:t>9</w:t>
            </w:r>
          </w:p>
        </w:tc>
        <w:tc>
          <w:tcPr>
            <w:tcW w:w="968" w:type="dxa"/>
            <w:shd w:val="clear" w:color="auto" w:fill="93FFC4"/>
          </w:tcPr>
          <w:p w:rsidR="00B1509D" w:rsidRPr="00051732" w:rsidRDefault="00051732" w:rsidP="00C063B2">
            <w:pPr>
              <w:rPr>
                <w:szCs w:val="24"/>
              </w:rPr>
            </w:pPr>
            <w:r w:rsidRPr="00051732">
              <w:rPr>
                <w:szCs w:val="24"/>
              </w:rPr>
              <w:t>9</w:t>
            </w:r>
          </w:p>
        </w:tc>
      </w:tr>
      <w:tr w:rsidR="00051732" w:rsidRPr="00051732" w:rsidTr="00051732">
        <w:tc>
          <w:tcPr>
            <w:tcW w:w="1016" w:type="dxa"/>
          </w:tcPr>
          <w:p w:rsidR="00051732" w:rsidRPr="00051732" w:rsidRDefault="00051732" w:rsidP="00C063B2">
            <w:pPr>
              <w:rPr>
                <w:szCs w:val="24"/>
              </w:rPr>
            </w:pPr>
            <w:r w:rsidRPr="00051732">
              <w:rPr>
                <w:szCs w:val="24"/>
              </w:rPr>
              <w:t>10</w:t>
            </w:r>
          </w:p>
        </w:tc>
        <w:tc>
          <w:tcPr>
            <w:tcW w:w="966" w:type="dxa"/>
            <w:shd w:val="clear" w:color="auto" w:fill="93FFC4"/>
          </w:tcPr>
          <w:p w:rsidR="00051732" w:rsidRPr="00051732" w:rsidRDefault="00051732" w:rsidP="00C063B2">
            <w:pPr>
              <w:rPr>
                <w:szCs w:val="24"/>
              </w:rPr>
            </w:pPr>
            <w:r w:rsidRPr="00051732">
              <w:rPr>
                <w:szCs w:val="24"/>
              </w:rPr>
              <w:t>10</w:t>
            </w:r>
          </w:p>
        </w:tc>
        <w:tc>
          <w:tcPr>
            <w:tcW w:w="967" w:type="dxa"/>
            <w:shd w:val="clear" w:color="auto" w:fill="93FFC4"/>
          </w:tcPr>
          <w:p w:rsidR="00051732" w:rsidRPr="00051732" w:rsidRDefault="00051732" w:rsidP="00C063B2">
            <w:pPr>
              <w:rPr>
                <w:szCs w:val="24"/>
              </w:rPr>
            </w:pPr>
            <w:r w:rsidRPr="00051732">
              <w:rPr>
                <w:szCs w:val="24"/>
              </w:rPr>
              <w:t>10</w:t>
            </w:r>
          </w:p>
        </w:tc>
        <w:tc>
          <w:tcPr>
            <w:tcW w:w="968" w:type="dxa"/>
            <w:shd w:val="clear" w:color="auto" w:fill="93FFC4"/>
          </w:tcPr>
          <w:p w:rsidR="00051732" w:rsidRPr="00051732" w:rsidRDefault="00051732" w:rsidP="00C063B2">
            <w:pPr>
              <w:rPr>
                <w:szCs w:val="24"/>
              </w:rPr>
            </w:pPr>
            <w:r w:rsidRPr="00051732">
              <w:rPr>
                <w:szCs w:val="24"/>
              </w:rPr>
              <w:t>10</w:t>
            </w:r>
          </w:p>
        </w:tc>
        <w:tc>
          <w:tcPr>
            <w:tcW w:w="967" w:type="dxa"/>
            <w:shd w:val="clear" w:color="auto" w:fill="93FFC4"/>
          </w:tcPr>
          <w:p w:rsidR="00051732" w:rsidRPr="00051732" w:rsidRDefault="00051732" w:rsidP="00C063B2">
            <w:pPr>
              <w:rPr>
                <w:szCs w:val="24"/>
              </w:rPr>
            </w:pPr>
            <w:r w:rsidRPr="00051732">
              <w:rPr>
                <w:szCs w:val="24"/>
              </w:rPr>
              <w:t>10</w:t>
            </w:r>
          </w:p>
        </w:tc>
        <w:tc>
          <w:tcPr>
            <w:tcW w:w="967" w:type="dxa"/>
            <w:shd w:val="clear" w:color="auto" w:fill="93FFC4"/>
          </w:tcPr>
          <w:p w:rsidR="00051732" w:rsidRPr="00051732" w:rsidRDefault="00051732" w:rsidP="00C063B2">
            <w:pPr>
              <w:rPr>
                <w:szCs w:val="24"/>
              </w:rPr>
            </w:pPr>
            <w:r w:rsidRPr="00051732">
              <w:rPr>
                <w:szCs w:val="24"/>
              </w:rPr>
              <w:t>10</w:t>
            </w:r>
          </w:p>
        </w:tc>
        <w:tc>
          <w:tcPr>
            <w:tcW w:w="967" w:type="dxa"/>
            <w:shd w:val="clear" w:color="auto" w:fill="93FFC4"/>
          </w:tcPr>
          <w:p w:rsidR="00051732" w:rsidRPr="00051732" w:rsidRDefault="00051732" w:rsidP="00C063B2">
            <w:pPr>
              <w:rPr>
                <w:szCs w:val="24"/>
              </w:rPr>
            </w:pPr>
            <w:r w:rsidRPr="00051732">
              <w:rPr>
                <w:szCs w:val="24"/>
              </w:rPr>
              <w:t>10</w:t>
            </w:r>
          </w:p>
        </w:tc>
        <w:tc>
          <w:tcPr>
            <w:tcW w:w="969" w:type="dxa"/>
            <w:shd w:val="clear" w:color="auto" w:fill="93FFC4"/>
          </w:tcPr>
          <w:p w:rsidR="00051732" w:rsidRPr="00051732" w:rsidRDefault="00051732" w:rsidP="00C063B2">
            <w:pPr>
              <w:rPr>
                <w:szCs w:val="24"/>
              </w:rPr>
            </w:pPr>
            <w:r w:rsidRPr="00051732">
              <w:rPr>
                <w:szCs w:val="24"/>
              </w:rPr>
              <w:t>10</w:t>
            </w:r>
          </w:p>
        </w:tc>
        <w:tc>
          <w:tcPr>
            <w:tcW w:w="968" w:type="dxa"/>
            <w:shd w:val="clear" w:color="auto" w:fill="93FFC4"/>
          </w:tcPr>
          <w:p w:rsidR="00051732" w:rsidRPr="00051732" w:rsidRDefault="00051732" w:rsidP="00C063B2">
            <w:pPr>
              <w:rPr>
                <w:szCs w:val="24"/>
              </w:rPr>
            </w:pPr>
            <w:r w:rsidRPr="00051732">
              <w:rPr>
                <w:szCs w:val="24"/>
              </w:rPr>
              <w:t>10</w:t>
            </w:r>
          </w:p>
        </w:tc>
      </w:tr>
    </w:tbl>
    <w:p w:rsidR="00005487" w:rsidRDefault="00005487" w:rsidP="00C063B2">
      <w:r>
        <w:t xml:space="preserve"> </w:t>
      </w:r>
    </w:p>
    <w:p w:rsidR="00005487" w:rsidRDefault="00005487" w:rsidP="00C063B2">
      <w:r>
        <w:t>The Results from this test</w:t>
      </w:r>
      <w:r w:rsidR="00E23CA1">
        <w:t xml:space="preserve"> shown in </w:t>
      </w:r>
      <w:r w:rsidR="00E23CA1">
        <w:fldChar w:fldCharType="begin"/>
      </w:r>
      <w:r w:rsidR="00E23CA1">
        <w:instrText xml:space="preserve"> REF _Ref511306298 \h </w:instrText>
      </w:r>
      <w:r w:rsidR="00E23CA1">
        <w:fldChar w:fldCharType="separate"/>
      </w:r>
      <w:r w:rsidR="00E23CA1">
        <w:t xml:space="preserve">Table </w:t>
      </w:r>
      <w:r w:rsidR="00E23CA1">
        <w:rPr>
          <w:noProof/>
        </w:rPr>
        <w:t>3</w:t>
      </w:r>
      <w:r w:rsidR="00E23CA1">
        <w:fldChar w:fldCharType="end"/>
      </w:r>
      <w:r>
        <w:t xml:space="preserve"> </w:t>
      </w:r>
      <w:r w:rsidR="00E23CA1">
        <w:t>demonstrated</w:t>
      </w:r>
      <w:r>
        <w:t xml:space="preserve"> that the 97.2% as predicted in the first stage of testing was a theoretical value and didn’t equally show the strong and weaker gestures. in particular the system </w:t>
      </w:r>
      <w:r w:rsidR="00E23CA1">
        <w:t>struggled</w:t>
      </w:r>
      <w:r>
        <w:t xml:space="preserve"> to differentiate between gesture 6, Reindeer, and gesture 8 Space, This could be due to the similarities between the range of movements made in the gestures which are shown in </w:t>
      </w:r>
      <w:r w:rsidR="00E23CA1">
        <w:fldChar w:fldCharType="begin"/>
      </w:r>
      <w:r w:rsidR="00E23CA1">
        <w:instrText xml:space="preserve"> REF _Ref511306268 \h </w:instrText>
      </w:r>
      <w:r w:rsidR="00E23CA1">
        <w:fldChar w:fldCharType="separate"/>
      </w:r>
      <w:r w:rsidR="00E23CA1">
        <w:t xml:space="preserve">Figure </w:t>
      </w:r>
      <w:r w:rsidR="00E23CA1">
        <w:rPr>
          <w:noProof/>
        </w:rPr>
        <w:t>3</w:t>
      </w:r>
      <w:r w:rsidR="00E23CA1">
        <w:fldChar w:fldCharType="end"/>
      </w:r>
      <w:r w:rsidR="00E23CA1">
        <w:t xml:space="preserve"> and </w:t>
      </w:r>
      <w:r w:rsidR="00E23CA1">
        <w:fldChar w:fldCharType="begin"/>
      </w:r>
      <w:r w:rsidR="00E23CA1">
        <w:instrText xml:space="preserve"> REF _Ref511306279 \h </w:instrText>
      </w:r>
      <w:r w:rsidR="00E23CA1">
        <w:fldChar w:fldCharType="separate"/>
      </w:r>
      <w:r w:rsidR="00E23CA1">
        <w:t xml:space="preserve">Figure </w:t>
      </w:r>
      <w:r w:rsidR="00E23CA1">
        <w:rPr>
          <w:noProof/>
        </w:rPr>
        <w:t>4</w:t>
      </w:r>
      <w:r w:rsidR="00E23CA1">
        <w:fldChar w:fldCharType="end"/>
      </w:r>
      <w:r w:rsidR="00E23CA1">
        <w:t>.</w:t>
      </w:r>
    </w:p>
    <w:p w:rsidR="00005487" w:rsidRDefault="00005487" w:rsidP="00E23CA1">
      <w:pPr>
        <w:keepNext/>
        <w:jc w:val="center"/>
      </w:pPr>
      <w:r>
        <w:rPr>
          <w:noProof/>
        </w:rPr>
        <w:drawing>
          <wp:inline distT="0" distB="0" distL="0" distR="0">
            <wp:extent cx="2538730" cy="2418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8730" cy="2418715"/>
                    </a:xfrm>
                    <a:prstGeom prst="rect">
                      <a:avLst/>
                    </a:prstGeom>
                  </pic:spPr>
                </pic:pic>
              </a:graphicData>
            </a:graphic>
          </wp:inline>
        </w:drawing>
      </w:r>
    </w:p>
    <w:p w:rsidR="00005487" w:rsidRDefault="00005487" w:rsidP="00E23CA1">
      <w:pPr>
        <w:pStyle w:val="Caption"/>
        <w:jc w:val="center"/>
      </w:pPr>
      <w:bookmarkStart w:id="18" w:name="_Ref511306268"/>
      <w:r>
        <w:t xml:space="preserve">Figure </w:t>
      </w:r>
      <w:r>
        <w:fldChar w:fldCharType="begin"/>
      </w:r>
      <w:r>
        <w:instrText xml:space="preserve"> SEQ Figure \* ARABIC </w:instrText>
      </w:r>
      <w:r>
        <w:fldChar w:fldCharType="separate"/>
      </w:r>
      <w:r>
        <w:rPr>
          <w:noProof/>
        </w:rPr>
        <w:t>3</w:t>
      </w:r>
      <w:r>
        <w:fldChar w:fldCharType="end"/>
      </w:r>
      <w:bookmarkEnd w:id="18"/>
      <w:r>
        <w:t>, BSL Gesture for Space</w:t>
      </w:r>
    </w:p>
    <w:p w:rsidR="00005487" w:rsidRDefault="00005487" w:rsidP="00E23CA1">
      <w:pPr>
        <w:keepNext/>
        <w:jc w:val="center"/>
      </w:pPr>
      <w:r>
        <w:rPr>
          <w:noProof/>
        </w:rPr>
        <w:lastRenderedPageBreak/>
        <w:drawing>
          <wp:inline distT="0" distB="0" distL="0" distR="0">
            <wp:extent cx="2009775" cy="24117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inde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9775" cy="2411730"/>
                    </a:xfrm>
                    <a:prstGeom prst="rect">
                      <a:avLst/>
                    </a:prstGeom>
                  </pic:spPr>
                </pic:pic>
              </a:graphicData>
            </a:graphic>
          </wp:inline>
        </w:drawing>
      </w:r>
    </w:p>
    <w:p w:rsidR="00005487" w:rsidRPr="00C063B2" w:rsidRDefault="00005487" w:rsidP="00E23CA1">
      <w:pPr>
        <w:pStyle w:val="Caption"/>
        <w:jc w:val="center"/>
      </w:pPr>
      <w:bookmarkStart w:id="19" w:name="_Ref511306279"/>
      <w:r>
        <w:t xml:space="preserve">Figure </w:t>
      </w:r>
      <w:r>
        <w:fldChar w:fldCharType="begin"/>
      </w:r>
      <w:r>
        <w:instrText xml:space="preserve"> SEQ Figure \* ARABIC </w:instrText>
      </w:r>
      <w:r>
        <w:fldChar w:fldCharType="separate"/>
      </w:r>
      <w:r>
        <w:rPr>
          <w:noProof/>
        </w:rPr>
        <w:t>4</w:t>
      </w:r>
      <w:r>
        <w:fldChar w:fldCharType="end"/>
      </w:r>
      <w:bookmarkEnd w:id="19"/>
      <w:r>
        <w:t>, BSL Gesture for Reindeer</w:t>
      </w:r>
    </w:p>
    <w:p w:rsidR="00D27435" w:rsidRDefault="00E23CA1" w:rsidP="00E23CA1">
      <w:bookmarkStart w:id="20" w:name="_Toc511300331"/>
      <w:r>
        <w:t xml:space="preserve">As the range in movement is similar the system requires more training to identify the slight differences between these different signs in a reliable way. </w:t>
      </w:r>
    </w:p>
    <w:p w:rsidR="00D27435" w:rsidRDefault="00D27435">
      <w:pPr>
        <w:rPr>
          <w:rFonts w:eastAsiaTheme="majorEastAsia" w:cstheme="majorBidi"/>
          <w:b/>
          <w:bCs/>
          <w:sz w:val="32"/>
          <w:szCs w:val="32"/>
        </w:rPr>
      </w:pPr>
      <w:r>
        <w:rPr>
          <w:szCs w:val="32"/>
        </w:rPr>
        <w:br w:type="page"/>
      </w:r>
    </w:p>
    <w:p w:rsidR="006D4FC0" w:rsidRPr="006D4FC0" w:rsidRDefault="006D4FC0" w:rsidP="006D4FC0">
      <w:pPr>
        <w:pStyle w:val="Heading1"/>
        <w:rPr>
          <w:szCs w:val="32"/>
        </w:rPr>
      </w:pPr>
      <w:r w:rsidRPr="006D4FC0">
        <w:rPr>
          <w:szCs w:val="32"/>
        </w:rPr>
        <w:lastRenderedPageBreak/>
        <w:t>Chapter 4</w:t>
      </w:r>
      <w:bookmarkEnd w:id="20"/>
    </w:p>
    <w:p w:rsidR="00F15A85" w:rsidRDefault="006D4FC0" w:rsidP="00F15A85">
      <w:pPr>
        <w:pStyle w:val="Heading1"/>
        <w:rPr>
          <w:szCs w:val="32"/>
        </w:rPr>
      </w:pPr>
      <w:bookmarkStart w:id="21" w:name="_Toc511300332"/>
      <w:r w:rsidRPr="006D4FC0">
        <w:rPr>
          <w:szCs w:val="32"/>
        </w:rPr>
        <w:t>Discussion and Conclusions</w:t>
      </w:r>
      <w:bookmarkEnd w:id="21"/>
    </w:p>
    <w:p w:rsidR="00416E36" w:rsidRPr="00416E36" w:rsidRDefault="00416E36" w:rsidP="00416E36"/>
    <w:p w:rsidR="00391716" w:rsidRPr="001E68A7" w:rsidRDefault="0008771B" w:rsidP="001E68A7">
      <w:pPr>
        <w:rPr>
          <w:rFonts w:eastAsiaTheme="majorEastAsia" w:cstheme="majorBidi"/>
          <w:b/>
          <w:bCs/>
          <w:sz w:val="32"/>
          <w:szCs w:val="32"/>
        </w:rPr>
      </w:pPr>
      <w:bookmarkStart w:id="22" w:name="_GoBack"/>
      <w:bookmarkEnd w:id="22"/>
      <w:r>
        <w:rPr>
          <w:sz w:val="32"/>
          <w:szCs w:val="32"/>
        </w:rPr>
        <w:br w:type="page"/>
      </w:r>
    </w:p>
    <w:bookmarkStart w:id="23" w:name="_Toc511300333" w:displacedByCustomXml="next"/>
    <w:sdt>
      <w:sdtPr>
        <w:id w:val="-1429264447"/>
        <w:docPartObj>
          <w:docPartGallery w:val="Bibliographies"/>
          <w:docPartUnique/>
        </w:docPartObj>
      </w:sdtPr>
      <w:sdtEndPr>
        <w:rPr>
          <w:rFonts w:eastAsiaTheme="minorHAnsi" w:cstheme="minorBidi"/>
          <w:b w:val="0"/>
          <w:bCs w:val="0"/>
          <w:sz w:val="24"/>
          <w:szCs w:val="22"/>
        </w:rPr>
      </w:sdtEndPr>
      <w:sdtContent>
        <w:p w:rsidR="001E68A7" w:rsidRDefault="001E68A7">
          <w:pPr>
            <w:pStyle w:val="Heading1"/>
          </w:pPr>
          <w:r>
            <w:t>References</w:t>
          </w:r>
          <w:bookmarkEnd w:id="23"/>
        </w:p>
        <w:sdt>
          <w:sdtPr>
            <w:id w:val="-573587230"/>
            <w:bibliography/>
          </w:sdtPr>
          <w:sdtContent>
            <w:p w:rsidR="000373C3" w:rsidRDefault="001E68A7" w:rsidP="000373C3">
              <w:pPr>
                <w:pStyle w:val="Bibliography"/>
                <w:rPr>
                  <w:noProof/>
                  <w:szCs w:val="24"/>
                </w:rPr>
              </w:pPr>
              <w:r>
                <w:fldChar w:fldCharType="begin"/>
              </w:r>
              <w:r>
                <w:instrText xml:space="preserve"> BIBLIOGRAPHY </w:instrText>
              </w:r>
              <w:r>
                <w:fldChar w:fldCharType="separate"/>
              </w:r>
              <w:r w:rsidR="000373C3">
                <w:rPr>
                  <w:noProof/>
                </w:rPr>
                <w:t xml:space="preserve">1. </w:t>
              </w:r>
              <w:r w:rsidR="000373C3">
                <w:rPr>
                  <w:b/>
                  <w:bCs/>
                  <w:noProof/>
                </w:rPr>
                <w:t>Centre, Disability Resource.</w:t>
              </w:r>
              <w:r w:rsidR="000373C3">
                <w:rPr>
                  <w:noProof/>
                </w:rPr>
                <w:t xml:space="preserve"> UK Statistics &amp; Facts. </w:t>
              </w:r>
              <w:r w:rsidR="000373C3">
                <w:rPr>
                  <w:i/>
                  <w:iCs/>
                  <w:noProof/>
                </w:rPr>
                <w:t xml:space="preserve">Disability Resource Centre. </w:t>
              </w:r>
              <w:r w:rsidR="000373C3">
                <w:rPr>
                  <w:noProof/>
                </w:rPr>
                <w:t>[Online] [Cited: 11 April 2018.] https://www.disability.co.uk/sites/default/files/resources/UKStatistics%26Facts.pdf.</w:t>
              </w:r>
            </w:p>
            <w:p w:rsidR="000373C3" w:rsidRDefault="000373C3" w:rsidP="000373C3">
              <w:pPr>
                <w:pStyle w:val="Bibliography"/>
                <w:rPr>
                  <w:b/>
                  <w:bCs/>
                  <w:noProof/>
                </w:rPr>
              </w:pPr>
              <w:r>
                <w:rPr>
                  <w:noProof/>
                </w:rPr>
                <w:t xml:space="preserve">2. </w:t>
              </w:r>
              <w:r>
                <w:rPr>
                  <w:b/>
                  <w:bCs/>
                  <w:noProof/>
                </w:rPr>
                <w:t xml:space="preserve">Communication difficulties – Facts and Stats. </w:t>
              </w:r>
              <w:r>
                <w:rPr>
                  <w:b/>
                  <w:bCs/>
                  <w:i/>
                  <w:iCs/>
                  <w:noProof/>
                </w:rPr>
                <w:t xml:space="preserve">The Communication Trust. </w:t>
              </w:r>
              <w:r>
                <w:rPr>
                  <w:b/>
                  <w:bCs/>
                  <w:noProof/>
                </w:rPr>
                <w:t>[Online] [Cited: 11 April 2018.] https://www.thecommunicationtrust.org.uk/media/2612/communication_difficulties_-_facts_and_stats.pdf.</w:t>
              </w:r>
            </w:p>
            <w:p w:rsidR="000373C3" w:rsidRDefault="000373C3" w:rsidP="000373C3">
              <w:pPr>
                <w:pStyle w:val="Bibliography"/>
                <w:rPr>
                  <w:b/>
                  <w:bCs/>
                  <w:noProof/>
                </w:rPr>
              </w:pPr>
              <w:r>
                <w:rPr>
                  <w:b/>
                  <w:bCs/>
                  <w:noProof/>
                </w:rPr>
                <w:t xml:space="preserve">3. Tmol42. British Sign Language. </w:t>
              </w:r>
              <w:r>
                <w:rPr>
                  <w:b/>
                  <w:bCs/>
                  <w:i/>
                  <w:iCs/>
                  <w:noProof/>
                </w:rPr>
                <w:t xml:space="preserve">Wikipedia. </w:t>
              </w:r>
              <w:r>
                <w:rPr>
                  <w:b/>
                  <w:bCs/>
                  <w:noProof/>
                </w:rPr>
                <w:t>[Online] [Cited: 11 April 2018.] https://en.wikipedia.org/wiki/British_Sign_Language.</w:t>
              </w:r>
            </w:p>
            <w:p w:rsidR="000373C3" w:rsidRDefault="000373C3" w:rsidP="000373C3">
              <w:pPr>
                <w:pStyle w:val="Bibliography"/>
                <w:rPr>
                  <w:b/>
                  <w:bCs/>
                  <w:noProof/>
                </w:rPr>
              </w:pPr>
              <w:r>
                <w:rPr>
                  <w:b/>
                  <w:bCs/>
                  <w:noProof/>
                </w:rPr>
                <w:t xml:space="preserve">4. Reisinger, Don. Microsoft Has Finally Killed the Kinect Xbox Sensor. </w:t>
              </w:r>
              <w:r>
                <w:rPr>
                  <w:b/>
                  <w:bCs/>
                  <w:i/>
                  <w:iCs/>
                  <w:noProof/>
                </w:rPr>
                <w:t xml:space="preserve">Fortune. </w:t>
              </w:r>
              <w:r>
                <w:rPr>
                  <w:b/>
                  <w:bCs/>
                  <w:noProof/>
                </w:rPr>
                <w:t>[Online] 25 10 2017. [Cited: 11 April 2108.] http://fortune.com/2017/10/25/microsoft-kinect-xbox-sensor/.</w:t>
              </w:r>
            </w:p>
            <w:p w:rsidR="000373C3" w:rsidRDefault="000373C3" w:rsidP="000373C3">
              <w:pPr>
                <w:pStyle w:val="Bibliography"/>
                <w:rPr>
                  <w:b/>
                  <w:bCs/>
                  <w:noProof/>
                </w:rPr>
              </w:pPr>
              <w:r>
                <w:rPr>
                  <w:b/>
                  <w:bCs/>
                  <w:noProof/>
                </w:rPr>
                <w:t xml:space="preserve">5. Wu, Goubin. Kinect Sign Language Translator. </w:t>
              </w:r>
              <w:r>
                <w:rPr>
                  <w:b/>
                  <w:bCs/>
                  <w:i/>
                  <w:iCs/>
                  <w:noProof/>
                </w:rPr>
                <w:t xml:space="preserve">Microsoft Research Blog. </w:t>
              </w:r>
              <w:r>
                <w:rPr>
                  <w:b/>
                  <w:bCs/>
                  <w:noProof/>
                </w:rPr>
                <w:t>[Online] 29 October 2013. [Cited: 12 April 2018.] https://www.microsoft.com/en-us/research/blog/kinect-sign-language-translator-part-1/.</w:t>
              </w:r>
            </w:p>
            <w:p w:rsidR="000373C3" w:rsidRDefault="000373C3" w:rsidP="000373C3">
              <w:pPr>
                <w:pStyle w:val="Bibliography"/>
                <w:rPr>
                  <w:b/>
                  <w:bCs/>
                  <w:noProof/>
                </w:rPr>
              </w:pPr>
              <w:r>
                <w:rPr>
                  <w:b/>
                  <w:bCs/>
                  <w:noProof/>
                </w:rPr>
                <w:t xml:space="preserve">6. Protalinski, Emil. Microsoft Research uses Kinect to translate between spoken and sign languages in real time. </w:t>
              </w:r>
              <w:r>
                <w:rPr>
                  <w:b/>
                  <w:bCs/>
                  <w:i/>
                  <w:iCs/>
                  <w:noProof/>
                </w:rPr>
                <w:t xml:space="preserve">The Next Web. </w:t>
              </w:r>
              <w:r>
                <w:rPr>
                  <w:b/>
                  <w:bCs/>
                  <w:noProof/>
                </w:rPr>
                <w:t>[Online] 30 October 2013. [Cited: 12 April 2018.] https://thenextweb.com/microsoft/2013/10/30/microsoft-research-uses-kinect-translate-spoken-sign-languages-real-time/.</w:t>
              </w:r>
            </w:p>
            <w:p w:rsidR="000373C3" w:rsidRDefault="000373C3" w:rsidP="000373C3">
              <w:pPr>
                <w:pStyle w:val="Bibliography"/>
                <w:rPr>
                  <w:b/>
                  <w:bCs/>
                  <w:noProof/>
                </w:rPr>
              </w:pPr>
              <w:r>
                <w:rPr>
                  <w:b/>
                  <w:bCs/>
                  <w:noProof/>
                </w:rPr>
                <w:t xml:space="preserve">7. Tatsh IT Services. Xbox One Kinect 2.0 USB3 Mod. </w:t>
              </w:r>
              <w:r>
                <w:rPr>
                  <w:b/>
                  <w:bCs/>
                  <w:i/>
                  <w:iCs/>
                  <w:noProof/>
                </w:rPr>
                <w:t xml:space="preserve">Tatsh IT Services. </w:t>
              </w:r>
              <w:r>
                <w:rPr>
                  <w:b/>
                  <w:bCs/>
                  <w:noProof/>
                </w:rPr>
                <w:t>[Online] 14 July 2014. [Cited: 2018 4 12.] http://www.tatsch.it/kinect-2-usb-3-modification/.</w:t>
              </w:r>
            </w:p>
            <w:p w:rsidR="001E68A7" w:rsidRDefault="001E68A7" w:rsidP="000373C3">
              <w:r>
                <w:rPr>
                  <w:b/>
                  <w:bCs/>
                  <w:noProof/>
                </w:rPr>
                <w:fldChar w:fldCharType="end"/>
              </w:r>
            </w:p>
          </w:sdtContent>
        </w:sdt>
      </w:sdtContent>
    </w:sdt>
    <w:p w:rsidR="00E543E1" w:rsidRDefault="00E543E1" w:rsidP="00B14BC3">
      <w:pPr>
        <w:pStyle w:val="Heading1"/>
        <w:rPr>
          <w:szCs w:val="32"/>
        </w:rPr>
      </w:pPr>
    </w:p>
    <w:p w:rsidR="00E543E1" w:rsidRDefault="00E543E1" w:rsidP="00B14BC3">
      <w:pPr>
        <w:pStyle w:val="Heading1"/>
        <w:rPr>
          <w:szCs w:val="32"/>
        </w:rPr>
      </w:pPr>
    </w:p>
    <w:p w:rsidR="00E543E1" w:rsidRDefault="00E543E1" w:rsidP="00B14BC3">
      <w:pPr>
        <w:pStyle w:val="Heading1"/>
        <w:rPr>
          <w:szCs w:val="32"/>
        </w:rPr>
      </w:pPr>
    </w:p>
    <w:p w:rsidR="009E73A1" w:rsidRDefault="009E73A1" w:rsidP="00E543E1">
      <w:pPr>
        <w:pStyle w:val="Heading1"/>
        <w:rPr>
          <w:szCs w:val="32"/>
        </w:rPr>
      </w:pPr>
    </w:p>
    <w:p w:rsidR="009E73A1" w:rsidRDefault="009E73A1" w:rsidP="00E543E1">
      <w:pPr>
        <w:pStyle w:val="Heading1"/>
        <w:rPr>
          <w:szCs w:val="32"/>
        </w:rPr>
      </w:pPr>
    </w:p>
    <w:p w:rsidR="00017E8C" w:rsidRPr="00141332" w:rsidRDefault="00141332" w:rsidP="00E543E1">
      <w:pPr>
        <w:pStyle w:val="Heading1"/>
        <w:rPr>
          <w:szCs w:val="32"/>
        </w:rPr>
      </w:pPr>
      <w:bookmarkStart w:id="24" w:name="_Toc511300334"/>
      <w:r w:rsidRPr="00141332">
        <w:rPr>
          <w:szCs w:val="32"/>
        </w:rPr>
        <w:t>Appendices</w:t>
      </w:r>
      <w:bookmarkEnd w:id="24"/>
    </w:p>
    <w:p w:rsidR="00E543E1" w:rsidRDefault="00E543E1">
      <w:pPr>
        <w:rPr>
          <w:rFonts w:eastAsiaTheme="majorEastAsia" w:cstheme="majorBidi"/>
          <w:b/>
          <w:bCs/>
          <w:sz w:val="26"/>
          <w:szCs w:val="26"/>
        </w:rPr>
      </w:pPr>
      <w:r>
        <w:br w:type="page"/>
      </w:r>
    </w:p>
    <w:p w:rsidR="00E543E1" w:rsidRDefault="00141332" w:rsidP="00B14BC3">
      <w:pPr>
        <w:pStyle w:val="Heading2"/>
        <w:spacing w:line="360" w:lineRule="auto"/>
      </w:pPr>
      <w:bookmarkStart w:id="25" w:name="_Toc511300335"/>
      <w:r w:rsidRPr="00141332">
        <w:lastRenderedPageBreak/>
        <w:t>A</w:t>
      </w:r>
      <w:r w:rsidR="00E543E1">
        <w:t>ppendix A</w:t>
      </w:r>
      <w:bookmarkEnd w:id="25"/>
      <w:r w:rsidRPr="00141332">
        <w:t xml:space="preserve"> </w:t>
      </w:r>
    </w:p>
    <w:p w:rsidR="0018521D" w:rsidRDefault="0018521D" w:rsidP="00B14BC3">
      <w:pPr>
        <w:pStyle w:val="Heading2"/>
        <w:spacing w:line="360" w:lineRule="auto"/>
      </w:pPr>
      <w:bookmarkStart w:id="26" w:name="_Toc511300336"/>
      <w:r>
        <w:t>Appendix B</w:t>
      </w:r>
      <w:bookmarkEnd w:id="26"/>
    </w:p>
    <w:p w:rsidR="00775D66" w:rsidRDefault="00775D66" w:rsidP="00B14BC3">
      <w:pPr>
        <w:autoSpaceDE w:val="0"/>
        <w:autoSpaceDN w:val="0"/>
        <w:adjustRightInd w:val="0"/>
        <w:spacing w:after="0" w:line="360" w:lineRule="auto"/>
        <w:jc w:val="both"/>
        <w:rPr>
          <w:rFonts w:cs="CMR10"/>
          <w:szCs w:val="24"/>
        </w:rPr>
      </w:pPr>
    </w:p>
    <w:p w:rsidR="00775D66" w:rsidRDefault="00775D66" w:rsidP="00B14BC3">
      <w:pPr>
        <w:autoSpaceDE w:val="0"/>
        <w:autoSpaceDN w:val="0"/>
        <w:adjustRightInd w:val="0"/>
        <w:spacing w:after="0" w:line="360" w:lineRule="auto"/>
        <w:jc w:val="both"/>
        <w:rPr>
          <w:rFonts w:cs="CMR10"/>
          <w:b/>
          <w:bCs/>
          <w:szCs w:val="24"/>
        </w:rPr>
      </w:pPr>
    </w:p>
    <w:p w:rsidR="009F2E8C" w:rsidRPr="009F2E8C" w:rsidRDefault="00775D66" w:rsidP="00B14BC3">
      <w:pPr>
        <w:autoSpaceDE w:val="0"/>
        <w:autoSpaceDN w:val="0"/>
        <w:adjustRightInd w:val="0"/>
        <w:spacing w:after="0" w:line="360" w:lineRule="auto"/>
        <w:jc w:val="both"/>
        <w:rPr>
          <w:rFonts w:cs="CMR10"/>
          <w:b/>
          <w:bCs/>
          <w:szCs w:val="24"/>
        </w:rPr>
      </w:pPr>
      <w:r>
        <w:rPr>
          <w:rFonts w:cs="CMR10"/>
          <w:b/>
          <w:bCs/>
          <w:szCs w:val="24"/>
        </w:rPr>
        <w:t xml:space="preserve">IMPORTANT NOTE: </w:t>
      </w:r>
      <w:r w:rsidR="009F2E8C" w:rsidRPr="009F2E8C">
        <w:rPr>
          <w:rFonts w:cs="CMR10"/>
          <w:b/>
          <w:bCs/>
          <w:szCs w:val="24"/>
        </w:rPr>
        <w:t xml:space="preserve">DO NOT </w:t>
      </w:r>
      <w:r w:rsidR="009F2E8C">
        <w:rPr>
          <w:rFonts w:cs="CMR10"/>
          <w:b/>
          <w:bCs/>
          <w:szCs w:val="24"/>
        </w:rPr>
        <w:t>PUT</w:t>
      </w:r>
      <w:r w:rsidR="009F2E8C" w:rsidRPr="009F2E8C">
        <w:rPr>
          <w:rFonts w:cs="CMR10"/>
          <w:b/>
          <w:bCs/>
          <w:szCs w:val="24"/>
        </w:rPr>
        <w:t xml:space="preserve"> </w:t>
      </w:r>
      <w:r>
        <w:rPr>
          <w:rFonts w:cs="CMR10"/>
          <w:b/>
          <w:bCs/>
          <w:szCs w:val="24"/>
        </w:rPr>
        <w:t xml:space="preserve">THE CODE AS </w:t>
      </w:r>
      <w:r w:rsidR="009F2E8C" w:rsidRPr="009F2E8C">
        <w:rPr>
          <w:rFonts w:cs="CMR10"/>
          <w:b/>
          <w:bCs/>
          <w:szCs w:val="24"/>
        </w:rPr>
        <w:t xml:space="preserve">A SCREENSHOT. THE CODE SHOULD BE PUT IN </w:t>
      </w:r>
      <w:r>
        <w:rPr>
          <w:rFonts w:cs="CMR10"/>
          <w:b/>
          <w:bCs/>
          <w:szCs w:val="24"/>
        </w:rPr>
        <w:t xml:space="preserve">PLAIN </w:t>
      </w:r>
      <w:r w:rsidR="009F2E8C" w:rsidRPr="009F2E8C">
        <w:rPr>
          <w:rFonts w:cs="CMR10"/>
          <w:b/>
          <w:bCs/>
          <w:szCs w:val="24"/>
        </w:rPr>
        <w:t>TEXT IN THE REPORT.</w:t>
      </w:r>
    </w:p>
    <w:p w:rsidR="009A4ED7" w:rsidRDefault="009A4ED7" w:rsidP="00B14BC3">
      <w:pPr>
        <w:spacing w:line="360" w:lineRule="auto"/>
        <w:rPr>
          <w:rFonts w:cs="CMR10"/>
          <w:szCs w:val="24"/>
        </w:rPr>
      </w:pPr>
      <w:r>
        <w:rPr>
          <w:rFonts w:cs="CMR10"/>
          <w:szCs w:val="24"/>
        </w:rPr>
        <w:br w:type="page"/>
      </w:r>
    </w:p>
    <w:p w:rsidR="00E543E1" w:rsidRDefault="00E543E1" w:rsidP="00B14BC3">
      <w:pPr>
        <w:pStyle w:val="Heading2"/>
        <w:spacing w:line="360" w:lineRule="auto"/>
      </w:pPr>
      <w:bookmarkStart w:id="27" w:name="_Toc511300337"/>
      <w:r>
        <w:lastRenderedPageBreak/>
        <w:t xml:space="preserve">Appendix </w:t>
      </w:r>
      <w:r w:rsidR="0018521D">
        <w:t>C</w:t>
      </w:r>
      <w:bookmarkEnd w:id="27"/>
    </w:p>
    <w:p w:rsidR="009A4ED7" w:rsidRPr="009A4ED7" w:rsidRDefault="009A4ED7" w:rsidP="00B14BC3">
      <w:pPr>
        <w:spacing w:line="360" w:lineRule="auto"/>
      </w:pPr>
    </w:p>
    <w:sectPr w:rsidR="009A4ED7" w:rsidRPr="009A4ED7" w:rsidSect="00076744">
      <w:footerReference w:type="default" r:id="rId14"/>
      <w:pgSz w:w="11906" w:h="16838"/>
      <w:pgMar w:top="1440" w:right="1440"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351" w:rsidRDefault="00227351" w:rsidP="00B80C4E">
      <w:pPr>
        <w:spacing w:after="0" w:line="240" w:lineRule="auto"/>
      </w:pPr>
      <w:r>
        <w:separator/>
      </w:r>
    </w:p>
  </w:endnote>
  <w:endnote w:type="continuationSeparator" w:id="0">
    <w:p w:rsidR="00227351" w:rsidRDefault="00227351" w:rsidP="00B8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Arial"/>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M I 10">
    <w:altName w:val="CMM I"/>
    <w:panose1 w:val="00000000000000000000"/>
    <w:charset w:val="00"/>
    <w:family w:val="swiss"/>
    <w:notTrueType/>
    <w:pitch w:val="default"/>
    <w:sig w:usb0="00000003" w:usb1="00000000" w:usb2="00000000" w:usb3="00000000" w:csb0="00000001" w:csb1="00000000"/>
  </w:font>
  <w:font w:name="CM R 17">
    <w:altName w:val="CM R"/>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7083"/>
      <w:docPartObj>
        <w:docPartGallery w:val="Page Numbers (Bottom of Page)"/>
        <w:docPartUnique/>
      </w:docPartObj>
    </w:sdtPr>
    <w:sdtContent>
      <w:p w:rsidR="00227011" w:rsidRDefault="00227011">
        <w:pPr>
          <w:pStyle w:val="Footer"/>
          <w:jc w:val="center"/>
        </w:pPr>
        <w:r w:rsidRPr="00B80C4E">
          <w:fldChar w:fldCharType="begin"/>
        </w:r>
        <w:r w:rsidRPr="00B80C4E">
          <w:instrText xml:space="preserve"> PAGE   \* MERGEFORMAT </w:instrText>
        </w:r>
        <w:r w:rsidRPr="00B80C4E">
          <w:fldChar w:fldCharType="separate"/>
        </w:r>
        <w:r>
          <w:rPr>
            <w:noProof/>
          </w:rPr>
          <w:t>23</w:t>
        </w:r>
        <w:r w:rsidRPr="00B80C4E">
          <w:fldChar w:fldCharType="end"/>
        </w:r>
      </w:p>
    </w:sdtContent>
  </w:sdt>
  <w:p w:rsidR="00227011" w:rsidRDefault="00227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351" w:rsidRDefault="00227351" w:rsidP="00B80C4E">
      <w:pPr>
        <w:spacing w:after="0" w:line="240" w:lineRule="auto"/>
      </w:pPr>
      <w:r>
        <w:separator/>
      </w:r>
    </w:p>
  </w:footnote>
  <w:footnote w:type="continuationSeparator" w:id="0">
    <w:p w:rsidR="00227351" w:rsidRDefault="00227351" w:rsidP="00B80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C93"/>
    <w:multiLevelType w:val="hybridMultilevel"/>
    <w:tmpl w:val="AD9015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B7B8F"/>
    <w:multiLevelType w:val="hybridMultilevel"/>
    <w:tmpl w:val="BB8440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501D75"/>
    <w:multiLevelType w:val="hybridMultilevel"/>
    <w:tmpl w:val="A70E2D3A"/>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E512D"/>
    <w:multiLevelType w:val="hybridMultilevel"/>
    <w:tmpl w:val="FBDA5CC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73705"/>
    <w:multiLevelType w:val="hybridMultilevel"/>
    <w:tmpl w:val="76DC75F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56F42"/>
    <w:multiLevelType w:val="hybridMultilevel"/>
    <w:tmpl w:val="D29AF1E0"/>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6B23AB"/>
    <w:multiLevelType w:val="hybridMultilevel"/>
    <w:tmpl w:val="18745A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C1A22"/>
    <w:multiLevelType w:val="hybridMultilevel"/>
    <w:tmpl w:val="1C123ABA"/>
    <w:lvl w:ilvl="0" w:tplc="8A904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D91260"/>
    <w:multiLevelType w:val="multilevel"/>
    <w:tmpl w:val="2F7289CE"/>
    <w:lvl w:ilvl="0">
      <w:start w:val="2"/>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2B6629E3"/>
    <w:multiLevelType w:val="multilevel"/>
    <w:tmpl w:val="606A3918"/>
    <w:lvl w:ilvl="0">
      <w:start w:val="1"/>
      <w:numFmt w:val="decimal"/>
      <w:lvlText w:val="%1"/>
      <w:lvlJc w:val="left"/>
      <w:pPr>
        <w:ind w:left="375" w:hanging="375"/>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10" w15:restartNumberingAfterBreak="0">
    <w:nsid w:val="2C7421D8"/>
    <w:multiLevelType w:val="hybridMultilevel"/>
    <w:tmpl w:val="3482E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2627DF"/>
    <w:multiLevelType w:val="hybridMultilevel"/>
    <w:tmpl w:val="B99C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6E264D"/>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15208F1"/>
    <w:multiLevelType w:val="hybridMultilevel"/>
    <w:tmpl w:val="8EC476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933B0E"/>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96C5E22"/>
    <w:multiLevelType w:val="multilevel"/>
    <w:tmpl w:val="1C8A625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E6141CA"/>
    <w:multiLevelType w:val="hybridMultilevel"/>
    <w:tmpl w:val="2926DA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D22194"/>
    <w:multiLevelType w:val="hybridMultilevel"/>
    <w:tmpl w:val="BF6047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3611CC"/>
    <w:multiLevelType w:val="hybridMultilevel"/>
    <w:tmpl w:val="1CB0EA3A"/>
    <w:lvl w:ilvl="0" w:tplc="08090019">
      <w:start w:val="1"/>
      <w:numFmt w:val="lowerLetter"/>
      <w:lvlText w:val="%1."/>
      <w:lvlJc w:val="left"/>
      <w:pPr>
        <w:ind w:left="720" w:hanging="360"/>
      </w:pPr>
      <w:rPr>
        <w:rFonts w:hint="default"/>
      </w:rPr>
    </w:lvl>
    <w:lvl w:ilvl="1" w:tplc="56AEA46C">
      <w:start w:val="1"/>
      <w:numFmt w:val="decimal"/>
      <w:lvlText w:val="%2."/>
      <w:lvlJc w:val="left"/>
      <w:pPr>
        <w:ind w:left="1440" w:hanging="360"/>
      </w:pPr>
      <w:rPr>
        <w:rFonts w:ascii="LM Roman 12" w:hAnsi="LM Roman 12" w:hint="default"/>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DE2568"/>
    <w:multiLevelType w:val="hybridMultilevel"/>
    <w:tmpl w:val="87320C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AD4833"/>
    <w:multiLevelType w:val="hybridMultilevel"/>
    <w:tmpl w:val="35985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8"/>
  </w:num>
  <w:num w:numId="3">
    <w:abstractNumId w:val="4"/>
  </w:num>
  <w:num w:numId="4">
    <w:abstractNumId w:val="16"/>
  </w:num>
  <w:num w:numId="5">
    <w:abstractNumId w:val="13"/>
  </w:num>
  <w:num w:numId="6">
    <w:abstractNumId w:val="7"/>
  </w:num>
  <w:num w:numId="7">
    <w:abstractNumId w:val="20"/>
  </w:num>
  <w:num w:numId="8">
    <w:abstractNumId w:val="3"/>
  </w:num>
  <w:num w:numId="9">
    <w:abstractNumId w:val="1"/>
  </w:num>
  <w:num w:numId="10">
    <w:abstractNumId w:val="9"/>
  </w:num>
  <w:num w:numId="11">
    <w:abstractNumId w:val="14"/>
  </w:num>
  <w:num w:numId="12">
    <w:abstractNumId w:val="15"/>
  </w:num>
  <w:num w:numId="13">
    <w:abstractNumId w:val="10"/>
  </w:num>
  <w:num w:numId="14">
    <w:abstractNumId w:val="11"/>
  </w:num>
  <w:num w:numId="15">
    <w:abstractNumId w:val="0"/>
  </w:num>
  <w:num w:numId="16">
    <w:abstractNumId w:val="6"/>
  </w:num>
  <w:num w:numId="17">
    <w:abstractNumId w:val="19"/>
  </w:num>
  <w:num w:numId="18">
    <w:abstractNumId w:val="5"/>
  </w:num>
  <w:num w:numId="19">
    <w:abstractNumId w:val="2"/>
  </w:num>
  <w:num w:numId="20">
    <w:abstractNumId w:val="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C4E"/>
    <w:rsid w:val="00005487"/>
    <w:rsid w:val="00015C60"/>
    <w:rsid w:val="00017E8C"/>
    <w:rsid w:val="00035636"/>
    <w:rsid w:val="000373C3"/>
    <w:rsid w:val="00051732"/>
    <w:rsid w:val="00056C82"/>
    <w:rsid w:val="000739CD"/>
    <w:rsid w:val="00076744"/>
    <w:rsid w:val="0008771B"/>
    <w:rsid w:val="00092E43"/>
    <w:rsid w:val="000D4267"/>
    <w:rsid w:val="000E775A"/>
    <w:rsid w:val="000F1A1F"/>
    <w:rsid w:val="000F2EE5"/>
    <w:rsid w:val="000F5E88"/>
    <w:rsid w:val="001024CA"/>
    <w:rsid w:val="00130E19"/>
    <w:rsid w:val="00141332"/>
    <w:rsid w:val="00141B61"/>
    <w:rsid w:val="00176D56"/>
    <w:rsid w:val="00177871"/>
    <w:rsid w:val="0018521D"/>
    <w:rsid w:val="001E0753"/>
    <w:rsid w:val="001E64ED"/>
    <w:rsid w:val="001E68A7"/>
    <w:rsid w:val="00206643"/>
    <w:rsid w:val="00216A4D"/>
    <w:rsid w:val="002176A1"/>
    <w:rsid w:val="0022356D"/>
    <w:rsid w:val="00227011"/>
    <w:rsid w:val="00227351"/>
    <w:rsid w:val="00230265"/>
    <w:rsid w:val="0024689E"/>
    <w:rsid w:val="00246E14"/>
    <w:rsid w:val="00250C91"/>
    <w:rsid w:val="002634D0"/>
    <w:rsid w:val="00295B9A"/>
    <w:rsid w:val="00296FFE"/>
    <w:rsid w:val="002A0137"/>
    <w:rsid w:val="002A322F"/>
    <w:rsid w:val="002B79AE"/>
    <w:rsid w:val="002C7CED"/>
    <w:rsid w:val="002E1EBA"/>
    <w:rsid w:val="00315C48"/>
    <w:rsid w:val="00320D9C"/>
    <w:rsid w:val="00323C74"/>
    <w:rsid w:val="00324CEC"/>
    <w:rsid w:val="0032746B"/>
    <w:rsid w:val="003345C9"/>
    <w:rsid w:val="00340FEA"/>
    <w:rsid w:val="00341971"/>
    <w:rsid w:val="00374CF1"/>
    <w:rsid w:val="00376E21"/>
    <w:rsid w:val="003823FE"/>
    <w:rsid w:val="00384580"/>
    <w:rsid w:val="00391716"/>
    <w:rsid w:val="003A26DC"/>
    <w:rsid w:val="003B117F"/>
    <w:rsid w:val="003F2806"/>
    <w:rsid w:val="003F4F9A"/>
    <w:rsid w:val="00416E36"/>
    <w:rsid w:val="0043108C"/>
    <w:rsid w:val="0043750B"/>
    <w:rsid w:val="00457CA6"/>
    <w:rsid w:val="00460B99"/>
    <w:rsid w:val="00462165"/>
    <w:rsid w:val="0048081B"/>
    <w:rsid w:val="00493AD2"/>
    <w:rsid w:val="004A70FD"/>
    <w:rsid w:val="004B7D83"/>
    <w:rsid w:val="004D1538"/>
    <w:rsid w:val="004F3F19"/>
    <w:rsid w:val="00501932"/>
    <w:rsid w:val="00502316"/>
    <w:rsid w:val="00503467"/>
    <w:rsid w:val="005423FB"/>
    <w:rsid w:val="0056350B"/>
    <w:rsid w:val="00564613"/>
    <w:rsid w:val="005A0291"/>
    <w:rsid w:val="005B780C"/>
    <w:rsid w:val="005E133B"/>
    <w:rsid w:val="005E6C37"/>
    <w:rsid w:val="00615596"/>
    <w:rsid w:val="00617A4A"/>
    <w:rsid w:val="006258A9"/>
    <w:rsid w:val="00646019"/>
    <w:rsid w:val="00646A55"/>
    <w:rsid w:val="00660B73"/>
    <w:rsid w:val="006633B0"/>
    <w:rsid w:val="00673886"/>
    <w:rsid w:val="006A04E4"/>
    <w:rsid w:val="006B1A07"/>
    <w:rsid w:val="006D4FC0"/>
    <w:rsid w:val="006F2A21"/>
    <w:rsid w:val="00700F7F"/>
    <w:rsid w:val="007031E8"/>
    <w:rsid w:val="007167EA"/>
    <w:rsid w:val="0073067B"/>
    <w:rsid w:val="00731EAA"/>
    <w:rsid w:val="00747A4E"/>
    <w:rsid w:val="00752A55"/>
    <w:rsid w:val="00753E4B"/>
    <w:rsid w:val="00757BFF"/>
    <w:rsid w:val="00770440"/>
    <w:rsid w:val="00775D66"/>
    <w:rsid w:val="007800B0"/>
    <w:rsid w:val="00792D7F"/>
    <w:rsid w:val="00797357"/>
    <w:rsid w:val="007B4EB6"/>
    <w:rsid w:val="007D24F1"/>
    <w:rsid w:val="007F1B39"/>
    <w:rsid w:val="007F6B62"/>
    <w:rsid w:val="008033F3"/>
    <w:rsid w:val="0080451B"/>
    <w:rsid w:val="008329F8"/>
    <w:rsid w:val="00837CE5"/>
    <w:rsid w:val="00873BEF"/>
    <w:rsid w:val="00887701"/>
    <w:rsid w:val="00896DDB"/>
    <w:rsid w:val="008A2558"/>
    <w:rsid w:val="008D2510"/>
    <w:rsid w:val="008D35FE"/>
    <w:rsid w:val="008F2FC8"/>
    <w:rsid w:val="00925D18"/>
    <w:rsid w:val="0093083A"/>
    <w:rsid w:val="00933B8B"/>
    <w:rsid w:val="0096740E"/>
    <w:rsid w:val="009A4ED7"/>
    <w:rsid w:val="009D34F3"/>
    <w:rsid w:val="009E0E33"/>
    <w:rsid w:val="009E3815"/>
    <w:rsid w:val="009E73A1"/>
    <w:rsid w:val="009F0D7C"/>
    <w:rsid w:val="009F2E8C"/>
    <w:rsid w:val="009F6C9A"/>
    <w:rsid w:val="009F76C4"/>
    <w:rsid w:val="00A53036"/>
    <w:rsid w:val="00A60EED"/>
    <w:rsid w:val="00A708FD"/>
    <w:rsid w:val="00A9626D"/>
    <w:rsid w:val="00AC719E"/>
    <w:rsid w:val="00B14BC3"/>
    <w:rsid w:val="00B1509D"/>
    <w:rsid w:val="00B20309"/>
    <w:rsid w:val="00B212B3"/>
    <w:rsid w:val="00B33EE7"/>
    <w:rsid w:val="00B552C8"/>
    <w:rsid w:val="00B55C6C"/>
    <w:rsid w:val="00B6754D"/>
    <w:rsid w:val="00B777E7"/>
    <w:rsid w:val="00B80C4E"/>
    <w:rsid w:val="00BB0178"/>
    <w:rsid w:val="00BB4B42"/>
    <w:rsid w:val="00BF18DC"/>
    <w:rsid w:val="00C00592"/>
    <w:rsid w:val="00C03C82"/>
    <w:rsid w:val="00C063B2"/>
    <w:rsid w:val="00C2035D"/>
    <w:rsid w:val="00C770A0"/>
    <w:rsid w:val="00C8124A"/>
    <w:rsid w:val="00C9022E"/>
    <w:rsid w:val="00D11B70"/>
    <w:rsid w:val="00D27435"/>
    <w:rsid w:val="00D74DED"/>
    <w:rsid w:val="00D86E91"/>
    <w:rsid w:val="00D940FE"/>
    <w:rsid w:val="00DA0FC3"/>
    <w:rsid w:val="00DA13C3"/>
    <w:rsid w:val="00DA4A5F"/>
    <w:rsid w:val="00DA4E52"/>
    <w:rsid w:val="00DA5EF9"/>
    <w:rsid w:val="00DD3A6A"/>
    <w:rsid w:val="00DF66B1"/>
    <w:rsid w:val="00DF7487"/>
    <w:rsid w:val="00E0050F"/>
    <w:rsid w:val="00E23CA1"/>
    <w:rsid w:val="00E32834"/>
    <w:rsid w:val="00E46F43"/>
    <w:rsid w:val="00E543E1"/>
    <w:rsid w:val="00E567BE"/>
    <w:rsid w:val="00E65CF7"/>
    <w:rsid w:val="00E95079"/>
    <w:rsid w:val="00EC0E0F"/>
    <w:rsid w:val="00ED6EA1"/>
    <w:rsid w:val="00EE6D06"/>
    <w:rsid w:val="00EF1050"/>
    <w:rsid w:val="00F0284B"/>
    <w:rsid w:val="00F15A85"/>
    <w:rsid w:val="00F22797"/>
    <w:rsid w:val="00F23C2B"/>
    <w:rsid w:val="00F4004E"/>
    <w:rsid w:val="00F624FC"/>
    <w:rsid w:val="00F640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DF5A"/>
  <w15:docId w15:val="{4B71B6EC-EC26-4EB7-B91A-56ECDCA8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6C4"/>
    <w:rPr>
      <w:rFonts w:ascii="LM Roman 12" w:hAnsi="LM Roman 12"/>
      <w:sz w:val="24"/>
    </w:rPr>
  </w:style>
  <w:style w:type="paragraph" w:styleId="Heading1">
    <w:name w:val="heading 1"/>
    <w:basedOn w:val="Normal"/>
    <w:next w:val="Normal"/>
    <w:link w:val="Heading1Char"/>
    <w:uiPriority w:val="9"/>
    <w:qFormat/>
    <w:rsid w:val="009F76C4"/>
    <w:pPr>
      <w:keepNext/>
      <w:keepLines/>
      <w:spacing w:before="480" w:after="0" w:line="360" w:lineRule="auto"/>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76C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17A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4E"/>
    <w:rPr>
      <w:rFonts w:ascii="Tahoma" w:hAnsi="Tahoma" w:cs="Tahoma"/>
      <w:sz w:val="16"/>
      <w:szCs w:val="16"/>
    </w:rPr>
  </w:style>
  <w:style w:type="paragraph" w:styleId="Header">
    <w:name w:val="header"/>
    <w:basedOn w:val="Normal"/>
    <w:link w:val="HeaderChar"/>
    <w:uiPriority w:val="99"/>
    <w:semiHidden/>
    <w:unhideWhenUsed/>
    <w:rsid w:val="00B80C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C4E"/>
  </w:style>
  <w:style w:type="paragraph" w:styleId="Footer">
    <w:name w:val="footer"/>
    <w:basedOn w:val="Normal"/>
    <w:link w:val="FooterChar"/>
    <w:uiPriority w:val="99"/>
    <w:unhideWhenUsed/>
    <w:rsid w:val="00B80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4E"/>
  </w:style>
  <w:style w:type="character" w:customStyle="1" w:styleId="Heading1Char">
    <w:name w:val="Heading 1 Char"/>
    <w:basedOn w:val="DefaultParagraphFont"/>
    <w:link w:val="Heading1"/>
    <w:uiPriority w:val="9"/>
    <w:rsid w:val="009F76C4"/>
    <w:rPr>
      <w:rFonts w:ascii="LM Roman 12" w:eastAsiaTheme="majorEastAsia" w:hAnsi="LM Roman 12" w:cstheme="majorBidi"/>
      <w:b/>
      <w:bCs/>
      <w:sz w:val="32"/>
      <w:szCs w:val="28"/>
    </w:rPr>
  </w:style>
  <w:style w:type="paragraph" w:styleId="TOCHeading">
    <w:name w:val="TOC Heading"/>
    <w:basedOn w:val="Heading1"/>
    <w:next w:val="Normal"/>
    <w:uiPriority w:val="39"/>
    <w:unhideWhenUsed/>
    <w:qFormat/>
    <w:rsid w:val="00B80C4E"/>
    <w:pPr>
      <w:outlineLvl w:val="9"/>
    </w:pPr>
    <w:rPr>
      <w:lang w:val="en-US"/>
    </w:rPr>
  </w:style>
  <w:style w:type="paragraph" w:styleId="TOC1">
    <w:name w:val="toc 1"/>
    <w:basedOn w:val="Normal"/>
    <w:next w:val="Normal"/>
    <w:autoRedefine/>
    <w:uiPriority w:val="39"/>
    <w:unhideWhenUsed/>
    <w:rsid w:val="00B80C4E"/>
    <w:pPr>
      <w:spacing w:after="100"/>
    </w:pPr>
  </w:style>
  <w:style w:type="character" w:styleId="Hyperlink">
    <w:name w:val="Hyperlink"/>
    <w:basedOn w:val="DefaultParagraphFont"/>
    <w:uiPriority w:val="99"/>
    <w:unhideWhenUsed/>
    <w:rsid w:val="00B80C4E"/>
    <w:rPr>
      <w:color w:val="0000FF" w:themeColor="hyperlink"/>
      <w:u w:val="single"/>
    </w:rPr>
  </w:style>
  <w:style w:type="character" w:customStyle="1" w:styleId="Heading2Char">
    <w:name w:val="Heading 2 Char"/>
    <w:basedOn w:val="DefaultParagraphFont"/>
    <w:link w:val="Heading2"/>
    <w:uiPriority w:val="9"/>
    <w:rsid w:val="009F76C4"/>
    <w:rPr>
      <w:rFonts w:ascii="LM Roman 12" w:eastAsiaTheme="majorEastAsia" w:hAnsi="LM Roman 12" w:cstheme="majorBidi"/>
      <w:b/>
      <w:bCs/>
      <w:sz w:val="26"/>
      <w:szCs w:val="26"/>
    </w:rPr>
  </w:style>
  <w:style w:type="paragraph" w:styleId="ListParagraph">
    <w:name w:val="List Paragraph"/>
    <w:basedOn w:val="Normal"/>
    <w:uiPriority w:val="34"/>
    <w:qFormat/>
    <w:rsid w:val="00B80C4E"/>
    <w:pPr>
      <w:ind w:left="720"/>
      <w:contextualSpacing/>
    </w:pPr>
  </w:style>
  <w:style w:type="paragraph" w:styleId="TOC2">
    <w:name w:val="toc 2"/>
    <w:basedOn w:val="Normal"/>
    <w:next w:val="Normal"/>
    <w:autoRedefine/>
    <w:uiPriority w:val="39"/>
    <w:unhideWhenUsed/>
    <w:rsid w:val="00797357"/>
    <w:pPr>
      <w:spacing w:after="100"/>
      <w:ind w:left="220"/>
    </w:pPr>
  </w:style>
  <w:style w:type="character" w:styleId="FollowedHyperlink">
    <w:name w:val="FollowedHyperlink"/>
    <w:basedOn w:val="DefaultParagraphFont"/>
    <w:uiPriority w:val="99"/>
    <w:semiHidden/>
    <w:unhideWhenUsed/>
    <w:rsid w:val="006A04E4"/>
    <w:rPr>
      <w:color w:val="800080" w:themeColor="followedHyperlink"/>
      <w:u w:val="single"/>
    </w:rPr>
  </w:style>
  <w:style w:type="paragraph" w:styleId="NormalWeb">
    <w:name w:val="Normal (Web)"/>
    <w:basedOn w:val="Normal"/>
    <w:uiPriority w:val="99"/>
    <w:semiHidden/>
    <w:unhideWhenUsed/>
    <w:rsid w:val="00141B61"/>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Default">
    <w:name w:val="Default"/>
    <w:rsid w:val="00017E8C"/>
    <w:pPr>
      <w:autoSpaceDE w:val="0"/>
      <w:autoSpaceDN w:val="0"/>
      <w:adjustRightInd w:val="0"/>
      <w:spacing w:after="0" w:line="240" w:lineRule="auto"/>
    </w:pPr>
    <w:rPr>
      <w:rFonts w:ascii="CMM I 10" w:hAnsi="CMM I 10" w:cs="CMM I 10"/>
      <w:color w:val="000000"/>
      <w:sz w:val="24"/>
      <w:szCs w:val="24"/>
    </w:rPr>
  </w:style>
  <w:style w:type="character" w:customStyle="1" w:styleId="Heading3Char">
    <w:name w:val="Heading 3 Char"/>
    <w:basedOn w:val="DefaultParagraphFont"/>
    <w:link w:val="Heading3"/>
    <w:uiPriority w:val="9"/>
    <w:rsid w:val="00617A4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F2E8C"/>
    <w:pPr>
      <w:spacing w:after="100"/>
      <w:ind w:left="440"/>
    </w:pPr>
  </w:style>
  <w:style w:type="paragraph" w:styleId="TableofFigures">
    <w:name w:val="table of figures"/>
    <w:basedOn w:val="Normal"/>
    <w:next w:val="Normal"/>
    <w:uiPriority w:val="99"/>
    <w:unhideWhenUsed/>
    <w:rsid w:val="009F76C4"/>
    <w:pPr>
      <w:spacing w:after="0"/>
    </w:pPr>
    <w:rPr>
      <w:rFonts w:asciiTheme="minorHAnsi" w:hAnsiTheme="minorHAnsi" w:cstheme="minorHAnsi"/>
      <w:i/>
      <w:iCs/>
      <w:sz w:val="20"/>
      <w:szCs w:val="20"/>
    </w:rPr>
  </w:style>
  <w:style w:type="paragraph" w:styleId="Caption">
    <w:name w:val="caption"/>
    <w:basedOn w:val="Normal"/>
    <w:next w:val="Normal"/>
    <w:uiPriority w:val="35"/>
    <w:unhideWhenUsed/>
    <w:qFormat/>
    <w:rsid w:val="009F76C4"/>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6B1A0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B1A07"/>
    <w:rPr>
      <w:rFonts w:eastAsiaTheme="minorEastAsia"/>
      <w:color w:val="5A5A5A" w:themeColor="text1" w:themeTint="A5"/>
      <w:spacing w:val="15"/>
    </w:rPr>
  </w:style>
  <w:style w:type="table" w:styleId="TableGrid">
    <w:name w:val="Table Grid"/>
    <w:basedOn w:val="TableNormal"/>
    <w:uiPriority w:val="59"/>
    <w:rsid w:val="004A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025">
      <w:bodyDiv w:val="1"/>
      <w:marLeft w:val="0"/>
      <w:marRight w:val="0"/>
      <w:marTop w:val="0"/>
      <w:marBottom w:val="0"/>
      <w:divBdr>
        <w:top w:val="none" w:sz="0" w:space="0" w:color="auto"/>
        <w:left w:val="none" w:sz="0" w:space="0" w:color="auto"/>
        <w:bottom w:val="none" w:sz="0" w:space="0" w:color="auto"/>
        <w:right w:val="none" w:sz="0" w:space="0" w:color="auto"/>
      </w:divBdr>
    </w:div>
    <w:div w:id="30765443">
      <w:bodyDiv w:val="1"/>
      <w:marLeft w:val="0"/>
      <w:marRight w:val="0"/>
      <w:marTop w:val="0"/>
      <w:marBottom w:val="0"/>
      <w:divBdr>
        <w:top w:val="none" w:sz="0" w:space="0" w:color="auto"/>
        <w:left w:val="none" w:sz="0" w:space="0" w:color="auto"/>
        <w:bottom w:val="none" w:sz="0" w:space="0" w:color="auto"/>
        <w:right w:val="none" w:sz="0" w:space="0" w:color="auto"/>
      </w:divBdr>
    </w:div>
    <w:div w:id="47539417">
      <w:bodyDiv w:val="1"/>
      <w:marLeft w:val="0"/>
      <w:marRight w:val="0"/>
      <w:marTop w:val="0"/>
      <w:marBottom w:val="0"/>
      <w:divBdr>
        <w:top w:val="none" w:sz="0" w:space="0" w:color="auto"/>
        <w:left w:val="none" w:sz="0" w:space="0" w:color="auto"/>
        <w:bottom w:val="none" w:sz="0" w:space="0" w:color="auto"/>
        <w:right w:val="none" w:sz="0" w:space="0" w:color="auto"/>
      </w:divBdr>
    </w:div>
    <w:div w:id="89355364">
      <w:bodyDiv w:val="1"/>
      <w:marLeft w:val="0"/>
      <w:marRight w:val="0"/>
      <w:marTop w:val="0"/>
      <w:marBottom w:val="0"/>
      <w:divBdr>
        <w:top w:val="none" w:sz="0" w:space="0" w:color="auto"/>
        <w:left w:val="none" w:sz="0" w:space="0" w:color="auto"/>
        <w:bottom w:val="none" w:sz="0" w:space="0" w:color="auto"/>
        <w:right w:val="none" w:sz="0" w:space="0" w:color="auto"/>
      </w:divBdr>
    </w:div>
    <w:div w:id="147675955">
      <w:bodyDiv w:val="1"/>
      <w:marLeft w:val="0"/>
      <w:marRight w:val="0"/>
      <w:marTop w:val="0"/>
      <w:marBottom w:val="0"/>
      <w:divBdr>
        <w:top w:val="none" w:sz="0" w:space="0" w:color="auto"/>
        <w:left w:val="none" w:sz="0" w:space="0" w:color="auto"/>
        <w:bottom w:val="none" w:sz="0" w:space="0" w:color="auto"/>
        <w:right w:val="none" w:sz="0" w:space="0" w:color="auto"/>
      </w:divBdr>
    </w:div>
    <w:div w:id="152917160">
      <w:bodyDiv w:val="1"/>
      <w:marLeft w:val="0"/>
      <w:marRight w:val="0"/>
      <w:marTop w:val="0"/>
      <w:marBottom w:val="0"/>
      <w:divBdr>
        <w:top w:val="none" w:sz="0" w:space="0" w:color="auto"/>
        <w:left w:val="none" w:sz="0" w:space="0" w:color="auto"/>
        <w:bottom w:val="none" w:sz="0" w:space="0" w:color="auto"/>
        <w:right w:val="none" w:sz="0" w:space="0" w:color="auto"/>
      </w:divBdr>
    </w:div>
    <w:div w:id="169293685">
      <w:bodyDiv w:val="1"/>
      <w:marLeft w:val="0"/>
      <w:marRight w:val="0"/>
      <w:marTop w:val="0"/>
      <w:marBottom w:val="0"/>
      <w:divBdr>
        <w:top w:val="none" w:sz="0" w:space="0" w:color="auto"/>
        <w:left w:val="none" w:sz="0" w:space="0" w:color="auto"/>
        <w:bottom w:val="none" w:sz="0" w:space="0" w:color="auto"/>
        <w:right w:val="none" w:sz="0" w:space="0" w:color="auto"/>
      </w:divBdr>
    </w:div>
    <w:div w:id="205142456">
      <w:bodyDiv w:val="1"/>
      <w:marLeft w:val="0"/>
      <w:marRight w:val="0"/>
      <w:marTop w:val="0"/>
      <w:marBottom w:val="0"/>
      <w:divBdr>
        <w:top w:val="none" w:sz="0" w:space="0" w:color="auto"/>
        <w:left w:val="none" w:sz="0" w:space="0" w:color="auto"/>
        <w:bottom w:val="none" w:sz="0" w:space="0" w:color="auto"/>
        <w:right w:val="none" w:sz="0" w:space="0" w:color="auto"/>
      </w:divBdr>
    </w:div>
    <w:div w:id="294219445">
      <w:bodyDiv w:val="1"/>
      <w:marLeft w:val="0"/>
      <w:marRight w:val="0"/>
      <w:marTop w:val="0"/>
      <w:marBottom w:val="0"/>
      <w:divBdr>
        <w:top w:val="none" w:sz="0" w:space="0" w:color="auto"/>
        <w:left w:val="none" w:sz="0" w:space="0" w:color="auto"/>
        <w:bottom w:val="none" w:sz="0" w:space="0" w:color="auto"/>
        <w:right w:val="none" w:sz="0" w:space="0" w:color="auto"/>
      </w:divBdr>
    </w:div>
    <w:div w:id="299002075">
      <w:bodyDiv w:val="1"/>
      <w:marLeft w:val="0"/>
      <w:marRight w:val="0"/>
      <w:marTop w:val="0"/>
      <w:marBottom w:val="0"/>
      <w:divBdr>
        <w:top w:val="none" w:sz="0" w:space="0" w:color="auto"/>
        <w:left w:val="none" w:sz="0" w:space="0" w:color="auto"/>
        <w:bottom w:val="none" w:sz="0" w:space="0" w:color="auto"/>
        <w:right w:val="none" w:sz="0" w:space="0" w:color="auto"/>
      </w:divBdr>
    </w:div>
    <w:div w:id="332874841">
      <w:bodyDiv w:val="1"/>
      <w:marLeft w:val="0"/>
      <w:marRight w:val="0"/>
      <w:marTop w:val="0"/>
      <w:marBottom w:val="0"/>
      <w:divBdr>
        <w:top w:val="none" w:sz="0" w:space="0" w:color="auto"/>
        <w:left w:val="none" w:sz="0" w:space="0" w:color="auto"/>
        <w:bottom w:val="none" w:sz="0" w:space="0" w:color="auto"/>
        <w:right w:val="none" w:sz="0" w:space="0" w:color="auto"/>
      </w:divBdr>
    </w:div>
    <w:div w:id="454180045">
      <w:bodyDiv w:val="1"/>
      <w:marLeft w:val="0"/>
      <w:marRight w:val="0"/>
      <w:marTop w:val="0"/>
      <w:marBottom w:val="0"/>
      <w:divBdr>
        <w:top w:val="none" w:sz="0" w:space="0" w:color="auto"/>
        <w:left w:val="none" w:sz="0" w:space="0" w:color="auto"/>
        <w:bottom w:val="none" w:sz="0" w:space="0" w:color="auto"/>
        <w:right w:val="none" w:sz="0" w:space="0" w:color="auto"/>
      </w:divBdr>
    </w:div>
    <w:div w:id="455637810">
      <w:bodyDiv w:val="1"/>
      <w:marLeft w:val="0"/>
      <w:marRight w:val="0"/>
      <w:marTop w:val="0"/>
      <w:marBottom w:val="0"/>
      <w:divBdr>
        <w:top w:val="none" w:sz="0" w:space="0" w:color="auto"/>
        <w:left w:val="none" w:sz="0" w:space="0" w:color="auto"/>
        <w:bottom w:val="none" w:sz="0" w:space="0" w:color="auto"/>
        <w:right w:val="none" w:sz="0" w:space="0" w:color="auto"/>
      </w:divBdr>
    </w:div>
    <w:div w:id="499539570">
      <w:bodyDiv w:val="1"/>
      <w:marLeft w:val="0"/>
      <w:marRight w:val="0"/>
      <w:marTop w:val="0"/>
      <w:marBottom w:val="0"/>
      <w:divBdr>
        <w:top w:val="none" w:sz="0" w:space="0" w:color="auto"/>
        <w:left w:val="none" w:sz="0" w:space="0" w:color="auto"/>
        <w:bottom w:val="none" w:sz="0" w:space="0" w:color="auto"/>
        <w:right w:val="none" w:sz="0" w:space="0" w:color="auto"/>
      </w:divBdr>
    </w:div>
    <w:div w:id="789401466">
      <w:bodyDiv w:val="1"/>
      <w:marLeft w:val="0"/>
      <w:marRight w:val="0"/>
      <w:marTop w:val="0"/>
      <w:marBottom w:val="0"/>
      <w:divBdr>
        <w:top w:val="none" w:sz="0" w:space="0" w:color="auto"/>
        <w:left w:val="none" w:sz="0" w:space="0" w:color="auto"/>
        <w:bottom w:val="none" w:sz="0" w:space="0" w:color="auto"/>
        <w:right w:val="none" w:sz="0" w:space="0" w:color="auto"/>
      </w:divBdr>
    </w:div>
    <w:div w:id="811169196">
      <w:bodyDiv w:val="1"/>
      <w:marLeft w:val="0"/>
      <w:marRight w:val="0"/>
      <w:marTop w:val="0"/>
      <w:marBottom w:val="0"/>
      <w:divBdr>
        <w:top w:val="none" w:sz="0" w:space="0" w:color="auto"/>
        <w:left w:val="none" w:sz="0" w:space="0" w:color="auto"/>
        <w:bottom w:val="none" w:sz="0" w:space="0" w:color="auto"/>
        <w:right w:val="none" w:sz="0" w:space="0" w:color="auto"/>
      </w:divBdr>
    </w:div>
    <w:div w:id="906308161">
      <w:bodyDiv w:val="1"/>
      <w:marLeft w:val="0"/>
      <w:marRight w:val="0"/>
      <w:marTop w:val="0"/>
      <w:marBottom w:val="0"/>
      <w:divBdr>
        <w:top w:val="none" w:sz="0" w:space="0" w:color="auto"/>
        <w:left w:val="none" w:sz="0" w:space="0" w:color="auto"/>
        <w:bottom w:val="none" w:sz="0" w:space="0" w:color="auto"/>
        <w:right w:val="none" w:sz="0" w:space="0" w:color="auto"/>
      </w:divBdr>
    </w:div>
    <w:div w:id="936251180">
      <w:bodyDiv w:val="1"/>
      <w:marLeft w:val="0"/>
      <w:marRight w:val="0"/>
      <w:marTop w:val="0"/>
      <w:marBottom w:val="0"/>
      <w:divBdr>
        <w:top w:val="none" w:sz="0" w:space="0" w:color="auto"/>
        <w:left w:val="none" w:sz="0" w:space="0" w:color="auto"/>
        <w:bottom w:val="none" w:sz="0" w:space="0" w:color="auto"/>
        <w:right w:val="none" w:sz="0" w:space="0" w:color="auto"/>
      </w:divBdr>
    </w:div>
    <w:div w:id="944727364">
      <w:bodyDiv w:val="1"/>
      <w:marLeft w:val="0"/>
      <w:marRight w:val="0"/>
      <w:marTop w:val="0"/>
      <w:marBottom w:val="0"/>
      <w:divBdr>
        <w:top w:val="none" w:sz="0" w:space="0" w:color="auto"/>
        <w:left w:val="none" w:sz="0" w:space="0" w:color="auto"/>
        <w:bottom w:val="none" w:sz="0" w:space="0" w:color="auto"/>
        <w:right w:val="none" w:sz="0" w:space="0" w:color="auto"/>
      </w:divBdr>
    </w:div>
    <w:div w:id="959340552">
      <w:bodyDiv w:val="1"/>
      <w:marLeft w:val="0"/>
      <w:marRight w:val="0"/>
      <w:marTop w:val="0"/>
      <w:marBottom w:val="0"/>
      <w:divBdr>
        <w:top w:val="none" w:sz="0" w:space="0" w:color="auto"/>
        <w:left w:val="none" w:sz="0" w:space="0" w:color="auto"/>
        <w:bottom w:val="none" w:sz="0" w:space="0" w:color="auto"/>
        <w:right w:val="none" w:sz="0" w:space="0" w:color="auto"/>
      </w:divBdr>
    </w:div>
    <w:div w:id="1014958925">
      <w:bodyDiv w:val="1"/>
      <w:marLeft w:val="0"/>
      <w:marRight w:val="0"/>
      <w:marTop w:val="0"/>
      <w:marBottom w:val="0"/>
      <w:divBdr>
        <w:top w:val="none" w:sz="0" w:space="0" w:color="auto"/>
        <w:left w:val="none" w:sz="0" w:space="0" w:color="auto"/>
        <w:bottom w:val="none" w:sz="0" w:space="0" w:color="auto"/>
        <w:right w:val="none" w:sz="0" w:space="0" w:color="auto"/>
      </w:divBdr>
    </w:div>
    <w:div w:id="1196651989">
      <w:bodyDiv w:val="1"/>
      <w:marLeft w:val="0"/>
      <w:marRight w:val="0"/>
      <w:marTop w:val="0"/>
      <w:marBottom w:val="0"/>
      <w:divBdr>
        <w:top w:val="none" w:sz="0" w:space="0" w:color="auto"/>
        <w:left w:val="none" w:sz="0" w:space="0" w:color="auto"/>
        <w:bottom w:val="none" w:sz="0" w:space="0" w:color="auto"/>
        <w:right w:val="none" w:sz="0" w:space="0" w:color="auto"/>
      </w:divBdr>
    </w:div>
    <w:div w:id="1297106125">
      <w:bodyDiv w:val="1"/>
      <w:marLeft w:val="0"/>
      <w:marRight w:val="0"/>
      <w:marTop w:val="0"/>
      <w:marBottom w:val="0"/>
      <w:divBdr>
        <w:top w:val="none" w:sz="0" w:space="0" w:color="auto"/>
        <w:left w:val="none" w:sz="0" w:space="0" w:color="auto"/>
        <w:bottom w:val="none" w:sz="0" w:space="0" w:color="auto"/>
        <w:right w:val="none" w:sz="0" w:space="0" w:color="auto"/>
      </w:divBdr>
    </w:div>
    <w:div w:id="1313559142">
      <w:bodyDiv w:val="1"/>
      <w:marLeft w:val="0"/>
      <w:marRight w:val="0"/>
      <w:marTop w:val="0"/>
      <w:marBottom w:val="0"/>
      <w:divBdr>
        <w:top w:val="none" w:sz="0" w:space="0" w:color="auto"/>
        <w:left w:val="none" w:sz="0" w:space="0" w:color="auto"/>
        <w:bottom w:val="none" w:sz="0" w:space="0" w:color="auto"/>
        <w:right w:val="none" w:sz="0" w:space="0" w:color="auto"/>
      </w:divBdr>
    </w:div>
    <w:div w:id="1447040593">
      <w:bodyDiv w:val="1"/>
      <w:marLeft w:val="0"/>
      <w:marRight w:val="0"/>
      <w:marTop w:val="0"/>
      <w:marBottom w:val="0"/>
      <w:divBdr>
        <w:top w:val="none" w:sz="0" w:space="0" w:color="auto"/>
        <w:left w:val="none" w:sz="0" w:space="0" w:color="auto"/>
        <w:bottom w:val="none" w:sz="0" w:space="0" w:color="auto"/>
        <w:right w:val="none" w:sz="0" w:space="0" w:color="auto"/>
      </w:divBdr>
    </w:div>
    <w:div w:id="1522740292">
      <w:bodyDiv w:val="1"/>
      <w:marLeft w:val="0"/>
      <w:marRight w:val="0"/>
      <w:marTop w:val="0"/>
      <w:marBottom w:val="0"/>
      <w:divBdr>
        <w:top w:val="none" w:sz="0" w:space="0" w:color="auto"/>
        <w:left w:val="none" w:sz="0" w:space="0" w:color="auto"/>
        <w:bottom w:val="none" w:sz="0" w:space="0" w:color="auto"/>
        <w:right w:val="none" w:sz="0" w:space="0" w:color="auto"/>
      </w:divBdr>
    </w:div>
    <w:div w:id="1670719504">
      <w:bodyDiv w:val="1"/>
      <w:marLeft w:val="0"/>
      <w:marRight w:val="0"/>
      <w:marTop w:val="0"/>
      <w:marBottom w:val="0"/>
      <w:divBdr>
        <w:top w:val="none" w:sz="0" w:space="0" w:color="auto"/>
        <w:left w:val="none" w:sz="0" w:space="0" w:color="auto"/>
        <w:bottom w:val="none" w:sz="0" w:space="0" w:color="auto"/>
        <w:right w:val="none" w:sz="0" w:space="0" w:color="auto"/>
      </w:divBdr>
    </w:div>
    <w:div w:id="1720209222">
      <w:bodyDiv w:val="1"/>
      <w:marLeft w:val="0"/>
      <w:marRight w:val="0"/>
      <w:marTop w:val="0"/>
      <w:marBottom w:val="0"/>
      <w:divBdr>
        <w:top w:val="none" w:sz="0" w:space="0" w:color="auto"/>
        <w:left w:val="none" w:sz="0" w:space="0" w:color="auto"/>
        <w:bottom w:val="none" w:sz="0" w:space="0" w:color="auto"/>
        <w:right w:val="none" w:sz="0" w:space="0" w:color="auto"/>
      </w:divBdr>
    </w:div>
    <w:div w:id="1737388337">
      <w:bodyDiv w:val="1"/>
      <w:marLeft w:val="0"/>
      <w:marRight w:val="0"/>
      <w:marTop w:val="0"/>
      <w:marBottom w:val="0"/>
      <w:divBdr>
        <w:top w:val="none" w:sz="0" w:space="0" w:color="auto"/>
        <w:left w:val="none" w:sz="0" w:space="0" w:color="auto"/>
        <w:bottom w:val="none" w:sz="0" w:space="0" w:color="auto"/>
        <w:right w:val="none" w:sz="0" w:space="0" w:color="auto"/>
      </w:divBdr>
    </w:div>
    <w:div w:id="1757632725">
      <w:bodyDiv w:val="1"/>
      <w:marLeft w:val="0"/>
      <w:marRight w:val="0"/>
      <w:marTop w:val="0"/>
      <w:marBottom w:val="0"/>
      <w:divBdr>
        <w:top w:val="none" w:sz="0" w:space="0" w:color="auto"/>
        <w:left w:val="none" w:sz="0" w:space="0" w:color="auto"/>
        <w:bottom w:val="none" w:sz="0" w:space="0" w:color="auto"/>
        <w:right w:val="none" w:sz="0" w:space="0" w:color="auto"/>
      </w:divBdr>
    </w:div>
    <w:div w:id="1859192713">
      <w:bodyDiv w:val="1"/>
      <w:marLeft w:val="0"/>
      <w:marRight w:val="0"/>
      <w:marTop w:val="0"/>
      <w:marBottom w:val="0"/>
      <w:divBdr>
        <w:top w:val="none" w:sz="0" w:space="0" w:color="auto"/>
        <w:left w:val="none" w:sz="0" w:space="0" w:color="auto"/>
        <w:bottom w:val="none" w:sz="0" w:space="0" w:color="auto"/>
        <w:right w:val="none" w:sz="0" w:space="0" w:color="auto"/>
      </w:divBdr>
    </w:div>
    <w:div w:id="1908881393">
      <w:bodyDiv w:val="1"/>
      <w:marLeft w:val="0"/>
      <w:marRight w:val="0"/>
      <w:marTop w:val="0"/>
      <w:marBottom w:val="0"/>
      <w:divBdr>
        <w:top w:val="none" w:sz="0" w:space="0" w:color="auto"/>
        <w:left w:val="none" w:sz="0" w:space="0" w:color="auto"/>
        <w:bottom w:val="none" w:sz="0" w:space="0" w:color="auto"/>
        <w:right w:val="none" w:sz="0" w:space="0" w:color="auto"/>
      </w:divBdr>
    </w:div>
    <w:div w:id="1922641439">
      <w:bodyDiv w:val="1"/>
      <w:marLeft w:val="0"/>
      <w:marRight w:val="0"/>
      <w:marTop w:val="0"/>
      <w:marBottom w:val="0"/>
      <w:divBdr>
        <w:top w:val="none" w:sz="0" w:space="0" w:color="auto"/>
        <w:left w:val="none" w:sz="0" w:space="0" w:color="auto"/>
        <w:bottom w:val="none" w:sz="0" w:space="0" w:color="auto"/>
        <w:right w:val="none" w:sz="0" w:space="0" w:color="auto"/>
      </w:divBdr>
    </w:div>
    <w:div w:id="1983580484">
      <w:bodyDiv w:val="1"/>
      <w:marLeft w:val="0"/>
      <w:marRight w:val="0"/>
      <w:marTop w:val="0"/>
      <w:marBottom w:val="0"/>
      <w:divBdr>
        <w:top w:val="none" w:sz="0" w:space="0" w:color="auto"/>
        <w:left w:val="none" w:sz="0" w:space="0" w:color="auto"/>
        <w:bottom w:val="none" w:sz="0" w:space="0" w:color="auto"/>
        <w:right w:val="none" w:sz="0" w:space="0" w:color="auto"/>
      </w:divBdr>
    </w:div>
    <w:div w:id="2054966086">
      <w:bodyDiv w:val="1"/>
      <w:marLeft w:val="0"/>
      <w:marRight w:val="0"/>
      <w:marTop w:val="0"/>
      <w:marBottom w:val="0"/>
      <w:divBdr>
        <w:top w:val="none" w:sz="0" w:space="0" w:color="auto"/>
        <w:left w:val="none" w:sz="0" w:space="0" w:color="auto"/>
        <w:bottom w:val="none" w:sz="0" w:space="0" w:color="auto"/>
        <w:right w:val="none" w:sz="0" w:space="0" w:color="auto"/>
      </w:divBdr>
    </w:div>
    <w:div w:id="2064792190">
      <w:bodyDiv w:val="1"/>
      <w:marLeft w:val="0"/>
      <w:marRight w:val="0"/>
      <w:marTop w:val="0"/>
      <w:marBottom w:val="0"/>
      <w:divBdr>
        <w:top w:val="none" w:sz="0" w:space="0" w:color="auto"/>
        <w:left w:val="none" w:sz="0" w:space="0" w:color="auto"/>
        <w:bottom w:val="none" w:sz="0" w:space="0" w:color="auto"/>
        <w:right w:val="none" w:sz="0" w:space="0" w:color="auto"/>
      </w:divBdr>
    </w:div>
    <w:div w:id="21428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BenHa\OneDrive\Documents\Project\Template%20for%20Y2%20project%20report%20(Word)(Ben).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Tat14</b:Tag>
    <b:SourceType>InternetSite</b:SourceType>
    <b:Guid>{1D9A5C4E-48D9-43E2-A988-5FCDA12691AC}</b:Guid>
    <b:Author>
      <b:Author>
        <b:Corporate>Tatsh IT Services</b:Corporate>
      </b:Author>
    </b:Author>
    <b:Title>Xbox One Kinect 2.0 USB3 Mod</b:Title>
    <b:InternetSiteTitle>Tatsh IT Services</b:InternetSiteTitle>
    <b:Year>2014</b:Year>
    <b:Month>July</b:Month>
    <b:Day>14</b:Day>
    <b:YearAccessed>12</b:YearAccessed>
    <b:MonthAccessed>4</b:MonthAccessed>
    <b:DayAccessed>2018</b:DayAccessed>
    <b:URL>http://www.tatsch.it/kinect-2-usb-3-modification/</b:URL>
    <b:RefOrder>8</b:RefOrder>
  </b:Source>
  <b:Source>
    <b:Tag>Cen18</b:Tag>
    <b:SourceType>InternetSite</b:SourceType>
    <b:Guid>{7649FC13-4C64-4149-A143-C5BE6363C350}</b:Guid>
    <b:Author>
      <b:Author>
        <b:NameList>
          <b:Person>
            <b:Last>Centre</b:Last>
            <b:First>Disability</b:First>
            <b:Middle>Resource</b:Middle>
          </b:Person>
        </b:NameList>
      </b:Author>
    </b:Author>
    <b:Title>UK Statistics &amp; Facts</b:Title>
    <b:InternetSiteTitle>Disability Resource Centre</b:InternetSiteTitle>
    <b:YearAccessed>2018</b:YearAccessed>
    <b:MonthAccessed>April</b:MonthAccessed>
    <b:DayAccessed>11</b:DayAccessed>
    <b:URL>https://www.disability.co.uk/sites/default/files/resources/UKStatistics%26Facts.pdf</b:URL>
    <b:RefOrder>1</b:RefOrder>
  </b:Source>
  <b:Source>
    <b:Tag>Com18</b:Tag>
    <b:SourceType>InternetSite</b:SourceType>
    <b:Guid>{26E90DC3-0A5D-4ED6-8707-679653C5FA0F}</b:Guid>
    <b:Title>Communication difficulties – Facts and Stats</b:Title>
    <b:InternetSiteTitle>The Communication Trust</b:InternetSiteTitle>
    <b:YearAccessed>2018</b:YearAccessed>
    <b:MonthAccessed>April</b:MonthAccessed>
    <b:DayAccessed>11</b:DayAccessed>
    <b:URL>https://www.thecommunicationtrust.org.uk/media/2612/communication_difficulties_-_facts_and_stats.pdf</b:URL>
    <b:RefOrder>2</b:RefOrder>
  </b:Source>
  <b:Source>
    <b:Tag>Rei17</b:Tag>
    <b:SourceType>InternetSite</b:SourceType>
    <b:Guid>{C46078F5-C8D8-4B55-9599-F0ADE3367DCC}</b:Guid>
    <b:Author>
      <b:Author>
        <b:NameList>
          <b:Person>
            <b:Last>Reisinger</b:Last>
            <b:First>Don</b:First>
          </b:Person>
        </b:NameList>
      </b:Author>
    </b:Author>
    <b:Title>Microsoft Has Finally Killed the Kinect Xbox Sensor</b:Title>
    <b:InternetSiteTitle>Fortune</b:InternetSiteTitle>
    <b:Year>2017</b:Year>
    <b:Month>10</b:Month>
    <b:Day>25</b:Day>
    <b:YearAccessed>2108</b:YearAccessed>
    <b:MonthAccessed>April</b:MonthAccessed>
    <b:DayAccessed>11</b:DayAccessed>
    <b:URL>http://fortune.com/2017/10/25/microsoft-kinect-xbox-sensor/</b:URL>
    <b:RefOrder>4</b:RefOrder>
  </b:Source>
  <b:Source>
    <b:Tag>WuG13</b:Tag>
    <b:SourceType>InternetSite</b:SourceType>
    <b:Guid>{C3685F93-ECDF-4451-A96C-A1F9EF5A607C}</b:Guid>
    <b:Author>
      <b:Author>
        <b:NameList>
          <b:Person>
            <b:Last>Wu</b:Last>
            <b:First>Goubin</b:First>
          </b:Person>
        </b:NameList>
      </b:Author>
    </b:Author>
    <b:Title>Kinect Sign Language Translator</b:Title>
    <b:InternetSiteTitle>Microsoft Research Blog</b:InternetSiteTitle>
    <b:Year>2013</b:Year>
    <b:Month>October</b:Month>
    <b:Day>29</b:Day>
    <b:YearAccessed>2018</b:YearAccessed>
    <b:MonthAccessed>April</b:MonthAccessed>
    <b:DayAccessed>12</b:DayAccessed>
    <b:URL>https://www.microsoft.com/en-us/research/blog/kinect-sign-language-translator-part-1/</b:URL>
    <b:RefOrder>5</b:RefOrder>
  </b:Source>
  <b:Source>
    <b:Tag>Pro13</b:Tag>
    <b:SourceType>InternetSite</b:SourceType>
    <b:Guid>{EC0654E8-C2BD-4FD4-AA04-C5767D35BBB3}</b:Guid>
    <b:Author>
      <b:Author>
        <b:NameList>
          <b:Person>
            <b:Last>Protalinski</b:Last>
            <b:First>Emil</b:First>
          </b:Person>
        </b:NameList>
      </b:Author>
    </b:Author>
    <b:Title>Microsoft Research uses Kinect to translate between spoken and sign languages in real time</b:Title>
    <b:InternetSiteTitle>The Next Web</b:InternetSiteTitle>
    <b:Year>2013</b:Year>
    <b:Month>October </b:Month>
    <b:Day>30</b:Day>
    <b:YearAccessed>2018</b:YearAccessed>
    <b:MonthAccessed>April</b:MonthAccessed>
    <b:DayAccessed>12</b:DayAccessed>
    <b:URL>https://thenextweb.com/microsoft/2013/10/30/microsoft-research-uses-kinect-translate-spoken-sign-languages-real-time/</b:URL>
    <b:RefOrder>6</b:RefOrder>
  </b:Source>
  <b:Source>
    <b:Tag>Mat18</b:Tag>
    <b:SourceType>InternetSite</b:SourceType>
    <b:Guid>{8D1D6E4B-7FF3-4AC5-8E6E-DD2E65B85497}</b:Guid>
    <b:Author>
      <b:Author>
        <b:Corporate>Mathworks</b:Corporate>
      </b:Author>
    </b:Author>
    <b:Title>Image Acquisition Toolbox Support Package for Kinect For Windows Sensor</b:Title>
    <b:InternetSiteTitle>MathWorks</b:InternetSiteTitle>
    <b:YearAccessed>2018</b:YearAccessed>
    <b:MonthAccessed>April</b:MonthAccessed>
    <b:DayAccessed>12</b:DayAccessed>
    <b:URL>https://uk.mathworks.com/help/supportpkg/kinectforwindowsruntime/index.html</b:URL>
    <b:RefOrder>7</b:RefOrder>
  </b:Source>
  <b:Source>
    <b:Tag>Tmo181</b:Tag>
    <b:SourceType>InternetSite</b:SourceType>
    <b:Guid>{B349F61A-F00B-461E-A33E-5C333F70807E}</b:Guid>
    <b:Title>British Sign Language</b:Title>
    <b:InternetSiteTitle>Wikipedia</b:InternetSiteTitle>
    <b:YearAccessed>2018</b:YearAccessed>
    <b:MonthAccessed>April</b:MonthAccessed>
    <b:DayAccessed>11</b:DayAccessed>
    <b:URL>https://en.wikipedia.org/wiki/British_Sign_Language</b:URL>
    <b:RefOrder>3</b:RefOrder>
  </b:Source>
</b:Sources>
</file>

<file path=customXml/itemProps1.xml><?xml version="1.0" encoding="utf-8"?>
<ds:datastoreItem xmlns:ds="http://schemas.openxmlformats.org/officeDocument/2006/customXml" ds:itemID="{85BDC249-A78A-469E-B131-01C0B74D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19</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Ben Hague</cp:lastModifiedBy>
  <cp:revision>7</cp:revision>
  <cp:lastPrinted>2014-09-26T17:59:00Z</cp:lastPrinted>
  <dcterms:created xsi:type="dcterms:W3CDTF">2018-04-12T09:08:00Z</dcterms:created>
  <dcterms:modified xsi:type="dcterms:W3CDTF">2018-04-12T13:27:00Z</dcterms:modified>
</cp:coreProperties>
</file>