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59" w:type="dxa"/>
        <w:tblLayout w:type="fixed"/>
        <w:tblLook w:val="0000" w:firstRow="0" w:lastRow="0" w:firstColumn="0" w:lastColumn="0" w:noHBand="0" w:noVBand="0"/>
      </w:tblPr>
      <w:tblGrid>
        <w:gridCol w:w="1728"/>
        <w:gridCol w:w="3909"/>
        <w:gridCol w:w="1842"/>
        <w:gridCol w:w="1843"/>
        <w:gridCol w:w="1843"/>
        <w:gridCol w:w="4394"/>
      </w:tblGrid>
      <w:tr w:rsidR="008D1308" w:rsidTr="003160EB">
        <w:trPr>
          <w:trHeight w:val="8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:rsidR="008D1308" w:rsidRPr="002D6721" w:rsidRDefault="008D1308" w:rsidP="005B2556">
            <w:pPr>
              <w:pStyle w:val="Subtitle"/>
              <w:rPr>
                <w:sz w:val="20"/>
              </w:rPr>
            </w:pPr>
            <w:r w:rsidRPr="002D6721">
              <w:rPr>
                <w:sz w:val="20"/>
              </w:rPr>
              <w:t>Student Name</w:t>
            </w:r>
            <w:r w:rsidR="00AD2C1A" w:rsidRPr="002D6721">
              <w:rPr>
                <w:sz w:val="20"/>
              </w:rPr>
              <w:t xml:space="preserve"> </w:t>
            </w:r>
            <w:r w:rsidR="002D6721" w:rsidRPr="002D6721">
              <w:rPr>
                <w:sz w:val="20"/>
              </w:rPr>
              <w:t>&amp; Project Number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08" w:rsidRDefault="00AE0BDE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Ben Hague</w:t>
            </w:r>
          </w:p>
          <w:p w:rsidR="00AE0BDE" w:rsidRDefault="00AE0BDE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3P27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D1308" w:rsidRDefault="005B2556" w:rsidP="005B255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ID </w:t>
            </w:r>
            <w:r w:rsidR="003160EB">
              <w:rPr>
                <w:rFonts w:ascii="Arial" w:hAnsi="Arial"/>
                <w:b/>
                <w:sz w:val="24"/>
              </w:rPr>
              <w:t>Number</w:t>
            </w:r>
            <w:r w:rsidR="00AD2C1A">
              <w:rPr>
                <w:rFonts w:ascii="Arial" w:hAnsi="Arial"/>
                <w:b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08" w:rsidRDefault="00AE0BDE">
            <w:pPr>
              <w:pStyle w:val="Heading1"/>
            </w:pPr>
            <w:r>
              <w:t>201146260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D1308" w:rsidRPr="0066249E" w:rsidRDefault="0066249E">
            <w:pPr>
              <w:pStyle w:val="Heading1"/>
              <w:rPr>
                <w:sz w:val="20"/>
              </w:rPr>
            </w:pPr>
            <w:r w:rsidRPr="0066249E">
              <w:rPr>
                <w:sz w:val="20"/>
              </w:rPr>
              <w:t xml:space="preserve">University </w:t>
            </w:r>
            <w:r w:rsidR="003160EB" w:rsidRPr="0066249E">
              <w:rPr>
                <w:sz w:val="20"/>
              </w:rPr>
              <w:t>Email</w:t>
            </w:r>
            <w:r w:rsidRPr="0066249E">
              <w:rPr>
                <w:sz w:val="20"/>
              </w:rPr>
              <w:t xml:space="preserve"> Address</w:t>
            </w:r>
          </w:p>
          <w:p w:rsidR="003160EB" w:rsidRPr="002D6721" w:rsidRDefault="003160EB" w:rsidP="003160EB">
            <w:pPr>
              <w:rPr>
                <w:sz w:val="16"/>
                <w:szCs w:val="16"/>
              </w:rPr>
            </w:pPr>
            <w:r w:rsidRPr="002D6721">
              <w:rPr>
                <w:sz w:val="16"/>
                <w:szCs w:val="16"/>
              </w:rPr>
              <w:t>( In case of problems with order</w:t>
            </w:r>
            <w:r w:rsidR="005B2556" w:rsidRPr="002D6721">
              <w:rPr>
                <w:sz w:val="16"/>
                <w:szCs w:val="16"/>
              </w:rPr>
              <w:t>s</w:t>
            </w:r>
            <w:r w:rsidR="00D4008F" w:rsidRPr="002D6721">
              <w:rPr>
                <w:sz w:val="16"/>
                <w:szCs w:val="16"/>
              </w:rPr>
              <w:t xml:space="preserve"> </w:t>
            </w:r>
            <w:proofErr w:type="spellStart"/>
            <w:r w:rsidR="00D4008F" w:rsidRPr="002D6721">
              <w:rPr>
                <w:sz w:val="16"/>
                <w:szCs w:val="16"/>
              </w:rPr>
              <w:t>etc</w:t>
            </w:r>
            <w:proofErr w:type="spellEnd"/>
            <w:r w:rsidRPr="002D6721">
              <w:rPr>
                <w:sz w:val="16"/>
                <w:szCs w:val="16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08" w:rsidRDefault="00AE0BDE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sgbhague@liv.ac.uk</w:t>
            </w:r>
          </w:p>
        </w:tc>
      </w:tr>
      <w:tr w:rsidR="008D1308" w:rsidTr="003160EB">
        <w:trPr>
          <w:trHeight w:val="9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1308" w:rsidRDefault="008D1308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Project Title</w:t>
            </w:r>
          </w:p>
        </w:tc>
        <w:tc>
          <w:tcPr>
            <w:tcW w:w="13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08" w:rsidRDefault="008D1308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</w:t>
            </w:r>
            <w:r w:rsidR="00AE0BDE">
              <w:rPr>
                <w:rFonts w:ascii="Arial" w:hAnsi="Arial"/>
                <w:b/>
                <w:sz w:val="24"/>
              </w:rPr>
              <w:t>Raspberry Pi Cluster Computer</w:t>
            </w:r>
            <w:r>
              <w:rPr>
                <w:rFonts w:ascii="Arial" w:hAnsi="Arial"/>
                <w:b/>
                <w:sz w:val="24"/>
              </w:rPr>
              <w:t xml:space="preserve">                                                                                                                            </w:t>
            </w:r>
          </w:p>
        </w:tc>
      </w:tr>
      <w:tr w:rsidR="002D6721" w:rsidTr="006E76DD">
        <w:trPr>
          <w:trHeight w:val="90"/>
        </w:trPr>
        <w:tc>
          <w:tcPr>
            <w:tcW w:w="15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721" w:rsidRDefault="002D6721" w:rsidP="002D6721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Supervisor (Printed &amp; Signed)</w:t>
            </w:r>
          </w:p>
        </w:tc>
      </w:tr>
    </w:tbl>
    <w:p w:rsidR="008D1308" w:rsidRDefault="008D130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 order will be processed without the supervisor's signature - Please allow for delivery delays both within the University and </w:t>
      </w:r>
      <w:r w:rsidR="00790C3E">
        <w:rPr>
          <w:rFonts w:ascii="Arial" w:hAnsi="Arial"/>
          <w:sz w:val="24"/>
        </w:rPr>
        <w:t>external</w:t>
      </w:r>
      <w:r>
        <w:rPr>
          <w:rFonts w:ascii="Arial" w:hAnsi="Arial"/>
          <w:sz w:val="24"/>
        </w:rPr>
        <w:t>. Especially if o</w:t>
      </w:r>
      <w:r w:rsidR="0066249E">
        <w:rPr>
          <w:rFonts w:ascii="Arial" w:hAnsi="Arial"/>
          <w:sz w:val="24"/>
        </w:rPr>
        <w:t>rdering non-standard components</w:t>
      </w:r>
      <w:r w:rsidR="003160EB">
        <w:rPr>
          <w:rFonts w:ascii="Arial" w:hAnsi="Arial"/>
          <w:sz w:val="24"/>
        </w:rPr>
        <w:t>.</w:t>
      </w:r>
      <w:r w:rsidR="00403DF6">
        <w:rPr>
          <w:rFonts w:ascii="Arial" w:hAnsi="Arial"/>
          <w:sz w:val="24"/>
        </w:rPr>
        <w:t xml:space="preserve"> </w:t>
      </w:r>
      <w:r w:rsidR="0066249E">
        <w:rPr>
          <w:rFonts w:ascii="Arial" w:hAnsi="Arial"/>
          <w:sz w:val="24"/>
        </w:rPr>
        <w:t>Preferred suppliers are generally quicker provided the components are in stock.</w:t>
      </w:r>
    </w:p>
    <w:tbl>
      <w:tblPr>
        <w:tblW w:w="15559" w:type="dxa"/>
        <w:tblLayout w:type="fixed"/>
        <w:tblLook w:val="0000" w:firstRow="0" w:lastRow="0" w:firstColumn="0" w:lastColumn="0" w:noHBand="0" w:noVBand="0"/>
      </w:tblPr>
      <w:tblGrid>
        <w:gridCol w:w="558"/>
        <w:gridCol w:w="1393"/>
        <w:gridCol w:w="1559"/>
        <w:gridCol w:w="1560"/>
        <w:gridCol w:w="2409"/>
        <w:gridCol w:w="1134"/>
        <w:gridCol w:w="891"/>
        <w:gridCol w:w="1080"/>
        <w:gridCol w:w="439"/>
        <w:gridCol w:w="1276"/>
        <w:gridCol w:w="1701"/>
        <w:gridCol w:w="567"/>
        <w:gridCol w:w="567"/>
        <w:gridCol w:w="425"/>
      </w:tblGrid>
      <w:tr w:rsidR="00790C3E" w:rsidTr="00790C3E">
        <w:trPr>
          <w:trHeight w:val="2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3E" w:rsidRDefault="00790C3E">
            <w:pPr>
              <w:pStyle w:val="Heading3"/>
              <w:jc w:val="left"/>
            </w:pPr>
            <w:r>
              <w:t>Components</w:t>
            </w:r>
          </w:p>
        </w:tc>
        <w:tc>
          <w:tcPr>
            <w:tcW w:w="1559" w:type="dxa"/>
            <w:tcBorders>
              <w:left w:val="nil"/>
            </w:tcBorders>
          </w:tcPr>
          <w:p w:rsidR="00790C3E" w:rsidRDefault="00790C3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tcBorders>
              <w:left w:val="nil"/>
            </w:tcBorders>
          </w:tcPr>
          <w:p w:rsidR="00790C3E" w:rsidRDefault="00790C3E">
            <w:pPr>
              <w:rPr>
                <w:rFonts w:ascii="Arial" w:hAnsi="Arial"/>
                <w:sz w:val="24"/>
              </w:rPr>
            </w:pPr>
          </w:p>
        </w:tc>
        <w:tc>
          <w:tcPr>
            <w:tcW w:w="2409" w:type="dxa"/>
          </w:tcPr>
          <w:p w:rsidR="00790C3E" w:rsidRDefault="00790C3E">
            <w:pPr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790C3E" w:rsidRDefault="00790C3E">
            <w:pPr>
              <w:rPr>
                <w:rFonts w:ascii="Arial" w:hAnsi="Arial"/>
                <w:sz w:val="24"/>
              </w:rPr>
            </w:pPr>
          </w:p>
        </w:tc>
        <w:tc>
          <w:tcPr>
            <w:tcW w:w="891" w:type="dxa"/>
          </w:tcPr>
          <w:p w:rsidR="00790C3E" w:rsidRDefault="00790C3E">
            <w:p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</w:tcPr>
          <w:p w:rsidR="00790C3E" w:rsidRDefault="00790C3E">
            <w:pPr>
              <w:rPr>
                <w:rFonts w:ascii="Arial" w:hAnsi="Arial"/>
                <w:sz w:val="24"/>
              </w:rPr>
            </w:pPr>
          </w:p>
        </w:tc>
        <w:tc>
          <w:tcPr>
            <w:tcW w:w="3416" w:type="dxa"/>
            <w:gridSpan w:val="3"/>
          </w:tcPr>
          <w:p w:rsidR="00790C3E" w:rsidRDefault="00790C3E">
            <w:pPr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3E" w:rsidRDefault="00790C3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Technician use only</w:t>
            </w:r>
          </w:p>
        </w:tc>
      </w:tr>
      <w:tr w:rsidR="00790C3E" w:rsidTr="00790C3E">
        <w:trPr>
          <w:trHeight w:val="240"/>
        </w:trPr>
        <w:tc>
          <w:tcPr>
            <w:tcW w:w="558" w:type="dxa"/>
            <w:tcBorders>
              <w:left w:val="single" w:sz="6" w:space="0" w:color="auto"/>
            </w:tcBorders>
          </w:tcPr>
          <w:p w:rsidR="00EE48B4" w:rsidRDefault="00EE48B4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393" w:type="dxa"/>
          </w:tcPr>
          <w:p w:rsidR="00EE48B4" w:rsidRDefault="00EE48B4" w:rsidP="00790C3E">
            <w:pPr>
              <w:pStyle w:val="Heading1"/>
              <w:spacing w:before="0"/>
              <w:jc w:val="right"/>
            </w:pPr>
            <w:r>
              <w:t>Supplier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8B4" w:rsidRDefault="00EE48B4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Order Code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8B4" w:rsidRDefault="00EE48B4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Description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8B4" w:rsidRDefault="00EE48B4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 Price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</w:tcBorders>
          </w:tcPr>
          <w:p w:rsidR="00EE48B4" w:rsidRDefault="00EE48B4">
            <w:pPr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Qty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48B4" w:rsidRDefault="00EE48B4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Total</w:t>
            </w:r>
          </w:p>
        </w:tc>
        <w:tc>
          <w:tcPr>
            <w:tcW w:w="567" w:type="dxa"/>
            <w:tcBorders>
              <w:left w:val="nil"/>
            </w:tcBorders>
          </w:tcPr>
          <w:p w:rsidR="00EE48B4" w:rsidRDefault="00EE48B4" w:rsidP="00EE48B4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EE48B4" w:rsidRDefault="00EE48B4" w:rsidP="00EE48B4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</w:t>
            </w:r>
          </w:p>
        </w:tc>
        <w:tc>
          <w:tcPr>
            <w:tcW w:w="425" w:type="dxa"/>
            <w:tcBorders>
              <w:left w:val="nil"/>
              <w:right w:val="single" w:sz="6" w:space="0" w:color="auto"/>
            </w:tcBorders>
          </w:tcPr>
          <w:p w:rsidR="00EE48B4" w:rsidRDefault="00EE48B4" w:rsidP="00EE48B4">
            <w:pPr>
              <w:ind w:left="-63" w:hanging="6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</w:t>
            </w:r>
          </w:p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RAPID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rPr>
                <w:rFonts w:ascii="Helvetica" w:hAnsi="Helvetica" w:cs="Helvetica"/>
                <w:b/>
                <w:bCs/>
                <w:color w:val="0A0A0A"/>
                <w:sz w:val="21"/>
                <w:szCs w:val="21"/>
                <w:shd w:val="clear" w:color="auto" w:fill="FFFFFF"/>
              </w:rPr>
              <w:t>33-3591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 xml:space="preserve">5mm Hex Spacer </w:t>
            </w:r>
            <w:r>
              <w:t>25 pack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rPr>
                <w:rStyle w:val="Strong"/>
                <w:rFonts w:ascii="Helvetica" w:hAnsi="Helvetica" w:cs="Helvetica"/>
                <w:color w:val="0A0A0A"/>
                <w:sz w:val="21"/>
                <w:szCs w:val="21"/>
                <w:shd w:val="clear" w:color="auto" w:fill="FEFEFE"/>
              </w:rPr>
              <w:t>£3.81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Pr="00AE0BDE" w:rsidRDefault="00AE0BDE" w:rsidP="00AE0BDE">
            <w:pPr>
              <w:rPr>
                <w:b/>
              </w:rPr>
            </w:pPr>
            <w:r w:rsidRPr="00AE0BDE">
              <w:rPr>
                <w:rStyle w:val="Strong"/>
                <w:rFonts w:ascii="Helvetica" w:hAnsi="Helvetica" w:cs="Helvetica"/>
                <w:b w:val="0"/>
                <w:color w:val="0A0A0A"/>
                <w:sz w:val="21"/>
                <w:szCs w:val="21"/>
                <w:shd w:val="clear" w:color="auto" w:fill="FEFEFE"/>
              </w:rPr>
              <w:t>£3.81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RAPID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rPr>
                <w:rFonts w:ascii="Helvetica" w:hAnsi="Helvetica" w:cs="Helvetica"/>
                <w:b/>
                <w:bCs/>
                <w:color w:val="0A0A0A"/>
                <w:sz w:val="21"/>
                <w:szCs w:val="21"/>
                <w:shd w:val="clear" w:color="auto" w:fill="FFFFFF"/>
              </w:rPr>
              <w:t>33-3599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25mm Hex Spacer 25 pack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rPr>
                <w:rStyle w:val="Strong"/>
                <w:rFonts w:ascii="Helvetica" w:hAnsi="Helvetica" w:cs="Helvetica"/>
                <w:color w:val="0A0A0A"/>
                <w:sz w:val="21"/>
                <w:szCs w:val="21"/>
                <w:shd w:val="clear" w:color="auto" w:fill="FEFEFE"/>
              </w:rPr>
              <w:t>£7.84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rPr>
                <w:rStyle w:val="Strong"/>
                <w:rFonts w:ascii="Helvetica" w:hAnsi="Helvetica" w:cs="Helvetica"/>
                <w:color w:val="0A0A0A"/>
                <w:sz w:val="21"/>
                <w:szCs w:val="21"/>
                <w:shd w:val="clear" w:color="auto" w:fill="FEFEFE"/>
              </w:rPr>
              <w:t>£7.84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RAPID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rPr>
                <w:rFonts w:ascii="Helvetica" w:hAnsi="Helvetica" w:cs="Helvetica"/>
                <w:b/>
                <w:bCs/>
                <w:color w:val="0A0A0A"/>
                <w:sz w:val="21"/>
                <w:szCs w:val="21"/>
                <w:shd w:val="clear" w:color="auto" w:fill="FFFFFF"/>
              </w:rPr>
              <w:t>33-2300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Screws 100 pack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3575" w:type="dxa"/>
              <w:shd w:val="clear" w:color="auto" w:fill="F7F6F6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5"/>
            </w:tblGrid>
            <w:tr w:rsidR="00AE0BDE" w:rsidRPr="00AE0BDE" w:rsidTr="00AE0BDE">
              <w:tc>
                <w:tcPr>
                  <w:tcW w:w="13575" w:type="dxa"/>
                  <w:shd w:val="clear" w:color="auto" w:fill="FEFEFE"/>
                  <w:vAlign w:val="center"/>
                  <w:hideMark/>
                </w:tcPr>
                <w:p w:rsidR="00AE0BDE" w:rsidRPr="00AE0BDE" w:rsidRDefault="00AE0BDE" w:rsidP="00AE0BDE">
                  <w:pPr>
                    <w:rPr>
                      <w:rFonts w:ascii="Helvetica" w:hAnsi="Helvetica" w:cs="Helvetica"/>
                      <w:color w:val="0A0A0A"/>
                      <w:sz w:val="21"/>
                      <w:szCs w:val="21"/>
                      <w:lang w:eastAsia="en-GB"/>
                    </w:rPr>
                  </w:pPr>
                  <w:r w:rsidRPr="00AE0BDE">
                    <w:rPr>
                      <w:rFonts w:ascii="Helvetica" w:hAnsi="Helvetica" w:cs="Helvetica"/>
                      <w:b/>
                      <w:bCs/>
                      <w:color w:val="0A0A0A"/>
                      <w:sz w:val="21"/>
                      <w:szCs w:val="21"/>
                      <w:lang w:eastAsia="en-GB"/>
                    </w:rPr>
                    <w:t>£0.942</w:t>
                  </w:r>
                </w:p>
              </w:tc>
            </w:tr>
            <w:tr w:rsidR="00AE0BDE" w:rsidRPr="00AE0BDE" w:rsidTr="00AE0BDE">
              <w:tc>
                <w:tcPr>
                  <w:tcW w:w="13575" w:type="dxa"/>
                  <w:shd w:val="clear" w:color="auto" w:fill="F1F1F1"/>
                  <w:vAlign w:val="center"/>
                  <w:hideMark/>
                </w:tcPr>
                <w:p w:rsidR="00AE0BDE" w:rsidRPr="00AE0BDE" w:rsidRDefault="00AE0BDE" w:rsidP="00AE0BDE">
                  <w:pPr>
                    <w:rPr>
                      <w:rFonts w:ascii="Helvetica" w:hAnsi="Helvetica" w:cs="Helvetica"/>
                      <w:color w:val="0A0A0A"/>
                      <w:sz w:val="21"/>
                      <w:szCs w:val="21"/>
                      <w:lang w:eastAsia="en-GB"/>
                    </w:rPr>
                  </w:pPr>
                </w:p>
              </w:tc>
            </w:tr>
          </w:tbl>
          <w:p w:rsidR="00AE0BDE" w:rsidRDefault="00AE0BDE" w:rsidP="00AE0BD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3575" w:type="dxa"/>
              <w:shd w:val="clear" w:color="auto" w:fill="F7F6F6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5"/>
            </w:tblGrid>
            <w:tr w:rsidR="00AE0BDE" w:rsidRPr="00AE0BDE" w:rsidTr="00465046">
              <w:tc>
                <w:tcPr>
                  <w:tcW w:w="13575" w:type="dxa"/>
                  <w:shd w:val="clear" w:color="auto" w:fill="FEFEFE"/>
                  <w:vAlign w:val="center"/>
                  <w:hideMark/>
                </w:tcPr>
                <w:p w:rsidR="00AE0BDE" w:rsidRPr="00AE0BDE" w:rsidRDefault="00AE0BDE" w:rsidP="00AE0BDE">
                  <w:pPr>
                    <w:rPr>
                      <w:rFonts w:ascii="Helvetica" w:hAnsi="Helvetica" w:cs="Helvetica"/>
                      <w:color w:val="0A0A0A"/>
                      <w:sz w:val="21"/>
                      <w:szCs w:val="21"/>
                      <w:lang w:eastAsia="en-GB"/>
                    </w:rPr>
                  </w:pPr>
                  <w:r w:rsidRPr="00AE0BDE">
                    <w:rPr>
                      <w:rFonts w:ascii="Helvetica" w:hAnsi="Helvetica" w:cs="Helvetica"/>
                      <w:b/>
                      <w:bCs/>
                      <w:color w:val="0A0A0A"/>
                      <w:sz w:val="21"/>
                      <w:szCs w:val="21"/>
                      <w:lang w:eastAsia="en-GB"/>
                    </w:rPr>
                    <w:t>£0.942</w:t>
                  </w:r>
                </w:p>
              </w:tc>
            </w:tr>
            <w:tr w:rsidR="00AE0BDE" w:rsidRPr="00AE0BDE" w:rsidTr="00465046">
              <w:tc>
                <w:tcPr>
                  <w:tcW w:w="13575" w:type="dxa"/>
                  <w:shd w:val="clear" w:color="auto" w:fill="F1F1F1"/>
                  <w:vAlign w:val="center"/>
                  <w:hideMark/>
                </w:tcPr>
                <w:p w:rsidR="00AE0BDE" w:rsidRPr="00AE0BDE" w:rsidRDefault="00AE0BDE" w:rsidP="00AE0BDE">
                  <w:pPr>
                    <w:rPr>
                      <w:rFonts w:ascii="Helvetica" w:hAnsi="Helvetica" w:cs="Helvetica"/>
                      <w:color w:val="0A0A0A"/>
                      <w:sz w:val="21"/>
                      <w:szCs w:val="21"/>
                      <w:lang w:eastAsia="en-GB"/>
                    </w:rPr>
                  </w:pPr>
                </w:p>
              </w:tc>
            </w:tr>
          </w:tbl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RAPID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rPr>
                <w:rFonts w:ascii="Helvetica" w:hAnsi="Helvetica" w:cs="Helvetica"/>
                <w:b/>
                <w:bCs/>
                <w:color w:val="0A0A0A"/>
                <w:sz w:val="21"/>
                <w:szCs w:val="21"/>
                <w:shd w:val="clear" w:color="auto" w:fill="FFFFFF"/>
              </w:rPr>
              <w:t>04-0400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Cable Wrap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3575" w:type="dxa"/>
              <w:shd w:val="clear" w:color="auto" w:fill="F7F6F6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5"/>
            </w:tblGrid>
            <w:tr w:rsidR="00AE0BDE" w:rsidRPr="00AE0BDE" w:rsidTr="00AE0BDE">
              <w:tc>
                <w:tcPr>
                  <w:tcW w:w="13575" w:type="dxa"/>
                  <w:shd w:val="clear" w:color="auto" w:fill="FEFEFE"/>
                  <w:vAlign w:val="center"/>
                  <w:hideMark/>
                </w:tcPr>
                <w:p w:rsidR="00AE0BDE" w:rsidRPr="00AE0BDE" w:rsidRDefault="00AE0BDE" w:rsidP="00AE0BDE">
                  <w:pPr>
                    <w:rPr>
                      <w:rFonts w:ascii="Helvetica" w:hAnsi="Helvetica" w:cs="Helvetica"/>
                      <w:color w:val="0A0A0A"/>
                      <w:sz w:val="21"/>
                      <w:szCs w:val="21"/>
                      <w:lang w:eastAsia="en-GB"/>
                    </w:rPr>
                  </w:pPr>
                  <w:r w:rsidRPr="00AE0BDE">
                    <w:rPr>
                      <w:rFonts w:ascii="Helvetica" w:hAnsi="Helvetica" w:cs="Helvetica"/>
                      <w:b/>
                      <w:bCs/>
                      <w:color w:val="0A0A0A"/>
                      <w:sz w:val="21"/>
                      <w:szCs w:val="21"/>
                      <w:lang w:eastAsia="en-GB"/>
                    </w:rPr>
                    <w:t>£1.52</w:t>
                  </w:r>
                </w:p>
              </w:tc>
            </w:tr>
            <w:tr w:rsidR="00AE0BDE" w:rsidRPr="00AE0BDE" w:rsidTr="00AE0BDE">
              <w:tc>
                <w:tcPr>
                  <w:tcW w:w="13575" w:type="dxa"/>
                  <w:shd w:val="clear" w:color="auto" w:fill="F1F1F1"/>
                  <w:vAlign w:val="center"/>
                  <w:hideMark/>
                </w:tcPr>
                <w:p w:rsidR="00AE0BDE" w:rsidRPr="00AE0BDE" w:rsidRDefault="00AE0BDE" w:rsidP="00AE0BDE">
                  <w:pPr>
                    <w:rPr>
                      <w:rFonts w:ascii="Helvetica" w:hAnsi="Helvetica" w:cs="Helvetica"/>
                      <w:color w:val="0A0A0A"/>
                      <w:sz w:val="21"/>
                      <w:szCs w:val="21"/>
                      <w:lang w:eastAsia="en-GB"/>
                    </w:rPr>
                  </w:pPr>
                </w:p>
              </w:tc>
            </w:tr>
          </w:tbl>
          <w:p w:rsidR="00AE0BDE" w:rsidRDefault="00AE0BDE" w:rsidP="00AE0BD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3575" w:type="dxa"/>
              <w:shd w:val="clear" w:color="auto" w:fill="F7F6F6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5"/>
            </w:tblGrid>
            <w:tr w:rsidR="00AE0BDE" w:rsidRPr="00AE0BDE" w:rsidTr="00465046">
              <w:tc>
                <w:tcPr>
                  <w:tcW w:w="13575" w:type="dxa"/>
                  <w:shd w:val="clear" w:color="auto" w:fill="FEFEFE"/>
                  <w:vAlign w:val="center"/>
                  <w:hideMark/>
                </w:tcPr>
                <w:p w:rsidR="00AE0BDE" w:rsidRPr="00AE0BDE" w:rsidRDefault="00AE0BDE" w:rsidP="00AE0BDE">
                  <w:pPr>
                    <w:rPr>
                      <w:rFonts w:ascii="Helvetica" w:hAnsi="Helvetica" w:cs="Helvetica"/>
                      <w:color w:val="0A0A0A"/>
                      <w:sz w:val="21"/>
                      <w:szCs w:val="21"/>
                      <w:lang w:eastAsia="en-GB"/>
                    </w:rPr>
                  </w:pPr>
                  <w:r w:rsidRPr="00AE0BDE">
                    <w:rPr>
                      <w:rFonts w:ascii="Helvetica" w:hAnsi="Helvetica" w:cs="Helvetica"/>
                      <w:b/>
                      <w:bCs/>
                      <w:color w:val="0A0A0A"/>
                      <w:sz w:val="21"/>
                      <w:szCs w:val="21"/>
                      <w:lang w:eastAsia="en-GB"/>
                    </w:rPr>
                    <w:t>£1.52</w:t>
                  </w:r>
                </w:p>
              </w:tc>
            </w:tr>
            <w:tr w:rsidR="00AE0BDE" w:rsidRPr="00AE0BDE" w:rsidTr="00465046">
              <w:tc>
                <w:tcPr>
                  <w:tcW w:w="13575" w:type="dxa"/>
                  <w:shd w:val="clear" w:color="auto" w:fill="F1F1F1"/>
                  <w:vAlign w:val="center"/>
                  <w:hideMark/>
                </w:tcPr>
                <w:p w:rsidR="00AE0BDE" w:rsidRPr="00AE0BDE" w:rsidRDefault="00AE0BDE" w:rsidP="00AE0BDE">
                  <w:pPr>
                    <w:rPr>
                      <w:rFonts w:ascii="Helvetica" w:hAnsi="Helvetica" w:cs="Helvetica"/>
                      <w:color w:val="0A0A0A"/>
                      <w:sz w:val="21"/>
                      <w:szCs w:val="21"/>
                      <w:lang w:eastAsia="en-GB"/>
                    </w:rPr>
                  </w:pPr>
                </w:p>
              </w:tc>
            </w:tr>
          </w:tbl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pStyle w:val="FootnoteTex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</w:tr>
      <w:tr w:rsidR="00AE0BDE" w:rsidTr="00790C3E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pStyle w:val="FootnoteTex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  <w:tr w:rsidR="00AE0BDE" w:rsidTr="003160EB">
        <w:tblPrEx>
          <w:tblCellMar>
            <w:left w:w="107" w:type="dxa"/>
            <w:right w:w="107" w:type="dxa"/>
          </w:tblCellMar>
        </w:tblPrEx>
        <w:trPr>
          <w:trHeight w:val="304"/>
        </w:trPr>
        <w:tc>
          <w:tcPr>
            <w:tcW w:w="15559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BDE" w:rsidRDefault="00AE0BDE" w:rsidP="00AE0BDE">
            <w:r>
              <w:t>Note - Please give as much information as possible when ordering components particularly if NOT from preferred suppliers. Amazon/</w:t>
            </w:r>
            <w:proofErr w:type="spellStart"/>
            <w:r>
              <w:t>Ebay</w:t>
            </w:r>
            <w:proofErr w:type="spellEnd"/>
            <w:r>
              <w:t xml:space="preserve"> orders etc. will be rejected.</w:t>
            </w:r>
          </w:p>
        </w:tc>
      </w:tr>
      <w:tr w:rsidR="00AE0BDE" w:rsidTr="002D6721">
        <w:tblPrEx>
          <w:tblCellMar>
            <w:left w:w="107" w:type="dxa"/>
            <w:right w:w="107" w:type="dxa"/>
          </w:tblCellMar>
        </w:tblPrEx>
        <w:trPr>
          <w:trHeight w:hRule="exact" w:val="691"/>
        </w:trPr>
        <w:tc>
          <w:tcPr>
            <w:tcW w:w="15559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jc w:val="center"/>
            </w:pPr>
            <w:r w:rsidRPr="00D850D6">
              <w:rPr>
                <w:sz w:val="48"/>
                <w:szCs w:val="48"/>
                <w:u w:val="single"/>
              </w:rPr>
              <w:t>Comments</w:t>
            </w:r>
          </w:p>
        </w:tc>
      </w:tr>
      <w:tr w:rsidR="00AE0BDE" w:rsidTr="002D6721">
        <w:tblPrEx>
          <w:tblCellMar>
            <w:left w:w="107" w:type="dxa"/>
            <w:right w:w="107" w:type="dxa"/>
          </w:tblCellMar>
        </w:tblPrEx>
        <w:trPr>
          <w:trHeight w:hRule="exact" w:val="400"/>
        </w:trPr>
        <w:tc>
          <w:tcPr>
            <w:tcW w:w="15559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>
            <w:pPr>
              <w:rPr>
                <w:b/>
              </w:rPr>
            </w:pPr>
          </w:p>
        </w:tc>
      </w:tr>
      <w:tr w:rsidR="00AE0BDE" w:rsidTr="008527D7">
        <w:tblPrEx>
          <w:tblCellMar>
            <w:left w:w="107" w:type="dxa"/>
            <w:right w:w="107" w:type="dxa"/>
          </w:tblCellMar>
        </w:tblPrEx>
        <w:trPr>
          <w:trHeight w:hRule="exact" w:val="989"/>
        </w:trPr>
        <w:tc>
          <w:tcPr>
            <w:tcW w:w="15559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E" w:rsidRDefault="00AE0BDE" w:rsidP="00AE0BDE"/>
        </w:tc>
      </w:tr>
    </w:tbl>
    <w:p w:rsidR="008D1308" w:rsidRDefault="008D1308" w:rsidP="002D6721">
      <w:pPr>
        <w:pStyle w:val="Header"/>
        <w:tabs>
          <w:tab w:val="clear" w:pos="4153"/>
          <w:tab w:val="clear" w:pos="8306"/>
        </w:tabs>
      </w:pPr>
    </w:p>
    <w:sectPr w:rsidR="008D1308">
      <w:headerReference w:type="default" r:id="rId6"/>
      <w:footerReference w:type="default" r:id="rId7"/>
      <w:type w:val="continuous"/>
      <w:pgSz w:w="16834" w:h="11909" w:orient="landscape" w:code="9"/>
      <w:pgMar w:top="850" w:right="850" w:bottom="850" w:left="85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8B5" w:rsidRDefault="008658B5">
      <w:r>
        <w:separator/>
      </w:r>
    </w:p>
  </w:endnote>
  <w:endnote w:type="continuationSeparator" w:id="0">
    <w:p w:rsidR="008658B5" w:rsidRDefault="0086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09" w:rsidRDefault="00FC1309">
    <w:pPr>
      <w:pStyle w:val="Footer"/>
      <w:tabs>
        <w:tab w:val="clear" w:pos="4153"/>
        <w:tab w:val="clear" w:pos="8306"/>
        <w:tab w:val="right" w:pos="15120"/>
      </w:tabs>
    </w:pPr>
    <w:r>
      <w:rPr>
        <w:snapToGrid w:val="0"/>
        <w:lang w:eastAsia="en-US"/>
      </w:rPr>
      <w:tab/>
      <w:t xml:space="preserve">Page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PAGE </w:instrText>
    </w:r>
    <w:r>
      <w:rPr>
        <w:snapToGrid w:val="0"/>
        <w:lang w:eastAsia="en-US"/>
      </w:rPr>
      <w:fldChar w:fldCharType="separate"/>
    </w:r>
    <w:r w:rsidR="0030059F">
      <w:rPr>
        <w:noProof/>
        <w:snapToGrid w:val="0"/>
        <w:lang w:eastAsia="en-US"/>
      </w:rPr>
      <w:t>1</w:t>
    </w:r>
    <w:r>
      <w:rPr>
        <w:snapToGrid w:val="0"/>
        <w:lang w:eastAsia="en-US"/>
      </w:rPr>
      <w:fldChar w:fldCharType="end"/>
    </w:r>
    <w:r>
      <w:rPr>
        <w:snapToGrid w:val="0"/>
        <w:lang w:eastAsia="en-US"/>
      </w:rPr>
      <w:t xml:space="preserve"> of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NUMPAGES </w:instrText>
    </w:r>
    <w:r>
      <w:rPr>
        <w:snapToGrid w:val="0"/>
        <w:lang w:eastAsia="en-US"/>
      </w:rPr>
      <w:fldChar w:fldCharType="separate"/>
    </w:r>
    <w:r w:rsidR="0030059F">
      <w:rPr>
        <w:noProof/>
        <w:snapToGrid w:val="0"/>
        <w:lang w:eastAsia="en-US"/>
      </w:rPr>
      <w:t>1</w:t>
    </w:r>
    <w:r>
      <w:rPr>
        <w:snapToGrid w:val="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8B5" w:rsidRDefault="008658B5">
      <w:r>
        <w:separator/>
      </w:r>
    </w:p>
  </w:footnote>
  <w:footnote w:type="continuationSeparator" w:id="0">
    <w:p w:rsidR="008658B5" w:rsidRDefault="00865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09" w:rsidRDefault="008527D7">
    <w:pPr>
      <w:pStyle w:val="Header"/>
      <w:jc w:val="right"/>
    </w:pPr>
    <w:r>
      <w:t>Extension form 201</w:t>
    </w:r>
    <w:r w:rsidR="004B562A">
      <w:t>8</w:t>
    </w:r>
    <w:r>
      <w:t>-201</w:t>
    </w:r>
    <w:r w:rsidR="004B562A">
      <w:t>9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D6"/>
    <w:rsid w:val="000D22D4"/>
    <w:rsid w:val="001E5A37"/>
    <w:rsid w:val="0026249E"/>
    <w:rsid w:val="002975D2"/>
    <w:rsid w:val="002D6721"/>
    <w:rsid w:val="0030059F"/>
    <w:rsid w:val="003160EB"/>
    <w:rsid w:val="003732D1"/>
    <w:rsid w:val="00391151"/>
    <w:rsid w:val="003A7BDF"/>
    <w:rsid w:val="00403DF6"/>
    <w:rsid w:val="00435103"/>
    <w:rsid w:val="0044231C"/>
    <w:rsid w:val="00443066"/>
    <w:rsid w:val="004B562A"/>
    <w:rsid w:val="004C5BDF"/>
    <w:rsid w:val="004D5155"/>
    <w:rsid w:val="005068B1"/>
    <w:rsid w:val="005B2556"/>
    <w:rsid w:val="005C28F3"/>
    <w:rsid w:val="005E6DF2"/>
    <w:rsid w:val="005F25E2"/>
    <w:rsid w:val="006318A3"/>
    <w:rsid w:val="00633C59"/>
    <w:rsid w:val="0066249E"/>
    <w:rsid w:val="006E76DD"/>
    <w:rsid w:val="00774597"/>
    <w:rsid w:val="00790C3E"/>
    <w:rsid w:val="0080481B"/>
    <w:rsid w:val="00814CD3"/>
    <w:rsid w:val="00822C58"/>
    <w:rsid w:val="008527D7"/>
    <w:rsid w:val="008658B5"/>
    <w:rsid w:val="008D1308"/>
    <w:rsid w:val="00973BA8"/>
    <w:rsid w:val="009C54B5"/>
    <w:rsid w:val="009E55B7"/>
    <w:rsid w:val="00A55C8F"/>
    <w:rsid w:val="00A66D28"/>
    <w:rsid w:val="00A77103"/>
    <w:rsid w:val="00AD2C1A"/>
    <w:rsid w:val="00AE0BDE"/>
    <w:rsid w:val="00B14E51"/>
    <w:rsid w:val="00BA6B4E"/>
    <w:rsid w:val="00C05A88"/>
    <w:rsid w:val="00D22682"/>
    <w:rsid w:val="00D4008F"/>
    <w:rsid w:val="00D850D6"/>
    <w:rsid w:val="00E140AD"/>
    <w:rsid w:val="00E23A95"/>
    <w:rsid w:val="00E7160F"/>
    <w:rsid w:val="00E87073"/>
    <w:rsid w:val="00EE48B4"/>
    <w:rsid w:val="00EF1B83"/>
    <w:rsid w:val="00F84412"/>
    <w:rsid w:val="00FC1309"/>
    <w:rsid w:val="00FE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76E17"/>
  <w15:chartTrackingRefBased/>
  <w15:docId w15:val="{F33097EA-020F-4DFA-90D3-68580EA1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spacing w:after="240"/>
      <w:outlineLvl w:val="1"/>
    </w:pPr>
    <w:rPr>
      <w:rFonts w:ascii="Arial" w:hAnsi="Arial"/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  <w:sz w:val="24"/>
      <w:u w:val="single"/>
    </w:rPr>
  </w:style>
  <w:style w:type="paragraph" w:styleId="Subtitle">
    <w:name w:val="Subtitle"/>
    <w:basedOn w:val="Normal"/>
    <w:qFormat/>
    <w:pPr>
      <w:spacing w:before="120"/>
    </w:pPr>
    <w:rPr>
      <w:rFonts w:ascii="Arial" w:hAnsi="Arial"/>
      <w:b/>
      <w:sz w:val="24"/>
    </w:rPr>
  </w:style>
  <w:style w:type="paragraph" w:styleId="BalloonText">
    <w:name w:val="Balloon Text"/>
    <w:basedOn w:val="Normal"/>
    <w:semiHidden/>
    <w:rsid w:val="00F844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Project Requirement Form					Date</vt:lpstr>
    </vt:vector>
  </TitlesOfParts>
  <Company>The University of Liverpool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Requirement Form					Date</dc:title>
  <dc:subject/>
  <dc:creator>richard wratten</dc:creator>
  <cp:keywords/>
  <cp:lastModifiedBy>Hague, Benjamin</cp:lastModifiedBy>
  <cp:revision>3</cp:revision>
  <cp:lastPrinted>2019-02-18T10:39:00Z</cp:lastPrinted>
  <dcterms:created xsi:type="dcterms:W3CDTF">2018-04-10T09:20:00Z</dcterms:created>
  <dcterms:modified xsi:type="dcterms:W3CDTF">2019-02-18T10:39:00Z</dcterms:modified>
</cp:coreProperties>
</file>