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0425" w14:textId="699182F2" w:rsidR="0019040E" w:rsidRPr="0019040E" w:rsidRDefault="00506B32" w:rsidP="6D4D0125">
      <w:pPr>
        <w:pStyle w:val="Heading2"/>
        <w:jc w:val="center"/>
        <w:rPr>
          <w:rFonts w:asciiTheme="minorHAnsi" w:eastAsiaTheme="minorEastAsia" w:hAnsiTheme="minorHAnsi" w:cstheme="minorBidi"/>
          <w:sz w:val="24"/>
          <w:szCs w:val="24"/>
          <w:lang w:val="en-GB"/>
        </w:rPr>
      </w:pPr>
      <w:r>
        <w:rPr>
          <w:rFonts w:asciiTheme="minorHAnsi" w:eastAsiaTheme="minorEastAsia" w:hAnsiTheme="minorHAnsi" w:cstheme="minorBidi"/>
          <w:sz w:val="24"/>
          <w:szCs w:val="24"/>
          <w:lang w:val="en-GB"/>
        </w:rPr>
        <w:t>Airline Delays</w:t>
      </w:r>
      <w:r w:rsidR="008940B7">
        <w:rPr>
          <w:rFonts w:asciiTheme="minorHAnsi" w:eastAsiaTheme="minorEastAsia" w:hAnsiTheme="minorHAnsi" w:cstheme="minorBidi"/>
          <w:sz w:val="24"/>
          <w:szCs w:val="24"/>
          <w:lang w:val="en-GB"/>
        </w:rPr>
        <w:t>’</w:t>
      </w:r>
      <w:r w:rsidR="000B7198">
        <w:rPr>
          <w:rFonts w:asciiTheme="minorHAnsi" w:eastAsiaTheme="minorEastAsia" w:hAnsiTheme="minorHAnsi" w:cstheme="minorBidi"/>
          <w:sz w:val="24"/>
          <w:szCs w:val="24"/>
          <w:lang w:val="en-GB"/>
        </w:rPr>
        <w:t xml:space="preserve"> </w:t>
      </w:r>
      <w:r w:rsidR="00CE4C81">
        <w:rPr>
          <w:rFonts w:asciiTheme="minorHAnsi" w:eastAsiaTheme="minorEastAsia" w:hAnsiTheme="minorHAnsi" w:cstheme="minorBidi"/>
          <w:sz w:val="24"/>
          <w:szCs w:val="24"/>
          <w:lang w:val="en-GB"/>
        </w:rPr>
        <w:t>Analysis</w:t>
      </w:r>
    </w:p>
    <w:p w14:paraId="7CE89BE3" w14:textId="307D402A" w:rsidR="00F42741" w:rsidRPr="00F42741" w:rsidRDefault="00640B56" w:rsidP="00F42741">
      <w:pPr>
        <w:rPr>
          <w:rFonts w:eastAsiaTheme="minorEastAsia"/>
          <w:sz w:val="24"/>
          <w:szCs w:val="24"/>
          <w:lang w:val="en-GB"/>
        </w:rPr>
      </w:pPr>
      <w:r>
        <w:rPr>
          <w:rFonts w:eastAsiaTheme="minorEastAsia"/>
          <w:sz w:val="24"/>
          <w:szCs w:val="24"/>
          <w:lang w:val="en-GB"/>
        </w:rPr>
        <w:br/>
      </w:r>
      <w:r w:rsidR="00F42741" w:rsidRPr="00F42741">
        <w:rPr>
          <w:rFonts w:eastAsiaTheme="minorEastAsia"/>
          <w:sz w:val="24"/>
          <w:szCs w:val="24"/>
          <w:lang w:val="en-GB"/>
        </w:rPr>
        <w:t>Airline delays significantly impact travelers, airlines, and the broader aviation industry, causing inconvenience, financial losses, and operational inefficiencies. Understanding the factors contributing to these delays is crucial for improving customer satisfaction, optimizing airline operations, and minimizing economic costs.</w:t>
      </w:r>
    </w:p>
    <w:p w14:paraId="7F7B97F1" w14:textId="77911E46" w:rsidR="00D61B8E" w:rsidRDefault="00F42741" w:rsidP="00D61B8E">
      <w:pPr>
        <w:rPr>
          <w:rFonts w:eastAsiaTheme="minorEastAsia"/>
          <w:sz w:val="24"/>
          <w:szCs w:val="24"/>
          <w:lang w:val="en-GB"/>
        </w:rPr>
      </w:pPr>
      <w:r w:rsidRPr="00F42741">
        <w:rPr>
          <w:rFonts w:eastAsiaTheme="minorEastAsia"/>
          <w:sz w:val="24"/>
          <w:szCs w:val="24"/>
          <w:lang w:val="en-GB"/>
        </w:rPr>
        <w:t>This data challenge focuses on analyzing real-world flight data to uncover trends, identify key causes of delays, and propose actionable insights. Participants will work with dataset</w:t>
      </w:r>
      <w:r w:rsidR="00B205FE">
        <w:rPr>
          <w:rFonts w:eastAsiaTheme="minorEastAsia"/>
          <w:sz w:val="24"/>
          <w:szCs w:val="24"/>
          <w:lang w:val="en-GB"/>
        </w:rPr>
        <w:t xml:space="preserve"> </w:t>
      </w:r>
      <w:r w:rsidRPr="00F42741">
        <w:rPr>
          <w:rFonts w:eastAsiaTheme="minorEastAsia"/>
          <w:sz w:val="24"/>
          <w:szCs w:val="24"/>
          <w:lang w:val="en-GB"/>
        </w:rPr>
        <w:t xml:space="preserve">containing detailed information about flight </w:t>
      </w:r>
      <w:r w:rsidR="000F5524">
        <w:rPr>
          <w:rFonts w:eastAsiaTheme="minorEastAsia"/>
          <w:sz w:val="24"/>
          <w:szCs w:val="24"/>
          <w:lang w:val="en-GB"/>
        </w:rPr>
        <w:t>carrier</w:t>
      </w:r>
      <w:r w:rsidR="005B6C76">
        <w:rPr>
          <w:rFonts w:eastAsiaTheme="minorEastAsia"/>
          <w:sz w:val="24"/>
          <w:szCs w:val="24"/>
          <w:lang w:val="en-GB"/>
        </w:rPr>
        <w:t>s</w:t>
      </w:r>
      <w:r w:rsidRPr="00F42741">
        <w:rPr>
          <w:rFonts w:eastAsiaTheme="minorEastAsia"/>
          <w:sz w:val="24"/>
          <w:szCs w:val="24"/>
          <w:lang w:val="en-GB"/>
        </w:rPr>
        <w:t xml:space="preserve">, delays, airport </w:t>
      </w:r>
      <w:r w:rsidR="005B6C76">
        <w:rPr>
          <w:rFonts w:eastAsiaTheme="minorEastAsia"/>
          <w:sz w:val="24"/>
          <w:szCs w:val="24"/>
          <w:lang w:val="en-GB"/>
        </w:rPr>
        <w:t>name</w:t>
      </w:r>
      <w:r w:rsidRPr="00F42741">
        <w:rPr>
          <w:rFonts w:eastAsiaTheme="minorEastAsia"/>
          <w:sz w:val="24"/>
          <w:szCs w:val="24"/>
          <w:lang w:val="en-GB"/>
        </w:rPr>
        <w:t>,</w:t>
      </w:r>
      <w:r w:rsidR="005B6C76">
        <w:rPr>
          <w:rFonts w:eastAsiaTheme="minorEastAsia"/>
          <w:sz w:val="24"/>
          <w:szCs w:val="24"/>
          <w:lang w:val="en-GB"/>
        </w:rPr>
        <w:t xml:space="preserve"> de</w:t>
      </w:r>
      <w:r w:rsidR="002C5494">
        <w:rPr>
          <w:rFonts w:eastAsiaTheme="minorEastAsia"/>
          <w:sz w:val="24"/>
          <w:szCs w:val="24"/>
          <w:lang w:val="en-GB"/>
        </w:rPr>
        <w:t>l</w:t>
      </w:r>
      <w:r w:rsidR="00581FBB">
        <w:rPr>
          <w:rFonts w:eastAsiaTheme="minorEastAsia"/>
          <w:sz w:val="24"/>
          <w:szCs w:val="24"/>
          <w:lang w:val="en-GB"/>
        </w:rPr>
        <w:t xml:space="preserve">ay </w:t>
      </w:r>
      <w:r w:rsidR="00F84C56">
        <w:rPr>
          <w:rFonts w:eastAsiaTheme="minorEastAsia"/>
          <w:sz w:val="24"/>
          <w:szCs w:val="24"/>
          <w:lang w:val="en-GB"/>
        </w:rPr>
        <w:t xml:space="preserve">year, </w:t>
      </w:r>
      <w:r w:rsidR="008940B7">
        <w:rPr>
          <w:rFonts w:eastAsiaTheme="minorEastAsia"/>
          <w:sz w:val="24"/>
          <w:szCs w:val="24"/>
          <w:lang w:val="en-GB"/>
        </w:rPr>
        <w:t>delay</w:t>
      </w:r>
      <w:r w:rsidR="00F84C56">
        <w:rPr>
          <w:rFonts w:eastAsiaTheme="minorEastAsia"/>
          <w:sz w:val="24"/>
          <w:szCs w:val="24"/>
          <w:lang w:val="en-GB"/>
        </w:rPr>
        <w:t xml:space="preserve"> month</w:t>
      </w:r>
      <w:r w:rsidRPr="00F42741">
        <w:rPr>
          <w:rFonts w:eastAsiaTheme="minorEastAsia"/>
          <w:sz w:val="24"/>
          <w:szCs w:val="24"/>
          <w:lang w:val="en-GB"/>
        </w:rPr>
        <w:t xml:space="preserve"> and other relevant factors.</w:t>
      </w:r>
    </w:p>
    <w:p w14:paraId="238E7C08" w14:textId="77777777" w:rsidR="00F66808" w:rsidRPr="002534E2" w:rsidRDefault="3CB11064" w:rsidP="00F66808">
      <w:pPr>
        <w:pStyle w:val="Heading4"/>
        <w:rPr>
          <w:rFonts w:asciiTheme="minorHAnsi" w:eastAsiaTheme="minorEastAsia" w:hAnsiTheme="minorHAnsi" w:cstheme="minorBidi"/>
          <w:b/>
          <w:bCs/>
          <w:i w:val="0"/>
          <w:iCs w:val="0"/>
          <w:color w:val="000000" w:themeColor="text1"/>
          <w:sz w:val="24"/>
          <w:szCs w:val="24"/>
          <w:lang w:val="en-GB"/>
        </w:rPr>
      </w:pPr>
      <w:r w:rsidRPr="002534E2">
        <w:rPr>
          <w:rFonts w:asciiTheme="minorHAnsi" w:eastAsiaTheme="minorEastAsia" w:hAnsiTheme="minorHAnsi" w:cstheme="minorBidi"/>
          <w:b/>
          <w:bCs/>
          <w:i w:val="0"/>
          <w:iCs w:val="0"/>
          <w:color w:val="000000" w:themeColor="text1"/>
          <w:sz w:val="24"/>
          <w:szCs w:val="24"/>
          <w:lang w:val="en-GB"/>
        </w:rPr>
        <w:t xml:space="preserve">Questions: </w:t>
      </w:r>
    </w:p>
    <w:p w14:paraId="0D449ABC" w14:textId="20E2E693" w:rsidR="004C4FE1" w:rsidRPr="00F66808"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What are the busiest months and airports for flights?</w:t>
      </w:r>
    </w:p>
    <w:p w14:paraId="1BF0E6C1"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Which months experience the highest delay rates?</w:t>
      </w:r>
    </w:p>
    <w:p w14:paraId="03D14665"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How do delay patterns vary across different airlines?</w:t>
      </w:r>
    </w:p>
    <w:p w14:paraId="4F6DBD3E"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What are the primary causes of delays (e.g., carrier reasons, weather, late aircraft)?</w:t>
      </w:r>
    </w:p>
    <w:p w14:paraId="4001CAAA"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Which airports are most affected by weather-related delays?</w:t>
      </w:r>
    </w:p>
    <w:p w14:paraId="73588FD4"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How do delays differ between peak and off-peak seasons?</w:t>
      </w:r>
    </w:p>
    <w:p w14:paraId="3EEF1957"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Are there geographical patterns in delay occurrences (e.g., coastal vs. inland airports)?</w:t>
      </w:r>
    </w:p>
    <w:p w14:paraId="75ABF778"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Do certain regions experience higher delays due to weather conditions?</w:t>
      </w:r>
    </w:p>
    <w:p w14:paraId="6FBAF30F"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What percentage of total flights experience delays of over 15 minutes?</w:t>
      </w:r>
    </w:p>
    <w:p w14:paraId="720B7BDC" w14:textId="77777777" w:rsidR="004C4FE1" w:rsidRPr="004C4FE1" w:rsidRDefault="004C4FE1" w:rsidP="00F66808">
      <w:pPr>
        <w:pStyle w:val="Heading4"/>
        <w:numPr>
          <w:ilvl w:val="0"/>
          <w:numId w:val="26"/>
        </w:numPr>
        <w:rPr>
          <w:rFonts w:asciiTheme="minorHAnsi" w:eastAsiaTheme="minorEastAsia" w:hAnsiTheme="minorHAnsi" w:cstheme="minorBidi"/>
          <w:i w:val="0"/>
          <w:iCs w:val="0"/>
          <w:color w:val="000000" w:themeColor="text1"/>
          <w:sz w:val="24"/>
          <w:szCs w:val="24"/>
          <w:lang w:val="en-GB"/>
        </w:rPr>
      </w:pPr>
      <w:r w:rsidRPr="004C4FE1">
        <w:rPr>
          <w:rFonts w:asciiTheme="minorHAnsi" w:eastAsiaTheme="minorEastAsia" w:hAnsiTheme="minorHAnsi" w:cstheme="minorBidi"/>
          <w:i w:val="0"/>
          <w:iCs w:val="0"/>
          <w:color w:val="000000" w:themeColor="text1"/>
          <w:sz w:val="24"/>
          <w:szCs w:val="24"/>
          <w:lang w:val="en-GB"/>
        </w:rPr>
        <w:t>Are there airports or airlines with significantly better on-time performance?</w:t>
      </w:r>
    </w:p>
    <w:p w14:paraId="59B76932" w14:textId="77777777" w:rsidR="00F66808" w:rsidRDefault="00F66808" w:rsidP="00F66808">
      <w:pPr>
        <w:rPr>
          <w:lang w:val="en-GB"/>
        </w:rPr>
      </w:pPr>
    </w:p>
    <w:p w14:paraId="2BF1D550" w14:textId="77777777" w:rsidR="002534E2" w:rsidRPr="00F66808" w:rsidRDefault="002534E2" w:rsidP="00F66808">
      <w:pPr>
        <w:rPr>
          <w:lang w:val="en-GB"/>
        </w:rPr>
      </w:pPr>
    </w:p>
    <w:p w14:paraId="41B830CE" w14:textId="03EC08B7" w:rsidR="65662A40" w:rsidRDefault="65662A40" w:rsidP="565BAF56">
      <w:pPr>
        <w:pStyle w:val="Heading4"/>
        <w:spacing w:before="0"/>
        <w:rPr>
          <w:rFonts w:asciiTheme="minorHAnsi" w:eastAsiaTheme="minorEastAsia" w:hAnsiTheme="minorHAnsi" w:cstheme="minorBidi"/>
          <w:b/>
          <w:bCs/>
          <w:color w:val="000000" w:themeColor="text1"/>
          <w:sz w:val="24"/>
          <w:szCs w:val="24"/>
        </w:rPr>
      </w:pPr>
      <w:r w:rsidRPr="565BAF56">
        <w:rPr>
          <w:rFonts w:asciiTheme="minorHAnsi" w:eastAsiaTheme="minorEastAsia" w:hAnsiTheme="minorHAnsi" w:cstheme="minorBidi"/>
          <w:b/>
          <w:bCs/>
          <w:color w:val="000000" w:themeColor="text1"/>
          <w:sz w:val="24"/>
          <w:szCs w:val="24"/>
        </w:rPr>
        <w:t>Technic</w:t>
      </w:r>
      <w:r w:rsidR="21944FBF" w:rsidRPr="565BAF56">
        <w:rPr>
          <w:rFonts w:asciiTheme="minorHAnsi" w:eastAsiaTheme="minorEastAsia" w:hAnsiTheme="minorHAnsi" w:cstheme="minorBidi"/>
          <w:b/>
          <w:bCs/>
          <w:color w:val="000000" w:themeColor="text1"/>
          <w:sz w:val="24"/>
          <w:szCs w:val="24"/>
        </w:rPr>
        <w:t xml:space="preserve">al Requirements </w:t>
      </w:r>
    </w:p>
    <w:p w14:paraId="6EBEE9AA" w14:textId="0D04BD01" w:rsidR="77199545" w:rsidRDefault="77199545" w:rsidP="565BAF56">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 xml:space="preserve">All tools are permitted for FP20 Analytics Challenge. </w:t>
      </w:r>
    </w:p>
    <w:p w14:paraId="3EE1221C" w14:textId="3CC96165" w:rsidR="398627F3" w:rsidRDefault="398627F3" w:rsidP="565BAF56">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For ZoomCharts Challenge: create a Power BI report including at least 2 ZoomCharts Drill Down Visuals in one report page.</w:t>
      </w:r>
    </w:p>
    <w:p w14:paraId="537667C9" w14:textId="1B472D6D" w:rsidR="21944FBF" w:rsidRDefault="21944FBF" w:rsidP="6D4D0125">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 xml:space="preserve">Reports are restricted to a maximum of </w:t>
      </w:r>
      <w:r w:rsidR="00D33058">
        <w:rPr>
          <w:rFonts w:eastAsiaTheme="minorEastAsia"/>
          <w:color w:val="000000" w:themeColor="text1"/>
          <w:sz w:val="24"/>
          <w:szCs w:val="24"/>
          <w:lang w:val="en-GB"/>
        </w:rPr>
        <w:t>3</w:t>
      </w:r>
      <w:r w:rsidRPr="565BAF56">
        <w:rPr>
          <w:rFonts w:eastAsiaTheme="minorEastAsia"/>
          <w:color w:val="000000" w:themeColor="text1"/>
          <w:sz w:val="24"/>
          <w:szCs w:val="24"/>
          <w:lang w:val="en-GB"/>
        </w:rPr>
        <w:t xml:space="preserve"> pages.</w:t>
      </w:r>
    </w:p>
    <w:p w14:paraId="0FA945FF" w14:textId="7FB460C1" w:rsidR="21944FBF" w:rsidRDefault="21944FBF" w:rsidP="6D4D0125">
      <w:pPr>
        <w:pStyle w:val="ListParagraph"/>
        <w:numPr>
          <w:ilvl w:val="0"/>
          <w:numId w:val="2"/>
        </w:numPr>
        <w:spacing w:before="240" w:after="240"/>
        <w:rPr>
          <w:rFonts w:eastAsiaTheme="minorEastAsia"/>
          <w:color w:val="000000" w:themeColor="text1"/>
          <w:sz w:val="24"/>
          <w:szCs w:val="24"/>
          <w:lang w:val="en-GB"/>
        </w:rPr>
      </w:pPr>
      <w:r w:rsidRPr="565BAF56">
        <w:rPr>
          <w:rFonts w:eastAsiaTheme="minorEastAsia"/>
          <w:color w:val="000000" w:themeColor="text1"/>
          <w:sz w:val="24"/>
          <w:szCs w:val="24"/>
          <w:lang w:val="en-GB"/>
        </w:rPr>
        <w:t>Canvas size is 16:9 (Default Power BI size) or Full HD size = w:1920 - h:1080.</w:t>
      </w:r>
    </w:p>
    <w:p w14:paraId="5B12E3D3" w14:textId="6165A46E" w:rsidR="21944FBF" w:rsidRDefault="21944FBF" w:rsidP="6D4D0125">
      <w:pPr>
        <w:pStyle w:val="Heading5"/>
        <w:spacing w:before="0"/>
        <w:rPr>
          <w:rFonts w:asciiTheme="minorHAnsi" w:eastAsiaTheme="minorEastAsia" w:hAnsiTheme="minorHAnsi" w:cstheme="minorBidi"/>
          <w:b/>
          <w:bCs/>
          <w:color w:val="1A1A1A"/>
          <w:sz w:val="24"/>
          <w:szCs w:val="24"/>
        </w:rPr>
      </w:pPr>
      <w:r w:rsidRPr="6D4D0125">
        <w:rPr>
          <w:rFonts w:asciiTheme="minorHAnsi" w:eastAsiaTheme="minorEastAsia" w:hAnsiTheme="minorHAnsi" w:cstheme="minorBidi"/>
          <w:b/>
          <w:bCs/>
          <w:color w:val="1A1A1A"/>
          <w:sz w:val="24"/>
          <w:szCs w:val="24"/>
        </w:rPr>
        <w:t>Judging Criteria</w:t>
      </w:r>
    </w:p>
    <w:p w14:paraId="1C2CBFD3" w14:textId="2E461EDA" w:rsidR="21944FBF" w:rsidRDefault="21944FBF" w:rsidP="6D4D0125">
      <w:pPr>
        <w:spacing w:after="0"/>
        <w:rPr>
          <w:rFonts w:eastAsiaTheme="minorEastAsia"/>
          <w:color w:val="000000" w:themeColor="text1"/>
          <w:sz w:val="24"/>
          <w:szCs w:val="24"/>
          <w:lang w:val="en-GB"/>
        </w:rPr>
      </w:pPr>
      <w:r w:rsidRPr="6D4D0125">
        <w:rPr>
          <w:rFonts w:eastAsiaTheme="minorEastAsia"/>
          <w:color w:val="000000" w:themeColor="text1"/>
          <w:sz w:val="24"/>
          <w:szCs w:val="24"/>
          <w:lang w:val="en-GB"/>
        </w:rPr>
        <w:t>Business users use reports to make data-driven decisions. That’s why reports are called effective if they enable users to drill down and filter data quickly and intuitively to find answers to any question they might have and analyse data in all possible directions and dimensions. We will evaluate:</w:t>
      </w:r>
    </w:p>
    <w:p w14:paraId="7BA2EF35" w14:textId="61554A53"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t>1) How easy is it to understand the data? (max 10 points)</w:t>
      </w:r>
    </w:p>
    <w:p w14:paraId="626FF67E" w14:textId="00245729"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Is too much text used for explanation?</w:t>
      </w:r>
    </w:p>
    <w:p w14:paraId="115B5D25" w14:textId="256E3B7E"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 xml:space="preserve">Are the indicative </w:t>
      </w:r>
      <w:r w:rsidR="00C96991" w:rsidRPr="565BAF56">
        <w:rPr>
          <w:rFonts w:eastAsiaTheme="minorEastAsia"/>
          <w:color w:val="000000" w:themeColor="text1"/>
          <w:sz w:val="24"/>
          <w:szCs w:val="24"/>
          <w:lang w:val="en-GB"/>
        </w:rPr>
        <w:t>colours</w:t>
      </w:r>
      <w:r w:rsidRPr="565BAF56">
        <w:rPr>
          <w:rFonts w:eastAsiaTheme="minorEastAsia"/>
          <w:color w:val="000000" w:themeColor="text1"/>
          <w:sz w:val="24"/>
          <w:szCs w:val="24"/>
          <w:lang w:val="en-GB"/>
        </w:rPr>
        <w:t xml:space="preserve"> in charts instinctually understandable?</w:t>
      </w:r>
    </w:p>
    <w:p w14:paraId="65BA3653" w14:textId="3966456B"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lastRenderedPageBreak/>
        <w:t>Does it tell a story?</w:t>
      </w:r>
    </w:p>
    <w:p w14:paraId="11B2B453" w14:textId="5E42EB09"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t>2) How easy-to-use is the report? (max 14 points)</w:t>
      </w:r>
    </w:p>
    <w:p w14:paraId="60C31EA6" w14:textId="59A4C141"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 xml:space="preserve">Cross-chart filtering implementation across the report. Can other visuals provide relevant data as the user explores the </w:t>
      </w:r>
      <w:r w:rsidR="00EE15C5" w:rsidRPr="565BAF56">
        <w:rPr>
          <w:rFonts w:eastAsiaTheme="minorEastAsia"/>
          <w:color w:val="000000" w:themeColor="text1"/>
          <w:sz w:val="24"/>
          <w:szCs w:val="24"/>
          <w:lang w:val="en-GB"/>
        </w:rPr>
        <w:t>rep</w:t>
      </w:r>
      <w:r w:rsidR="00EE15C5">
        <w:rPr>
          <w:rFonts w:eastAsiaTheme="minorEastAsia"/>
          <w:color w:val="000000" w:themeColor="text1"/>
          <w:sz w:val="24"/>
          <w:szCs w:val="24"/>
          <w:lang w:val="en-GB"/>
        </w:rPr>
        <w:t>ort?</w:t>
      </w:r>
    </w:p>
    <w:p w14:paraId="22BFEDDC" w14:textId="0EEBCED5"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Response time</w:t>
      </w:r>
    </w:p>
    <w:p w14:paraId="706B7AA9" w14:textId="1F07C910"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Drill Down: multi-layer data exploration. Can the user drill down and gain additional insights within the report?</w:t>
      </w:r>
    </w:p>
    <w:p w14:paraId="45D61137" w14:textId="573BEDF2" w:rsidR="21944FBF" w:rsidRDefault="21944FBF" w:rsidP="6D4D0125">
      <w:pPr>
        <w:pStyle w:val="ListParagraph"/>
        <w:numPr>
          <w:ilvl w:val="0"/>
          <w:numId w:val="2"/>
        </w:numPr>
        <w:spacing w:before="270" w:after="270"/>
        <w:rPr>
          <w:rFonts w:eastAsiaTheme="minorEastAsia"/>
          <w:color w:val="000000" w:themeColor="text1"/>
          <w:sz w:val="24"/>
          <w:szCs w:val="24"/>
          <w:lang w:val="en-GB"/>
        </w:rPr>
      </w:pPr>
      <w:r w:rsidRPr="565BAF56">
        <w:rPr>
          <w:rFonts w:eastAsiaTheme="minorEastAsia"/>
          <w:color w:val="000000" w:themeColor="text1"/>
          <w:sz w:val="24"/>
          <w:szCs w:val="24"/>
          <w:lang w:val="en-GB"/>
        </w:rPr>
        <w:t>Use of tutorial overlays and other elements to assist new users. Can a new user start using this report straight away with just the guidance provided within the report itself?</w:t>
      </w:r>
    </w:p>
    <w:p w14:paraId="02EAD041" w14:textId="3679E4E7" w:rsidR="21944FBF" w:rsidRDefault="21944FBF" w:rsidP="6D4D0125">
      <w:pPr>
        <w:spacing w:after="300"/>
        <w:rPr>
          <w:rFonts w:eastAsiaTheme="minorEastAsia"/>
          <w:b/>
          <w:bCs/>
          <w:color w:val="000000" w:themeColor="text1"/>
          <w:sz w:val="24"/>
          <w:szCs w:val="24"/>
          <w:lang w:val="en-GB"/>
        </w:rPr>
      </w:pPr>
      <w:r w:rsidRPr="6D4D0125">
        <w:rPr>
          <w:rFonts w:eastAsiaTheme="minorEastAsia"/>
          <w:b/>
          <w:bCs/>
          <w:color w:val="000000" w:themeColor="text1"/>
          <w:sz w:val="24"/>
          <w:szCs w:val="24"/>
          <w:lang w:val="en-GB"/>
        </w:rPr>
        <w:t>3) How good is the report design and is it suitable for its purpose? (max 10 points)</w:t>
      </w:r>
    </w:p>
    <w:p w14:paraId="08E12FA2" w14:textId="7D60C9E0"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Visual design: is the overall look consistent, no empty spaces, no overcrowding?</w:t>
      </w:r>
    </w:p>
    <w:p w14:paraId="246955BB" w14:textId="0564AC04"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Interface design: are there unnecessary visualisations/buttons/complexity in use?</w:t>
      </w:r>
    </w:p>
    <w:p w14:paraId="6FCDFF31" w14:textId="5F35432F"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UX design: is the produced report usable?</w:t>
      </w:r>
    </w:p>
    <w:p w14:paraId="5D3E5E2D" w14:textId="038B7F38" w:rsidR="21944FBF" w:rsidRDefault="21944FBF" w:rsidP="6D4D0125">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Report design: is the main challenge answered?</w:t>
      </w:r>
    </w:p>
    <w:p w14:paraId="0A57FC75" w14:textId="2877FEE8" w:rsidR="00D33058" w:rsidRPr="00D61B8E" w:rsidRDefault="21944FBF" w:rsidP="00D61B8E">
      <w:pPr>
        <w:pStyle w:val="ListParagraph"/>
        <w:numPr>
          <w:ilvl w:val="0"/>
          <w:numId w:val="2"/>
        </w:numPr>
        <w:spacing w:before="270" w:after="270"/>
        <w:rPr>
          <w:rFonts w:eastAsiaTheme="minorEastAsia"/>
          <w:color w:val="1D1E20"/>
          <w:sz w:val="24"/>
          <w:szCs w:val="24"/>
          <w:lang w:val="en-GB"/>
        </w:rPr>
      </w:pPr>
      <w:r w:rsidRPr="565BAF56">
        <w:rPr>
          <w:rFonts w:eastAsiaTheme="minorEastAsia"/>
          <w:color w:val="1D1E20"/>
          <w:sz w:val="24"/>
          <w:szCs w:val="24"/>
          <w:lang w:val="en-GB"/>
        </w:rPr>
        <w:t>Technical: are all the fonts used the same, are the sizes readable?</w:t>
      </w:r>
    </w:p>
    <w:p w14:paraId="1B0DD739" w14:textId="3299FB99" w:rsidR="6D4D0125" w:rsidRDefault="6D4D0125" w:rsidP="6D4D0125">
      <w:pPr>
        <w:spacing w:after="0"/>
        <w:rPr>
          <w:rFonts w:eastAsiaTheme="minorEastAsia"/>
          <w:color w:val="000000" w:themeColor="text1"/>
          <w:sz w:val="24"/>
          <w:szCs w:val="24"/>
          <w:lang w:val="en-GB"/>
        </w:rPr>
      </w:pPr>
    </w:p>
    <w:sectPr w:rsidR="6D4D0125" w:rsidSect="00E57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CCC"/>
    <w:multiLevelType w:val="hybridMultilevel"/>
    <w:tmpl w:val="49BAB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F5F2A"/>
    <w:multiLevelType w:val="hybridMultilevel"/>
    <w:tmpl w:val="B18E10AC"/>
    <w:lvl w:ilvl="0" w:tplc="4B5C97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FA844"/>
    <w:multiLevelType w:val="hybridMultilevel"/>
    <w:tmpl w:val="FFFFFFFF"/>
    <w:lvl w:ilvl="0" w:tplc="48929020">
      <w:start w:val="1"/>
      <w:numFmt w:val="bullet"/>
      <w:lvlText w:val=""/>
      <w:lvlJc w:val="left"/>
      <w:pPr>
        <w:ind w:left="720" w:hanging="360"/>
      </w:pPr>
      <w:rPr>
        <w:rFonts w:ascii="Symbol" w:hAnsi="Symbol" w:hint="default"/>
      </w:rPr>
    </w:lvl>
    <w:lvl w:ilvl="1" w:tplc="B336C7F8">
      <w:start w:val="1"/>
      <w:numFmt w:val="bullet"/>
      <w:lvlText w:val="o"/>
      <w:lvlJc w:val="left"/>
      <w:pPr>
        <w:ind w:left="1440" w:hanging="360"/>
      </w:pPr>
      <w:rPr>
        <w:rFonts w:ascii="Courier New" w:hAnsi="Courier New" w:hint="default"/>
      </w:rPr>
    </w:lvl>
    <w:lvl w:ilvl="2" w:tplc="1890BD74">
      <w:start w:val="1"/>
      <w:numFmt w:val="bullet"/>
      <w:lvlText w:val=""/>
      <w:lvlJc w:val="left"/>
      <w:pPr>
        <w:ind w:left="2160" w:hanging="360"/>
      </w:pPr>
      <w:rPr>
        <w:rFonts w:ascii="Wingdings" w:hAnsi="Wingdings" w:hint="default"/>
      </w:rPr>
    </w:lvl>
    <w:lvl w:ilvl="3" w:tplc="9D64AA26">
      <w:start w:val="1"/>
      <w:numFmt w:val="bullet"/>
      <w:lvlText w:val=""/>
      <w:lvlJc w:val="left"/>
      <w:pPr>
        <w:ind w:left="2880" w:hanging="360"/>
      </w:pPr>
      <w:rPr>
        <w:rFonts w:ascii="Symbol" w:hAnsi="Symbol" w:hint="default"/>
      </w:rPr>
    </w:lvl>
    <w:lvl w:ilvl="4" w:tplc="ED9878DC">
      <w:start w:val="1"/>
      <w:numFmt w:val="bullet"/>
      <w:lvlText w:val="o"/>
      <w:lvlJc w:val="left"/>
      <w:pPr>
        <w:ind w:left="3600" w:hanging="360"/>
      </w:pPr>
      <w:rPr>
        <w:rFonts w:ascii="Courier New" w:hAnsi="Courier New" w:hint="default"/>
      </w:rPr>
    </w:lvl>
    <w:lvl w:ilvl="5" w:tplc="1290873A">
      <w:start w:val="1"/>
      <w:numFmt w:val="bullet"/>
      <w:lvlText w:val=""/>
      <w:lvlJc w:val="left"/>
      <w:pPr>
        <w:ind w:left="4320" w:hanging="360"/>
      </w:pPr>
      <w:rPr>
        <w:rFonts w:ascii="Wingdings" w:hAnsi="Wingdings" w:hint="default"/>
      </w:rPr>
    </w:lvl>
    <w:lvl w:ilvl="6" w:tplc="49E8B086">
      <w:start w:val="1"/>
      <w:numFmt w:val="bullet"/>
      <w:lvlText w:val=""/>
      <w:lvlJc w:val="left"/>
      <w:pPr>
        <w:ind w:left="5040" w:hanging="360"/>
      </w:pPr>
      <w:rPr>
        <w:rFonts w:ascii="Symbol" w:hAnsi="Symbol" w:hint="default"/>
      </w:rPr>
    </w:lvl>
    <w:lvl w:ilvl="7" w:tplc="B3FC4D6C">
      <w:start w:val="1"/>
      <w:numFmt w:val="bullet"/>
      <w:lvlText w:val="o"/>
      <w:lvlJc w:val="left"/>
      <w:pPr>
        <w:ind w:left="5760" w:hanging="360"/>
      </w:pPr>
      <w:rPr>
        <w:rFonts w:ascii="Courier New" w:hAnsi="Courier New" w:hint="default"/>
      </w:rPr>
    </w:lvl>
    <w:lvl w:ilvl="8" w:tplc="881AB8A8">
      <w:start w:val="1"/>
      <w:numFmt w:val="bullet"/>
      <w:lvlText w:val=""/>
      <w:lvlJc w:val="left"/>
      <w:pPr>
        <w:ind w:left="6480" w:hanging="360"/>
      </w:pPr>
      <w:rPr>
        <w:rFonts w:ascii="Wingdings" w:hAnsi="Wingdings" w:hint="default"/>
      </w:rPr>
    </w:lvl>
  </w:abstractNum>
  <w:abstractNum w:abstractNumId="3" w15:restartNumberingAfterBreak="0">
    <w:nsid w:val="0C89F2AC"/>
    <w:multiLevelType w:val="hybridMultilevel"/>
    <w:tmpl w:val="FFFFFFFF"/>
    <w:lvl w:ilvl="0" w:tplc="A498DEE6">
      <w:start w:val="1"/>
      <w:numFmt w:val="bullet"/>
      <w:lvlText w:val=""/>
      <w:lvlJc w:val="left"/>
      <w:pPr>
        <w:ind w:left="720" w:hanging="360"/>
      </w:pPr>
      <w:rPr>
        <w:rFonts w:ascii="Symbol" w:hAnsi="Symbol" w:hint="default"/>
      </w:rPr>
    </w:lvl>
    <w:lvl w:ilvl="1" w:tplc="A6464456">
      <w:start w:val="1"/>
      <w:numFmt w:val="bullet"/>
      <w:lvlText w:val="o"/>
      <w:lvlJc w:val="left"/>
      <w:pPr>
        <w:ind w:left="1440" w:hanging="360"/>
      </w:pPr>
      <w:rPr>
        <w:rFonts w:ascii="Courier New" w:hAnsi="Courier New" w:hint="default"/>
      </w:rPr>
    </w:lvl>
    <w:lvl w:ilvl="2" w:tplc="FA2E68F4">
      <w:start w:val="1"/>
      <w:numFmt w:val="bullet"/>
      <w:lvlText w:val=""/>
      <w:lvlJc w:val="left"/>
      <w:pPr>
        <w:ind w:left="2160" w:hanging="360"/>
      </w:pPr>
      <w:rPr>
        <w:rFonts w:ascii="Wingdings" w:hAnsi="Wingdings" w:hint="default"/>
      </w:rPr>
    </w:lvl>
    <w:lvl w:ilvl="3" w:tplc="D83C2A0A">
      <w:start w:val="1"/>
      <w:numFmt w:val="bullet"/>
      <w:lvlText w:val=""/>
      <w:lvlJc w:val="left"/>
      <w:pPr>
        <w:ind w:left="2880" w:hanging="360"/>
      </w:pPr>
      <w:rPr>
        <w:rFonts w:ascii="Symbol" w:hAnsi="Symbol" w:hint="default"/>
      </w:rPr>
    </w:lvl>
    <w:lvl w:ilvl="4" w:tplc="24CAB9FA">
      <w:start w:val="1"/>
      <w:numFmt w:val="bullet"/>
      <w:lvlText w:val="o"/>
      <w:lvlJc w:val="left"/>
      <w:pPr>
        <w:ind w:left="3600" w:hanging="360"/>
      </w:pPr>
      <w:rPr>
        <w:rFonts w:ascii="Courier New" w:hAnsi="Courier New" w:hint="default"/>
      </w:rPr>
    </w:lvl>
    <w:lvl w:ilvl="5" w:tplc="22825F70">
      <w:start w:val="1"/>
      <w:numFmt w:val="bullet"/>
      <w:lvlText w:val=""/>
      <w:lvlJc w:val="left"/>
      <w:pPr>
        <w:ind w:left="4320" w:hanging="360"/>
      </w:pPr>
      <w:rPr>
        <w:rFonts w:ascii="Wingdings" w:hAnsi="Wingdings" w:hint="default"/>
      </w:rPr>
    </w:lvl>
    <w:lvl w:ilvl="6" w:tplc="B4FEE578">
      <w:start w:val="1"/>
      <w:numFmt w:val="bullet"/>
      <w:lvlText w:val=""/>
      <w:lvlJc w:val="left"/>
      <w:pPr>
        <w:ind w:left="5040" w:hanging="360"/>
      </w:pPr>
      <w:rPr>
        <w:rFonts w:ascii="Symbol" w:hAnsi="Symbol" w:hint="default"/>
      </w:rPr>
    </w:lvl>
    <w:lvl w:ilvl="7" w:tplc="DE366924">
      <w:start w:val="1"/>
      <w:numFmt w:val="bullet"/>
      <w:lvlText w:val="o"/>
      <w:lvlJc w:val="left"/>
      <w:pPr>
        <w:ind w:left="5760" w:hanging="360"/>
      </w:pPr>
      <w:rPr>
        <w:rFonts w:ascii="Courier New" w:hAnsi="Courier New" w:hint="default"/>
      </w:rPr>
    </w:lvl>
    <w:lvl w:ilvl="8" w:tplc="1EFABAE4">
      <w:start w:val="1"/>
      <w:numFmt w:val="bullet"/>
      <w:lvlText w:val=""/>
      <w:lvlJc w:val="left"/>
      <w:pPr>
        <w:ind w:left="6480" w:hanging="360"/>
      </w:pPr>
      <w:rPr>
        <w:rFonts w:ascii="Wingdings" w:hAnsi="Wingdings" w:hint="default"/>
      </w:rPr>
    </w:lvl>
  </w:abstractNum>
  <w:abstractNum w:abstractNumId="4" w15:restartNumberingAfterBreak="0">
    <w:nsid w:val="0E47F2E6"/>
    <w:multiLevelType w:val="hybridMultilevel"/>
    <w:tmpl w:val="FFFFFFFF"/>
    <w:lvl w:ilvl="0" w:tplc="B2EA4402">
      <w:start w:val="1"/>
      <w:numFmt w:val="bullet"/>
      <w:lvlText w:val=""/>
      <w:lvlJc w:val="left"/>
      <w:pPr>
        <w:ind w:left="720" w:hanging="360"/>
      </w:pPr>
      <w:rPr>
        <w:rFonts w:ascii="Symbol" w:hAnsi="Symbol" w:hint="default"/>
      </w:rPr>
    </w:lvl>
    <w:lvl w:ilvl="1" w:tplc="55DE8BF2">
      <w:start w:val="1"/>
      <w:numFmt w:val="bullet"/>
      <w:lvlText w:val="o"/>
      <w:lvlJc w:val="left"/>
      <w:pPr>
        <w:ind w:left="1440" w:hanging="360"/>
      </w:pPr>
      <w:rPr>
        <w:rFonts w:ascii="Courier New" w:hAnsi="Courier New" w:hint="default"/>
      </w:rPr>
    </w:lvl>
    <w:lvl w:ilvl="2" w:tplc="4796D622">
      <w:start w:val="1"/>
      <w:numFmt w:val="bullet"/>
      <w:lvlText w:val=""/>
      <w:lvlJc w:val="left"/>
      <w:pPr>
        <w:ind w:left="2160" w:hanging="360"/>
      </w:pPr>
      <w:rPr>
        <w:rFonts w:ascii="Wingdings" w:hAnsi="Wingdings" w:hint="default"/>
      </w:rPr>
    </w:lvl>
    <w:lvl w:ilvl="3" w:tplc="4EE86806">
      <w:start w:val="1"/>
      <w:numFmt w:val="bullet"/>
      <w:lvlText w:val=""/>
      <w:lvlJc w:val="left"/>
      <w:pPr>
        <w:ind w:left="2880" w:hanging="360"/>
      </w:pPr>
      <w:rPr>
        <w:rFonts w:ascii="Symbol" w:hAnsi="Symbol" w:hint="default"/>
      </w:rPr>
    </w:lvl>
    <w:lvl w:ilvl="4" w:tplc="3BBA9A72">
      <w:start w:val="1"/>
      <w:numFmt w:val="bullet"/>
      <w:lvlText w:val="o"/>
      <w:lvlJc w:val="left"/>
      <w:pPr>
        <w:ind w:left="3600" w:hanging="360"/>
      </w:pPr>
      <w:rPr>
        <w:rFonts w:ascii="Courier New" w:hAnsi="Courier New" w:hint="default"/>
      </w:rPr>
    </w:lvl>
    <w:lvl w:ilvl="5" w:tplc="9838437A">
      <w:start w:val="1"/>
      <w:numFmt w:val="bullet"/>
      <w:lvlText w:val=""/>
      <w:lvlJc w:val="left"/>
      <w:pPr>
        <w:ind w:left="4320" w:hanging="360"/>
      </w:pPr>
      <w:rPr>
        <w:rFonts w:ascii="Wingdings" w:hAnsi="Wingdings" w:hint="default"/>
      </w:rPr>
    </w:lvl>
    <w:lvl w:ilvl="6" w:tplc="2CD68C6C">
      <w:start w:val="1"/>
      <w:numFmt w:val="bullet"/>
      <w:lvlText w:val=""/>
      <w:lvlJc w:val="left"/>
      <w:pPr>
        <w:ind w:left="5040" w:hanging="360"/>
      </w:pPr>
      <w:rPr>
        <w:rFonts w:ascii="Symbol" w:hAnsi="Symbol" w:hint="default"/>
      </w:rPr>
    </w:lvl>
    <w:lvl w:ilvl="7" w:tplc="B0124226">
      <w:start w:val="1"/>
      <w:numFmt w:val="bullet"/>
      <w:lvlText w:val="o"/>
      <w:lvlJc w:val="left"/>
      <w:pPr>
        <w:ind w:left="5760" w:hanging="360"/>
      </w:pPr>
      <w:rPr>
        <w:rFonts w:ascii="Courier New" w:hAnsi="Courier New" w:hint="default"/>
      </w:rPr>
    </w:lvl>
    <w:lvl w:ilvl="8" w:tplc="FD44E3E8">
      <w:start w:val="1"/>
      <w:numFmt w:val="bullet"/>
      <w:lvlText w:val=""/>
      <w:lvlJc w:val="left"/>
      <w:pPr>
        <w:ind w:left="6480" w:hanging="360"/>
      </w:pPr>
      <w:rPr>
        <w:rFonts w:ascii="Wingdings" w:hAnsi="Wingdings" w:hint="default"/>
      </w:rPr>
    </w:lvl>
  </w:abstractNum>
  <w:abstractNum w:abstractNumId="5" w15:restartNumberingAfterBreak="0">
    <w:nsid w:val="15477585"/>
    <w:multiLevelType w:val="hybridMultilevel"/>
    <w:tmpl w:val="B33EC5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07278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951CE458">
      <w:start w:val="1"/>
      <w:numFmt w:val="lowerRoman"/>
      <w:lvlText w:val="%3."/>
      <w:lvlJc w:val="right"/>
      <w:pPr>
        <w:ind w:left="2160" w:hanging="180"/>
      </w:pPr>
    </w:lvl>
    <w:lvl w:ilvl="3" w:tplc="8E9A1C2E">
      <w:start w:val="1"/>
      <w:numFmt w:val="decimal"/>
      <w:lvlText w:val="%4."/>
      <w:lvlJc w:val="left"/>
      <w:pPr>
        <w:ind w:left="2880" w:hanging="360"/>
      </w:pPr>
    </w:lvl>
    <w:lvl w:ilvl="4" w:tplc="7618FE62">
      <w:start w:val="1"/>
      <w:numFmt w:val="lowerLetter"/>
      <w:lvlText w:val="%5."/>
      <w:lvlJc w:val="left"/>
      <w:pPr>
        <w:ind w:left="3600" w:hanging="360"/>
      </w:pPr>
    </w:lvl>
    <w:lvl w:ilvl="5" w:tplc="862CEA4A">
      <w:start w:val="1"/>
      <w:numFmt w:val="lowerRoman"/>
      <w:lvlText w:val="%6."/>
      <w:lvlJc w:val="right"/>
      <w:pPr>
        <w:ind w:left="4320" w:hanging="180"/>
      </w:pPr>
    </w:lvl>
    <w:lvl w:ilvl="6" w:tplc="9A64732E">
      <w:start w:val="1"/>
      <w:numFmt w:val="decimal"/>
      <w:lvlText w:val="%7."/>
      <w:lvlJc w:val="left"/>
      <w:pPr>
        <w:ind w:left="5040" w:hanging="360"/>
      </w:pPr>
    </w:lvl>
    <w:lvl w:ilvl="7" w:tplc="3ACE79A4">
      <w:start w:val="1"/>
      <w:numFmt w:val="lowerLetter"/>
      <w:lvlText w:val="%8."/>
      <w:lvlJc w:val="left"/>
      <w:pPr>
        <w:ind w:left="5760" w:hanging="360"/>
      </w:pPr>
    </w:lvl>
    <w:lvl w:ilvl="8" w:tplc="105C008C">
      <w:start w:val="1"/>
      <w:numFmt w:val="lowerRoman"/>
      <w:lvlText w:val="%9."/>
      <w:lvlJc w:val="right"/>
      <w:pPr>
        <w:ind w:left="6480" w:hanging="180"/>
      </w:pPr>
    </w:lvl>
  </w:abstractNum>
  <w:abstractNum w:abstractNumId="7" w15:restartNumberingAfterBreak="0">
    <w:nsid w:val="1C7025DA"/>
    <w:multiLevelType w:val="hybridMultilevel"/>
    <w:tmpl w:val="FFFFFFFF"/>
    <w:lvl w:ilvl="0" w:tplc="5C209166">
      <w:start w:val="1"/>
      <w:numFmt w:val="bullet"/>
      <w:lvlText w:val=""/>
      <w:lvlJc w:val="left"/>
      <w:pPr>
        <w:ind w:left="720" w:hanging="360"/>
      </w:pPr>
      <w:rPr>
        <w:rFonts w:ascii="Symbol" w:hAnsi="Symbol" w:hint="default"/>
      </w:rPr>
    </w:lvl>
    <w:lvl w:ilvl="1" w:tplc="636ECD7C">
      <w:start w:val="1"/>
      <w:numFmt w:val="bullet"/>
      <w:lvlText w:val="o"/>
      <w:lvlJc w:val="left"/>
      <w:pPr>
        <w:ind w:left="1440" w:hanging="360"/>
      </w:pPr>
      <w:rPr>
        <w:rFonts w:ascii="Courier New" w:hAnsi="Courier New" w:hint="default"/>
      </w:rPr>
    </w:lvl>
    <w:lvl w:ilvl="2" w:tplc="90FC99C0">
      <w:start w:val="1"/>
      <w:numFmt w:val="bullet"/>
      <w:lvlText w:val=""/>
      <w:lvlJc w:val="left"/>
      <w:pPr>
        <w:ind w:left="2160" w:hanging="360"/>
      </w:pPr>
      <w:rPr>
        <w:rFonts w:ascii="Wingdings" w:hAnsi="Wingdings" w:hint="default"/>
      </w:rPr>
    </w:lvl>
    <w:lvl w:ilvl="3" w:tplc="DF3E0788">
      <w:start w:val="1"/>
      <w:numFmt w:val="bullet"/>
      <w:lvlText w:val=""/>
      <w:lvlJc w:val="left"/>
      <w:pPr>
        <w:ind w:left="2880" w:hanging="360"/>
      </w:pPr>
      <w:rPr>
        <w:rFonts w:ascii="Symbol" w:hAnsi="Symbol" w:hint="default"/>
      </w:rPr>
    </w:lvl>
    <w:lvl w:ilvl="4" w:tplc="2CC03F06">
      <w:start w:val="1"/>
      <w:numFmt w:val="bullet"/>
      <w:lvlText w:val="o"/>
      <w:lvlJc w:val="left"/>
      <w:pPr>
        <w:ind w:left="3600" w:hanging="360"/>
      </w:pPr>
      <w:rPr>
        <w:rFonts w:ascii="Courier New" w:hAnsi="Courier New" w:hint="default"/>
      </w:rPr>
    </w:lvl>
    <w:lvl w:ilvl="5" w:tplc="4A9C9D48">
      <w:start w:val="1"/>
      <w:numFmt w:val="bullet"/>
      <w:lvlText w:val=""/>
      <w:lvlJc w:val="left"/>
      <w:pPr>
        <w:ind w:left="4320" w:hanging="360"/>
      </w:pPr>
      <w:rPr>
        <w:rFonts w:ascii="Wingdings" w:hAnsi="Wingdings" w:hint="default"/>
      </w:rPr>
    </w:lvl>
    <w:lvl w:ilvl="6" w:tplc="68BEC4E4">
      <w:start w:val="1"/>
      <w:numFmt w:val="bullet"/>
      <w:lvlText w:val=""/>
      <w:lvlJc w:val="left"/>
      <w:pPr>
        <w:ind w:left="5040" w:hanging="360"/>
      </w:pPr>
      <w:rPr>
        <w:rFonts w:ascii="Symbol" w:hAnsi="Symbol" w:hint="default"/>
      </w:rPr>
    </w:lvl>
    <w:lvl w:ilvl="7" w:tplc="E18AFDD4">
      <w:start w:val="1"/>
      <w:numFmt w:val="bullet"/>
      <w:lvlText w:val="o"/>
      <w:lvlJc w:val="left"/>
      <w:pPr>
        <w:ind w:left="5760" w:hanging="360"/>
      </w:pPr>
      <w:rPr>
        <w:rFonts w:ascii="Courier New" w:hAnsi="Courier New" w:hint="default"/>
      </w:rPr>
    </w:lvl>
    <w:lvl w:ilvl="8" w:tplc="5108391C">
      <w:start w:val="1"/>
      <w:numFmt w:val="bullet"/>
      <w:lvlText w:val=""/>
      <w:lvlJc w:val="left"/>
      <w:pPr>
        <w:ind w:left="6480" w:hanging="360"/>
      </w:pPr>
      <w:rPr>
        <w:rFonts w:ascii="Wingdings" w:hAnsi="Wingdings" w:hint="default"/>
      </w:rPr>
    </w:lvl>
  </w:abstractNum>
  <w:abstractNum w:abstractNumId="8" w15:restartNumberingAfterBreak="0">
    <w:nsid w:val="215B5D84"/>
    <w:multiLevelType w:val="hybridMultilevel"/>
    <w:tmpl w:val="98161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5BBF"/>
    <w:multiLevelType w:val="hybridMultilevel"/>
    <w:tmpl w:val="54524FB4"/>
    <w:lvl w:ilvl="0" w:tplc="1C9AB8F2">
      <w:start w:val="1"/>
      <w:numFmt w:val="decimal"/>
      <w:lvlText w:val="%1."/>
      <w:lvlJc w:val="left"/>
      <w:pPr>
        <w:ind w:left="720" w:hanging="360"/>
      </w:pPr>
    </w:lvl>
    <w:lvl w:ilvl="1" w:tplc="976C783A">
      <w:start w:val="1"/>
      <w:numFmt w:val="lowerLetter"/>
      <w:lvlText w:val="%2."/>
      <w:lvlJc w:val="left"/>
      <w:pPr>
        <w:ind w:left="1440" w:hanging="360"/>
      </w:pPr>
    </w:lvl>
    <w:lvl w:ilvl="2" w:tplc="D4901EB0">
      <w:start w:val="1"/>
      <w:numFmt w:val="lowerRoman"/>
      <w:lvlText w:val="%3."/>
      <w:lvlJc w:val="right"/>
      <w:pPr>
        <w:ind w:left="2160" w:hanging="180"/>
      </w:pPr>
    </w:lvl>
    <w:lvl w:ilvl="3" w:tplc="C33EBA22">
      <w:start w:val="1"/>
      <w:numFmt w:val="decimal"/>
      <w:lvlText w:val="%4."/>
      <w:lvlJc w:val="left"/>
      <w:pPr>
        <w:ind w:left="2880" w:hanging="360"/>
      </w:pPr>
    </w:lvl>
    <w:lvl w:ilvl="4" w:tplc="60FC3B30">
      <w:start w:val="1"/>
      <w:numFmt w:val="lowerLetter"/>
      <w:lvlText w:val="%5."/>
      <w:lvlJc w:val="left"/>
      <w:pPr>
        <w:ind w:left="3600" w:hanging="360"/>
      </w:pPr>
    </w:lvl>
    <w:lvl w:ilvl="5" w:tplc="2A709142">
      <w:start w:val="1"/>
      <w:numFmt w:val="lowerRoman"/>
      <w:lvlText w:val="%6."/>
      <w:lvlJc w:val="right"/>
      <w:pPr>
        <w:ind w:left="4320" w:hanging="180"/>
      </w:pPr>
    </w:lvl>
    <w:lvl w:ilvl="6" w:tplc="0770B314">
      <w:start w:val="1"/>
      <w:numFmt w:val="decimal"/>
      <w:lvlText w:val="%7."/>
      <w:lvlJc w:val="left"/>
      <w:pPr>
        <w:ind w:left="5040" w:hanging="360"/>
      </w:pPr>
    </w:lvl>
    <w:lvl w:ilvl="7" w:tplc="973C8674">
      <w:start w:val="1"/>
      <w:numFmt w:val="lowerLetter"/>
      <w:lvlText w:val="%8."/>
      <w:lvlJc w:val="left"/>
      <w:pPr>
        <w:ind w:left="5760" w:hanging="360"/>
      </w:pPr>
    </w:lvl>
    <w:lvl w:ilvl="8" w:tplc="8920062A">
      <w:start w:val="1"/>
      <w:numFmt w:val="lowerRoman"/>
      <w:lvlText w:val="%9."/>
      <w:lvlJc w:val="right"/>
      <w:pPr>
        <w:ind w:left="6480" w:hanging="180"/>
      </w:pPr>
    </w:lvl>
  </w:abstractNum>
  <w:abstractNum w:abstractNumId="10" w15:restartNumberingAfterBreak="0">
    <w:nsid w:val="3404E19C"/>
    <w:multiLevelType w:val="hybridMultilevel"/>
    <w:tmpl w:val="E44A7296"/>
    <w:lvl w:ilvl="0" w:tplc="66621B04">
      <w:start w:val="1"/>
      <w:numFmt w:val="decimal"/>
      <w:lvlText w:val="%1."/>
      <w:lvlJc w:val="left"/>
      <w:pPr>
        <w:ind w:left="720" w:hanging="360"/>
      </w:pPr>
    </w:lvl>
    <w:lvl w:ilvl="1" w:tplc="B93EFCE4">
      <w:start w:val="1"/>
      <w:numFmt w:val="lowerLetter"/>
      <w:lvlText w:val="%2."/>
      <w:lvlJc w:val="left"/>
      <w:pPr>
        <w:ind w:left="1440" w:hanging="360"/>
      </w:pPr>
    </w:lvl>
    <w:lvl w:ilvl="2" w:tplc="4D90FF9C">
      <w:start w:val="1"/>
      <w:numFmt w:val="lowerRoman"/>
      <w:lvlText w:val="%3."/>
      <w:lvlJc w:val="right"/>
      <w:pPr>
        <w:ind w:left="2160" w:hanging="180"/>
      </w:pPr>
    </w:lvl>
    <w:lvl w:ilvl="3" w:tplc="A6EE70CC">
      <w:start w:val="1"/>
      <w:numFmt w:val="decimal"/>
      <w:lvlText w:val="%4."/>
      <w:lvlJc w:val="left"/>
      <w:pPr>
        <w:ind w:left="2880" w:hanging="360"/>
      </w:pPr>
    </w:lvl>
    <w:lvl w:ilvl="4" w:tplc="A97224E4">
      <w:start w:val="1"/>
      <w:numFmt w:val="lowerLetter"/>
      <w:lvlText w:val="%5."/>
      <w:lvlJc w:val="left"/>
      <w:pPr>
        <w:ind w:left="3600" w:hanging="360"/>
      </w:pPr>
    </w:lvl>
    <w:lvl w:ilvl="5" w:tplc="936ADF90">
      <w:start w:val="1"/>
      <w:numFmt w:val="lowerRoman"/>
      <w:lvlText w:val="%6."/>
      <w:lvlJc w:val="right"/>
      <w:pPr>
        <w:ind w:left="4320" w:hanging="180"/>
      </w:pPr>
    </w:lvl>
    <w:lvl w:ilvl="6" w:tplc="19CAC7BC">
      <w:start w:val="1"/>
      <w:numFmt w:val="decimal"/>
      <w:lvlText w:val="%7."/>
      <w:lvlJc w:val="left"/>
      <w:pPr>
        <w:ind w:left="5040" w:hanging="360"/>
      </w:pPr>
    </w:lvl>
    <w:lvl w:ilvl="7" w:tplc="06CC120C">
      <w:start w:val="1"/>
      <w:numFmt w:val="lowerLetter"/>
      <w:lvlText w:val="%8."/>
      <w:lvlJc w:val="left"/>
      <w:pPr>
        <w:ind w:left="5760" w:hanging="360"/>
      </w:pPr>
    </w:lvl>
    <w:lvl w:ilvl="8" w:tplc="DCCAF436">
      <w:start w:val="1"/>
      <w:numFmt w:val="lowerRoman"/>
      <w:lvlText w:val="%9."/>
      <w:lvlJc w:val="right"/>
      <w:pPr>
        <w:ind w:left="6480" w:hanging="180"/>
      </w:pPr>
    </w:lvl>
  </w:abstractNum>
  <w:abstractNum w:abstractNumId="11" w15:restartNumberingAfterBreak="0">
    <w:nsid w:val="35EA1909"/>
    <w:multiLevelType w:val="hybridMultilevel"/>
    <w:tmpl w:val="46603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0643AB"/>
    <w:multiLevelType w:val="hybridMultilevel"/>
    <w:tmpl w:val="6394B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8DE18"/>
    <w:multiLevelType w:val="hybridMultilevel"/>
    <w:tmpl w:val="473C41BA"/>
    <w:lvl w:ilvl="0" w:tplc="E50A4BAE">
      <w:start w:val="1"/>
      <w:numFmt w:val="decimal"/>
      <w:lvlText w:val="%1."/>
      <w:lvlJc w:val="left"/>
      <w:pPr>
        <w:ind w:left="720" w:hanging="360"/>
      </w:pPr>
    </w:lvl>
    <w:lvl w:ilvl="1" w:tplc="ACC45AC4">
      <w:start w:val="1"/>
      <w:numFmt w:val="lowerLetter"/>
      <w:lvlText w:val="%2."/>
      <w:lvlJc w:val="left"/>
      <w:pPr>
        <w:ind w:left="1440" w:hanging="360"/>
      </w:pPr>
    </w:lvl>
    <w:lvl w:ilvl="2" w:tplc="7E3E7DB4">
      <w:start w:val="1"/>
      <w:numFmt w:val="lowerRoman"/>
      <w:lvlText w:val="%3."/>
      <w:lvlJc w:val="right"/>
      <w:pPr>
        <w:ind w:left="2160" w:hanging="180"/>
      </w:pPr>
    </w:lvl>
    <w:lvl w:ilvl="3" w:tplc="F29AC928">
      <w:start w:val="1"/>
      <w:numFmt w:val="decimal"/>
      <w:lvlText w:val="%4."/>
      <w:lvlJc w:val="left"/>
      <w:pPr>
        <w:ind w:left="2880" w:hanging="360"/>
      </w:pPr>
    </w:lvl>
    <w:lvl w:ilvl="4" w:tplc="A3627D8A">
      <w:start w:val="1"/>
      <w:numFmt w:val="lowerLetter"/>
      <w:lvlText w:val="%5."/>
      <w:lvlJc w:val="left"/>
      <w:pPr>
        <w:ind w:left="3600" w:hanging="360"/>
      </w:pPr>
    </w:lvl>
    <w:lvl w:ilvl="5" w:tplc="8F58CF1C">
      <w:start w:val="1"/>
      <w:numFmt w:val="lowerRoman"/>
      <w:lvlText w:val="%6."/>
      <w:lvlJc w:val="right"/>
      <w:pPr>
        <w:ind w:left="4320" w:hanging="180"/>
      </w:pPr>
    </w:lvl>
    <w:lvl w:ilvl="6" w:tplc="DB56F3C8">
      <w:start w:val="1"/>
      <w:numFmt w:val="decimal"/>
      <w:lvlText w:val="%7."/>
      <w:lvlJc w:val="left"/>
      <w:pPr>
        <w:ind w:left="5040" w:hanging="360"/>
      </w:pPr>
    </w:lvl>
    <w:lvl w:ilvl="7" w:tplc="FC54A55C">
      <w:start w:val="1"/>
      <w:numFmt w:val="lowerLetter"/>
      <w:lvlText w:val="%8."/>
      <w:lvlJc w:val="left"/>
      <w:pPr>
        <w:ind w:left="5760" w:hanging="360"/>
      </w:pPr>
    </w:lvl>
    <w:lvl w:ilvl="8" w:tplc="463E4D34">
      <w:start w:val="1"/>
      <w:numFmt w:val="lowerRoman"/>
      <w:lvlText w:val="%9."/>
      <w:lvlJc w:val="right"/>
      <w:pPr>
        <w:ind w:left="6480" w:hanging="180"/>
      </w:pPr>
    </w:lvl>
  </w:abstractNum>
  <w:abstractNum w:abstractNumId="14" w15:restartNumberingAfterBreak="0">
    <w:nsid w:val="3EDE7915"/>
    <w:multiLevelType w:val="hybridMultilevel"/>
    <w:tmpl w:val="991AE8F0"/>
    <w:lvl w:ilvl="0" w:tplc="D79ADB56">
      <w:start w:val="1"/>
      <w:numFmt w:val="bullet"/>
      <w:lvlText w:val=""/>
      <w:lvlJc w:val="left"/>
      <w:pPr>
        <w:ind w:left="720" w:hanging="360"/>
      </w:pPr>
      <w:rPr>
        <w:rFonts w:ascii="Symbol" w:hAnsi="Symbol" w:hint="default"/>
      </w:rPr>
    </w:lvl>
    <w:lvl w:ilvl="1" w:tplc="1D7ED53E">
      <w:start w:val="1"/>
      <w:numFmt w:val="bullet"/>
      <w:lvlText w:val="o"/>
      <w:lvlJc w:val="left"/>
      <w:pPr>
        <w:ind w:left="1440" w:hanging="360"/>
      </w:pPr>
      <w:rPr>
        <w:rFonts w:ascii="Courier New" w:hAnsi="Courier New" w:hint="default"/>
      </w:rPr>
    </w:lvl>
    <w:lvl w:ilvl="2" w:tplc="5F14DA6E">
      <w:start w:val="1"/>
      <w:numFmt w:val="bullet"/>
      <w:lvlText w:val=""/>
      <w:lvlJc w:val="left"/>
      <w:pPr>
        <w:ind w:left="2160" w:hanging="360"/>
      </w:pPr>
      <w:rPr>
        <w:rFonts w:ascii="Wingdings" w:hAnsi="Wingdings" w:hint="default"/>
      </w:rPr>
    </w:lvl>
    <w:lvl w:ilvl="3" w:tplc="5270F23C">
      <w:start w:val="1"/>
      <w:numFmt w:val="bullet"/>
      <w:lvlText w:val=""/>
      <w:lvlJc w:val="left"/>
      <w:pPr>
        <w:ind w:left="2880" w:hanging="360"/>
      </w:pPr>
      <w:rPr>
        <w:rFonts w:ascii="Symbol" w:hAnsi="Symbol" w:hint="default"/>
      </w:rPr>
    </w:lvl>
    <w:lvl w:ilvl="4" w:tplc="79785862">
      <w:start w:val="1"/>
      <w:numFmt w:val="bullet"/>
      <w:lvlText w:val="o"/>
      <w:lvlJc w:val="left"/>
      <w:pPr>
        <w:ind w:left="3600" w:hanging="360"/>
      </w:pPr>
      <w:rPr>
        <w:rFonts w:ascii="Courier New" w:hAnsi="Courier New" w:hint="default"/>
      </w:rPr>
    </w:lvl>
    <w:lvl w:ilvl="5" w:tplc="3C064156">
      <w:start w:val="1"/>
      <w:numFmt w:val="bullet"/>
      <w:lvlText w:val=""/>
      <w:lvlJc w:val="left"/>
      <w:pPr>
        <w:ind w:left="4320" w:hanging="360"/>
      </w:pPr>
      <w:rPr>
        <w:rFonts w:ascii="Wingdings" w:hAnsi="Wingdings" w:hint="default"/>
      </w:rPr>
    </w:lvl>
    <w:lvl w:ilvl="6" w:tplc="CCD22942">
      <w:start w:val="1"/>
      <w:numFmt w:val="bullet"/>
      <w:lvlText w:val=""/>
      <w:lvlJc w:val="left"/>
      <w:pPr>
        <w:ind w:left="5040" w:hanging="360"/>
      </w:pPr>
      <w:rPr>
        <w:rFonts w:ascii="Symbol" w:hAnsi="Symbol" w:hint="default"/>
      </w:rPr>
    </w:lvl>
    <w:lvl w:ilvl="7" w:tplc="0BC24CAE">
      <w:start w:val="1"/>
      <w:numFmt w:val="bullet"/>
      <w:lvlText w:val="o"/>
      <w:lvlJc w:val="left"/>
      <w:pPr>
        <w:ind w:left="5760" w:hanging="360"/>
      </w:pPr>
      <w:rPr>
        <w:rFonts w:ascii="Courier New" w:hAnsi="Courier New" w:hint="default"/>
      </w:rPr>
    </w:lvl>
    <w:lvl w:ilvl="8" w:tplc="FED49E3C">
      <w:start w:val="1"/>
      <w:numFmt w:val="bullet"/>
      <w:lvlText w:val=""/>
      <w:lvlJc w:val="left"/>
      <w:pPr>
        <w:ind w:left="6480" w:hanging="360"/>
      </w:pPr>
      <w:rPr>
        <w:rFonts w:ascii="Wingdings" w:hAnsi="Wingdings" w:hint="default"/>
      </w:rPr>
    </w:lvl>
  </w:abstractNum>
  <w:abstractNum w:abstractNumId="15" w15:restartNumberingAfterBreak="0">
    <w:nsid w:val="415F1F8C"/>
    <w:multiLevelType w:val="hybridMultilevel"/>
    <w:tmpl w:val="CFDE141E"/>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90FDE"/>
    <w:multiLevelType w:val="hybridMultilevel"/>
    <w:tmpl w:val="A8960304"/>
    <w:lvl w:ilvl="0" w:tplc="1C9AB8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792882"/>
    <w:multiLevelType w:val="hybridMultilevel"/>
    <w:tmpl w:val="A22A8C8C"/>
    <w:lvl w:ilvl="0" w:tplc="0E1451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620FA"/>
    <w:multiLevelType w:val="hybridMultilevel"/>
    <w:tmpl w:val="FFFFFFFF"/>
    <w:lvl w:ilvl="0" w:tplc="3D7E9016">
      <w:start w:val="1"/>
      <w:numFmt w:val="bullet"/>
      <w:lvlText w:val=""/>
      <w:lvlJc w:val="left"/>
      <w:pPr>
        <w:ind w:left="720" w:hanging="360"/>
      </w:pPr>
      <w:rPr>
        <w:rFonts w:ascii="Symbol" w:hAnsi="Symbol" w:hint="default"/>
      </w:rPr>
    </w:lvl>
    <w:lvl w:ilvl="1" w:tplc="1F3E112C">
      <w:start w:val="1"/>
      <w:numFmt w:val="bullet"/>
      <w:lvlText w:val="o"/>
      <w:lvlJc w:val="left"/>
      <w:pPr>
        <w:ind w:left="1440" w:hanging="360"/>
      </w:pPr>
      <w:rPr>
        <w:rFonts w:ascii="Courier New" w:hAnsi="Courier New" w:hint="default"/>
      </w:rPr>
    </w:lvl>
    <w:lvl w:ilvl="2" w:tplc="114E4408">
      <w:start w:val="1"/>
      <w:numFmt w:val="bullet"/>
      <w:lvlText w:val=""/>
      <w:lvlJc w:val="left"/>
      <w:pPr>
        <w:ind w:left="2160" w:hanging="360"/>
      </w:pPr>
      <w:rPr>
        <w:rFonts w:ascii="Wingdings" w:hAnsi="Wingdings" w:hint="default"/>
      </w:rPr>
    </w:lvl>
    <w:lvl w:ilvl="3" w:tplc="764CE422">
      <w:start w:val="1"/>
      <w:numFmt w:val="bullet"/>
      <w:lvlText w:val=""/>
      <w:lvlJc w:val="left"/>
      <w:pPr>
        <w:ind w:left="2880" w:hanging="360"/>
      </w:pPr>
      <w:rPr>
        <w:rFonts w:ascii="Symbol" w:hAnsi="Symbol" w:hint="default"/>
      </w:rPr>
    </w:lvl>
    <w:lvl w:ilvl="4" w:tplc="675E0018">
      <w:start w:val="1"/>
      <w:numFmt w:val="bullet"/>
      <w:lvlText w:val="o"/>
      <w:lvlJc w:val="left"/>
      <w:pPr>
        <w:ind w:left="3600" w:hanging="360"/>
      </w:pPr>
      <w:rPr>
        <w:rFonts w:ascii="Courier New" w:hAnsi="Courier New" w:hint="default"/>
      </w:rPr>
    </w:lvl>
    <w:lvl w:ilvl="5" w:tplc="0F9A07DC">
      <w:start w:val="1"/>
      <w:numFmt w:val="bullet"/>
      <w:lvlText w:val=""/>
      <w:lvlJc w:val="left"/>
      <w:pPr>
        <w:ind w:left="4320" w:hanging="360"/>
      </w:pPr>
      <w:rPr>
        <w:rFonts w:ascii="Wingdings" w:hAnsi="Wingdings" w:hint="default"/>
      </w:rPr>
    </w:lvl>
    <w:lvl w:ilvl="6" w:tplc="E72E6574">
      <w:start w:val="1"/>
      <w:numFmt w:val="bullet"/>
      <w:lvlText w:val=""/>
      <w:lvlJc w:val="left"/>
      <w:pPr>
        <w:ind w:left="5040" w:hanging="360"/>
      </w:pPr>
      <w:rPr>
        <w:rFonts w:ascii="Symbol" w:hAnsi="Symbol" w:hint="default"/>
      </w:rPr>
    </w:lvl>
    <w:lvl w:ilvl="7" w:tplc="792CE8F8">
      <w:start w:val="1"/>
      <w:numFmt w:val="bullet"/>
      <w:lvlText w:val="o"/>
      <w:lvlJc w:val="left"/>
      <w:pPr>
        <w:ind w:left="5760" w:hanging="360"/>
      </w:pPr>
      <w:rPr>
        <w:rFonts w:ascii="Courier New" w:hAnsi="Courier New" w:hint="default"/>
      </w:rPr>
    </w:lvl>
    <w:lvl w:ilvl="8" w:tplc="30B2915A">
      <w:start w:val="1"/>
      <w:numFmt w:val="bullet"/>
      <w:lvlText w:val=""/>
      <w:lvlJc w:val="left"/>
      <w:pPr>
        <w:ind w:left="6480" w:hanging="360"/>
      </w:pPr>
      <w:rPr>
        <w:rFonts w:ascii="Wingdings" w:hAnsi="Wingdings" w:hint="default"/>
      </w:rPr>
    </w:lvl>
  </w:abstractNum>
  <w:abstractNum w:abstractNumId="19" w15:restartNumberingAfterBreak="0">
    <w:nsid w:val="55C36C6F"/>
    <w:multiLevelType w:val="hybridMultilevel"/>
    <w:tmpl w:val="6BA8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FF94AB"/>
    <w:multiLevelType w:val="hybridMultilevel"/>
    <w:tmpl w:val="FFFFFFFF"/>
    <w:lvl w:ilvl="0" w:tplc="721C29B2">
      <w:start w:val="1"/>
      <w:numFmt w:val="decimal"/>
      <w:lvlText w:val="%1."/>
      <w:lvlJc w:val="left"/>
      <w:pPr>
        <w:ind w:left="720" w:hanging="360"/>
      </w:pPr>
    </w:lvl>
    <w:lvl w:ilvl="1" w:tplc="1358921E">
      <w:start w:val="1"/>
      <w:numFmt w:val="lowerLetter"/>
      <w:lvlText w:val="%2."/>
      <w:lvlJc w:val="left"/>
      <w:pPr>
        <w:ind w:left="1440" w:hanging="360"/>
      </w:pPr>
    </w:lvl>
    <w:lvl w:ilvl="2" w:tplc="FAE6F614">
      <w:start w:val="1"/>
      <w:numFmt w:val="lowerRoman"/>
      <w:lvlText w:val="%3."/>
      <w:lvlJc w:val="right"/>
      <w:pPr>
        <w:ind w:left="2160" w:hanging="180"/>
      </w:pPr>
    </w:lvl>
    <w:lvl w:ilvl="3" w:tplc="05E220A4">
      <w:start w:val="1"/>
      <w:numFmt w:val="decimal"/>
      <w:lvlText w:val="%4."/>
      <w:lvlJc w:val="left"/>
      <w:pPr>
        <w:ind w:left="2880" w:hanging="360"/>
      </w:pPr>
    </w:lvl>
    <w:lvl w:ilvl="4" w:tplc="742AF26C">
      <w:start w:val="1"/>
      <w:numFmt w:val="lowerLetter"/>
      <w:lvlText w:val="%5."/>
      <w:lvlJc w:val="left"/>
      <w:pPr>
        <w:ind w:left="3600" w:hanging="360"/>
      </w:pPr>
    </w:lvl>
    <w:lvl w:ilvl="5" w:tplc="B3B4AA7E">
      <w:start w:val="1"/>
      <w:numFmt w:val="lowerRoman"/>
      <w:lvlText w:val="%6."/>
      <w:lvlJc w:val="right"/>
      <w:pPr>
        <w:ind w:left="4320" w:hanging="180"/>
      </w:pPr>
    </w:lvl>
    <w:lvl w:ilvl="6" w:tplc="57D2A588">
      <w:start w:val="1"/>
      <w:numFmt w:val="decimal"/>
      <w:lvlText w:val="%7."/>
      <w:lvlJc w:val="left"/>
      <w:pPr>
        <w:ind w:left="5040" w:hanging="360"/>
      </w:pPr>
    </w:lvl>
    <w:lvl w:ilvl="7" w:tplc="F37C8A66">
      <w:start w:val="1"/>
      <w:numFmt w:val="lowerLetter"/>
      <w:lvlText w:val="%8."/>
      <w:lvlJc w:val="left"/>
      <w:pPr>
        <w:ind w:left="5760" w:hanging="360"/>
      </w:pPr>
    </w:lvl>
    <w:lvl w:ilvl="8" w:tplc="FF6C794E">
      <w:start w:val="1"/>
      <w:numFmt w:val="lowerRoman"/>
      <w:lvlText w:val="%9."/>
      <w:lvlJc w:val="right"/>
      <w:pPr>
        <w:ind w:left="6480" w:hanging="180"/>
      </w:pPr>
    </w:lvl>
  </w:abstractNum>
  <w:abstractNum w:abstractNumId="21" w15:restartNumberingAfterBreak="0">
    <w:nsid w:val="5788486B"/>
    <w:multiLevelType w:val="hybridMultilevel"/>
    <w:tmpl w:val="0276E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A93D4E"/>
    <w:multiLevelType w:val="hybridMultilevel"/>
    <w:tmpl w:val="79F64A06"/>
    <w:lvl w:ilvl="0" w:tplc="1C9AB8F2">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61B06806"/>
    <w:multiLevelType w:val="hybridMultilevel"/>
    <w:tmpl w:val="65501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D12F1"/>
    <w:multiLevelType w:val="hybridMultilevel"/>
    <w:tmpl w:val="A3E4E2C8"/>
    <w:lvl w:ilvl="0" w:tplc="9AE60C0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E09102"/>
    <w:multiLevelType w:val="hybridMultilevel"/>
    <w:tmpl w:val="FFFFFFFF"/>
    <w:lvl w:ilvl="0" w:tplc="ECC602EC">
      <w:start w:val="1"/>
      <w:numFmt w:val="bullet"/>
      <w:lvlText w:val=""/>
      <w:lvlJc w:val="left"/>
      <w:pPr>
        <w:ind w:left="720" w:hanging="360"/>
      </w:pPr>
      <w:rPr>
        <w:rFonts w:ascii="Symbol" w:hAnsi="Symbol" w:hint="default"/>
      </w:rPr>
    </w:lvl>
    <w:lvl w:ilvl="1" w:tplc="89EA7FCC">
      <w:start w:val="1"/>
      <w:numFmt w:val="bullet"/>
      <w:lvlText w:val=""/>
      <w:lvlJc w:val="left"/>
      <w:pPr>
        <w:ind w:left="1440" w:hanging="360"/>
      </w:pPr>
      <w:rPr>
        <w:rFonts w:ascii="Symbol" w:hAnsi="Symbol" w:hint="default"/>
      </w:rPr>
    </w:lvl>
    <w:lvl w:ilvl="2" w:tplc="5344BFEA">
      <w:start w:val="1"/>
      <w:numFmt w:val="bullet"/>
      <w:lvlText w:val=""/>
      <w:lvlJc w:val="left"/>
      <w:pPr>
        <w:ind w:left="2160" w:hanging="360"/>
      </w:pPr>
      <w:rPr>
        <w:rFonts w:ascii="Wingdings" w:hAnsi="Wingdings" w:hint="default"/>
      </w:rPr>
    </w:lvl>
    <w:lvl w:ilvl="3" w:tplc="E9B2063A">
      <w:start w:val="1"/>
      <w:numFmt w:val="bullet"/>
      <w:lvlText w:val=""/>
      <w:lvlJc w:val="left"/>
      <w:pPr>
        <w:ind w:left="2880" w:hanging="360"/>
      </w:pPr>
      <w:rPr>
        <w:rFonts w:ascii="Symbol" w:hAnsi="Symbol" w:hint="default"/>
      </w:rPr>
    </w:lvl>
    <w:lvl w:ilvl="4" w:tplc="3CD89CC0">
      <w:start w:val="1"/>
      <w:numFmt w:val="bullet"/>
      <w:lvlText w:val="o"/>
      <w:lvlJc w:val="left"/>
      <w:pPr>
        <w:ind w:left="3600" w:hanging="360"/>
      </w:pPr>
      <w:rPr>
        <w:rFonts w:ascii="Courier New" w:hAnsi="Courier New" w:hint="default"/>
      </w:rPr>
    </w:lvl>
    <w:lvl w:ilvl="5" w:tplc="ED42B386">
      <w:start w:val="1"/>
      <w:numFmt w:val="bullet"/>
      <w:lvlText w:val=""/>
      <w:lvlJc w:val="left"/>
      <w:pPr>
        <w:ind w:left="4320" w:hanging="360"/>
      </w:pPr>
      <w:rPr>
        <w:rFonts w:ascii="Wingdings" w:hAnsi="Wingdings" w:hint="default"/>
      </w:rPr>
    </w:lvl>
    <w:lvl w:ilvl="6" w:tplc="CCFA3C34">
      <w:start w:val="1"/>
      <w:numFmt w:val="bullet"/>
      <w:lvlText w:val=""/>
      <w:lvlJc w:val="left"/>
      <w:pPr>
        <w:ind w:left="5040" w:hanging="360"/>
      </w:pPr>
      <w:rPr>
        <w:rFonts w:ascii="Symbol" w:hAnsi="Symbol" w:hint="default"/>
      </w:rPr>
    </w:lvl>
    <w:lvl w:ilvl="7" w:tplc="1D7EE526">
      <w:start w:val="1"/>
      <w:numFmt w:val="bullet"/>
      <w:lvlText w:val="o"/>
      <w:lvlJc w:val="left"/>
      <w:pPr>
        <w:ind w:left="5760" w:hanging="360"/>
      </w:pPr>
      <w:rPr>
        <w:rFonts w:ascii="Courier New" w:hAnsi="Courier New" w:hint="default"/>
      </w:rPr>
    </w:lvl>
    <w:lvl w:ilvl="8" w:tplc="85EE963A">
      <w:start w:val="1"/>
      <w:numFmt w:val="bullet"/>
      <w:lvlText w:val=""/>
      <w:lvlJc w:val="left"/>
      <w:pPr>
        <w:ind w:left="6480" w:hanging="360"/>
      </w:pPr>
      <w:rPr>
        <w:rFonts w:ascii="Wingdings" w:hAnsi="Wingdings" w:hint="default"/>
      </w:rPr>
    </w:lvl>
  </w:abstractNum>
  <w:abstractNum w:abstractNumId="26" w15:restartNumberingAfterBreak="0">
    <w:nsid w:val="6DAAAD02"/>
    <w:multiLevelType w:val="hybridMultilevel"/>
    <w:tmpl w:val="5C78EBE0"/>
    <w:lvl w:ilvl="0" w:tplc="AF6EB7E4">
      <w:start w:val="1"/>
      <w:numFmt w:val="decimal"/>
      <w:lvlText w:val="%1."/>
      <w:lvlJc w:val="left"/>
      <w:pPr>
        <w:ind w:left="720" w:hanging="360"/>
      </w:pPr>
    </w:lvl>
    <w:lvl w:ilvl="1" w:tplc="256045EE">
      <w:start w:val="1"/>
      <w:numFmt w:val="lowerLetter"/>
      <w:lvlText w:val="%2."/>
      <w:lvlJc w:val="left"/>
      <w:pPr>
        <w:ind w:left="1440" w:hanging="360"/>
      </w:pPr>
    </w:lvl>
    <w:lvl w:ilvl="2" w:tplc="092296DE">
      <w:start w:val="1"/>
      <w:numFmt w:val="lowerRoman"/>
      <w:lvlText w:val="%3."/>
      <w:lvlJc w:val="right"/>
      <w:pPr>
        <w:ind w:left="2160" w:hanging="180"/>
      </w:pPr>
    </w:lvl>
    <w:lvl w:ilvl="3" w:tplc="4BD8F8AA">
      <w:start w:val="1"/>
      <w:numFmt w:val="decimal"/>
      <w:lvlText w:val="%4."/>
      <w:lvlJc w:val="left"/>
      <w:pPr>
        <w:ind w:left="2880" w:hanging="360"/>
      </w:pPr>
    </w:lvl>
    <w:lvl w:ilvl="4" w:tplc="4B9858FC">
      <w:start w:val="1"/>
      <w:numFmt w:val="lowerLetter"/>
      <w:lvlText w:val="%5."/>
      <w:lvlJc w:val="left"/>
      <w:pPr>
        <w:ind w:left="3600" w:hanging="360"/>
      </w:pPr>
    </w:lvl>
    <w:lvl w:ilvl="5" w:tplc="207208EC">
      <w:start w:val="1"/>
      <w:numFmt w:val="lowerRoman"/>
      <w:lvlText w:val="%6."/>
      <w:lvlJc w:val="right"/>
      <w:pPr>
        <w:ind w:left="4320" w:hanging="180"/>
      </w:pPr>
    </w:lvl>
    <w:lvl w:ilvl="6" w:tplc="97C88390">
      <w:start w:val="1"/>
      <w:numFmt w:val="decimal"/>
      <w:lvlText w:val="%7."/>
      <w:lvlJc w:val="left"/>
      <w:pPr>
        <w:ind w:left="5040" w:hanging="360"/>
      </w:pPr>
    </w:lvl>
    <w:lvl w:ilvl="7" w:tplc="A394F1A8">
      <w:start w:val="1"/>
      <w:numFmt w:val="lowerLetter"/>
      <w:lvlText w:val="%8."/>
      <w:lvlJc w:val="left"/>
      <w:pPr>
        <w:ind w:left="5760" w:hanging="360"/>
      </w:pPr>
    </w:lvl>
    <w:lvl w:ilvl="8" w:tplc="7C9AAC08">
      <w:start w:val="1"/>
      <w:numFmt w:val="lowerRoman"/>
      <w:lvlText w:val="%9."/>
      <w:lvlJc w:val="right"/>
      <w:pPr>
        <w:ind w:left="6480" w:hanging="180"/>
      </w:pPr>
    </w:lvl>
  </w:abstractNum>
  <w:abstractNum w:abstractNumId="27" w15:restartNumberingAfterBreak="0">
    <w:nsid w:val="716CF2F3"/>
    <w:multiLevelType w:val="hybridMultilevel"/>
    <w:tmpl w:val="FFFFFFFF"/>
    <w:lvl w:ilvl="0" w:tplc="D6923386">
      <w:start w:val="1"/>
      <w:numFmt w:val="bullet"/>
      <w:lvlText w:val=""/>
      <w:lvlJc w:val="left"/>
      <w:pPr>
        <w:ind w:left="720" w:hanging="360"/>
      </w:pPr>
      <w:rPr>
        <w:rFonts w:ascii="Symbol" w:hAnsi="Symbol" w:hint="default"/>
      </w:rPr>
    </w:lvl>
    <w:lvl w:ilvl="1" w:tplc="F2FC2FB6">
      <w:start w:val="1"/>
      <w:numFmt w:val="bullet"/>
      <w:lvlText w:val="o"/>
      <w:lvlJc w:val="left"/>
      <w:pPr>
        <w:ind w:left="1440" w:hanging="360"/>
      </w:pPr>
      <w:rPr>
        <w:rFonts w:ascii="Courier New" w:hAnsi="Courier New" w:hint="default"/>
      </w:rPr>
    </w:lvl>
    <w:lvl w:ilvl="2" w:tplc="AF90BB08">
      <w:start w:val="1"/>
      <w:numFmt w:val="bullet"/>
      <w:lvlText w:val=""/>
      <w:lvlJc w:val="left"/>
      <w:pPr>
        <w:ind w:left="2160" w:hanging="360"/>
      </w:pPr>
      <w:rPr>
        <w:rFonts w:ascii="Wingdings" w:hAnsi="Wingdings" w:hint="default"/>
      </w:rPr>
    </w:lvl>
    <w:lvl w:ilvl="3" w:tplc="C25865D8">
      <w:start w:val="1"/>
      <w:numFmt w:val="bullet"/>
      <w:lvlText w:val=""/>
      <w:lvlJc w:val="left"/>
      <w:pPr>
        <w:ind w:left="2880" w:hanging="360"/>
      </w:pPr>
      <w:rPr>
        <w:rFonts w:ascii="Symbol" w:hAnsi="Symbol" w:hint="default"/>
      </w:rPr>
    </w:lvl>
    <w:lvl w:ilvl="4" w:tplc="ABB24C62">
      <w:start w:val="1"/>
      <w:numFmt w:val="bullet"/>
      <w:lvlText w:val="o"/>
      <w:lvlJc w:val="left"/>
      <w:pPr>
        <w:ind w:left="3600" w:hanging="360"/>
      </w:pPr>
      <w:rPr>
        <w:rFonts w:ascii="Courier New" w:hAnsi="Courier New" w:hint="default"/>
      </w:rPr>
    </w:lvl>
    <w:lvl w:ilvl="5" w:tplc="B9348352">
      <w:start w:val="1"/>
      <w:numFmt w:val="bullet"/>
      <w:lvlText w:val=""/>
      <w:lvlJc w:val="left"/>
      <w:pPr>
        <w:ind w:left="4320" w:hanging="360"/>
      </w:pPr>
      <w:rPr>
        <w:rFonts w:ascii="Wingdings" w:hAnsi="Wingdings" w:hint="default"/>
      </w:rPr>
    </w:lvl>
    <w:lvl w:ilvl="6" w:tplc="6F4E8D9C">
      <w:start w:val="1"/>
      <w:numFmt w:val="bullet"/>
      <w:lvlText w:val=""/>
      <w:lvlJc w:val="left"/>
      <w:pPr>
        <w:ind w:left="5040" w:hanging="360"/>
      </w:pPr>
      <w:rPr>
        <w:rFonts w:ascii="Symbol" w:hAnsi="Symbol" w:hint="default"/>
      </w:rPr>
    </w:lvl>
    <w:lvl w:ilvl="7" w:tplc="267CDF3C">
      <w:start w:val="1"/>
      <w:numFmt w:val="bullet"/>
      <w:lvlText w:val="o"/>
      <w:lvlJc w:val="left"/>
      <w:pPr>
        <w:ind w:left="5760" w:hanging="360"/>
      </w:pPr>
      <w:rPr>
        <w:rFonts w:ascii="Courier New" w:hAnsi="Courier New" w:hint="default"/>
      </w:rPr>
    </w:lvl>
    <w:lvl w:ilvl="8" w:tplc="A738968A">
      <w:start w:val="1"/>
      <w:numFmt w:val="bullet"/>
      <w:lvlText w:val=""/>
      <w:lvlJc w:val="left"/>
      <w:pPr>
        <w:ind w:left="6480" w:hanging="360"/>
      </w:pPr>
      <w:rPr>
        <w:rFonts w:ascii="Wingdings" w:hAnsi="Wingdings" w:hint="default"/>
      </w:rPr>
    </w:lvl>
  </w:abstractNum>
  <w:abstractNum w:abstractNumId="28" w15:restartNumberingAfterBreak="0">
    <w:nsid w:val="76131295"/>
    <w:multiLevelType w:val="hybridMultilevel"/>
    <w:tmpl w:val="38C8C636"/>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EE2094"/>
    <w:multiLevelType w:val="hybridMultilevel"/>
    <w:tmpl w:val="2D6027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1437172">
    <w:abstractNumId w:val="9"/>
  </w:num>
  <w:num w:numId="2" w16cid:durableId="726802548">
    <w:abstractNumId w:val="14"/>
  </w:num>
  <w:num w:numId="3" w16cid:durableId="1934583650">
    <w:abstractNumId w:val="27"/>
  </w:num>
  <w:num w:numId="4" w16cid:durableId="1671181629">
    <w:abstractNumId w:val="7"/>
  </w:num>
  <w:num w:numId="5" w16cid:durableId="1095980126">
    <w:abstractNumId w:val="4"/>
  </w:num>
  <w:num w:numId="6" w16cid:durableId="643049554">
    <w:abstractNumId w:val="18"/>
  </w:num>
  <w:num w:numId="7" w16cid:durableId="1847743891">
    <w:abstractNumId w:val="25"/>
  </w:num>
  <w:num w:numId="8" w16cid:durableId="859204084">
    <w:abstractNumId w:val="3"/>
  </w:num>
  <w:num w:numId="9" w16cid:durableId="1258250151">
    <w:abstractNumId w:val="2"/>
  </w:num>
  <w:num w:numId="10" w16cid:durableId="1407530951">
    <w:abstractNumId w:val="6"/>
  </w:num>
  <w:num w:numId="11" w16cid:durableId="838273155">
    <w:abstractNumId w:val="20"/>
  </w:num>
  <w:num w:numId="12" w16cid:durableId="1110272401">
    <w:abstractNumId w:val="26"/>
  </w:num>
  <w:num w:numId="13" w16cid:durableId="298192588">
    <w:abstractNumId w:val="13"/>
  </w:num>
  <w:num w:numId="14" w16cid:durableId="10109411">
    <w:abstractNumId w:val="10"/>
  </w:num>
  <w:num w:numId="15" w16cid:durableId="590044926">
    <w:abstractNumId w:val="17"/>
  </w:num>
  <w:num w:numId="16" w16cid:durableId="40861325">
    <w:abstractNumId w:val="15"/>
  </w:num>
  <w:num w:numId="17" w16cid:durableId="1482964697">
    <w:abstractNumId w:val="24"/>
  </w:num>
  <w:num w:numId="18" w16cid:durableId="1218321444">
    <w:abstractNumId w:val="5"/>
  </w:num>
  <w:num w:numId="19" w16cid:durableId="494804444">
    <w:abstractNumId w:val="11"/>
  </w:num>
  <w:num w:numId="20" w16cid:durableId="759832715">
    <w:abstractNumId w:val="1"/>
  </w:num>
  <w:num w:numId="21" w16cid:durableId="567686641">
    <w:abstractNumId w:val="28"/>
  </w:num>
  <w:num w:numId="22" w16cid:durableId="652175749">
    <w:abstractNumId w:val="19"/>
  </w:num>
  <w:num w:numId="23" w16cid:durableId="2106225778">
    <w:abstractNumId w:val="29"/>
  </w:num>
  <w:num w:numId="24" w16cid:durableId="2028411196">
    <w:abstractNumId w:val="16"/>
  </w:num>
  <w:num w:numId="25" w16cid:durableId="553077182">
    <w:abstractNumId w:val="22"/>
  </w:num>
  <w:num w:numId="26" w16cid:durableId="1228146566">
    <w:abstractNumId w:val="23"/>
  </w:num>
  <w:num w:numId="27" w16cid:durableId="1040252966">
    <w:abstractNumId w:val="21"/>
  </w:num>
  <w:num w:numId="28" w16cid:durableId="628363935">
    <w:abstractNumId w:val="0"/>
  </w:num>
  <w:num w:numId="29" w16cid:durableId="1135564943">
    <w:abstractNumId w:val="12"/>
  </w:num>
  <w:num w:numId="30" w16cid:durableId="77568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79"/>
    <w:rsid w:val="000026BD"/>
    <w:rsid w:val="00003725"/>
    <w:rsid w:val="00004E08"/>
    <w:rsid w:val="0001351D"/>
    <w:rsid w:val="00014B81"/>
    <w:rsid w:val="00015173"/>
    <w:rsid w:val="00016ADE"/>
    <w:rsid w:val="00017C5A"/>
    <w:rsid w:val="0002341E"/>
    <w:rsid w:val="0003387B"/>
    <w:rsid w:val="00033921"/>
    <w:rsid w:val="00033FA4"/>
    <w:rsid w:val="00036B88"/>
    <w:rsid w:val="0004241E"/>
    <w:rsid w:val="00043E86"/>
    <w:rsid w:val="00044DB8"/>
    <w:rsid w:val="00046CFD"/>
    <w:rsid w:val="00051A44"/>
    <w:rsid w:val="0005643A"/>
    <w:rsid w:val="00063D2E"/>
    <w:rsid w:val="000640CD"/>
    <w:rsid w:val="000711C7"/>
    <w:rsid w:val="00080D40"/>
    <w:rsid w:val="000A1EE7"/>
    <w:rsid w:val="000A4801"/>
    <w:rsid w:val="000A716C"/>
    <w:rsid w:val="000B23C9"/>
    <w:rsid w:val="000B32C6"/>
    <w:rsid w:val="000B7198"/>
    <w:rsid w:val="000C35C0"/>
    <w:rsid w:val="000C7DF6"/>
    <w:rsid w:val="000D1A0B"/>
    <w:rsid w:val="000D26A0"/>
    <w:rsid w:val="000D4D1B"/>
    <w:rsid w:val="000E1D79"/>
    <w:rsid w:val="000F1867"/>
    <w:rsid w:val="000F4807"/>
    <w:rsid w:val="000F5524"/>
    <w:rsid w:val="00102122"/>
    <w:rsid w:val="00110DB3"/>
    <w:rsid w:val="0011136D"/>
    <w:rsid w:val="0011199A"/>
    <w:rsid w:val="0011200E"/>
    <w:rsid w:val="00115D31"/>
    <w:rsid w:val="001309E6"/>
    <w:rsid w:val="00137735"/>
    <w:rsid w:val="00142514"/>
    <w:rsid w:val="00144D46"/>
    <w:rsid w:val="00147C80"/>
    <w:rsid w:val="0014BF4D"/>
    <w:rsid w:val="00150294"/>
    <w:rsid w:val="0015374F"/>
    <w:rsid w:val="00155DA8"/>
    <w:rsid w:val="0016313F"/>
    <w:rsid w:val="0016338B"/>
    <w:rsid w:val="001643E4"/>
    <w:rsid w:val="0018496D"/>
    <w:rsid w:val="0019040E"/>
    <w:rsid w:val="00194216"/>
    <w:rsid w:val="00195947"/>
    <w:rsid w:val="00197478"/>
    <w:rsid w:val="001A30B1"/>
    <w:rsid w:val="001A7CC2"/>
    <w:rsid w:val="001AB39A"/>
    <w:rsid w:val="001B0FD8"/>
    <w:rsid w:val="001C1DAA"/>
    <w:rsid w:val="001C7FB4"/>
    <w:rsid w:val="001D7801"/>
    <w:rsid w:val="001E35AA"/>
    <w:rsid w:val="001E5F37"/>
    <w:rsid w:val="001E6101"/>
    <w:rsid w:val="001F6EE6"/>
    <w:rsid w:val="001F786F"/>
    <w:rsid w:val="00205C57"/>
    <w:rsid w:val="002130A6"/>
    <w:rsid w:val="00215F0D"/>
    <w:rsid w:val="0022047F"/>
    <w:rsid w:val="002210B2"/>
    <w:rsid w:val="00223B40"/>
    <w:rsid w:val="00226E7F"/>
    <w:rsid w:val="002278E0"/>
    <w:rsid w:val="00231DAA"/>
    <w:rsid w:val="00231FDA"/>
    <w:rsid w:val="00232053"/>
    <w:rsid w:val="00242618"/>
    <w:rsid w:val="00243F7D"/>
    <w:rsid w:val="002534E2"/>
    <w:rsid w:val="00273307"/>
    <w:rsid w:val="00273A89"/>
    <w:rsid w:val="002755D3"/>
    <w:rsid w:val="002757E0"/>
    <w:rsid w:val="00283684"/>
    <w:rsid w:val="00283C7E"/>
    <w:rsid w:val="00283EB7"/>
    <w:rsid w:val="002935F8"/>
    <w:rsid w:val="00296A3D"/>
    <w:rsid w:val="002A7CA5"/>
    <w:rsid w:val="002B490B"/>
    <w:rsid w:val="002C072C"/>
    <w:rsid w:val="002C5494"/>
    <w:rsid w:val="002C73F3"/>
    <w:rsid w:val="002D32FF"/>
    <w:rsid w:val="002D3D64"/>
    <w:rsid w:val="002D46C2"/>
    <w:rsid w:val="002D7721"/>
    <w:rsid w:val="002E6A5F"/>
    <w:rsid w:val="002F3BB6"/>
    <w:rsid w:val="002F702E"/>
    <w:rsid w:val="002F717B"/>
    <w:rsid w:val="00311B0E"/>
    <w:rsid w:val="0031756C"/>
    <w:rsid w:val="00321090"/>
    <w:rsid w:val="00321E2C"/>
    <w:rsid w:val="003231F9"/>
    <w:rsid w:val="00323372"/>
    <w:rsid w:val="00335E9C"/>
    <w:rsid w:val="00341BFF"/>
    <w:rsid w:val="0035011A"/>
    <w:rsid w:val="0035075F"/>
    <w:rsid w:val="00350B70"/>
    <w:rsid w:val="00361358"/>
    <w:rsid w:val="00362064"/>
    <w:rsid w:val="00365068"/>
    <w:rsid w:val="00365A05"/>
    <w:rsid w:val="0037733A"/>
    <w:rsid w:val="0038387A"/>
    <w:rsid w:val="00383DF7"/>
    <w:rsid w:val="00392B2E"/>
    <w:rsid w:val="00392FE2"/>
    <w:rsid w:val="003A2BF7"/>
    <w:rsid w:val="003B3912"/>
    <w:rsid w:val="003B7B9C"/>
    <w:rsid w:val="003C049F"/>
    <w:rsid w:val="003C48C7"/>
    <w:rsid w:val="003C5ABF"/>
    <w:rsid w:val="003D062D"/>
    <w:rsid w:val="003E32D4"/>
    <w:rsid w:val="003E5DB1"/>
    <w:rsid w:val="003F0490"/>
    <w:rsid w:val="003F3B96"/>
    <w:rsid w:val="003F3F95"/>
    <w:rsid w:val="004031C0"/>
    <w:rsid w:val="00406321"/>
    <w:rsid w:val="00410B86"/>
    <w:rsid w:val="004215C7"/>
    <w:rsid w:val="00422515"/>
    <w:rsid w:val="00424179"/>
    <w:rsid w:val="004269DC"/>
    <w:rsid w:val="00432960"/>
    <w:rsid w:val="00435B8A"/>
    <w:rsid w:val="0044459C"/>
    <w:rsid w:val="00446BB5"/>
    <w:rsid w:val="00450B94"/>
    <w:rsid w:val="00452061"/>
    <w:rsid w:val="00453BB0"/>
    <w:rsid w:val="00461423"/>
    <w:rsid w:val="00466FB9"/>
    <w:rsid w:val="00471DB2"/>
    <w:rsid w:val="0047273B"/>
    <w:rsid w:val="00485D88"/>
    <w:rsid w:val="00490693"/>
    <w:rsid w:val="00493AEE"/>
    <w:rsid w:val="0049517B"/>
    <w:rsid w:val="00496398"/>
    <w:rsid w:val="004A1427"/>
    <w:rsid w:val="004A364F"/>
    <w:rsid w:val="004A4B03"/>
    <w:rsid w:val="004A4C36"/>
    <w:rsid w:val="004B6CE2"/>
    <w:rsid w:val="004C3D26"/>
    <w:rsid w:val="004C3F58"/>
    <w:rsid w:val="004C4FE1"/>
    <w:rsid w:val="004C522F"/>
    <w:rsid w:val="004C751E"/>
    <w:rsid w:val="004D7ABB"/>
    <w:rsid w:val="004E0804"/>
    <w:rsid w:val="004E10CD"/>
    <w:rsid w:val="004F7210"/>
    <w:rsid w:val="00502A34"/>
    <w:rsid w:val="00506B32"/>
    <w:rsid w:val="00507437"/>
    <w:rsid w:val="0051047D"/>
    <w:rsid w:val="00510C89"/>
    <w:rsid w:val="005154DA"/>
    <w:rsid w:val="00522E43"/>
    <w:rsid w:val="0052375A"/>
    <w:rsid w:val="005303C0"/>
    <w:rsid w:val="005347D2"/>
    <w:rsid w:val="005353D2"/>
    <w:rsid w:val="00540218"/>
    <w:rsid w:val="00540340"/>
    <w:rsid w:val="00544D49"/>
    <w:rsid w:val="00545819"/>
    <w:rsid w:val="005474C2"/>
    <w:rsid w:val="0055291E"/>
    <w:rsid w:val="005559BB"/>
    <w:rsid w:val="00557CB5"/>
    <w:rsid w:val="0056223A"/>
    <w:rsid w:val="005624CA"/>
    <w:rsid w:val="005642FC"/>
    <w:rsid w:val="0056496E"/>
    <w:rsid w:val="00565018"/>
    <w:rsid w:val="005665B3"/>
    <w:rsid w:val="005678B4"/>
    <w:rsid w:val="005710E9"/>
    <w:rsid w:val="00571E79"/>
    <w:rsid w:val="00580841"/>
    <w:rsid w:val="005817E2"/>
    <w:rsid w:val="00581FBB"/>
    <w:rsid w:val="00586734"/>
    <w:rsid w:val="005A55AB"/>
    <w:rsid w:val="005A67D8"/>
    <w:rsid w:val="005B07CB"/>
    <w:rsid w:val="005B324F"/>
    <w:rsid w:val="005B5608"/>
    <w:rsid w:val="005B5B9B"/>
    <w:rsid w:val="005B6C76"/>
    <w:rsid w:val="005B6DFC"/>
    <w:rsid w:val="005C5614"/>
    <w:rsid w:val="005C6E9E"/>
    <w:rsid w:val="005D2B62"/>
    <w:rsid w:val="005D338D"/>
    <w:rsid w:val="005D63EB"/>
    <w:rsid w:val="005E64F9"/>
    <w:rsid w:val="005F0D49"/>
    <w:rsid w:val="005F7321"/>
    <w:rsid w:val="00610291"/>
    <w:rsid w:val="00613607"/>
    <w:rsid w:val="0061474D"/>
    <w:rsid w:val="00614D8A"/>
    <w:rsid w:val="00615049"/>
    <w:rsid w:val="00615D5F"/>
    <w:rsid w:val="00615DA2"/>
    <w:rsid w:val="006160D8"/>
    <w:rsid w:val="006171F7"/>
    <w:rsid w:val="006220C9"/>
    <w:rsid w:val="00623478"/>
    <w:rsid w:val="00626227"/>
    <w:rsid w:val="00626B4F"/>
    <w:rsid w:val="00627EE7"/>
    <w:rsid w:val="00630021"/>
    <w:rsid w:val="00630059"/>
    <w:rsid w:val="006333BF"/>
    <w:rsid w:val="00635307"/>
    <w:rsid w:val="00640B56"/>
    <w:rsid w:val="00640ED1"/>
    <w:rsid w:val="00645010"/>
    <w:rsid w:val="00645515"/>
    <w:rsid w:val="0065001E"/>
    <w:rsid w:val="00660557"/>
    <w:rsid w:val="00664268"/>
    <w:rsid w:val="0067415F"/>
    <w:rsid w:val="006777C5"/>
    <w:rsid w:val="0067CBA9"/>
    <w:rsid w:val="00681243"/>
    <w:rsid w:val="00681CFA"/>
    <w:rsid w:val="00683542"/>
    <w:rsid w:val="006845A4"/>
    <w:rsid w:val="00685338"/>
    <w:rsid w:val="006A0DD0"/>
    <w:rsid w:val="006A14BC"/>
    <w:rsid w:val="006A3441"/>
    <w:rsid w:val="006B28AB"/>
    <w:rsid w:val="006B5962"/>
    <w:rsid w:val="006C33A2"/>
    <w:rsid w:val="006C4653"/>
    <w:rsid w:val="006D7E3E"/>
    <w:rsid w:val="006E415D"/>
    <w:rsid w:val="006E63D8"/>
    <w:rsid w:val="006E7569"/>
    <w:rsid w:val="006F2A0B"/>
    <w:rsid w:val="006F3AAD"/>
    <w:rsid w:val="006F574F"/>
    <w:rsid w:val="006F6069"/>
    <w:rsid w:val="006F692F"/>
    <w:rsid w:val="006F78C8"/>
    <w:rsid w:val="007062B3"/>
    <w:rsid w:val="007217A0"/>
    <w:rsid w:val="00726AD3"/>
    <w:rsid w:val="00731DC8"/>
    <w:rsid w:val="00735410"/>
    <w:rsid w:val="00751621"/>
    <w:rsid w:val="0075426D"/>
    <w:rsid w:val="0077038C"/>
    <w:rsid w:val="007739A1"/>
    <w:rsid w:val="0078184E"/>
    <w:rsid w:val="007952F7"/>
    <w:rsid w:val="007B392C"/>
    <w:rsid w:val="007C2A59"/>
    <w:rsid w:val="007D0534"/>
    <w:rsid w:val="007D5509"/>
    <w:rsid w:val="007D748D"/>
    <w:rsid w:val="007D79B1"/>
    <w:rsid w:val="007E530B"/>
    <w:rsid w:val="007E6DA1"/>
    <w:rsid w:val="007F0494"/>
    <w:rsid w:val="007F0B35"/>
    <w:rsid w:val="007F7D9A"/>
    <w:rsid w:val="007F7EC3"/>
    <w:rsid w:val="0080336F"/>
    <w:rsid w:val="00810856"/>
    <w:rsid w:val="008239AB"/>
    <w:rsid w:val="0083141D"/>
    <w:rsid w:val="00836DC5"/>
    <w:rsid w:val="00836E9F"/>
    <w:rsid w:val="00837268"/>
    <w:rsid w:val="00843184"/>
    <w:rsid w:val="008460B1"/>
    <w:rsid w:val="00846230"/>
    <w:rsid w:val="00851997"/>
    <w:rsid w:val="008519D8"/>
    <w:rsid w:val="008559CF"/>
    <w:rsid w:val="008577E6"/>
    <w:rsid w:val="008673BD"/>
    <w:rsid w:val="00867F68"/>
    <w:rsid w:val="00876A35"/>
    <w:rsid w:val="00882299"/>
    <w:rsid w:val="00887B75"/>
    <w:rsid w:val="00887EB9"/>
    <w:rsid w:val="00893154"/>
    <w:rsid w:val="0089335C"/>
    <w:rsid w:val="008940B7"/>
    <w:rsid w:val="008A00D3"/>
    <w:rsid w:val="008B4C52"/>
    <w:rsid w:val="008B51EC"/>
    <w:rsid w:val="008C00A2"/>
    <w:rsid w:val="008C040B"/>
    <w:rsid w:val="008D4096"/>
    <w:rsid w:val="008E6459"/>
    <w:rsid w:val="008F03C7"/>
    <w:rsid w:val="008F07A0"/>
    <w:rsid w:val="008F1DCB"/>
    <w:rsid w:val="008F227D"/>
    <w:rsid w:val="008F639C"/>
    <w:rsid w:val="008F7D76"/>
    <w:rsid w:val="008F7EB8"/>
    <w:rsid w:val="00903026"/>
    <w:rsid w:val="00907E0E"/>
    <w:rsid w:val="00912B42"/>
    <w:rsid w:val="00912EE6"/>
    <w:rsid w:val="00913B77"/>
    <w:rsid w:val="00913F1B"/>
    <w:rsid w:val="00916E8B"/>
    <w:rsid w:val="0092799E"/>
    <w:rsid w:val="00934DD7"/>
    <w:rsid w:val="00957322"/>
    <w:rsid w:val="009641C2"/>
    <w:rsid w:val="009712E6"/>
    <w:rsid w:val="0097437C"/>
    <w:rsid w:val="00975C86"/>
    <w:rsid w:val="00984C51"/>
    <w:rsid w:val="0098518A"/>
    <w:rsid w:val="00994777"/>
    <w:rsid w:val="009962E4"/>
    <w:rsid w:val="00997E92"/>
    <w:rsid w:val="009A2748"/>
    <w:rsid w:val="009A36AF"/>
    <w:rsid w:val="009A45A7"/>
    <w:rsid w:val="009A6966"/>
    <w:rsid w:val="009B060E"/>
    <w:rsid w:val="009B395C"/>
    <w:rsid w:val="009B46B9"/>
    <w:rsid w:val="009B572A"/>
    <w:rsid w:val="009C0399"/>
    <w:rsid w:val="009C5078"/>
    <w:rsid w:val="009C715C"/>
    <w:rsid w:val="009D09E5"/>
    <w:rsid w:val="009D3200"/>
    <w:rsid w:val="009F1C30"/>
    <w:rsid w:val="009F296E"/>
    <w:rsid w:val="009FB44B"/>
    <w:rsid w:val="00A12A10"/>
    <w:rsid w:val="00A14E71"/>
    <w:rsid w:val="00A16840"/>
    <w:rsid w:val="00A169FA"/>
    <w:rsid w:val="00A23573"/>
    <w:rsid w:val="00A241F8"/>
    <w:rsid w:val="00A25548"/>
    <w:rsid w:val="00A26BF7"/>
    <w:rsid w:val="00A36868"/>
    <w:rsid w:val="00A4289C"/>
    <w:rsid w:val="00A42A07"/>
    <w:rsid w:val="00A43C5F"/>
    <w:rsid w:val="00A52082"/>
    <w:rsid w:val="00A5522C"/>
    <w:rsid w:val="00A5748C"/>
    <w:rsid w:val="00A57750"/>
    <w:rsid w:val="00A61BE8"/>
    <w:rsid w:val="00A67301"/>
    <w:rsid w:val="00A7596E"/>
    <w:rsid w:val="00A812B8"/>
    <w:rsid w:val="00A835D9"/>
    <w:rsid w:val="00A868DA"/>
    <w:rsid w:val="00A86E18"/>
    <w:rsid w:val="00A87DE1"/>
    <w:rsid w:val="00A963C3"/>
    <w:rsid w:val="00AA387B"/>
    <w:rsid w:val="00AA4395"/>
    <w:rsid w:val="00AB10A0"/>
    <w:rsid w:val="00AB6BED"/>
    <w:rsid w:val="00AC0FE9"/>
    <w:rsid w:val="00AD05E7"/>
    <w:rsid w:val="00AD2363"/>
    <w:rsid w:val="00AD4DDC"/>
    <w:rsid w:val="00AD5110"/>
    <w:rsid w:val="00AD6B1C"/>
    <w:rsid w:val="00AD71A1"/>
    <w:rsid w:val="00AE686C"/>
    <w:rsid w:val="00AF7FD8"/>
    <w:rsid w:val="00B04F40"/>
    <w:rsid w:val="00B06913"/>
    <w:rsid w:val="00B115AA"/>
    <w:rsid w:val="00B15F81"/>
    <w:rsid w:val="00B16AC4"/>
    <w:rsid w:val="00B205FE"/>
    <w:rsid w:val="00B213F5"/>
    <w:rsid w:val="00B21E8F"/>
    <w:rsid w:val="00B23142"/>
    <w:rsid w:val="00B23BFD"/>
    <w:rsid w:val="00B30BD3"/>
    <w:rsid w:val="00B407BC"/>
    <w:rsid w:val="00B44591"/>
    <w:rsid w:val="00B44E18"/>
    <w:rsid w:val="00B50EF4"/>
    <w:rsid w:val="00B52569"/>
    <w:rsid w:val="00B6203E"/>
    <w:rsid w:val="00B6739F"/>
    <w:rsid w:val="00B83462"/>
    <w:rsid w:val="00B86379"/>
    <w:rsid w:val="00B87B70"/>
    <w:rsid w:val="00B87C93"/>
    <w:rsid w:val="00B9030D"/>
    <w:rsid w:val="00B90EAF"/>
    <w:rsid w:val="00B91E9F"/>
    <w:rsid w:val="00B929F7"/>
    <w:rsid w:val="00BA1C55"/>
    <w:rsid w:val="00BA37AF"/>
    <w:rsid w:val="00BA75E8"/>
    <w:rsid w:val="00BB6240"/>
    <w:rsid w:val="00BC25E5"/>
    <w:rsid w:val="00BC26EE"/>
    <w:rsid w:val="00BC5445"/>
    <w:rsid w:val="00BE06E8"/>
    <w:rsid w:val="00BF6E9F"/>
    <w:rsid w:val="00BF7F37"/>
    <w:rsid w:val="00C06FA7"/>
    <w:rsid w:val="00C1131E"/>
    <w:rsid w:val="00C16BBF"/>
    <w:rsid w:val="00C17466"/>
    <w:rsid w:val="00C20875"/>
    <w:rsid w:val="00C220DB"/>
    <w:rsid w:val="00C241D4"/>
    <w:rsid w:val="00C3358B"/>
    <w:rsid w:val="00C3509A"/>
    <w:rsid w:val="00C3511E"/>
    <w:rsid w:val="00C35DDA"/>
    <w:rsid w:val="00C403D3"/>
    <w:rsid w:val="00C534FD"/>
    <w:rsid w:val="00C5492C"/>
    <w:rsid w:val="00C5772E"/>
    <w:rsid w:val="00C60592"/>
    <w:rsid w:val="00C63655"/>
    <w:rsid w:val="00C74FB4"/>
    <w:rsid w:val="00C75D77"/>
    <w:rsid w:val="00C96991"/>
    <w:rsid w:val="00C97082"/>
    <w:rsid w:val="00CA2525"/>
    <w:rsid w:val="00CA4C42"/>
    <w:rsid w:val="00CB64BD"/>
    <w:rsid w:val="00CC01FC"/>
    <w:rsid w:val="00CC4B35"/>
    <w:rsid w:val="00CC518F"/>
    <w:rsid w:val="00CD1EF8"/>
    <w:rsid w:val="00CD22D9"/>
    <w:rsid w:val="00CE0D0E"/>
    <w:rsid w:val="00CE4C2A"/>
    <w:rsid w:val="00CE4C81"/>
    <w:rsid w:val="00CE589E"/>
    <w:rsid w:val="00CF10DD"/>
    <w:rsid w:val="00CF1E1D"/>
    <w:rsid w:val="00CF6B1A"/>
    <w:rsid w:val="00CF747F"/>
    <w:rsid w:val="00CF7D3C"/>
    <w:rsid w:val="00D15A19"/>
    <w:rsid w:val="00D16AD8"/>
    <w:rsid w:val="00D21255"/>
    <w:rsid w:val="00D23B3F"/>
    <w:rsid w:val="00D252CA"/>
    <w:rsid w:val="00D30915"/>
    <w:rsid w:val="00D31B88"/>
    <w:rsid w:val="00D33058"/>
    <w:rsid w:val="00D33D0F"/>
    <w:rsid w:val="00D353EC"/>
    <w:rsid w:val="00D40B33"/>
    <w:rsid w:val="00D44134"/>
    <w:rsid w:val="00D45429"/>
    <w:rsid w:val="00D456BC"/>
    <w:rsid w:val="00D5245C"/>
    <w:rsid w:val="00D61B8E"/>
    <w:rsid w:val="00D649BD"/>
    <w:rsid w:val="00D679F1"/>
    <w:rsid w:val="00D77BDE"/>
    <w:rsid w:val="00D77FE9"/>
    <w:rsid w:val="00D80D35"/>
    <w:rsid w:val="00D8351E"/>
    <w:rsid w:val="00D85A39"/>
    <w:rsid w:val="00D970D4"/>
    <w:rsid w:val="00D97569"/>
    <w:rsid w:val="00DA1AFF"/>
    <w:rsid w:val="00DA1CE6"/>
    <w:rsid w:val="00DA2AB2"/>
    <w:rsid w:val="00DA6703"/>
    <w:rsid w:val="00DA6B03"/>
    <w:rsid w:val="00DB52C3"/>
    <w:rsid w:val="00DC0AE8"/>
    <w:rsid w:val="00DD0118"/>
    <w:rsid w:val="00DD0FD4"/>
    <w:rsid w:val="00DD2231"/>
    <w:rsid w:val="00DD28AB"/>
    <w:rsid w:val="00DE3A47"/>
    <w:rsid w:val="00DE5EBF"/>
    <w:rsid w:val="00DF0028"/>
    <w:rsid w:val="00DF014A"/>
    <w:rsid w:val="00DF4A27"/>
    <w:rsid w:val="00E037D4"/>
    <w:rsid w:val="00E13624"/>
    <w:rsid w:val="00E15B08"/>
    <w:rsid w:val="00E1789F"/>
    <w:rsid w:val="00E2147E"/>
    <w:rsid w:val="00E224A1"/>
    <w:rsid w:val="00E27B09"/>
    <w:rsid w:val="00E37756"/>
    <w:rsid w:val="00E42124"/>
    <w:rsid w:val="00E43A15"/>
    <w:rsid w:val="00E45A16"/>
    <w:rsid w:val="00E512AB"/>
    <w:rsid w:val="00E523A1"/>
    <w:rsid w:val="00E57795"/>
    <w:rsid w:val="00E61610"/>
    <w:rsid w:val="00E637FF"/>
    <w:rsid w:val="00E74AC3"/>
    <w:rsid w:val="00E83AE1"/>
    <w:rsid w:val="00E84853"/>
    <w:rsid w:val="00E92672"/>
    <w:rsid w:val="00E93399"/>
    <w:rsid w:val="00EA68C6"/>
    <w:rsid w:val="00EA7C0C"/>
    <w:rsid w:val="00EB2730"/>
    <w:rsid w:val="00EC06C3"/>
    <w:rsid w:val="00ED0207"/>
    <w:rsid w:val="00ED11C5"/>
    <w:rsid w:val="00ED2780"/>
    <w:rsid w:val="00EE016C"/>
    <w:rsid w:val="00EE15C5"/>
    <w:rsid w:val="00EE2802"/>
    <w:rsid w:val="00EF1AF6"/>
    <w:rsid w:val="00EF7BF0"/>
    <w:rsid w:val="00EFA14A"/>
    <w:rsid w:val="00F011B3"/>
    <w:rsid w:val="00F042DA"/>
    <w:rsid w:val="00F0544F"/>
    <w:rsid w:val="00F129F4"/>
    <w:rsid w:val="00F1447E"/>
    <w:rsid w:val="00F205CB"/>
    <w:rsid w:val="00F24062"/>
    <w:rsid w:val="00F252B6"/>
    <w:rsid w:val="00F270F6"/>
    <w:rsid w:val="00F27E73"/>
    <w:rsid w:val="00F31144"/>
    <w:rsid w:val="00F34B19"/>
    <w:rsid w:val="00F3537C"/>
    <w:rsid w:val="00F40569"/>
    <w:rsid w:val="00F40657"/>
    <w:rsid w:val="00F423D9"/>
    <w:rsid w:val="00F42741"/>
    <w:rsid w:val="00F4300D"/>
    <w:rsid w:val="00F442C6"/>
    <w:rsid w:val="00F47D66"/>
    <w:rsid w:val="00F55389"/>
    <w:rsid w:val="00F569A1"/>
    <w:rsid w:val="00F57AB7"/>
    <w:rsid w:val="00F62E46"/>
    <w:rsid w:val="00F66808"/>
    <w:rsid w:val="00F66D19"/>
    <w:rsid w:val="00F679D9"/>
    <w:rsid w:val="00F70843"/>
    <w:rsid w:val="00F70B36"/>
    <w:rsid w:val="00F73989"/>
    <w:rsid w:val="00F74F61"/>
    <w:rsid w:val="00F75681"/>
    <w:rsid w:val="00F816CF"/>
    <w:rsid w:val="00F82258"/>
    <w:rsid w:val="00F83C2D"/>
    <w:rsid w:val="00F84AB5"/>
    <w:rsid w:val="00F84C56"/>
    <w:rsid w:val="00F92C56"/>
    <w:rsid w:val="00F9389C"/>
    <w:rsid w:val="00FA1287"/>
    <w:rsid w:val="00FB0219"/>
    <w:rsid w:val="00FB6248"/>
    <w:rsid w:val="00FB626D"/>
    <w:rsid w:val="00FB75AC"/>
    <w:rsid w:val="00FC50E6"/>
    <w:rsid w:val="00FC6A93"/>
    <w:rsid w:val="00FE3F64"/>
    <w:rsid w:val="00FF09D4"/>
    <w:rsid w:val="00FF1103"/>
    <w:rsid w:val="0139A00C"/>
    <w:rsid w:val="015F04CD"/>
    <w:rsid w:val="02059259"/>
    <w:rsid w:val="020D4EF8"/>
    <w:rsid w:val="021857DF"/>
    <w:rsid w:val="021CF6F5"/>
    <w:rsid w:val="026E0BA0"/>
    <w:rsid w:val="02BAA1BC"/>
    <w:rsid w:val="02E86207"/>
    <w:rsid w:val="02F468DC"/>
    <w:rsid w:val="030E82DE"/>
    <w:rsid w:val="037D7F30"/>
    <w:rsid w:val="03D365B7"/>
    <w:rsid w:val="03EE4803"/>
    <w:rsid w:val="0402D8C0"/>
    <w:rsid w:val="0423045E"/>
    <w:rsid w:val="044A227B"/>
    <w:rsid w:val="0470511F"/>
    <w:rsid w:val="0471EEE1"/>
    <w:rsid w:val="0485895D"/>
    <w:rsid w:val="048ECB73"/>
    <w:rsid w:val="04DD7518"/>
    <w:rsid w:val="04ECF1EC"/>
    <w:rsid w:val="0519298E"/>
    <w:rsid w:val="05333D51"/>
    <w:rsid w:val="0554AD05"/>
    <w:rsid w:val="056F3618"/>
    <w:rsid w:val="059EA921"/>
    <w:rsid w:val="05A5AC62"/>
    <w:rsid w:val="05B2181F"/>
    <w:rsid w:val="05C3126D"/>
    <w:rsid w:val="05E8E6EA"/>
    <w:rsid w:val="0653661C"/>
    <w:rsid w:val="065EEA0F"/>
    <w:rsid w:val="06EE636C"/>
    <w:rsid w:val="075A70EE"/>
    <w:rsid w:val="075EB5C0"/>
    <w:rsid w:val="07660542"/>
    <w:rsid w:val="083053DD"/>
    <w:rsid w:val="083DCC0E"/>
    <w:rsid w:val="084A0195"/>
    <w:rsid w:val="0851EF1B"/>
    <w:rsid w:val="08A9CB6E"/>
    <w:rsid w:val="08DEDA64"/>
    <w:rsid w:val="08DF3F1F"/>
    <w:rsid w:val="08E68FDD"/>
    <w:rsid w:val="09C3AC5D"/>
    <w:rsid w:val="09D99C6F"/>
    <w:rsid w:val="0A1DFE29"/>
    <w:rsid w:val="0A1E8239"/>
    <w:rsid w:val="0A91DB73"/>
    <w:rsid w:val="0ABCCEBC"/>
    <w:rsid w:val="0B5D7AD7"/>
    <w:rsid w:val="0B65009F"/>
    <w:rsid w:val="0B81A257"/>
    <w:rsid w:val="0BE546AE"/>
    <w:rsid w:val="0C18AE83"/>
    <w:rsid w:val="0C1F63AC"/>
    <w:rsid w:val="0C2DABD4"/>
    <w:rsid w:val="0C49C6E0"/>
    <w:rsid w:val="0CCE2B93"/>
    <w:rsid w:val="0CECFDF7"/>
    <w:rsid w:val="0D10D138"/>
    <w:rsid w:val="0D148322"/>
    <w:rsid w:val="0D19EBB0"/>
    <w:rsid w:val="0D4A1446"/>
    <w:rsid w:val="0D7BEDC3"/>
    <w:rsid w:val="0D8D7E50"/>
    <w:rsid w:val="0DBA0100"/>
    <w:rsid w:val="0DC97C35"/>
    <w:rsid w:val="0DFFD82C"/>
    <w:rsid w:val="0E2A42F1"/>
    <w:rsid w:val="0E391163"/>
    <w:rsid w:val="0E3FD8F7"/>
    <w:rsid w:val="0E6FA5FB"/>
    <w:rsid w:val="0E81B3CA"/>
    <w:rsid w:val="0EC1A361"/>
    <w:rsid w:val="0ED38E6B"/>
    <w:rsid w:val="0EE7041E"/>
    <w:rsid w:val="0EEA00E0"/>
    <w:rsid w:val="0F1E05E4"/>
    <w:rsid w:val="0FC191C6"/>
    <w:rsid w:val="0FF34D88"/>
    <w:rsid w:val="10448F49"/>
    <w:rsid w:val="104C7BC3"/>
    <w:rsid w:val="109DF99A"/>
    <w:rsid w:val="10A64739"/>
    <w:rsid w:val="10C6D8BB"/>
    <w:rsid w:val="10CB60CA"/>
    <w:rsid w:val="10EA9341"/>
    <w:rsid w:val="11595BEB"/>
    <w:rsid w:val="115DCE82"/>
    <w:rsid w:val="11871F26"/>
    <w:rsid w:val="11B0BD7F"/>
    <w:rsid w:val="11C4FB2F"/>
    <w:rsid w:val="11CDACF4"/>
    <w:rsid w:val="11F7D299"/>
    <w:rsid w:val="11F8D161"/>
    <w:rsid w:val="1259CC36"/>
    <w:rsid w:val="129FD56F"/>
    <w:rsid w:val="12B04220"/>
    <w:rsid w:val="12D20B31"/>
    <w:rsid w:val="12D90B02"/>
    <w:rsid w:val="130545DC"/>
    <w:rsid w:val="1394A1C2"/>
    <w:rsid w:val="14177015"/>
    <w:rsid w:val="1427ABA7"/>
    <w:rsid w:val="14A2285C"/>
    <w:rsid w:val="14EA5940"/>
    <w:rsid w:val="151E3884"/>
    <w:rsid w:val="163BBAD9"/>
    <w:rsid w:val="163C5EAB"/>
    <w:rsid w:val="167AB7E0"/>
    <w:rsid w:val="16BC947E"/>
    <w:rsid w:val="17319C42"/>
    <w:rsid w:val="1766A3DA"/>
    <w:rsid w:val="17784C01"/>
    <w:rsid w:val="17AC7C25"/>
    <w:rsid w:val="17B20213"/>
    <w:rsid w:val="17D1460C"/>
    <w:rsid w:val="17D78B3A"/>
    <w:rsid w:val="17DDF129"/>
    <w:rsid w:val="17E69C14"/>
    <w:rsid w:val="180BF110"/>
    <w:rsid w:val="1854686A"/>
    <w:rsid w:val="1904A12D"/>
    <w:rsid w:val="194E9394"/>
    <w:rsid w:val="197C9BB7"/>
    <w:rsid w:val="19876BBD"/>
    <w:rsid w:val="19D9B2E3"/>
    <w:rsid w:val="19DDBCFB"/>
    <w:rsid w:val="19DF465B"/>
    <w:rsid w:val="1A31C7A0"/>
    <w:rsid w:val="1A4000BA"/>
    <w:rsid w:val="1B3380B2"/>
    <w:rsid w:val="1B7B040A"/>
    <w:rsid w:val="1BA6A265"/>
    <w:rsid w:val="1BCE9949"/>
    <w:rsid w:val="1C0BB122"/>
    <w:rsid w:val="1C19D6D9"/>
    <w:rsid w:val="1C32F31A"/>
    <w:rsid w:val="1C3C41EF"/>
    <w:rsid w:val="1C42D1D1"/>
    <w:rsid w:val="1C7DA26F"/>
    <w:rsid w:val="1C8F8523"/>
    <w:rsid w:val="1CAB2041"/>
    <w:rsid w:val="1CAF5BC5"/>
    <w:rsid w:val="1CE3DCCD"/>
    <w:rsid w:val="1CFE342B"/>
    <w:rsid w:val="1E13B478"/>
    <w:rsid w:val="1E1F98F5"/>
    <w:rsid w:val="1E21394B"/>
    <w:rsid w:val="1E416BF1"/>
    <w:rsid w:val="1E58CC43"/>
    <w:rsid w:val="1E7FAD2E"/>
    <w:rsid w:val="1F1EA244"/>
    <w:rsid w:val="1F97DD2A"/>
    <w:rsid w:val="1FF49CA4"/>
    <w:rsid w:val="1FFAA672"/>
    <w:rsid w:val="2058B3D0"/>
    <w:rsid w:val="2068D8B1"/>
    <w:rsid w:val="20F68AB5"/>
    <w:rsid w:val="214F01CC"/>
    <w:rsid w:val="21944FBF"/>
    <w:rsid w:val="21EACDAB"/>
    <w:rsid w:val="21EB80B5"/>
    <w:rsid w:val="21F245C6"/>
    <w:rsid w:val="224F5DEB"/>
    <w:rsid w:val="22850A36"/>
    <w:rsid w:val="22925B16"/>
    <w:rsid w:val="229B12E2"/>
    <w:rsid w:val="22A5F8DE"/>
    <w:rsid w:val="236AD630"/>
    <w:rsid w:val="239AEB7B"/>
    <w:rsid w:val="23BD531F"/>
    <w:rsid w:val="244A855C"/>
    <w:rsid w:val="2456CF09"/>
    <w:rsid w:val="2475B21C"/>
    <w:rsid w:val="2487B373"/>
    <w:rsid w:val="256BC7F5"/>
    <w:rsid w:val="258D82B0"/>
    <w:rsid w:val="259E3277"/>
    <w:rsid w:val="260D0D76"/>
    <w:rsid w:val="267196B6"/>
    <w:rsid w:val="26875B85"/>
    <w:rsid w:val="2698C930"/>
    <w:rsid w:val="26AC8E8C"/>
    <w:rsid w:val="26D28C3D"/>
    <w:rsid w:val="26DD00B8"/>
    <w:rsid w:val="27032917"/>
    <w:rsid w:val="271A9281"/>
    <w:rsid w:val="27379C49"/>
    <w:rsid w:val="274A3380"/>
    <w:rsid w:val="278E6FCB"/>
    <w:rsid w:val="279BF0D3"/>
    <w:rsid w:val="27BD00E4"/>
    <w:rsid w:val="27CF0CCB"/>
    <w:rsid w:val="27D430FA"/>
    <w:rsid w:val="281DA46F"/>
    <w:rsid w:val="283172DF"/>
    <w:rsid w:val="289D838F"/>
    <w:rsid w:val="2948FA17"/>
    <w:rsid w:val="2970FADA"/>
    <w:rsid w:val="29BB8A5B"/>
    <w:rsid w:val="2A10064D"/>
    <w:rsid w:val="2A27DAE5"/>
    <w:rsid w:val="2A2B6616"/>
    <w:rsid w:val="2A320B15"/>
    <w:rsid w:val="2A419C8B"/>
    <w:rsid w:val="2A5CD047"/>
    <w:rsid w:val="2AA68D8E"/>
    <w:rsid w:val="2AAD4900"/>
    <w:rsid w:val="2AC6108D"/>
    <w:rsid w:val="2AE41C69"/>
    <w:rsid w:val="2B25F398"/>
    <w:rsid w:val="2B273E5B"/>
    <w:rsid w:val="2B5176EB"/>
    <w:rsid w:val="2BA55340"/>
    <w:rsid w:val="2C6086B4"/>
    <w:rsid w:val="2CC1002B"/>
    <w:rsid w:val="2CD733EA"/>
    <w:rsid w:val="2D3B5751"/>
    <w:rsid w:val="2D947109"/>
    <w:rsid w:val="2E32E1DE"/>
    <w:rsid w:val="2E9DC42A"/>
    <w:rsid w:val="2EA3DB15"/>
    <w:rsid w:val="2EE1EB0B"/>
    <w:rsid w:val="2F211B77"/>
    <w:rsid w:val="2F7E530D"/>
    <w:rsid w:val="2FBC9E3B"/>
    <w:rsid w:val="302C1F9C"/>
    <w:rsid w:val="3065D41E"/>
    <w:rsid w:val="3067A6AA"/>
    <w:rsid w:val="309D58C4"/>
    <w:rsid w:val="3139B2C7"/>
    <w:rsid w:val="314ABACD"/>
    <w:rsid w:val="318B276A"/>
    <w:rsid w:val="318DF9C2"/>
    <w:rsid w:val="31F4C9AE"/>
    <w:rsid w:val="31F72EB9"/>
    <w:rsid w:val="32446C42"/>
    <w:rsid w:val="32F56772"/>
    <w:rsid w:val="332F878B"/>
    <w:rsid w:val="3342ACE3"/>
    <w:rsid w:val="339D74E0"/>
    <w:rsid w:val="33ABBD08"/>
    <w:rsid w:val="34623680"/>
    <w:rsid w:val="34825B8F"/>
    <w:rsid w:val="349324A8"/>
    <w:rsid w:val="34C671CA"/>
    <w:rsid w:val="34E6111B"/>
    <w:rsid w:val="34F1104C"/>
    <w:rsid w:val="35091DB0"/>
    <w:rsid w:val="35621B59"/>
    <w:rsid w:val="35A4CCE5"/>
    <w:rsid w:val="35C876FD"/>
    <w:rsid w:val="35F50FC0"/>
    <w:rsid w:val="36187CC0"/>
    <w:rsid w:val="3665E499"/>
    <w:rsid w:val="36B3A8F2"/>
    <w:rsid w:val="36FC8627"/>
    <w:rsid w:val="37AFB038"/>
    <w:rsid w:val="37D324AE"/>
    <w:rsid w:val="37F8450A"/>
    <w:rsid w:val="3820A8D5"/>
    <w:rsid w:val="3875A9F6"/>
    <w:rsid w:val="38AB455D"/>
    <w:rsid w:val="398627F3"/>
    <w:rsid w:val="3AB70F26"/>
    <w:rsid w:val="3AC12852"/>
    <w:rsid w:val="3AC43847"/>
    <w:rsid w:val="3AD88514"/>
    <w:rsid w:val="3B47C801"/>
    <w:rsid w:val="3B4E7258"/>
    <w:rsid w:val="3B53E043"/>
    <w:rsid w:val="3BB69DC8"/>
    <w:rsid w:val="3BDD6867"/>
    <w:rsid w:val="3BEEDA5D"/>
    <w:rsid w:val="3BFA96EC"/>
    <w:rsid w:val="3C16B1F8"/>
    <w:rsid w:val="3C9C49B8"/>
    <w:rsid w:val="3CB11064"/>
    <w:rsid w:val="3D0CDC49"/>
    <w:rsid w:val="3D0D8BE3"/>
    <w:rsid w:val="3D16A169"/>
    <w:rsid w:val="3D192C52"/>
    <w:rsid w:val="3D28A689"/>
    <w:rsid w:val="3D413623"/>
    <w:rsid w:val="3D445726"/>
    <w:rsid w:val="3DE11B4E"/>
    <w:rsid w:val="3E0276D6"/>
    <w:rsid w:val="3E051655"/>
    <w:rsid w:val="3E0C3992"/>
    <w:rsid w:val="3E25B6CD"/>
    <w:rsid w:val="3E3A51E0"/>
    <w:rsid w:val="3E702737"/>
    <w:rsid w:val="3E7AE1DC"/>
    <w:rsid w:val="3E822FC0"/>
    <w:rsid w:val="3E9BE2B9"/>
    <w:rsid w:val="3F11DBC1"/>
    <w:rsid w:val="3F64F260"/>
    <w:rsid w:val="3FA0E6B6"/>
    <w:rsid w:val="3FCEEDD3"/>
    <w:rsid w:val="3FFC6E63"/>
    <w:rsid w:val="401A1A41"/>
    <w:rsid w:val="403AA23E"/>
    <w:rsid w:val="404F9818"/>
    <w:rsid w:val="40A65B1C"/>
    <w:rsid w:val="40ADBD70"/>
    <w:rsid w:val="40D0FABE"/>
    <w:rsid w:val="40D1F986"/>
    <w:rsid w:val="40D24ABC"/>
    <w:rsid w:val="40EF7FF0"/>
    <w:rsid w:val="411FF784"/>
    <w:rsid w:val="4126450A"/>
    <w:rsid w:val="4138655D"/>
    <w:rsid w:val="413CB717"/>
    <w:rsid w:val="415D578F"/>
    <w:rsid w:val="4171CD92"/>
    <w:rsid w:val="41EC9D75"/>
    <w:rsid w:val="424B6471"/>
    <w:rsid w:val="4276BBC6"/>
    <w:rsid w:val="428B427B"/>
    <w:rsid w:val="42D65015"/>
    <w:rsid w:val="43049C7E"/>
    <w:rsid w:val="431C6DB2"/>
    <w:rsid w:val="44441EB0"/>
    <w:rsid w:val="44649402"/>
    <w:rsid w:val="448C49D2"/>
    <w:rsid w:val="44E70D90"/>
    <w:rsid w:val="44F64C32"/>
    <w:rsid w:val="44F812C3"/>
    <w:rsid w:val="45FED5E6"/>
    <w:rsid w:val="46344FBA"/>
    <w:rsid w:val="46477631"/>
    <w:rsid w:val="4659B491"/>
    <w:rsid w:val="46657C1C"/>
    <w:rsid w:val="4665D9B8"/>
    <w:rsid w:val="46B01C01"/>
    <w:rsid w:val="46C6FFF4"/>
    <w:rsid w:val="4758A0D1"/>
    <w:rsid w:val="478A185E"/>
    <w:rsid w:val="479F5822"/>
    <w:rsid w:val="47D70ED9"/>
    <w:rsid w:val="482DC1E0"/>
    <w:rsid w:val="4830085C"/>
    <w:rsid w:val="48497E3A"/>
    <w:rsid w:val="485E8345"/>
    <w:rsid w:val="4883CA90"/>
    <w:rsid w:val="48C3E30E"/>
    <w:rsid w:val="48F47132"/>
    <w:rsid w:val="4941DD25"/>
    <w:rsid w:val="498A0B2B"/>
    <w:rsid w:val="4A543EE1"/>
    <w:rsid w:val="4AB052F5"/>
    <w:rsid w:val="4AC6B179"/>
    <w:rsid w:val="4AE5D8A6"/>
    <w:rsid w:val="4AF73CAC"/>
    <w:rsid w:val="4B46213C"/>
    <w:rsid w:val="4BDE1A1D"/>
    <w:rsid w:val="4C59F420"/>
    <w:rsid w:val="4CC0B5AA"/>
    <w:rsid w:val="4D25A1F6"/>
    <w:rsid w:val="4D494019"/>
    <w:rsid w:val="4D73C951"/>
    <w:rsid w:val="4DC599C6"/>
    <w:rsid w:val="4DD12466"/>
    <w:rsid w:val="4E5FA9C9"/>
    <w:rsid w:val="4EA42F19"/>
    <w:rsid w:val="4EEAF7E1"/>
    <w:rsid w:val="4FA4A0A8"/>
    <w:rsid w:val="4FBC5887"/>
    <w:rsid w:val="4FDF8867"/>
    <w:rsid w:val="5046142B"/>
    <w:rsid w:val="505D42B8"/>
    <w:rsid w:val="50ACDB9C"/>
    <w:rsid w:val="50CD827F"/>
    <w:rsid w:val="50E71E88"/>
    <w:rsid w:val="512748AC"/>
    <w:rsid w:val="51407109"/>
    <w:rsid w:val="516CB648"/>
    <w:rsid w:val="517EEFE7"/>
    <w:rsid w:val="51CF7561"/>
    <w:rsid w:val="520388DF"/>
    <w:rsid w:val="52111483"/>
    <w:rsid w:val="5247DA2A"/>
    <w:rsid w:val="52B5607F"/>
    <w:rsid w:val="52C3190D"/>
    <w:rsid w:val="52D02EB4"/>
    <w:rsid w:val="5366D8A0"/>
    <w:rsid w:val="536B45C2"/>
    <w:rsid w:val="53A68FAA"/>
    <w:rsid w:val="53E2E4D1"/>
    <w:rsid w:val="53F9B124"/>
    <w:rsid w:val="53FAF9E9"/>
    <w:rsid w:val="540E6AE4"/>
    <w:rsid w:val="543A59FA"/>
    <w:rsid w:val="5461B025"/>
    <w:rsid w:val="54646CC1"/>
    <w:rsid w:val="54650605"/>
    <w:rsid w:val="54931C33"/>
    <w:rsid w:val="55294987"/>
    <w:rsid w:val="5541EEB2"/>
    <w:rsid w:val="55573933"/>
    <w:rsid w:val="5557678D"/>
    <w:rsid w:val="557F7E80"/>
    <w:rsid w:val="55EA01D7"/>
    <w:rsid w:val="565BAF56"/>
    <w:rsid w:val="566C1B09"/>
    <w:rsid w:val="567367EA"/>
    <w:rsid w:val="56A29D27"/>
    <w:rsid w:val="56D5C6F5"/>
    <w:rsid w:val="572C43A3"/>
    <w:rsid w:val="5761A52D"/>
    <w:rsid w:val="57AE420F"/>
    <w:rsid w:val="57B0CCF8"/>
    <w:rsid w:val="57DBF7CC"/>
    <w:rsid w:val="5848C252"/>
    <w:rsid w:val="5907C7DD"/>
    <w:rsid w:val="592AEC5B"/>
    <w:rsid w:val="59322F2E"/>
    <w:rsid w:val="59325A91"/>
    <w:rsid w:val="597656D9"/>
    <w:rsid w:val="597ACD62"/>
    <w:rsid w:val="59912D43"/>
    <w:rsid w:val="59F7DB5E"/>
    <w:rsid w:val="5A269014"/>
    <w:rsid w:val="5A2AF756"/>
    <w:rsid w:val="5A6D3F82"/>
    <w:rsid w:val="5A8E64AE"/>
    <w:rsid w:val="5A916630"/>
    <w:rsid w:val="5B025A79"/>
    <w:rsid w:val="5B3C4EC2"/>
    <w:rsid w:val="5BF55568"/>
    <w:rsid w:val="5BF56DA0"/>
    <w:rsid w:val="5C012369"/>
    <w:rsid w:val="5C0E2092"/>
    <w:rsid w:val="5C189658"/>
    <w:rsid w:val="5C5C53A8"/>
    <w:rsid w:val="5C69CFF0"/>
    <w:rsid w:val="5C79878A"/>
    <w:rsid w:val="5C93B852"/>
    <w:rsid w:val="5C9D7B0E"/>
    <w:rsid w:val="5CB9E20E"/>
    <w:rsid w:val="5CC076C7"/>
    <w:rsid w:val="5CEBD8F9"/>
    <w:rsid w:val="5CF9CEC1"/>
    <w:rsid w:val="5CFAFE4C"/>
    <w:rsid w:val="5D00B4F9"/>
    <w:rsid w:val="5D0AF5F9"/>
    <w:rsid w:val="5D463B86"/>
    <w:rsid w:val="5D531659"/>
    <w:rsid w:val="5D90C896"/>
    <w:rsid w:val="5DBC543F"/>
    <w:rsid w:val="5DCD8F16"/>
    <w:rsid w:val="5DDDDACF"/>
    <w:rsid w:val="5DF68D08"/>
    <w:rsid w:val="5E05CBB4"/>
    <w:rsid w:val="5E13D5D1"/>
    <w:rsid w:val="5EB91113"/>
    <w:rsid w:val="5F2F4386"/>
    <w:rsid w:val="5F31969E"/>
    <w:rsid w:val="5F4CB6A8"/>
    <w:rsid w:val="5F88824D"/>
    <w:rsid w:val="5FB8A458"/>
    <w:rsid w:val="5FE1BF8A"/>
    <w:rsid w:val="60231401"/>
    <w:rsid w:val="6083F4B1"/>
    <w:rsid w:val="60BFBAD9"/>
    <w:rsid w:val="60E191B5"/>
    <w:rsid w:val="61672975"/>
    <w:rsid w:val="61848F80"/>
    <w:rsid w:val="61B3CE9E"/>
    <w:rsid w:val="61E5F2C4"/>
    <w:rsid w:val="6200F1C3"/>
    <w:rsid w:val="627B13FF"/>
    <w:rsid w:val="627D6216"/>
    <w:rsid w:val="63419C91"/>
    <w:rsid w:val="63A61EDF"/>
    <w:rsid w:val="63C4ECBD"/>
    <w:rsid w:val="63E9C602"/>
    <w:rsid w:val="642B95C3"/>
    <w:rsid w:val="6480EC35"/>
    <w:rsid w:val="649050A1"/>
    <w:rsid w:val="64A773CB"/>
    <w:rsid w:val="64C42298"/>
    <w:rsid w:val="64D0B082"/>
    <w:rsid w:val="64E31129"/>
    <w:rsid w:val="64FE42D3"/>
    <w:rsid w:val="65122169"/>
    <w:rsid w:val="65662A40"/>
    <w:rsid w:val="65700B1E"/>
    <w:rsid w:val="657B1275"/>
    <w:rsid w:val="6580F730"/>
    <w:rsid w:val="65832789"/>
    <w:rsid w:val="65C8D1CD"/>
    <w:rsid w:val="65D98C20"/>
    <w:rsid w:val="66535886"/>
    <w:rsid w:val="666F7392"/>
    <w:rsid w:val="6682A4BB"/>
    <w:rsid w:val="67329A2D"/>
    <w:rsid w:val="6741B163"/>
    <w:rsid w:val="67431F6A"/>
    <w:rsid w:val="67633685"/>
    <w:rsid w:val="67DAA8A7"/>
    <w:rsid w:val="686E03AB"/>
    <w:rsid w:val="688A0F47"/>
    <w:rsid w:val="68B7EB3E"/>
    <w:rsid w:val="68BAC84B"/>
    <w:rsid w:val="68CE6A8E"/>
    <w:rsid w:val="68D0083E"/>
    <w:rsid w:val="692F4BC8"/>
    <w:rsid w:val="698FA165"/>
    <w:rsid w:val="69D8DF59"/>
    <w:rsid w:val="6A156063"/>
    <w:rsid w:val="6A1B3DD8"/>
    <w:rsid w:val="6A25DFA8"/>
    <w:rsid w:val="6A3FDF29"/>
    <w:rsid w:val="6A5089FE"/>
    <w:rsid w:val="6A5698AC"/>
    <w:rsid w:val="6A5DBBE9"/>
    <w:rsid w:val="6A5DEA50"/>
    <w:rsid w:val="6AAEF51A"/>
    <w:rsid w:val="6AEE1F57"/>
    <w:rsid w:val="6B12C9ED"/>
    <w:rsid w:val="6B26C9A9"/>
    <w:rsid w:val="6B86ACB4"/>
    <w:rsid w:val="6BA45E1F"/>
    <w:rsid w:val="6BA98AEF"/>
    <w:rsid w:val="6BC08EEF"/>
    <w:rsid w:val="6BC1B009"/>
    <w:rsid w:val="6BC8158A"/>
    <w:rsid w:val="6BF9E128"/>
    <w:rsid w:val="6C4B832D"/>
    <w:rsid w:val="6CCBED23"/>
    <w:rsid w:val="6CFAA57A"/>
    <w:rsid w:val="6D0954B8"/>
    <w:rsid w:val="6D4D0125"/>
    <w:rsid w:val="6DA06355"/>
    <w:rsid w:val="6DDA9F4E"/>
    <w:rsid w:val="6E6C5F58"/>
    <w:rsid w:val="6F6DF009"/>
    <w:rsid w:val="6F951AB1"/>
    <w:rsid w:val="70038DE5"/>
    <w:rsid w:val="705F6825"/>
    <w:rsid w:val="70C5DA30"/>
    <w:rsid w:val="70EDFDBF"/>
    <w:rsid w:val="712C8E8F"/>
    <w:rsid w:val="7130EB12"/>
    <w:rsid w:val="71392F67"/>
    <w:rsid w:val="71868FF8"/>
    <w:rsid w:val="719F5E46"/>
    <w:rsid w:val="71B05ACE"/>
    <w:rsid w:val="71DE7B49"/>
    <w:rsid w:val="71F36C9F"/>
    <w:rsid w:val="723B7E0B"/>
    <w:rsid w:val="7245E2B5"/>
    <w:rsid w:val="7249D635"/>
    <w:rsid w:val="726BAFD9"/>
    <w:rsid w:val="72B5E3E6"/>
    <w:rsid w:val="72C97EF9"/>
    <w:rsid w:val="730C25F6"/>
    <w:rsid w:val="73160ADB"/>
    <w:rsid w:val="7369347E"/>
    <w:rsid w:val="73A7B847"/>
    <w:rsid w:val="73AE02E1"/>
    <w:rsid w:val="73B13F67"/>
    <w:rsid w:val="73CE6BB0"/>
    <w:rsid w:val="74145B9E"/>
    <w:rsid w:val="74269A2C"/>
    <w:rsid w:val="74398EEC"/>
    <w:rsid w:val="7496BC63"/>
    <w:rsid w:val="74A9F079"/>
    <w:rsid w:val="75C92B25"/>
    <w:rsid w:val="75DB433A"/>
    <w:rsid w:val="76170C30"/>
    <w:rsid w:val="7649F951"/>
    <w:rsid w:val="7659A70C"/>
    <w:rsid w:val="768DC150"/>
    <w:rsid w:val="76980D69"/>
    <w:rsid w:val="76B74F1D"/>
    <w:rsid w:val="76D7E28E"/>
    <w:rsid w:val="76DA3186"/>
    <w:rsid w:val="77172D31"/>
    <w:rsid w:val="77199545"/>
    <w:rsid w:val="773CF4A4"/>
    <w:rsid w:val="77496923"/>
    <w:rsid w:val="7824C916"/>
    <w:rsid w:val="7828CA11"/>
    <w:rsid w:val="787D944B"/>
    <w:rsid w:val="7890B30F"/>
    <w:rsid w:val="78A4FDB1"/>
    <w:rsid w:val="79073778"/>
    <w:rsid w:val="798BA401"/>
    <w:rsid w:val="798CAA99"/>
    <w:rsid w:val="7A606F35"/>
    <w:rsid w:val="7A6D6F80"/>
    <w:rsid w:val="7ABB3113"/>
    <w:rsid w:val="7ABD850B"/>
    <w:rsid w:val="7AE90C4C"/>
    <w:rsid w:val="7AECD58A"/>
    <w:rsid w:val="7B726D4A"/>
    <w:rsid w:val="7B790B1D"/>
    <w:rsid w:val="7B9EFBF4"/>
    <w:rsid w:val="7BB90584"/>
    <w:rsid w:val="7BC853D1"/>
    <w:rsid w:val="7BFA9942"/>
    <w:rsid w:val="7C7572D6"/>
    <w:rsid w:val="7CA46331"/>
    <w:rsid w:val="7CDF3711"/>
    <w:rsid w:val="7CF5B762"/>
    <w:rsid w:val="7CF96FC5"/>
    <w:rsid w:val="7D1502BC"/>
    <w:rsid w:val="7D1F7882"/>
    <w:rsid w:val="7D328579"/>
    <w:rsid w:val="7D8F7953"/>
    <w:rsid w:val="7D9A9A7C"/>
    <w:rsid w:val="7DB3586A"/>
    <w:rsid w:val="7DB3C2D9"/>
    <w:rsid w:val="7DC977B1"/>
    <w:rsid w:val="7DFF384C"/>
    <w:rsid w:val="7EFFF493"/>
    <w:rsid w:val="7F284526"/>
    <w:rsid w:val="7F366ADD"/>
    <w:rsid w:val="7F4314E8"/>
    <w:rsid w:val="7F4F933A"/>
    <w:rsid w:val="7F53D0E8"/>
    <w:rsid w:val="7F63D984"/>
    <w:rsid w:val="7F648610"/>
    <w:rsid w:val="7F6A8F2F"/>
    <w:rsid w:val="7F77E8E4"/>
    <w:rsid w:val="7FB98D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06E8F"/>
  <w15:chartTrackingRefBased/>
  <w15:docId w15:val="{B9A97319-E03C-4B95-A272-F8FAF935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812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E79"/>
    <w:pPr>
      <w:ind w:left="720"/>
      <w:contextualSpacing/>
    </w:pPr>
  </w:style>
  <w:style w:type="character" w:styleId="CommentReference">
    <w:name w:val="annotation reference"/>
    <w:basedOn w:val="DefaultParagraphFont"/>
    <w:uiPriority w:val="99"/>
    <w:semiHidden/>
    <w:unhideWhenUsed/>
    <w:rsid w:val="002D7721"/>
    <w:rPr>
      <w:sz w:val="16"/>
      <w:szCs w:val="16"/>
    </w:rPr>
  </w:style>
  <w:style w:type="paragraph" w:styleId="CommentText">
    <w:name w:val="annotation text"/>
    <w:basedOn w:val="Normal"/>
    <w:link w:val="CommentTextChar"/>
    <w:uiPriority w:val="99"/>
    <w:unhideWhenUsed/>
    <w:rsid w:val="002D7721"/>
    <w:pPr>
      <w:spacing w:line="240" w:lineRule="auto"/>
    </w:pPr>
    <w:rPr>
      <w:sz w:val="20"/>
      <w:szCs w:val="20"/>
    </w:rPr>
  </w:style>
  <w:style w:type="character" w:customStyle="1" w:styleId="CommentTextChar">
    <w:name w:val="Comment Text Char"/>
    <w:basedOn w:val="DefaultParagraphFont"/>
    <w:link w:val="CommentText"/>
    <w:uiPriority w:val="99"/>
    <w:rsid w:val="002D7721"/>
    <w:rPr>
      <w:sz w:val="20"/>
      <w:szCs w:val="20"/>
    </w:rPr>
  </w:style>
  <w:style w:type="paragraph" w:styleId="CommentSubject">
    <w:name w:val="annotation subject"/>
    <w:basedOn w:val="CommentText"/>
    <w:next w:val="CommentText"/>
    <w:link w:val="CommentSubjectChar"/>
    <w:uiPriority w:val="99"/>
    <w:semiHidden/>
    <w:unhideWhenUsed/>
    <w:rsid w:val="002D7721"/>
    <w:rPr>
      <w:b/>
      <w:bCs/>
    </w:rPr>
  </w:style>
  <w:style w:type="character" w:customStyle="1" w:styleId="CommentSubjectChar">
    <w:name w:val="Comment Subject Char"/>
    <w:basedOn w:val="CommentTextChar"/>
    <w:link w:val="CommentSubject"/>
    <w:uiPriority w:val="99"/>
    <w:semiHidden/>
    <w:rsid w:val="002D7721"/>
    <w:rPr>
      <w:b/>
      <w:bCs/>
      <w:sz w:val="20"/>
      <w:szCs w:val="20"/>
    </w:rPr>
  </w:style>
  <w:style w:type="character" w:styleId="Mention">
    <w:name w:val="Mention"/>
    <w:basedOn w:val="DefaultParagraphFont"/>
    <w:uiPriority w:val="99"/>
    <w:unhideWhenUsed/>
    <w:rsid w:val="00243F7D"/>
    <w:rPr>
      <w:color w:val="2B579A"/>
      <w:shd w:val="clear" w:color="auto" w:fill="E1DFDD"/>
    </w:rPr>
  </w:style>
  <w:style w:type="character" w:customStyle="1" w:styleId="Heading2Char">
    <w:name w:val="Heading 2 Char"/>
    <w:basedOn w:val="DefaultParagraphFont"/>
    <w:link w:val="Heading2"/>
    <w:uiPriority w:val="9"/>
    <w:rsid w:val="00A812B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615D5F"/>
    <w:pPr>
      <w:spacing w:after="0" w:line="240" w:lineRule="auto"/>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136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3624"/>
    <w:rPr>
      <w:b/>
      <w:bCs/>
    </w:rPr>
  </w:style>
  <w:style w:type="paragraph" w:customStyle="1" w:styleId="katex-block">
    <w:name w:val="katex-block"/>
    <w:basedOn w:val="Normal"/>
    <w:rsid w:val="00E136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rd">
    <w:name w:val="mord"/>
    <w:basedOn w:val="DefaultParagraphFont"/>
    <w:rsid w:val="00E13624"/>
  </w:style>
  <w:style w:type="character" w:customStyle="1" w:styleId="mrel">
    <w:name w:val="mrel"/>
    <w:basedOn w:val="DefaultParagraphFont"/>
    <w:rsid w:val="00E13624"/>
  </w:style>
  <w:style w:type="character" w:customStyle="1" w:styleId="delimsizing">
    <w:name w:val="delimsizing"/>
    <w:basedOn w:val="DefaultParagraphFont"/>
    <w:rsid w:val="00E13624"/>
  </w:style>
  <w:style w:type="character" w:customStyle="1" w:styleId="vlist-s">
    <w:name w:val="vlist-s"/>
    <w:basedOn w:val="DefaultParagraphFont"/>
    <w:rsid w:val="00E13624"/>
  </w:style>
  <w:style w:type="character" w:customStyle="1" w:styleId="mbin">
    <w:name w:val="mbin"/>
    <w:basedOn w:val="DefaultParagraphFont"/>
    <w:rsid w:val="00E13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2153">
      <w:bodyDiv w:val="1"/>
      <w:marLeft w:val="0"/>
      <w:marRight w:val="0"/>
      <w:marTop w:val="0"/>
      <w:marBottom w:val="0"/>
      <w:divBdr>
        <w:top w:val="none" w:sz="0" w:space="0" w:color="auto"/>
        <w:left w:val="none" w:sz="0" w:space="0" w:color="auto"/>
        <w:bottom w:val="none" w:sz="0" w:space="0" w:color="auto"/>
        <w:right w:val="none" w:sz="0" w:space="0" w:color="auto"/>
      </w:divBdr>
    </w:div>
    <w:div w:id="1006247613">
      <w:bodyDiv w:val="1"/>
      <w:marLeft w:val="0"/>
      <w:marRight w:val="0"/>
      <w:marTop w:val="0"/>
      <w:marBottom w:val="0"/>
      <w:divBdr>
        <w:top w:val="none" w:sz="0" w:space="0" w:color="auto"/>
        <w:left w:val="none" w:sz="0" w:space="0" w:color="auto"/>
        <w:bottom w:val="none" w:sz="0" w:space="0" w:color="auto"/>
        <w:right w:val="none" w:sz="0" w:space="0" w:color="auto"/>
      </w:divBdr>
    </w:div>
    <w:div w:id="188672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6058FA0B583F4F902E5D22F46C066D" ma:contentTypeVersion="21" ma:contentTypeDescription="Create a new document." ma:contentTypeScope="" ma:versionID="f9f64d9fd40cbe71bef27b565dc79c5e">
  <xsd:schema xmlns:xsd="http://www.w3.org/2001/XMLSchema" xmlns:xs="http://www.w3.org/2001/XMLSchema" xmlns:p="http://schemas.microsoft.com/office/2006/metadata/properties" xmlns:ns2="28e20433-4eea-4605-8985-a9e28a75b387" xmlns:ns3="a9dd58b0-6ff2-40ef-b7b2-1a00be849b49" targetNamespace="http://schemas.microsoft.com/office/2006/metadata/properties" ma:root="true" ma:fieldsID="06453dc29ed6bb8e52d5a2e67697345b" ns2:_="" ns3:_="">
    <xsd:import namespace="28e20433-4eea-4605-8985-a9e28a75b387"/>
    <xsd:import namespace="a9dd58b0-6ff2-40ef-b7b2-1a00be849b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preview"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e20433-4eea-4605-8985-a9e28a75b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832bee7-5f33-4165-a8c7-d0a6661c42d6" ma:termSetId="09814cd3-568e-fe90-9814-8d621ff8fb84" ma:anchorId="fba54fb3-c3e1-fe81-a776-ca4b69148c4d" ma:open="true" ma:isKeyword="false">
      <xsd:complexType>
        <xsd:sequence>
          <xsd:element ref="pc:Terms" minOccurs="0" maxOccurs="1"/>
        </xsd:sequence>
      </xsd:complexType>
    </xsd:element>
    <xsd:element name="preview" ma:index="25" nillable="true" ma:displayName="preview" ma:format="Thumbnail" ma:internalName="preview">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dd58b0-6ff2-40ef-b7b2-1a00be849b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c254267-fc99-4694-9781-1715ba946ad2}" ma:internalName="TaxCatchAll" ma:showField="CatchAllData" ma:web="a9dd58b0-6ff2-40ef-b7b2-1a00be849b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nk xmlns="28e20433-4eea-4605-8985-a9e28a75b387">
      <Url xsi:nil="true"/>
      <Description xsi:nil="true"/>
    </Link>
    <preview xmlns="28e20433-4eea-4605-8985-a9e28a75b387" xsi:nil="true"/>
    <_Flow_SignoffStatus xmlns="28e20433-4eea-4605-8985-a9e28a75b387" xsi:nil="true"/>
    <lcf76f155ced4ddcb4097134ff3c332f xmlns="28e20433-4eea-4605-8985-a9e28a75b387">
      <Terms xmlns="http://schemas.microsoft.com/office/infopath/2007/PartnerControls"/>
    </lcf76f155ced4ddcb4097134ff3c332f>
    <TaxCatchAll xmlns="a9dd58b0-6ff2-40ef-b7b2-1a00be849b49" xsi:nil="true"/>
  </documentManagement>
</p:properties>
</file>

<file path=customXml/itemProps1.xml><?xml version="1.0" encoding="utf-8"?>
<ds:datastoreItem xmlns:ds="http://schemas.openxmlformats.org/officeDocument/2006/customXml" ds:itemID="{ED5B5283-3B9D-41DC-82D3-83499B398129}">
  <ds:schemaRefs>
    <ds:schemaRef ds:uri="http://schemas.microsoft.com/sharepoint/v3/contenttype/forms"/>
  </ds:schemaRefs>
</ds:datastoreItem>
</file>

<file path=customXml/itemProps2.xml><?xml version="1.0" encoding="utf-8"?>
<ds:datastoreItem xmlns:ds="http://schemas.openxmlformats.org/officeDocument/2006/customXml" ds:itemID="{83D4DD81-E0F9-4FC4-8422-307525D5D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e20433-4eea-4605-8985-a9e28a75b387"/>
    <ds:schemaRef ds:uri="a9dd58b0-6ff2-40ef-b7b2-1a00be849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0D2688-48C8-4EA1-9AE1-50BCA799A07C}">
  <ds:schemaRefs>
    <ds:schemaRef ds:uri="http://schemas.microsoft.com/office/2006/metadata/properties"/>
    <ds:schemaRef ds:uri="http://schemas.microsoft.com/office/infopath/2007/PartnerControls"/>
    <ds:schemaRef ds:uri="28e20433-4eea-4605-8985-a9e28a75b387"/>
    <ds:schemaRef ds:uri="a9dd58b0-6ff2-40ef-b7b2-1a00be849b49"/>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Elvijs Jaunzems</dc:creator>
  <cp:keywords/>
  <dc:description/>
  <cp:lastModifiedBy>Ben Joan C</cp:lastModifiedBy>
  <cp:revision>15</cp:revision>
  <dcterms:created xsi:type="dcterms:W3CDTF">2025-01-16T05:29:00Z</dcterms:created>
  <dcterms:modified xsi:type="dcterms:W3CDTF">2025-02-07T13:10:00Z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0x010100B36058FA0B583F4F902E5D22F46C066D</vt:lpwstr>
  </property>
  <property fmtid="{D5CDD505-2E9C-101B-9397-08002B2CF9AE}" pid="3" name="MediaServiceImageTags">
    <vt:lpwstr/>
  </property>
  <property fmtid="{D5CDD505-2E9C-101B-9397-08002B2CF9AE}" pid="4" name="GrammarlyDocumentId">
    <vt:lpwstr>7240b375f286b2b6a2758a26f678a2fe221ea178db591c0abc7cac8e8f77c46d</vt:lpwstr>
  </property>
</Properties>
</file>