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0CA1" w14:textId="44EE521C" w:rsidR="001928B9" w:rsidRDefault="001928B9" w:rsidP="001928B9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Enhancing Strategic Decision Making at Faith Global Analysis Report </w:t>
      </w:r>
    </w:p>
    <w:p w14:paraId="05D0E227" w14:textId="77777777" w:rsidR="00B063B5" w:rsidRPr="00B063B5" w:rsidRDefault="00B063B5" w:rsidP="00B063B5">
      <w:pPr>
        <w:rPr>
          <w:lang w:val="en"/>
        </w:rPr>
      </w:pPr>
    </w:p>
    <w:p w14:paraId="114E8621" w14:textId="77777777" w:rsidR="00B063B5" w:rsidRDefault="00B063B5" w:rsidP="00B063B5">
      <w:pPr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Growth Rate Analysis:</w:t>
      </w:r>
    </w:p>
    <w:p w14:paraId="0C7C4DB3" w14:textId="39378282" w:rsidR="00B063B5" w:rsidRPr="00B063B5" w:rsidRDefault="00B063B5" w:rsidP="00B063B5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B063B5">
        <w:rPr>
          <w:rFonts w:ascii="Calibri" w:eastAsia="Calibri" w:hAnsi="Calibri" w:cs="Calibri"/>
          <w:sz w:val="24"/>
          <w:szCs w:val="24"/>
        </w:rPr>
        <w:t>What is the overall growth rate of attendance for Faith Global over the past year?</w:t>
      </w:r>
    </w:p>
    <w:p w14:paraId="1898CE85" w14:textId="11BB4FEF" w:rsidR="00B063B5" w:rsidRDefault="00205EC9" w:rsidP="00930BFA">
      <w:pPr>
        <w:pStyle w:val="ListParagraph"/>
        <w:ind w:left="14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50EC69B" wp14:editId="09B72278">
            <wp:extent cx="3810532" cy="781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46BC" w14:textId="29C964DB" w:rsidR="00A34759" w:rsidRDefault="00A34759" w:rsidP="00A34759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Generally, there have been a positive growth of 8.42% in the past year</w:t>
      </w:r>
    </w:p>
    <w:p w14:paraId="2E2EEE64" w14:textId="77777777" w:rsidR="00A34759" w:rsidRPr="00B063B5" w:rsidRDefault="00A34759" w:rsidP="00A34759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</w:p>
    <w:p w14:paraId="17BD77DD" w14:textId="4908BE30" w:rsidR="00B063B5" w:rsidRPr="00205EC9" w:rsidRDefault="00B063B5" w:rsidP="00205EC9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205EC9">
        <w:rPr>
          <w:rFonts w:ascii="Calibri" w:eastAsia="Calibri" w:hAnsi="Calibri" w:cs="Calibri"/>
          <w:sz w:val="24"/>
          <w:szCs w:val="24"/>
        </w:rPr>
        <w:t>Can you identify branches with the highest and lowest growth rates in attendance?</w:t>
      </w:r>
    </w:p>
    <w:p w14:paraId="34695C5A" w14:textId="4E81665C" w:rsidR="00205EC9" w:rsidRDefault="00205EC9" w:rsidP="00930BFA">
      <w:pPr>
        <w:pStyle w:val="ListParagraph"/>
        <w:ind w:left="14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43793D9" wp14:editId="1261F989">
            <wp:extent cx="3620005" cy="45250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C8F0" w14:textId="31698025" w:rsidR="00930BFA" w:rsidRDefault="00930BFA" w:rsidP="00930BFA">
      <w:pPr>
        <w:pStyle w:val="ListParagraph"/>
        <w:ind w:left="1440"/>
        <w:jc w:val="center"/>
        <w:rPr>
          <w:rFonts w:ascii="Calibri" w:eastAsia="Calibri" w:hAnsi="Calibri" w:cs="Calibri"/>
          <w:sz w:val="24"/>
          <w:szCs w:val="24"/>
        </w:rPr>
      </w:pPr>
    </w:p>
    <w:p w14:paraId="3765E6EE" w14:textId="5B5909FB" w:rsidR="00930BFA" w:rsidRDefault="00930BFA" w:rsidP="00930BFA">
      <w:pPr>
        <w:pStyle w:val="ListParagraph"/>
        <w:ind w:left="1440"/>
        <w:jc w:val="center"/>
        <w:rPr>
          <w:rFonts w:ascii="Calibri" w:eastAsia="Calibri" w:hAnsi="Calibri" w:cs="Calibri"/>
          <w:sz w:val="24"/>
          <w:szCs w:val="24"/>
        </w:rPr>
      </w:pPr>
    </w:p>
    <w:p w14:paraId="01E0D401" w14:textId="2931DA78" w:rsidR="00930BFA" w:rsidRDefault="00930BFA" w:rsidP="00930BFA">
      <w:pPr>
        <w:pStyle w:val="ListParagraph"/>
        <w:ind w:left="1440"/>
        <w:jc w:val="center"/>
        <w:rPr>
          <w:rFonts w:ascii="Calibri" w:eastAsia="Calibri" w:hAnsi="Calibri" w:cs="Calibri"/>
          <w:sz w:val="24"/>
          <w:szCs w:val="24"/>
        </w:rPr>
      </w:pPr>
    </w:p>
    <w:p w14:paraId="7896F899" w14:textId="52CBEF9B" w:rsidR="00930BFA" w:rsidRDefault="00930BFA" w:rsidP="00930BFA">
      <w:pPr>
        <w:pStyle w:val="ListParagraph"/>
        <w:ind w:left="1440"/>
        <w:jc w:val="center"/>
        <w:rPr>
          <w:rFonts w:ascii="Calibri" w:eastAsia="Calibri" w:hAnsi="Calibri" w:cs="Calibri"/>
          <w:sz w:val="24"/>
          <w:szCs w:val="24"/>
        </w:rPr>
      </w:pPr>
    </w:p>
    <w:p w14:paraId="74B3E80B" w14:textId="77777777" w:rsidR="00930BFA" w:rsidRPr="00205EC9" w:rsidRDefault="00930BFA" w:rsidP="00930BFA">
      <w:pPr>
        <w:pStyle w:val="ListParagraph"/>
        <w:ind w:left="1440"/>
        <w:jc w:val="center"/>
        <w:rPr>
          <w:rFonts w:ascii="Calibri" w:eastAsia="Calibri" w:hAnsi="Calibri" w:cs="Calibri"/>
          <w:sz w:val="24"/>
          <w:szCs w:val="24"/>
        </w:rPr>
      </w:pPr>
    </w:p>
    <w:p w14:paraId="27630E8D" w14:textId="71BC361B" w:rsidR="00930BFA" w:rsidRPr="00930BFA" w:rsidRDefault="00B063B5" w:rsidP="00930BFA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E43329">
        <w:rPr>
          <w:rFonts w:ascii="Calibri" w:eastAsia="Calibri" w:hAnsi="Calibri" w:cs="Calibri"/>
          <w:sz w:val="24"/>
          <w:szCs w:val="24"/>
        </w:rPr>
        <w:t>Are there any seasonal trends in attendance numbers? How do they impact overall growth?</w:t>
      </w:r>
    </w:p>
    <w:p w14:paraId="32048BED" w14:textId="4A6FEE33" w:rsidR="00E43329" w:rsidRDefault="00A34759" w:rsidP="00930BFA">
      <w:pPr>
        <w:pStyle w:val="ListParagraph"/>
        <w:ind w:left="14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311EFCC" wp14:editId="34BB5511">
            <wp:extent cx="4553585" cy="3096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3AED" w14:textId="12B18D44" w:rsidR="00930BFA" w:rsidRPr="00E43329" w:rsidRDefault="00A34759" w:rsidP="00A34759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There is always high spike in number of attendants at the first month of every quatre, this can be as a result of personal resolution to be more active in church activities or probably any global programs fixed in these months.</w:t>
      </w:r>
    </w:p>
    <w:p w14:paraId="208EA1A4" w14:textId="77777777" w:rsidR="00E43329" w:rsidRDefault="00E43329" w:rsidP="00E43329">
      <w:pPr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Gender Analysis:</w:t>
      </w:r>
    </w:p>
    <w:p w14:paraId="1ADBDD28" w14:textId="733DBE2C" w:rsidR="00E43329" w:rsidRDefault="00E43329" w:rsidP="00E43329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a. How does attendance vary between male and female attendees across all branches?</w:t>
      </w:r>
    </w:p>
    <w:p w14:paraId="7FC0136E" w14:textId="77777777" w:rsidR="00E43329" w:rsidRDefault="00E43329" w:rsidP="00E43329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b. Is there a significant difference in attendance between genders? If so, what factors might contribute to this difference?</w:t>
      </w:r>
    </w:p>
    <w:p w14:paraId="06B6633E" w14:textId="22B5A35C" w:rsidR="00E43329" w:rsidRDefault="00E43329" w:rsidP="00E43329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c. Are there any branches where one gender significantly outnumbers the other? If yes, what could be the underlying reasons?</w:t>
      </w:r>
    </w:p>
    <w:p w14:paraId="2D48C030" w14:textId="7E4D743F" w:rsidR="00E43329" w:rsidRDefault="00E43329" w:rsidP="00CC61BC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17DAAFFD" wp14:editId="79C29E3F">
            <wp:extent cx="62484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960F" w14:textId="6CB88170" w:rsidR="00A34759" w:rsidRPr="00A34759" w:rsidRDefault="00A34759" w:rsidP="00A34759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Majority of the branches have more female participants compared to their male counterparts </w:t>
      </w:r>
    </w:p>
    <w:p w14:paraId="08C80DE0" w14:textId="77777777" w:rsidR="00576B1E" w:rsidRDefault="00576B1E" w:rsidP="00576B1E">
      <w:pPr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Age Group Analysis:</w:t>
      </w:r>
    </w:p>
    <w:p w14:paraId="7DC8F8C1" w14:textId="77777777" w:rsidR="00576B1E" w:rsidRDefault="00576B1E" w:rsidP="00576B1E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a. What is the attendance distribution among different age groups (e.g., kids, teenagers, adults) across branches?</w:t>
      </w:r>
    </w:p>
    <w:p w14:paraId="21FBEEAA" w14:textId="77777777" w:rsidR="00576B1E" w:rsidRDefault="00576B1E" w:rsidP="00576B1E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b. Are </w:t>
      </w:r>
      <w:proofErr w:type="gramStart"/>
      <w:r>
        <w:rPr>
          <w:rFonts w:ascii="Calibri" w:eastAsia="Calibri" w:hAnsi="Calibri" w:cs="Calibri"/>
          <w:sz w:val="24"/>
          <w:szCs w:val="24"/>
        </w:rPr>
        <w:t>there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specific age groups that show higher attendance rates? If yes, what strategies can be implemented to further engage these age groups?</w:t>
      </w:r>
    </w:p>
    <w:p w14:paraId="44A7FF2A" w14:textId="6ABD27E3" w:rsidR="00576B1E" w:rsidRDefault="00576B1E" w:rsidP="00930BFA">
      <w:pPr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75B02241" wp14:editId="47738D84">
            <wp:extent cx="4572638" cy="47155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567C" w14:textId="6B8BBF21" w:rsidR="00E43329" w:rsidRDefault="00A34759" w:rsidP="00576B1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distribution margin between adults and kids/teenagers</w:t>
      </w:r>
      <w:r w:rsidR="00742FD5">
        <w:rPr>
          <w:rFonts w:ascii="Calibri" w:eastAsia="Calibri" w:hAnsi="Calibri" w:cs="Calibri"/>
          <w:sz w:val="24"/>
          <w:szCs w:val="24"/>
        </w:rPr>
        <w:t xml:space="preserve"> is very high with a varying ratio of 95%:5%. The adult age group shows more attendance, but knowing the age-range of these adults can help determine better how to engage them.</w:t>
      </w:r>
    </w:p>
    <w:p w14:paraId="4BD7163E" w14:textId="0132BB61" w:rsidR="00576B1E" w:rsidRPr="00576B1E" w:rsidRDefault="00576B1E" w:rsidP="00576B1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576B1E">
        <w:rPr>
          <w:rFonts w:ascii="Calibri" w:eastAsia="Calibri" w:hAnsi="Calibri" w:cs="Calibri"/>
          <w:b/>
          <w:sz w:val="24"/>
          <w:szCs w:val="24"/>
        </w:rPr>
        <w:t>Total Attendance Analysis</w:t>
      </w:r>
      <w:r w:rsidRPr="00576B1E">
        <w:rPr>
          <w:rFonts w:ascii="Calibri" w:eastAsia="Calibri" w:hAnsi="Calibri" w:cs="Calibri"/>
          <w:sz w:val="24"/>
          <w:szCs w:val="24"/>
        </w:rPr>
        <w:t>:</w:t>
      </w:r>
    </w:p>
    <w:p w14:paraId="157D285C" w14:textId="13993A69" w:rsidR="00576B1E" w:rsidRPr="003E6E53" w:rsidRDefault="00576B1E" w:rsidP="003E6E53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3E6E53">
        <w:rPr>
          <w:rFonts w:ascii="Calibri" w:eastAsia="Calibri" w:hAnsi="Calibri" w:cs="Calibri"/>
          <w:sz w:val="24"/>
          <w:szCs w:val="24"/>
        </w:rPr>
        <w:t>Can you provide a breakdown of total attendance numbers for each branch?</w:t>
      </w:r>
    </w:p>
    <w:p w14:paraId="7E12000F" w14:textId="6B3042FB" w:rsidR="003E6E53" w:rsidRDefault="00DC4AAC" w:rsidP="00930BFA">
      <w:pPr>
        <w:pStyle w:val="ListParagraph"/>
        <w:ind w:left="14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51BE7823" wp14:editId="75CAC4DC">
            <wp:extent cx="3486637" cy="4553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89E6" w14:textId="2A02ED32" w:rsidR="00742FD5" w:rsidRPr="003E6E53" w:rsidRDefault="00742FD5" w:rsidP="00742FD5">
      <w:pPr>
        <w:pStyle w:val="ListParagraph"/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From the chart, we can see that though Lagos and Abuja had the most attendees, their growth rate wasn’t so much compared to branches like Benin, Akure, etc.</w:t>
      </w:r>
    </w:p>
    <w:p w14:paraId="7D82111C" w14:textId="20EF6D83" w:rsidR="00576B1E" w:rsidRPr="003E6E53" w:rsidRDefault="00576B1E" w:rsidP="003E6E53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3E6E53">
        <w:rPr>
          <w:rFonts w:ascii="Calibri" w:eastAsia="Calibri" w:hAnsi="Calibri" w:cs="Calibri"/>
          <w:sz w:val="24"/>
          <w:szCs w:val="24"/>
        </w:rPr>
        <w:t>How does attendance vary between weekdays and weekends across branches?</w:t>
      </w:r>
    </w:p>
    <w:p w14:paraId="38F4C326" w14:textId="7605C31C" w:rsidR="003E6E53" w:rsidRPr="003E6E53" w:rsidRDefault="003E6E53" w:rsidP="00930BFA">
      <w:pPr>
        <w:pStyle w:val="ListParagraph"/>
        <w:ind w:left="14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61B057A" wp14:editId="20ED89D3">
            <wp:extent cx="2943636" cy="248637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4827" w14:textId="037626AE" w:rsidR="00576B1E" w:rsidRPr="00742FD5" w:rsidRDefault="00576B1E" w:rsidP="00742FD5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742FD5">
        <w:rPr>
          <w:rFonts w:ascii="Calibri" w:eastAsia="Calibri" w:hAnsi="Calibri" w:cs="Calibri"/>
          <w:sz w:val="24"/>
          <w:szCs w:val="24"/>
        </w:rPr>
        <w:lastRenderedPageBreak/>
        <w:t>Are there any outliers or anomalies in attendance data that require further investigation?</w:t>
      </w:r>
    </w:p>
    <w:p w14:paraId="69F1FCA5" w14:textId="54F5B8EB" w:rsidR="00742FD5" w:rsidRPr="00742FD5" w:rsidRDefault="00742FD5" w:rsidP="00742FD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There is bias in the data for the days of church programs, therefore we can’t determine the attendance distribution between weekdays and weekends.</w:t>
      </w:r>
    </w:p>
    <w:p w14:paraId="3AF79FB7" w14:textId="77777777" w:rsidR="00576B1E" w:rsidRDefault="00576B1E" w:rsidP="00576B1E">
      <w:pPr>
        <w:rPr>
          <w:rFonts w:ascii="Calibri" w:eastAsia="Calibri" w:hAnsi="Calibri" w:cs="Calibri"/>
          <w:sz w:val="24"/>
          <w:szCs w:val="24"/>
        </w:rPr>
      </w:pPr>
    </w:p>
    <w:p w14:paraId="48B6F504" w14:textId="7561C1EA" w:rsidR="00576B1E" w:rsidRPr="00576B1E" w:rsidRDefault="00576B1E" w:rsidP="00576B1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 w:rsidRPr="00576B1E">
        <w:rPr>
          <w:rFonts w:ascii="Calibri" w:eastAsia="Calibri" w:hAnsi="Calibri" w:cs="Calibri"/>
          <w:b/>
          <w:sz w:val="24"/>
          <w:szCs w:val="24"/>
          <w:highlight w:val="white"/>
        </w:rPr>
        <w:t>Branch Comparison</w:t>
      </w:r>
      <w:r w:rsidRPr="00576B1E">
        <w:rPr>
          <w:rFonts w:ascii="Calibri" w:eastAsia="Calibri" w:hAnsi="Calibri" w:cs="Calibri"/>
          <w:sz w:val="24"/>
          <w:szCs w:val="24"/>
          <w:highlight w:val="white"/>
        </w:rPr>
        <w:t>:</w:t>
      </w:r>
    </w:p>
    <w:p w14:paraId="2DE27A83" w14:textId="6A739CF4" w:rsidR="00576B1E" w:rsidRPr="00930BFA" w:rsidRDefault="00576B1E" w:rsidP="00930BFA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 w:rsidRPr="00930BFA">
        <w:rPr>
          <w:rFonts w:ascii="Calibri" w:eastAsia="Calibri" w:hAnsi="Calibri" w:cs="Calibri"/>
          <w:sz w:val="24"/>
          <w:szCs w:val="24"/>
          <w:highlight w:val="white"/>
        </w:rPr>
        <w:t>How do attendance numbers compare between branches located in Nigeria and those in other countries?</w:t>
      </w:r>
    </w:p>
    <w:p w14:paraId="089AB997" w14:textId="71F2FE62" w:rsidR="00930BFA" w:rsidRPr="00930BFA" w:rsidRDefault="00930BFA" w:rsidP="00930BFA">
      <w:pPr>
        <w:pStyle w:val="ListParagraph"/>
        <w:ind w:left="1440"/>
        <w:jc w:val="center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215F19C" wp14:editId="1E808481">
            <wp:extent cx="3057525" cy="2895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C82F" w14:textId="77777777" w:rsidR="00576B1E" w:rsidRDefault="00576B1E" w:rsidP="00576B1E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b. Are there any branches that consistently perform better than others in terms of attendance? What factors might contribute to their success?</w:t>
      </w:r>
    </w:p>
    <w:p w14:paraId="08468FB0" w14:textId="777B7196" w:rsidR="00576B1E" w:rsidRDefault="00742FD5" w:rsidP="00576B1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Generally, though Nigerian branches had more attendees, The performance of branches in other countries was higher.</w:t>
      </w:r>
    </w:p>
    <w:p w14:paraId="7BDAE5ED" w14:textId="77777777" w:rsidR="00576B1E" w:rsidRPr="00576B1E" w:rsidRDefault="00576B1E" w:rsidP="00576B1E">
      <w:pPr>
        <w:rPr>
          <w:rFonts w:ascii="Calibri" w:eastAsia="Calibri" w:hAnsi="Calibri" w:cs="Calibri"/>
          <w:sz w:val="24"/>
          <w:szCs w:val="24"/>
        </w:rPr>
      </w:pPr>
    </w:p>
    <w:p w14:paraId="16F0B550" w14:textId="77777777" w:rsidR="00B063B5" w:rsidRDefault="00B063B5" w:rsidP="00B063B5">
      <w:pPr>
        <w:rPr>
          <w:rFonts w:ascii="Calibri" w:eastAsia="Calibri" w:hAnsi="Calibri" w:cs="Calibri"/>
          <w:sz w:val="24"/>
          <w:szCs w:val="24"/>
        </w:rPr>
      </w:pPr>
    </w:p>
    <w:p w14:paraId="7E6F3355" w14:textId="413036DD" w:rsidR="00014A6D" w:rsidRDefault="00014A6D"/>
    <w:sectPr w:rsidR="0001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E50FB"/>
    <w:multiLevelType w:val="multilevel"/>
    <w:tmpl w:val="0BCCF3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90867DD"/>
    <w:multiLevelType w:val="multilevel"/>
    <w:tmpl w:val="998620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5201221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22719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B9"/>
    <w:rsid w:val="00014A6D"/>
    <w:rsid w:val="00166EFC"/>
    <w:rsid w:val="001928B9"/>
    <w:rsid w:val="001F54D5"/>
    <w:rsid w:val="00205EC9"/>
    <w:rsid w:val="003E6E53"/>
    <w:rsid w:val="00576B1E"/>
    <w:rsid w:val="00742FD5"/>
    <w:rsid w:val="00930BFA"/>
    <w:rsid w:val="00A34759"/>
    <w:rsid w:val="00B063B5"/>
    <w:rsid w:val="00CC61BC"/>
    <w:rsid w:val="00DC4AAC"/>
    <w:rsid w:val="00E4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84F7"/>
  <w15:chartTrackingRefBased/>
  <w15:docId w15:val="{6FB5BDDB-FDC1-4EDD-A6EC-6C7C945E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8B9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1928B9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B0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Joan C</dc:creator>
  <cp:keywords/>
  <dc:description/>
  <cp:lastModifiedBy>Ben Joan C</cp:lastModifiedBy>
  <cp:revision>8</cp:revision>
  <dcterms:created xsi:type="dcterms:W3CDTF">2024-05-13T02:53:00Z</dcterms:created>
  <dcterms:modified xsi:type="dcterms:W3CDTF">2024-05-13T23:15:00Z</dcterms:modified>
</cp:coreProperties>
</file>