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</w:r>
      <w:proofErr w:type="spellStart"/>
      <w:r w:rsidRPr="00711BF9">
        <w:rPr>
          <w:rFonts w:ascii="HelveticaNeue LT 65 Medium" w:hAnsi="HelveticaNeue LT 65 Medium"/>
          <w:sz w:val="50"/>
        </w:rPr>
        <w:t>LaserChess</w:t>
      </w:r>
      <w:proofErr w:type="spellEnd"/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Website: </w:t>
      </w:r>
      <w:hyperlink r:id="rId23" w:history="1">
        <w:r w:rsidRPr="00030CE6">
          <w:rPr>
            <w:rStyle w:val="Hyperlink"/>
            <w:rFonts w:asciiTheme="minorHAnsi" w:hAnsiTheme="minorHAnsi"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asciiTheme="minorHAnsi" w:hAnsiTheme="minorHAnsi" w:cstheme="minorHAnsi"/>
        </w:rPr>
      </w:pP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Dozent: Ivo Oesch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2 Semester 2012</w:t>
      </w:r>
      <w:r w:rsidRPr="00030CE6">
        <w:rPr>
          <w:rFonts w:asciiTheme="minorHAnsi" w:hAnsiTheme="minorHAnsi" w:cstheme="minorHAnsi"/>
        </w:rPr>
        <w:br w:type="page"/>
      </w:r>
    </w:p>
    <w:p w:rsidR="002530E5" w:rsidRPr="00030CE6" w:rsidRDefault="002530E5" w:rsidP="00B6011A">
      <w:pPr>
        <w:rPr>
          <w:rFonts w:asciiTheme="minorHAnsi" w:hAnsiTheme="minorHAnsi" w:cstheme="minorHAnsi"/>
        </w:rPr>
      </w:pPr>
    </w:p>
    <w:p w:rsidR="002530E5" w:rsidRPr="00030CE6" w:rsidRDefault="002530E5" w:rsidP="00B6011A">
      <w:pPr>
        <w:rPr>
          <w:rFonts w:asciiTheme="minorHAnsi" w:hAnsiTheme="minorHAnsi" w:cstheme="minorHAnsi"/>
        </w:rPr>
        <w:sectPr w:rsidR="002530E5" w:rsidRPr="00030CE6" w:rsidSect="00364F61">
          <w:headerReference w:type="default" r:id="rId24"/>
          <w:footerReference w:type="default" r:id="rId25"/>
          <w:headerReference w:type="first" r:id="rId26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Zusammenfassung</w:t>
      </w: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364F61" w:rsidRPr="00030CE6" w:rsidRDefault="00364F61" w:rsidP="00603701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br w:type="page"/>
      </w: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Inhaltsverzeichnis</w:t>
      </w:r>
    </w:p>
    <w:p w:rsidR="00230FD5" w:rsidRPr="00030CE6" w:rsidRDefault="0033633F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33633F">
        <w:rPr>
          <w:rFonts w:asciiTheme="minorHAnsi" w:hAnsiTheme="minorHAnsi" w:cstheme="minorHAnsi"/>
          <w:sz w:val="22"/>
        </w:rPr>
        <w:fldChar w:fldCharType="begin"/>
      </w:r>
      <w:r w:rsidR="000A527C" w:rsidRPr="00030CE6">
        <w:rPr>
          <w:rFonts w:asciiTheme="minorHAnsi" w:hAnsiTheme="minorHAnsi" w:cstheme="minorHAnsi"/>
          <w:sz w:val="22"/>
        </w:rPr>
        <w:instrText xml:space="preserve"> TOC \o "1-3" \u </w:instrText>
      </w:r>
      <w:r w:rsidRPr="0033633F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</w:t>
      </w:r>
      <w:r w:rsidR="00230FD5"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030CE6">
        <w:rPr>
          <w:rFonts w:asciiTheme="minorHAnsi" w:hAnsiTheme="minorHAnsi" w:cstheme="minorHAnsi"/>
          <w:sz w:val="22"/>
        </w:rPr>
        <w:t>Einleitung</w:t>
      </w:r>
      <w:r w:rsidR="00230FD5" w:rsidRPr="00030CE6">
        <w:rPr>
          <w:rFonts w:asciiTheme="minorHAnsi" w:hAnsiTheme="minorHAnsi" w:cstheme="minorHAnsi"/>
          <w:sz w:val="22"/>
        </w:rPr>
        <w:tab/>
      </w:r>
      <w:r w:rsidRPr="00030CE6">
        <w:rPr>
          <w:rFonts w:asciiTheme="minorHAnsi" w:hAnsiTheme="minorHAnsi" w:cstheme="minorHAnsi"/>
          <w:sz w:val="22"/>
        </w:rPr>
        <w:fldChar w:fldCharType="begin"/>
      </w:r>
      <w:r w:rsidR="00230FD5" w:rsidRPr="00030CE6">
        <w:rPr>
          <w:rFonts w:asciiTheme="minorHAnsi" w:hAnsiTheme="minorHAnsi" w:cstheme="minorHAnsi"/>
          <w:sz w:val="22"/>
        </w:rPr>
        <w:instrText xml:space="preserve"> PAGEREF _Toc326304814 \h </w:instrText>
      </w:r>
      <w:r w:rsidRPr="00030CE6">
        <w:rPr>
          <w:rFonts w:asciiTheme="minorHAnsi" w:hAnsiTheme="minorHAnsi" w:cstheme="minorHAnsi"/>
          <w:sz w:val="22"/>
        </w:rPr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1-1</w:t>
      </w:r>
      <w:r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2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Planungsvorgehen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_Toc326304815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2-2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Realisation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_Toc326304816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3.1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Main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_Toc326304817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3.2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_Toc326304818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3.3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Logik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_Toc326304819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3.4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Grafik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_Toc326304820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4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Testvorgehen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_Toc326304821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4-4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5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Verbesserungen/Zukunft oder so…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_Toc326304822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5-5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6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Dokumentationsvorgehen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_Toc326304823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6-6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7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Spielanleitung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_Toc326304824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7-7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8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Schlusswort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_Toc326304825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8-8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Anhang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_Toc326304826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8-9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910194" w:rsidRPr="00030CE6" w:rsidRDefault="0033633F" w:rsidP="00B6011A">
      <w:pPr>
        <w:rPr>
          <w:rFonts w:asciiTheme="minorHAnsi" w:hAnsiTheme="minorHAnsi" w:cstheme="minorHAnsi"/>
        </w:rPr>
        <w:sectPr w:rsidR="00910194" w:rsidRPr="00030CE6" w:rsidSect="00603701">
          <w:headerReference w:type="even" r:id="rId27"/>
          <w:headerReference w:type="first" r:id="rId28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030CE6">
        <w:rPr>
          <w:rFonts w:asciiTheme="minorHAnsi" w:hAnsiTheme="minorHAnsi" w:cstheme="minorHAnsi"/>
        </w:rP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630481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Aufgabenstellung:</w:t>
      </w:r>
    </w:p>
    <w:p w:rsidR="001D11B9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Innerhalb </w:t>
      </w:r>
      <w:r w:rsidR="00275C9B">
        <w:rPr>
          <w:rFonts w:asciiTheme="minorHAnsi" w:hAnsiTheme="minorHAnsi" w:cstheme="minorHAnsi"/>
        </w:rPr>
        <w:t xml:space="preserve">von </w:t>
      </w:r>
      <w:r>
        <w:rPr>
          <w:rFonts w:asciiTheme="minorHAnsi" w:hAnsiTheme="minorHAnsi" w:cstheme="minorHAnsi"/>
        </w:rPr>
        <w:t>8 Wochen planen und realisierten wir ein ‘kleines‘ C-Programm.</w:t>
      </w:r>
      <w:r w:rsidR="00275C9B">
        <w:rPr>
          <w:rFonts w:asciiTheme="minorHAnsi" w:hAnsiTheme="minorHAnsi" w:cstheme="minorHAnsi"/>
        </w:rPr>
        <w:t xml:space="preserve"> </w:t>
      </w:r>
      <w:r w:rsidR="001D11B9">
        <w:rPr>
          <w:rFonts w:asciiTheme="minorHAnsi" w:hAnsiTheme="minorHAnsi"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 wir</w:t>
      </w:r>
      <w:r w:rsidR="00275C9B">
        <w:rPr>
          <w:rFonts w:asciiTheme="minorHAnsi" w:hAnsiTheme="minorHAnsi" w:cstheme="minorHAnsi"/>
        </w:rPr>
        <w:t xml:space="preserve"> das von uns definierten Pflichtenheft schon früh erfüllt hatten</w:t>
      </w:r>
      <w:r>
        <w:rPr>
          <w:rFonts w:asciiTheme="minorHAnsi" w:hAnsiTheme="minorHAnsi" w:cstheme="minorHAnsi"/>
        </w:rPr>
        <w:t>, fügten wir</w:t>
      </w:r>
      <w:r w:rsidR="00275C9B">
        <w:rPr>
          <w:rFonts w:asciiTheme="minorHAnsi" w:hAnsiTheme="minorHAnsi" w:cstheme="minorHAnsi"/>
        </w:rPr>
        <w:t xml:space="preserve"> mehrere kleine Verbe</w:t>
      </w:r>
      <w:r w:rsidR="00275C9B">
        <w:rPr>
          <w:rFonts w:asciiTheme="minorHAnsi" w:hAnsiTheme="minorHAnsi" w:cstheme="minorHAnsi"/>
        </w:rPr>
        <w:t>s</w:t>
      </w:r>
      <w:r w:rsidR="00275C9B">
        <w:rPr>
          <w:rFonts w:asciiTheme="minorHAnsi" w:hAnsiTheme="minorHAnsi" w:cstheme="minorHAnsi"/>
        </w:rPr>
        <w:t>serungen und Ergänzungen (</w:t>
      </w:r>
      <w:proofErr w:type="spellStart"/>
      <w:r>
        <w:rPr>
          <w:rFonts w:asciiTheme="minorHAnsi" w:hAnsiTheme="minorHAnsi" w:cstheme="minorHAnsi"/>
        </w:rPr>
        <w:t>E</w:t>
      </w:r>
      <w:r w:rsidR="00275C9B">
        <w:rPr>
          <w:rFonts w:asciiTheme="minorHAnsi" w:hAnsiTheme="minorHAnsi" w:cstheme="minorHAnsi"/>
        </w:rPr>
        <w:t>astereggs</w:t>
      </w:r>
      <w:proofErr w:type="spellEnd"/>
      <w:r w:rsidR="00275C9B">
        <w:rPr>
          <w:rFonts w:asciiTheme="minorHAnsi" w:hAnsiTheme="minorHAnsi" w:cstheme="minorHAnsi"/>
        </w:rPr>
        <w:t>) über das ganze Semester hinweg hinzu.</w:t>
      </w:r>
      <w:r>
        <w:rPr>
          <w:rFonts w:asciiTheme="minorHAnsi" w:hAnsiTheme="minorHAnsi" w:cstheme="minorHAnsi"/>
        </w:rPr>
        <w:t xml:space="preserve"> </w:t>
      </w:r>
    </w:p>
    <w:p w:rsidR="001D11B9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Dieses Projekt zählt 25% zur Modulqualifikation des 2. Semesters. Der Abgabetermin ist der 25.06.2012.</w:t>
      </w:r>
    </w:p>
    <w:p w:rsidR="001D11B9" w:rsidRDefault="001D11B9" w:rsidP="00D247C0">
      <w:pPr>
        <w:rPr>
          <w:rFonts w:asciiTheme="minorHAnsi" w:hAnsiTheme="minorHAnsi" w:cstheme="minorHAnsi"/>
        </w:rPr>
      </w:pPr>
    </w:p>
    <w:p w:rsidR="006E0926" w:rsidRPr="00030CE6" w:rsidRDefault="006E0926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 Idee </w:t>
      </w:r>
      <w:proofErr w:type="spellStart"/>
      <w:r w:rsidRPr="00030CE6">
        <w:rPr>
          <w:rFonts w:asciiTheme="minorHAnsi" w:hAnsiTheme="minorHAnsi" w:cstheme="minorHAnsi"/>
        </w:rPr>
        <w:t>LaserChess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r w:rsidR="00E502F3" w:rsidRPr="00030CE6">
        <w:rPr>
          <w:rFonts w:asciiTheme="minorHAnsi" w:hAnsiTheme="minorHAnsi" w:cstheme="minorHAnsi"/>
        </w:rPr>
        <w:t>entstand urs</w:t>
      </w:r>
      <w:r w:rsidR="007A2CC4" w:rsidRPr="00030CE6">
        <w:rPr>
          <w:rFonts w:asciiTheme="minorHAnsi" w:hAnsiTheme="minorHAnsi" w:cstheme="minorHAnsi"/>
        </w:rPr>
        <w:t>prünglich von dem Brettspiel K</w:t>
      </w:r>
      <w:r w:rsidR="00E502F3" w:rsidRPr="00030CE6">
        <w:rPr>
          <w:rFonts w:asciiTheme="minorHAnsi" w:hAnsiTheme="minorHAnsi" w:cstheme="minorHAnsi"/>
        </w:rPr>
        <w:t>H</w:t>
      </w:r>
      <w:r w:rsidR="007A2CC4" w:rsidRPr="00030CE6">
        <w:rPr>
          <w:rFonts w:asciiTheme="minorHAnsi" w:hAnsiTheme="minorHAnsi" w:cstheme="minorHAnsi"/>
        </w:rPr>
        <w:t>ET</w:t>
      </w:r>
      <w:r w:rsidR="00E502F3" w:rsidRPr="00030CE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In dieser Dokumentation gehen wir näher auf die Entwicklung von </w:t>
      </w:r>
      <w:proofErr w:type="spellStart"/>
      <w:r w:rsidRPr="00030CE6">
        <w:rPr>
          <w:rFonts w:asciiTheme="minorHAnsi" w:hAnsiTheme="minorHAnsi" w:cstheme="minorHAnsi"/>
        </w:rPr>
        <w:t>LaserChess</w:t>
      </w:r>
      <w:proofErr w:type="spellEnd"/>
      <w:r w:rsidRPr="00030CE6">
        <w:rPr>
          <w:rFonts w:asciiTheme="minorHAnsi" w:hAnsiTheme="minorHAnsi" w:cstheme="minorHAnsi"/>
        </w:rPr>
        <w:t xml:space="preserve"> ein. Wir betrachten die einzelnen Planungs</w:t>
      </w:r>
      <w:r w:rsidR="005F5143" w:rsidRPr="00030CE6">
        <w:rPr>
          <w:rFonts w:asciiTheme="minorHAnsi" w:hAnsiTheme="minorHAnsi" w:cstheme="minorHAnsi"/>
        </w:rPr>
        <w:t>-und Realisations</w:t>
      </w:r>
      <w:r w:rsidRPr="00030CE6">
        <w:rPr>
          <w:rFonts w:asciiTheme="minorHAnsi" w:hAnsiTheme="minorHAnsi" w:cstheme="minorHAnsi"/>
        </w:rPr>
        <w:t>schritte</w:t>
      </w:r>
      <w:r w:rsidR="005F5143" w:rsidRPr="00030CE6">
        <w:rPr>
          <w:rFonts w:asciiTheme="minorHAnsi" w:hAnsiTheme="minorHAnsi" w:cstheme="minorHAnsi"/>
        </w:rPr>
        <w:t>, sowie</w:t>
      </w:r>
      <w:r w:rsidRPr="00030CE6">
        <w:rPr>
          <w:rFonts w:asciiTheme="minorHAnsi" w:hAnsiTheme="minorHAnsi" w:cstheme="minorHAnsi"/>
        </w:rPr>
        <w:t xml:space="preserve"> </w:t>
      </w:r>
      <w:r w:rsidR="005F5143" w:rsidRPr="00030CE6">
        <w:rPr>
          <w:rFonts w:asciiTheme="minorHAnsi" w:hAnsiTheme="minorHAnsi" w:cstheme="minorHAnsi"/>
        </w:rPr>
        <w:t xml:space="preserve">die </w:t>
      </w:r>
      <w:r w:rsidRPr="00030CE6">
        <w:rPr>
          <w:rFonts w:asciiTheme="minorHAnsi" w:hAnsiTheme="minorHAnsi" w:cstheme="minorHAnsi"/>
        </w:rPr>
        <w:t>Resultate</w:t>
      </w:r>
      <w:r w:rsidR="005F5143" w:rsidRPr="00030CE6">
        <w:rPr>
          <w:rFonts w:asciiTheme="minorHAnsi" w:hAnsiTheme="minorHAnsi" w:cstheme="minorHAnsi"/>
        </w:rPr>
        <w:t>.</w:t>
      </w:r>
      <w:r w:rsidR="001D11B9">
        <w:rPr>
          <w:rFonts w:asciiTheme="minorHAnsi" w:hAnsiTheme="minorHAnsi" w:cstheme="minorHAnsi"/>
        </w:rPr>
        <w:t xml:space="preserve"> Näheres zur Software von </w:t>
      </w:r>
      <w:proofErr w:type="spellStart"/>
      <w:r w:rsidR="001D11B9">
        <w:rPr>
          <w:rFonts w:asciiTheme="minorHAnsi" w:hAnsiTheme="minorHAnsi" w:cstheme="minorHAnsi"/>
        </w:rPr>
        <w:t>LaserChess</w:t>
      </w:r>
      <w:proofErr w:type="spellEnd"/>
      <w:r w:rsidR="001D11B9">
        <w:rPr>
          <w:rFonts w:asciiTheme="minorHAnsi" w:hAnsiTheme="minorHAnsi" w:cstheme="minorHAnsi"/>
        </w:rPr>
        <w:t xml:space="preserve"> ist in der Softwaredokumentation zu finden.</w:t>
      </w:r>
    </w:p>
    <w:p w:rsidR="005F5143" w:rsidRDefault="005F5143" w:rsidP="00D247C0">
      <w:pPr>
        <w:rPr>
          <w:rFonts w:asciiTheme="minorHAnsi" w:hAnsiTheme="minorHAnsi" w:cstheme="minorHAnsi"/>
        </w:rPr>
      </w:pPr>
    </w:p>
    <w:p w:rsidR="001D11B9" w:rsidRPr="00030CE6" w:rsidRDefault="001D11B9" w:rsidP="00D247C0">
      <w:pPr>
        <w:rPr>
          <w:rFonts w:asciiTheme="minorHAnsi" w:hAnsiTheme="minorHAnsi"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7" w:name="_Toc323756496"/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Abbildung 1: K</w:t>
      </w:r>
      <w:r w:rsidR="005F5143"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ET</w:t>
      </w:r>
      <w:r w:rsidR="005F5143" w:rsidRPr="00030CE6">
        <w:rPr>
          <w:rFonts w:asciiTheme="minorHAnsi" w:hAnsiTheme="minorHAnsi"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8" w:name="_Toc326304815"/>
      <w:r>
        <w:lastRenderedPageBreak/>
        <w:t>Planungsvorgehen</w:t>
      </w:r>
      <w:bookmarkEnd w:id="8"/>
    </w:p>
    <w:p w:rsidR="00D50AF5" w:rsidRPr="00030CE6" w:rsidRDefault="005F5143" w:rsidP="00D50AF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asciiTheme="minorHAnsi" w:hAnsiTheme="minorHAnsi" w:cstheme="minorHAnsi"/>
        </w:rPr>
        <w:t>KHET</w:t>
      </w:r>
      <w:r w:rsidRPr="00030CE6">
        <w:rPr>
          <w:rFonts w:asciiTheme="minorHAnsi" w:hAnsiTheme="minorHAnsi" w:cstheme="minorHAnsi"/>
        </w:rPr>
        <w:t xml:space="preserve"> ve</w:t>
      </w:r>
      <w:r w:rsidRPr="00030CE6">
        <w:rPr>
          <w:rFonts w:asciiTheme="minorHAnsi" w:hAnsiTheme="minorHAnsi" w:cstheme="minorHAnsi"/>
        </w:rPr>
        <w:t>r</w:t>
      </w:r>
      <w:r w:rsidRPr="00030CE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030CE6">
        <w:rPr>
          <w:rFonts w:asciiTheme="minorHAnsi" w:hAnsiTheme="minorHAnsi" w:cstheme="minorHAnsi"/>
        </w:rPr>
        <w:t xml:space="preserve"> Im Pflichtenheft definie</w:t>
      </w:r>
      <w:r w:rsidR="00E97BB7" w:rsidRPr="00030CE6">
        <w:rPr>
          <w:rFonts w:asciiTheme="minorHAnsi" w:hAnsiTheme="minorHAnsi" w:cstheme="minorHAnsi"/>
        </w:rPr>
        <w:t>r</w:t>
      </w:r>
      <w:r w:rsidR="00E97BB7" w:rsidRPr="00030CE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030CE6">
        <w:rPr>
          <w:rFonts w:asciiTheme="minorHAnsi" w:hAnsiTheme="minorHAnsi" w:cstheme="minorHAnsi"/>
        </w:rPr>
        <w:t xml:space="preserve">(Anhang 2) </w:t>
      </w:r>
      <w:r w:rsidR="00AF4DBB" w:rsidRPr="00030CE6">
        <w:rPr>
          <w:rFonts w:asciiTheme="minorHAnsi" w:hAnsiTheme="minorHAnsi" w:cstheme="minorHAnsi"/>
        </w:rPr>
        <w:t xml:space="preserve">erstellen. Dann folgte die erste Softwareanalyse. Um uns einen Überblick </w:t>
      </w:r>
      <w:r w:rsidR="003A221F" w:rsidRPr="00030CE6">
        <w:rPr>
          <w:rFonts w:asciiTheme="minorHAnsi" w:hAnsiTheme="minorHAnsi" w:cstheme="minorHAnsi"/>
        </w:rPr>
        <w:t xml:space="preserve">über den </w:t>
      </w:r>
      <w:proofErr w:type="spellStart"/>
      <w:r w:rsidR="003A221F" w:rsidRPr="00030CE6">
        <w:rPr>
          <w:rFonts w:asciiTheme="minorHAnsi" w:hAnsiTheme="minorHAnsi" w:cstheme="minorHAnsi"/>
        </w:rPr>
        <w:t>Spieleablauf</w:t>
      </w:r>
      <w:proofErr w:type="spellEnd"/>
      <w:r w:rsidR="00AF4DBB" w:rsidRPr="00030CE6">
        <w:rPr>
          <w:rFonts w:asciiTheme="minorHAnsi" w:hAnsiTheme="minorHAnsi" w:cstheme="minorHAnsi"/>
        </w:rPr>
        <w:t xml:space="preserve"> zu schaffen, erstell</w:t>
      </w:r>
      <w:r w:rsidR="003A221F" w:rsidRPr="00030CE6">
        <w:rPr>
          <w:rFonts w:asciiTheme="minorHAnsi" w:hAnsiTheme="minorHAnsi" w:cstheme="minorHAnsi"/>
        </w:rPr>
        <w:t>t</w:t>
      </w:r>
      <w:r w:rsidR="00AF4DBB" w:rsidRPr="00030CE6">
        <w:rPr>
          <w:rFonts w:asciiTheme="minorHAnsi" w:hAnsiTheme="minorHAnsi" w:cstheme="minorHAnsi"/>
        </w:rPr>
        <w:t xml:space="preserve">en wir ein </w:t>
      </w:r>
      <w:proofErr w:type="spellStart"/>
      <w:r w:rsidR="00AF4DBB" w:rsidRPr="00030CE6">
        <w:rPr>
          <w:rFonts w:asciiTheme="minorHAnsi" w:hAnsiTheme="minorHAnsi" w:cstheme="minorHAnsi"/>
        </w:rPr>
        <w:t>Flowchart</w:t>
      </w:r>
      <w:proofErr w:type="spellEnd"/>
      <w:r w:rsidR="00897F3C" w:rsidRPr="00030CE6">
        <w:rPr>
          <w:rFonts w:asciiTheme="minorHAnsi" w:hAnsiTheme="minorHAnsi" w:cstheme="minorHAnsi"/>
        </w:rPr>
        <w:t xml:space="preserve"> (</w:t>
      </w:r>
      <w:r w:rsidR="00C00E21" w:rsidRPr="00030CE6">
        <w:rPr>
          <w:rFonts w:asciiTheme="minorHAnsi" w:hAnsiTheme="minorHAnsi" w:cstheme="minorHAnsi"/>
        </w:rPr>
        <w:t>Abbildung 2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. Aus diesem eine Grobe Modulaufteilung und zwar in: Grafik, Spiel, Logik und </w:t>
      </w:r>
      <w:proofErr w:type="spellStart"/>
      <w:r w:rsidR="00AF4DBB" w:rsidRPr="00030CE6">
        <w:rPr>
          <w:rFonts w:asciiTheme="minorHAnsi" w:hAnsiTheme="minorHAnsi" w:cstheme="minorHAnsi"/>
        </w:rPr>
        <w:t>main</w:t>
      </w:r>
      <w:proofErr w:type="spellEnd"/>
      <w:r w:rsidR="00AF4DBB" w:rsidRPr="00030CE6">
        <w:rPr>
          <w:rFonts w:asciiTheme="minorHAnsi" w:hAnsiTheme="minorHAnsi" w:cstheme="minorHAnsi"/>
        </w:rPr>
        <w:t xml:space="preserve"> (</w:t>
      </w:r>
      <w:proofErr w:type="spellStart"/>
      <w:r w:rsidR="00AF4DBB" w:rsidRPr="00030CE6">
        <w:rPr>
          <w:rFonts w:asciiTheme="minorHAnsi" w:hAnsiTheme="minorHAnsi" w:cstheme="minorHAnsi"/>
        </w:rPr>
        <w:t>LaserChess</w:t>
      </w:r>
      <w:proofErr w:type="spellEnd"/>
      <w:r w:rsidR="00AF4DBB" w:rsidRPr="00030CE6">
        <w:rPr>
          <w:rFonts w:asciiTheme="minorHAnsi" w:hAnsiTheme="minorHAnsi" w:cstheme="minorHAnsi"/>
        </w:rPr>
        <w:t>).</w:t>
      </w:r>
      <w:r w:rsidR="00D50AF5" w:rsidRPr="00030CE6">
        <w:rPr>
          <w:rFonts w:asciiTheme="minorHAnsi" w:hAnsiTheme="minorHAnsi" w:cstheme="minorHAnsi"/>
        </w:rPr>
        <w:t xml:space="preserve"> Um die Module dann in seine Funktionen aufzuspalten und diese unter uns aufzute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len, verwendeten wir das Prinzip mit den CRC</w:t>
      </w:r>
      <w:r w:rsidR="00897F3C"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 xml:space="preserve">und erstellten daraus ein ‘Structured Designe‘ </w:t>
      </w:r>
      <w:r w:rsidR="00897F3C" w:rsidRPr="00030CE6">
        <w:rPr>
          <w:rFonts w:asciiTheme="minorHAnsi" w:hAnsiTheme="minorHAnsi" w:cstheme="minorHAnsi"/>
        </w:rPr>
        <w:t xml:space="preserve">(Anhang </w:t>
      </w:r>
      <w:r w:rsidR="00C00E21" w:rsidRPr="00030CE6">
        <w:rPr>
          <w:rFonts w:asciiTheme="minorHAnsi" w:hAnsiTheme="minorHAnsi" w:cstheme="minorHAnsi"/>
        </w:rPr>
        <w:t>3</w:t>
      </w:r>
      <w:r w:rsidR="00897F3C" w:rsidRPr="00030CE6">
        <w:rPr>
          <w:rFonts w:asciiTheme="minorHAnsi" w:hAnsiTheme="minorHAnsi" w:cstheme="minorHAnsi"/>
        </w:rPr>
        <w:t>)</w:t>
      </w:r>
      <w:r w:rsidR="00D50AF5" w:rsidRPr="00030CE6">
        <w:rPr>
          <w:rFonts w:asciiTheme="minorHAnsi" w:hAnsiTheme="minorHAnsi"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asciiTheme="minorHAnsi" w:hAnsiTheme="minorHAnsi" w:cstheme="minorHAnsi"/>
        </w:rPr>
        <w:t xml:space="preserve"> </w:t>
      </w:r>
      <w:r w:rsidR="00897F3C" w:rsidRPr="00030CE6">
        <w:rPr>
          <w:rFonts w:asciiTheme="minorHAnsi" w:hAnsiTheme="minorHAnsi"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asciiTheme="minorHAnsi" w:hAnsiTheme="minorHAnsi" w:cstheme="minorHAnsi"/>
        </w:rPr>
        <w:t>Etwas verspätet</w:t>
      </w:r>
      <w:r w:rsidR="00AF4DBB" w:rsidRPr="00030CE6">
        <w:rPr>
          <w:rFonts w:asciiTheme="minorHAnsi" w:hAnsiTheme="minorHAnsi" w:cstheme="minorHAnsi"/>
        </w:rPr>
        <w:t>, aber zum Glück nicht vergessen,</w:t>
      </w:r>
      <w:r w:rsidR="00E97BB7" w:rsidRPr="00030CE6">
        <w:rPr>
          <w:rFonts w:asciiTheme="minorHAnsi" w:hAnsiTheme="minorHAnsi" w:cstheme="minorHAnsi"/>
        </w:rPr>
        <w:t xml:space="preserve"> haben wir </w:t>
      </w:r>
      <w:r w:rsidR="00AF4DBB" w:rsidRPr="00030CE6">
        <w:rPr>
          <w:rFonts w:asciiTheme="minorHAnsi" w:hAnsiTheme="minorHAnsi" w:cstheme="minorHAnsi"/>
        </w:rPr>
        <w:t xml:space="preserve">dann </w:t>
      </w:r>
      <w:r w:rsidR="00E97BB7" w:rsidRPr="00030CE6">
        <w:rPr>
          <w:rFonts w:asciiTheme="minorHAnsi" w:hAnsiTheme="minorHAnsi" w:cstheme="minorHAnsi"/>
        </w:rPr>
        <w:t>d</w:t>
      </w:r>
      <w:r w:rsidR="001D11B9">
        <w:rPr>
          <w:rFonts w:asciiTheme="minorHAnsi" w:hAnsiTheme="minorHAnsi" w:cstheme="minorHAnsi"/>
        </w:rPr>
        <w:t>as</w:t>
      </w:r>
      <w:r w:rsidR="00E97BB7" w:rsidRPr="00030CE6">
        <w:rPr>
          <w:rFonts w:asciiTheme="minorHAnsi" w:hAnsiTheme="minorHAnsi" w:cstheme="minorHAnsi"/>
        </w:rPr>
        <w:t xml:space="preserve"> </w:t>
      </w:r>
      <w:proofErr w:type="spellStart"/>
      <w:r w:rsidR="00E97BB7" w:rsidRPr="00030CE6">
        <w:rPr>
          <w:rFonts w:asciiTheme="minorHAnsi" w:hAnsiTheme="minorHAnsi" w:cstheme="minorHAnsi"/>
        </w:rPr>
        <w:t>Styleguideline</w:t>
      </w:r>
      <w:proofErr w:type="spellEnd"/>
      <w:r w:rsidR="00897F3C" w:rsidRPr="00030CE6">
        <w:rPr>
          <w:rFonts w:asciiTheme="minorHAnsi" w:hAnsiTheme="minorHAnsi" w:cstheme="minorHAnsi"/>
        </w:rPr>
        <w:t xml:space="preserve"> (Anhang </w:t>
      </w:r>
      <w:r w:rsidR="00C00E21" w:rsidRPr="00030CE6">
        <w:rPr>
          <w:rFonts w:asciiTheme="minorHAnsi" w:hAnsiTheme="minorHAnsi" w:cstheme="minorHAnsi"/>
        </w:rPr>
        <w:t>4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 definiert.</w:t>
      </w:r>
    </w:p>
    <w:p w:rsidR="00D50AF5" w:rsidRPr="00030CE6" w:rsidRDefault="001D11B9" w:rsidP="00C00E21">
      <w:pPr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87.75pt" o:ole="">
            <v:imagedata r:id="rId30" o:title=""/>
          </v:shape>
          <o:OLEObject Type="Embed" ProgID="Visio.Drawing.11" ShapeID="_x0000_i1025" DrawAspect="Content" ObjectID="_1401693994" r:id="rId31"/>
        </w:object>
      </w:r>
      <w:r w:rsidR="00C00E21" w:rsidRPr="00030CE6">
        <w:rPr>
          <w:rFonts w:asciiTheme="minorHAnsi" w:hAnsiTheme="minorHAnsi" w:cstheme="minorHAnsi"/>
        </w:rPr>
        <w:t xml:space="preserve">Abbildung 2: </w:t>
      </w:r>
      <w:proofErr w:type="spellStart"/>
      <w:r w:rsidR="00C00E21" w:rsidRPr="00030CE6">
        <w:rPr>
          <w:rFonts w:asciiTheme="minorHAnsi" w:hAnsiTheme="minorHAnsi"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9" w:name="_Toc326304816"/>
      <w:r>
        <w:lastRenderedPageBreak/>
        <w:t>Realisation</w:t>
      </w:r>
      <w:bookmarkEnd w:id="9"/>
    </w:p>
    <w:p w:rsidR="00897F3C" w:rsidRPr="00030CE6" w:rsidRDefault="00897F3C" w:rsidP="00897F3C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r w:rsidR="00230FD5" w:rsidRPr="00030CE6">
        <w:rPr>
          <w:rFonts w:asciiTheme="minorHAnsi" w:hAnsiTheme="minorHAnsi" w:cstheme="minorHAnsi"/>
        </w:rPr>
        <w:t xml:space="preserve">Erklärung </w:t>
      </w:r>
      <w:r w:rsidR="001D11B9">
        <w:rPr>
          <w:rFonts w:asciiTheme="minorHAnsi" w:hAnsiTheme="minorHAnsi" w:cstheme="minorHAnsi"/>
        </w:rPr>
        <w:t xml:space="preserve">der </w:t>
      </w:r>
      <w:proofErr w:type="spellStart"/>
      <w:r w:rsidR="001D11B9">
        <w:rPr>
          <w:rFonts w:asciiTheme="minorHAnsi" w:hAnsiTheme="minorHAnsi" w:cstheme="minorHAnsi"/>
        </w:rPr>
        <w:t>Moule</w:t>
      </w:r>
      <w:proofErr w:type="spellEnd"/>
      <w:r w:rsidR="00230FD5" w:rsidRPr="00030CE6">
        <w:rPr>
          <w:rFonts w:asciiTheme="minorHAnsi" w:hAnsiTheme="minorHAnsi" w:cstheme="minorHAnsi"/>
        </w:rPr>
        <w:t>?</w:t>
      </w:r>
      <w:r w:rsidRPr="00030CE6">
        <w:rPr>
          <w:rFonts w:asciiTheme="minorHAnsi" w:hAnsiTheme="minorHAnsi" w:cstheme="minorHAnsi"/>
        </w:rPr>
        <w:t>…</w:t>
      </w:r>
    </w:p>
    <w:p w:rsidR="00897F3C" w:rsidRPr="00030CE6" w:rsidRDefault="00897F3C" w:rsidP="00897F3C">
      <w:pPr>
        <w:rPr>
          <w:rFonts w:asciiTheme="minorHAnsi" w:hAnsiTheme="minorHAnsi" w:cstheme="minorHAnsi"/>
        </w:rPr>
      </w:pPr>
    </w:p>
    <w:p w:rsidR="00897F3C" w:rsidRDefault="00651B55" w:rsidP="00897F3C">
      <w:pPr>
        <w:pStyle w:val="berschrift2"/>
      </w:pPr>
      <w:bookmarkStart w:id="10" w:name="_Toc326304817"/>
      <w:r>
        <w:t>Main</w:t>
      </w:r>
      <w:bookmarkEnd w:id="10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1" w:name="_Toc326304818"/>
      <w:r>
        <w:t>Spiel</w:t>
      </w:r>
      <w:bookmarkEnd w:id="11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9"/>
      <w:r>
        <w:t>Logik</w:t>
      </w:r>
      <w:bookmarkEnd w:id="12"/>
    </w:p>
    <w:p w:rsidR="00651B55" w:rsidRDefault="00651B55" w:rsidP="00651B55">
      <w:pPr>
        <w:pStyle w:val="berschrift2"/>
      </w:pPr>
      <w:bookmarkStart w:id="13" w:name="_Toc326304820"/>
      <w:r>
        <w:t>Grafik</w:t>
      </w:r>
      <w:bookmarkEnd w:id="13"/>
    </w:p>
    <w:p w:rsidR="00651B55" w:rsidRPr="00030CE6" w:rsidRDefault="005D6AEC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Grafikmodul werden hauptsächlich alle Grafischen Elemente gezeichnet oder eingefügt (</w:t>
      </w:r>
      <w:proofErr w:type="spellStart"/>
      <w:r w:rsidRPr="00030CE6">
        <w:rPr>
          <w:rFonts w:asciiTheme="minorHAnsi" w:hAnsiTheme="minorHAnsi" w:cstheme="minorHAnsi"/>
        </w:rPr>
        <w:t>draw_playground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draw_figure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usw</w:t>
      </w:r>
      <w:proofErr w:type="spellEnd"/>
      <w:r w:rsidRPr="00030CE6">
        <w:rPr>
          <w:rFonts w:asciiTheme="minorHAnsi" w:hAnsiTheme="minorHAnsi" w:cstheme="minorHAnsi"/>
        </w:rPr>
        <w:t xml:space="preserve">…). </w:t>
      </w:r>
      <w:r w:rsidR="001D11B9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>uch diverse Umrechnungen, welche auch andere Module b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nutzen wie z.B. die Umrechnung der Pixel auf unsere definierte</w:t>
      </w:r>
      <w:r w:rsidR="008B6BEF" w:rsidRPr="00030CE6">
        <w:rPr>
          <w:rFonts w:asciiTheme="minorHAnsi" w:hAnsiTheme="minorHAnsi" w:cstheme="minorHAnsi"/>
        </w:rPr>
        <w:t>n</w:t>
      </w:r>
      <w:r w:rsidRPr="00030CE6">
        <w:rPr>
          <w:rFonts w:asciiTheme="minorHAnsi" w:hAnsiTheme="minorHAnsi" w:cstheme="minorHAnsi"/>
        </w:rPr>
        <w:t xml:space="preserve"> Spielfelder (</w:t>
      </w:r>
      <w:proofErr w:type="spellStart"/>
      <w:r w:rsidRPr="00030CE6">
        <w:rPr>
          <w:rFonts w:asciiTheme="minorHAnsi" w:hAnsiTheme="minorHAnsi" w:cstheme="minorHAnsi"/>
        </w:rPr>
        <w:t>pixel_to_map</w:t>
      </w:r>
      <w:proofErr w:type="spellEnd"/>
      <w:r w:rsidRPr="00030CE6">
        <w:rPr>
          <w:rFonts w:asciiTheme="minorHAnsi" w:hAnsiTheme="minorHAnsi" w:cstheme="minorHAnsi"/>
        </w:rPr>
        <w:t>) und umg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kehrt (</w:t>
      </w:r>
      <w:proofErr w:type="spellStart"/>
      <w:r w:rsidRPr="00030CE6">
        <w:rPr>
          <w:rFonts w:asciiTheme="minorHAnsi" w:hAnsiTheme="minorHAnsi" w:cstheme="minorHAnsi"/>
        </w:rPr>
        <w:t>map_to_pixel</w:t>
      </w:r>
      <w:proofErr w:type="spellEnd"/>
      <w:r w:rsidRPr="00030CE6">
        <w:rPr>
          <w:rFonts w:asciiTheme="minorHAnsi" w:hAnsiTheme="minorHAnsi" w:cstheme="minorHAnsi"/>
        </w:rPr>
        <w:t xml:space="preserve">), </w:t>
      </w:r>
      <w:r w:rsidR="008B6BEF"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asciiTheme="minorHAnsi" w:hAnsiTheme="minorHAnsi" w:cstheme="minorHAnsi"/>
          <w:b/>
        </w:rPr>
      </w:pPr>
    </w:p>
    <w:p w:rsidR="00D247C0" w:rsidRDefault="00651B55" w:rsidP="0015137B">
      <w:pPr>
        <w:pStyle w:val="berschrift1"/>
      </w:pPr>
      <w:bookmarkStart w:id="14" w:name="_Toc326304821"/>
      <w:r>
        <w:lastRenderedPageBreak/>
        <w:t>Testvorgehen</w:t>
      </w:r>
      <w:bookmarkEnd w:id="14"/>
    </w:p>
    <w:p w:rsidR="00651B55" w:rsidRPr="00030CE6" w:rsidRDefault="00A64F1B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Zur </w:t>
      </w:r>
      <w:r w:rsidR="005D3FE8">
        <w:rPr>
          <w:rFonts w:asciiTheme="minorHAnsi" w:hAnsiTheme="minorHAnsi" w:cstheme="minorHAnsi"/>
        </w:rPr>
        <w:t>Überprüfung</w:t>
      </w:r>
      <w:r w:rsidRPr="00030CE6">
        <w:rPr>
          <w:rFonts w:asciiTheme="minorHAnsi" w:hAnsiTheme="minorHAnsi" w:cstheme="minorHAnsi"/>
        </w:rPr>
        <w:t xml:space="preserve"> der </w:t>
      </w:r>
      <w:r w:rsidR="005D3FE8">
        <w:rPr>
          <w:rFonts w:asciiTheme="minorHAnsi" w:hAnsiTheme="minorHAnsi" w:cstheme="minorHAnsi"/>
        </w:rPr>
        <w:t>Stabilität und Überprüfung, dass keine ‘Magic-N</w:t>
      </w:r>
      <w:r w:rsidRPr="00030CE6">
        <w:rPr>
          <w:rFonts w:asciiTheme="minorHAnsi" w:hAnsiTheme="minorHAnsi" w:cstheme="minorHAnsi"/>
        </w:rPr>
        <w:t>umbers</w:t>
      </w:r>
      <w:r w:rsidR="005D3FE8">
        <w:rPr>
          <w:rFonts w:asciiTheme="minorHAnsi" w:hAnsiTheme="minorHAnsi" w:cstheme="minorHAnsi"/>
        </w:rPr>
        <w:t>‘</w:t>
      </w:r>
      <w:r w:rsidRPr="00030CE6">
        <w:rPr>
          <w:rFonts w:asciiTheme="minorHAnsi" w:hAnsiTheme="minorHAnsi" w:cstheme="minorHAnsi"/>
        </w:rPr>
        <w:t xml:space="preserve"> mehr vorhanden sind, wurde das </w:t>
      </w:r>
      <w:r w:rsidR="005D3FE8" w:rsidRPr="00030CE6">
        <w:rPr>
          <w:rFonts w:asciiTheme="minorHAnsi" w:hAnsiTheme="minorHAnsi" w:cstheme="minorHAnsi"/>
        </w:rPr>
        <w:t>gesamte</w:t>
      </w:r>
      <w:r w:rsidRPr="00030CE6">
        <w:rPr>
          <w:rFonts w:asciiTheme="minorHAnsi" w:hAnsiTheme="minorHAnsi" w:cstheme="minorHAnsi"/>
        </w:rPr>
        <w:t xml:space="preserve"> </w:t>
      </w:r>
      <w:r w:rsidR="005D3FE8">
        <w:rPr>
          <w:rFonts w:asciiTheme="minorHAnsi" w:hAnsiTheme="minorHAnsi" w:cstheme="minorHAnsi"/>
        </w:rPr>
        <w:t xml:space="preserve">Spielfeld </w:t>
      </w:r>
      <w:r w:rsidRPr="00030CE6">
        <w:rPr>
          <w:rFonts w:asciiTheme="minorHAnsi" w:hAnsiTheme="minorHAnsi" w:cstheme="minorHAnsi"/>
        </w:rPr>
        <w:t>herunter</w:t>
      </w:r>
      <w:r w:rsidR="005D3FE8">
        <w:rPr>
          <w:rFonts w:asciiTheme="minorHAnsi" w:hAnsiTheme="minorHAnsi" w:cstheme="minorHAnsi"/>
        </w:rPr>
        <w:t>-</w:t>
      </w:r>
      <w:r w:rsidR="005D3FE8" w:rsidRPr="00030CE6">
        <w:rPr>
          <w:rFonts w:asciiTheme="minorHAnsi" w:hAnsiTheme="minorHAnsi" w:cstheme="minorHAnsi"/>
        </w:rPr>
        <w:t>skaliert</w:t>
      </w:r>
      <w:r w:rsidR="005D3FE8">
        <w:rPr>
          <w:rFonts w:asciiTheme="minorHAnsi" w:hAnsiTheme="minorHAnsi" w:cstheme="minorHAnsi"/>
        </w:rPr>
        <w:t xml:space="preserve">. Abbildung </w:t>
      </w:r>
      <w:r w:rsidR="005D3FE8" w:rsidRPr="005D3FE8">
        <w:rPr>
          <w:rFonts w:asciiTheme="minorHAnsi" w:hAnsiTheme="minorHAnsi" w:cstheme="minorHAnsi"/>
          <w:color w:val="FF0000"/>
        </w:rPr>
        <w:t>x</w:t>
      </w:r>
      <w:r w:rsidR="005D3FE8">
        <w:rPr>
          <w:rFonts w:asciiTheme="minorHAnsi" w:hAnsiTheme="minorHAnsi" w:cstheme="minorHAnsi"/>
          <w:color w:val="FF0000"/>
        </w:rPr>
        <w:t xml:space="preserve"> </w:t>
      </w:r>
      <w:r w:rsidR="005D3FE8">
        <w:rPr>
          <w:rFonts w:asciiTheme="minorHAnsi" w:hAnsiTheme="minorHAnsi" w:cstheme="minorHAnsi"/>
        </w:rPr>
        <w:t xml:space="preserve">zeigt, dass auch nach der Skalierung noch </w:t>
      </w:r>
      <w:r w:rsidRPr="00030CE6">
        <w:rPr>
          <w:rFonts w:asciiTheme="minorHAnsi" w:hAnsiTheme="minorHAnsi" w:cstheme="minorHAnsi"/>
        </w:rPr>
        <w:t xml:space="preserve"> alles noch in </w:t>
      </w:r>
      <w:r w:rsidR="005D3FE8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rdnung</w:t>
      </w:r>
      <w:r w:rsidR="005D3FE8">
        <w:rPr>
          <w:rFonts w:asciiTheme="minorHAnsi" w:hAnsiTheme="minorHAnsi" w:cstheme="minorHAnsi"/>
        </w:rPr>
        <w:t xml:space="preserve"> war</w:t>
      </w:r>
      <w:r w:rsidRPr="00030CE6">
        <w:rPr>
          <w:rFonts w:asciiTheme="minorHAnsi" w:hAnsiTheme="minorHAnsi" w:cstheme="minorHAnsi"/>
        </w:rPr>
        <w:t>.</w:t>
      </w:r>
    </w:p>
    <w:p w:rsidR="00A64F1B" w:rsidRPr="00A64F1B" w:rsidRDefault="00A64F1B" w:rsidP="00A64F1B">
      <w:pPr>
        <w:pStyle w:val="Listenabsatz"/>
        <w:numPr>
          <w:ilvl w:val="0"/>
          <w:numId w:val="4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theme="minorHAnsi"/>
        </w:rPr>
        <w:t>bild</w:t>
      </w:r>
      <w:proofErr w:type="spellEnd"/>
    </w:p>
    <w:p w:rsidR="00D247C0" w:rsidRDefault="00651B55" w:rsidP="00651B55">
      <w:pPr>
        <w:pStyle w:val="berschrift1"/>
      </w:pPr>
      <w:bookmarkStart w:id="15" w:name="_Toc326304823"/>
      <w:r>
        <w:lastRenderedPageBreak/>
        <w:t>Dokumentationsvorgehen</w:t>
      </w:r>
      <w:bookmarkEnd w:id="15"/>
    </w:p>
    <w:p w:rsidR="00CD62D5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Arbeitsjournal: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Allgemeinen versuchten wir ein Arbeitsjournal mit den Täglichen Entscheidungen zu führen. Da wir aber vorwiegend individuell bei uns Zuhause arbeiteten, war es schnell vergessen. Wir beschlossen d</w:t>
      </w:r>
      <w:r w:rsidRPr="00030CE6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 xml:space="preserve">her, einfach den Verlauf unserer </w:t>
      </w:r>
      <w:proofErr w:type="spellStart"/>
      <w:r w:rsidRPr="00030CE6">
        <w:rPr>
          <w:rFonts w:asciiTheme="minorHAnsi" w:hAnsiTheme="minorHAnsi" w:cstheme="minorHAnsi"/>
        </w:rPr>
        <w:t>commits</w:t>
      </w:r>
      <w:proofErr w:type="spellEnd"/>
      <w:r w:rsidRPr="00030CE6">
        <w:rPr>
          <w:rFonts w:asciiTheme="minorHAnsi" w:hAnsiTheme="minorHAnsi" w:cstheme="minorHAnsi"/>
        </w:rPr>
        <w:t xml:space="preserve"> von </w:t>
      </w: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>zusammen</w:t>
      </w:r>
      <w:r w:rsidRPr="00030CE6">
        <w:rPr>
          <w:rFonts w:asciiTheme="minorHAnsi" w:hAnsiTheme="minorHAnsi" w:cstheme="minorHAnsi"/>
        </w:rPr>
        <w:t>zufassen.</w:t>
      </w:r>
      <w:r w:rsidR="005D3FE8">
        <w:rPr>
          <w:rFonts w:asciiTheme="minorHAnsi" w:hAnsiTheme="minorHAnsi" w:cstheme="minorHAnsi"/>
        </w:rPr>
        <w:t xml:space="preserve"> </w:t>
      </w:r>
      <w:r w:rsidRPr="00030CE6">
        <w:rPr>
          <w:rFonts w:asciiTheme="minorHAnsi" w:hAnsiTheme="minorHAnsi" w:cstheme="minorHAnsi"/>
        </w:rPr>
        <w:t>So garantieren wir auch, dass nichts vergessen wurde.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</w:p>
    <w:p w:rsidR="002B5D7C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Zeitplan:</w:t>
      </w:r>
    </w:p>
    <w:p w:rsidR="00CD62D5" w:rsidRPr="00030CE6" w:rsidRDefault="00492107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Der nach dem Pflichtenheft erstellte Zeitplan wurde Wöchentlich (jeden Freitag) während der Projek</w:t>
      </w:r>
      <w:r w:rsidRPr="00030CE6">
        <w:rPr>
          <w:rFonts w:asciiTheme="minorHAnsi" w:hAnsiTheme="minorHAnsi" w:cstheme="minorHAnsi"/>
        </w:rPr>
        <w:t>t</w:t>
      </w:r>
      <w:r w:rsidRPr="00030CE6">
        <w:rPr>
          <w:rFonts w:asciiTheme="minorHAnsi" w:hAnsiTheme="minorHAnsi" w:cstheme="minorHAnsi"/>
        </w:rPr>
        <w:t>phase kontinuierlich mit dem am Anfang eingeplanten Soll-Wert verglichen.</w:t>
      </w:r>
      <w:r w:rsidR="005D3FE8">
        <w:rPr>
          <w:rFonts w:asciiTheme="minorHAnsi" w:hAnsiTheme="minorHAnsi" w:cstheme="minorHAnsi"/>
        </w:rPr>
        <w:t xml:space="preserve"> Die Änderungen die über das Semester hinweg getätigt wurden, wurden im Zeitplan nicht mehr vermerkt. </w:t>
      </w:r>
    </w:p>
    <w:p w:rsidR="00230FD5" w:rsidRPr="002B5D7C" w:rsidRDefault="00230FD5" w:rsidP="00230FD5">
      <w:pPr>
        <w:pStyle w:val="berschrift1"/>
      </w:pPr>
      <w:bookmarkStart w:id="16" w:name="_Toc326304824"/>
      <w:r>
        <w:lastRenderedPageBreak/>
        <w:t>Spielanleitung</w:t>
      </w:r>
      <w:bookmarkEnd w:id="16"/>
    </w:p>
    <w:p w:rsidR="006522A5" w:rsidRDefault="006522A5" w:rsidP="0015137B">
      <w:pPr>
        <w:pStyle w:val="berschrift1"/>
      </w:pPr>
      <w:bookmarkStart w:id="17" w:name="_Toc326304825"/>
      <w:r>
        <w:lastRenderedPageBreak/>
        <w:t>Schlusswort</w:t>
      </w:r>
      <w:bookmarkEnd w:id="7"/>
      <w:bookmarkEnd w:id="17"/>
    </w:p>
    <w:p w:rsidR="00C9170F" w:rsidRPr="00030CE6" w:rsidRDefault="002B5D7C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Dieses Informatikprojekt hat uns </w:t>
      </w:r>
      <w:r w:rsidR="0001709A" w:rsidRPr="00030CE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ner solch gr</w:t>
      </w:r>
      <w:r w:rsidR="005D3FE8">
        <w:rPr>
          <w:rFonts w:asciiTheme="minorHAnsi" w:hAnsiTheme="minorHAnsi" w:cstheme="minorHAnsi"/>
        </w:rPr>
        <w:t>ö</w:t>
      </w:r>
      <w:r w:rsidR="0001709A" w:rsidRPr="00030CE6">
        <w:rPr>
          <w:rFonts w:asciiTheme="minorHAnsi" w:hAnsiTheme="minorHAnsi" w:cstheme="minorHAnsi"/>
        </w:rPr>
        <w:t>sse</w:t>
      </w:r>
      <w:r w:rsidR="005D3FE8">
        <w:rPr>
          <w:rFonts w:asciiTheme="minorHAnsi" w:hAnsiTheme="minorHAnsi" w:cstheme="minorHAnsi"/>
        </w:rPr>
        <w:t>ren</w:t>
      </w:r>
      <w:r w:rsidR="0001709A" w:rsidRPr="00030CE6">
        <w:rPr>
          <w:rFonts w:asciiTheme="minorHAnsi" w:hAnsiTheme="minorHAnsi" w:cstheme="minorHAnsi"/>
        </w:rPr>
        <w:t xml:space="preserve"> Arbeit.</w:t>
      </w:r>
    </w:p>
    <w:p w:rsidR="00D247C0" w:rsidRPr="00030CE6" w:rsidRDefault="00D247C0" w:rsidP="006522A5">
      <w:pPr>
        <w:rPr>
          <w:rFonts w:asciiTheme="minorHAnsi" w:hAnsiTheme="minorHAnsi" w:cstheme="minorHAnsi"/>
        </w:rPr>
      </w:pPr>
    </w:p>
    <w:p w:rsidR="00D247C0" w:rsidRPr="00030CE6" w:rsidRDefault="0034521F" w:rsidP="006522A5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Blup</w:t>
      </w:r>
      <w:proofErr w:type="spellEnd"/>
      <w:r w:rsidRPr="00030CE6">
        <w:rPr>
          <w:rFonts w:asciiTheme="minorHAnsi" w:hAnsiTheme="minorHAnsi" w:cstheme="minorHAnsi"/>
        </w:rPr>
        <w:t>..</w:t>
      </w:r>
    </w:p>
    <w:p w:rsidR="00523E89" w:rsidRPr="00030CE6" w:rsidRDefault="00523E89" w:rsidP="006522A5">
      <w:pPr>
        <w:rPr>
          <w:rFonts w:asciiTheme="minorHAnsi" w:hAnsiTheme="minorHAnsi" w:cstheme="minorHAnsi"/>
        </w:rPr>
      </w:pPr>
    </w:p>
    <w:p w:rsidR="00523E89" w:rsidRPr="00030CE6" w:rsidRDefault="00523E89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Fazit: </w:t>
      </w:r>
      <w:r w:rsidR="005D3FE8">
        <w:rPr>
          <w:rFonts w:asciiTheme="minorHAnsi" w:hAnsiTheme="minorHAnsi" w:cstheme="minorHAnsi"/>
        </w:rPr>
        <w:t>Wir</w:t>
      </w:r>
      <w:r w:rsidRPr="00030CE6">
        <w:rPr>
          <w:rFonts w:asciiTheme="minorHAnsi" w:hAnsiTheme="minorHAnsi" w:cstheme="minorHAnsi"/>
        </w:rPr>
        <w:t xml:space="preserve"> haben alle zwingend vorausgesetzten </w:t>
      </w:r>
      <w:r w:rsidR="005D3FE8">
        <w:rPr>
          <w:rFonts w:asciiTheme="minorHAnsi" w:hAnsiTheme="minorHAnsi" w:cstheme="minorHAnsi"/>
        </w:rPr>
        <w:t>Funktionalitäten des P</w:t>
      </w:r>
      <w:r w:rsidRPr="00030CE6">
        <w:rPr>
          <w:rFonts w:asciiTheme="minorHAnsi" w:hAnsiTheme="minorHAnsi" w:cstheme="minorHAnsi"/>
        </w:rPr>
        <w:t>flichtenhe</w:t>
      </w:r>
      <w:r w:rsidR="005D3FE8">
        <w:rPr>
          <w:rFonts w:asciiTheme="minorHAnsi" w:hAnsiTheme="minorHAnsi" w:cstheme="minorHAnsi"/>
        </w:rPr>
        <w:t>f</w:t>
      </w:r>
      <w:r w:rsidRPr="00030CE6">
        <w:rPr>
          <w:rFonts w:asciiTheme="minorHAnsi" w:hAnsiTheme="minorHAnsi" w:cstheme="minorHAnsi"/>
        </w:rPr>
        <w:t xml:space="preserve">ts erreicht. </w:t>
      </w:r>
      <w:r w:rsidR="005D3FE8">
        <w:rPr>
          <w:rFonts w:asciiTheme="minorHAnsi" w:hAnsiTheme="minorHAnsi" w:cstheme="minorHAnsi"/>
        </w:rPr>
        <w:t>Auch e</w:t>
      </w:r>
      <w:r w:rsidRPr="00030CE6">
        <w:rPr>
          <w:rFonts w:asciiTheme="minorHAnsi" w:hAnsiTheme="minorHAnsi" w:cstheme="minorHAnsi"/>
        </w:rPr>
        <w:t>inige der zusätzlich</w:t>
      </w:r>
      <w:r w:rsidR="005D3FE8">
        <w:rPr>
          <w:rFonts w:asciiTheme="minorHAnsi" w:hAnsiTheme="minorHAnsi" w:cstheme="minorHAnsi"/>
        </w:rPr>
        <w:t xml:space="preserve"> geplanten Funktionen, </w:t>
      </w:r>
      <w:r w:rsidRPr="00030CE6">
        <w:rPr>
          <w:rFonts w:asciiTheme="minorHAnsi" w:hAnsiTheme="minorHAnsi" w:cstheme="minorHAnsi"/>
        </w:rPr>
        <w:t xml:space="preserve">wie </w:t>
      </w:r>
      <w:proofErr w:type="spellStart"/>
      <w:r w:rsidRPr="005D3FE8">
        <w:rPr>
          <w:rFonts w:asciiTheme="minorHAnsi" w:hAnsiTheme="minorHAnsi" w:cstheme="minorHAnsi"/>
          <w:color w:val="FF0000"/>
        </w:rPr>
        <w:t>blab</w:t>
      </w:r>
      <w:r w:rsidR="005D3FE8" w:rsidRPr="005D3FE8">
        <w:rPr>
          <w:rFonts w:asciiTheme="minorHAnsi" w:hAnsiTheme="minorHAnsi" w:cstheme="minorHAnsi"/>
          <w:color w:val="FF0000"/>
        </w:rPr>
        <w:t>la</w:t>
      </w:r>
      <w:r w:rsidRPr="005D3FE8">
        <w:rPr>
          <w:rFonts w:asciiTheme="minorHAnsi" w:hAnsiTheme="minorHAnsi" w:cstheme="minorHAnsi"/>
          <w:color w:val="FF0000"/>
        </w:rPr>
        <w:t>b</w:t>
      </w:r>
      <w:r w:rsidR="005D3FE8" w:rsidRPr="005D3FE8">
        <w:rPr>
          <w:rFonts w:asciiTheme="minorHAnsi" w:hAnsiTheme="minorHAnsi" w:cstheme="minorHAnsi"/>
          <w:color w:val="FF0000"/>
        </w:rPr>
        <w:t>l</w:t>
      </w:r>
      <w:r w:rsidRPr="005D3FE8">
        <w:rPr>
          <w:rFonts w:asciiTheme="minorHAnsi" w:hAnsiTheme="minorHAnsi" w:cstheme="minorHAnsi"/>
          <w:color w:val="FF0000"/>
        </w:rPr>
        <w:t>a</w:t>
      </w:r>
      <w:bookmarkStart w:id="18" w:name="_GoBack"/>
      <w:bookmarkEnd w:id="18"/>
      <w:proofErr w:type="spellEnd"/>
      <w:r w:rsidRPr="00030CE6">
        <w:rPr>
          <w:rFonts w:asciiTheme="minorHAnsi" w:hAnsiTheme="minorHAnsi" w:cstheme="minorHAnsi"/>
        </w:rPr>
        <w:t>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19" w:name="_Toc323386644"/>
      <w:bookmarkStart w:id="20" w:name="_Toc323387063"/>
      <w:bookmarkStart w:id="21" w:name="_Toc323756499"/>
      <w:bookmarkStart w:id="22" w:name="_Toc326304826"/>
      <w:r>
        <w:lastRenderedPageBreak/>
        <w:t>Anhang</w:t>
      </w:r>
      <w:bookmarkEnd w:id="19"/>
      <w:bookmarkEnd w:id="20"/>
      <w:bookmarkEnd w:id="21"/>
      <w:bookmarkEnd w:id="22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Zeitplanung</w:t>
      </w:r>
    </w:p>
    <w:p w:rsidR="003E3721" w:rsidRPr="00AD1EB9" w:rsidRDefault="003E3721" w:rsidP="00AD1EB9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Laborjournal</w:t>
      </w:r>
    </w:p>
    <w:sectPr w:rsidR="003E3721" w:rsidRPr="00AD1EB9" w:rsidSect="00452C81">
      <w:headerReference w:type="even" r:id="rId32"/>
      <w:headerReference w:type="default" r:id="rId33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8A5" w:rsidRDefault="005578A5" w:rsidP="00A70844">
      <w:pPr>
        <w:spacing w:after="0" w:line="240" w:lineRule="auto"/>
      </w:pPr>
      <w:r>
        <w:separator/>
      </w:r>
    </w:p>
  </w:endnote>
  <w:endnote w:type="continuationSeparator" w:id="0">
    <w:p w:rsidR="005578A5" w:rsidRDefault="005578A5" w:rsidP="00A70844">
      <w:pPr>
        <w:spacing w:after="0" w:line="240" w:lineRule="auto"/>
      </w:pPr>
      <w:r>
        <w:continuationSeparator/>
      </w:r>
    </w:p>
  </w:endnote>
  <w:endnote w:type="continuationNotice" w:id="1">
    <w:p w:rsidR="005578A5" w:rsidRDefault="005578A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A7" w:rsidRDefault="00B302A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8A5" w:rsidRDefault="005578A5" w:rsidP="00A70844">
      <w:pPr>
        <w:spacing w:after="0" w:line="240" w:lineRule="auto"/>
      </w:pPr>
      <w:r>
        <w:separator/>
      </w:r>
    </w:p>
  </w:footnote>
  <w:footnote w:type="continuationSeparator" w:id="0">
    <w:p w:rsidR="005578A5" w:rsidRDefault="005578A5" w:rsidP="00A70844">
      <w:pPr>
        <w:spacing w:after="0" w:line="240" w:lineRule="auto"/>
      </w:pPr>
      <w:r>
        <w:continuationSeparator/>
      </w:r>
    </w:p>
  </w:footnote>
  <w:footnote w:type="continuationNotice" w:id="1">
    <w:p w:rsidR="005578A5" w:rsidRDefault="005578A5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33633F">
      <w:fldChar w:fldCharType="begin"/>
    </w:r>
    <w:r>
      <w:instrText xml:space="preserve"> PAGE  \* ROMAN  \* MERGEFORMAT </w:instrText>
    </w:r>
    <w:r w:rsidR="0033633F">
      <w:fldChar w:fldCharType="separate"/>
    </w:r>
    <w:r w:rsidR="007A7181">
      <w:rPr>
        <w:noProof/>
      </w:rPr>
      <w:t>I</w:t>
    </w:r>
    <w:r w:rsidR="0033633F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33633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7A7181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33633F">
      <w:fldChar w:fldCharType="begin"/>
    </w:r>
    <w:r>
      <w:instrText xml:space="preserve"> PAGE  \* ROMAN  \* MERGEFORMAT </w:instrText>
    </w:r>
    <w:r w:rsidR="0033633F">
      <w:fldChar w:fldCharType="separate"/>
    </w:r>
    <w:r>
      <w:rPr>
        <w:noProof/>
      </w:rPr>
      <w:t>I</w:t>
    </w:r>
    <w:r w:rsidR="0033633F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A70143"/>
    <w:multiLevelType w:val="multilevel"/>
    <w:tmpl w:val="0807001D"/>
    <w:numStyleLink w:val="Formatvorlage2"/>
  </w:abstractNum>
  <w:abstractNum w:abstractNumId="4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0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8"/>
  </w:num>
  <w:num w:numId="24">
    <w:abstractNumId w:val="18"/>
  </w:num>
  <w:num w:numId="25">
    <w:abstractNumId w:val="21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6"/>
  </w:num>
  <w:num w:numId="29">
    <w:abstractNumId w:val="14"/>
  </w:num>
  <w:num w:numId="30">
    <w:abstractNumId w:val="3"/>
  </w:num>
  <w:num w:numId="31">
    <w:abstractNumId w:val="2"/>
  </w:num>
  <w:num w:numId="32">
    <w:abstractNumId w:val="4"/>
  </w:num>
  <w:num w:numId="33">
    <w:abstractNumId w:val="19"/>
  </w:num>
  <w:num w:numId="34">
    <w:abstractNumId w:val="13"/>
  </w:num>
  <w:num w:numId="35">
    <w:abstractNumId w:val="17"/>
  </w:num>
  <w:num w:numId="36">
    <w:abstractNumId w:val="12"/>
  </w:num>
  <w:num w:numId="37">
    <w:abstractNumId w:val="1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1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20D2B"/>
    <w:rsid w:val="000302B9"/>
    <w:rsid w:val="00030CE6"/>
    <w:rsid w:val="00047EC9"/>
    <w:rsid w:val="000827E8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3FE8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7181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header" Target="header4.xml"/><Relationship Id="rId36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header" Target="header3.xml"/><Relationship Id="rId30" Type="http://schemas.openxmlformats.org/officeDocument/2006/relationships/image" Target="media/image4.emf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6BA85AF5-982F-4271-A3B1-77906905080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DE0FC76-675E-4661-8419-B67FADEC75AF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B61FD56-1D03-4EC4-BD59-16D513D7492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D072768-6C43-4418-A6D6-C24F3AC08A2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45812D7-DB05-4548-8AB3-DECB6DF76FEC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2C64229D-3A6C-442A-B340-E3BE6923D838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2105623-E81D-4E65-A7C2-BE1EE22540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A72DC4-0E38-4DF7-8A83-25590E3BA3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28E24B-71A6-4098-B58C-74D368BE55A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2664A-15B1-466A-97AC-785FA7FFF91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F5D0295-6443-491A-9311-48760310C43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5F4648F-D921-4ACF-95AD-ABB25FAF123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CB93CC1-0779-4EE3-87C6-A171569FF24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50DE519-8C4F-4184-8179-7FACE24B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12</Pages>
  <Words>712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6</cp:revision>
  <cp:lastPrinted>2012-05-02T19:19:00Z</cp:lastPrinted>
  <dcterms:created xsi:type="dcterms:W3CDTF">2012-06-15T09:33:00Z</dcterms:created>
  <dcterms:modified xsi:type="dcterms:W3CDTF">2012-06-20T08:40:00Z</dcterms:modified>
</cp:coreProperties>
</file>