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5381A" w14:textId="4E39B623" w:rsidR="00C36BCD" w:rsidRPr="000D4792" w:rsidRDefault="00147D7A" w:rsidP="0040149C">
      <w:pPr>
        <w:pStyle w:val="Level1List"/>
        <w:ind w:left="720" w:hanging="720"/>
        <w:rPr>
          <w:b/>
          <w:bCs/>
        </w:rPr>
      </w:pPr>
      <w:r w:rsidRPr="000D4792">
        <w:rPr>
          <w:b/>
          <w:bCs/>
        </w:rPr>
        <w:t xml:space="preserve">WORK ORDER </w:t>
      </w:r>
      <w:r w:rsidR="00FF6ABF" w:rsidRPr="000D4792">
        <w:rPr>
          <w:b/>
          <w:bCs/>
        </w:rPr>
        <w:t>SCHEDULE</w:t>
      </w:r>
      <w:r w:rsidR="00C36BCD" w:rsidRPr="000D4792">
        <w:rPr>
          <w:b/>
          <w:bCs/>
        </w:rPr>
        <w:t xml:space="preserve"> A – S</w:t>
      </w:r>
      <w:r w:rsidR="0040149C" w:rsidRPr="000D4792">
        <w:rPr>
          <w:b/>
          <w:bCs/>
        </w:rPr>
        <w:t>tatement of Work</w:t>
      </w:r>
      <w:r w:rsidR="00C36BCD" w:rsidRPr="000D4792">
        <w:rPr>
          <w:b/>
          <w:bCs/>
        </w:rPr>
        <w:t xml:space="preserve"> </w:t>
      </w:r>
      <w:r w:rsidR="0035482F" w:rsidRPr="000D4792">
        <w:rPr>
          <w:b/>
          <w:bCs/>
        </w:rPr>
        <w:t xml:space="preserve"> </w:t>
      </w:r>
    </w:p>
    <w:tbl>
      <w:tblPr>
        <w:tblStyle w:val="TableGrid"/>
        <w:tblW w:w="9640" w:type="dxa"/>
        <w:tblInd w:w="-142" w:type="dxa"/>
        <w:tblLook w:val="04A0" w:firstRow="1" w:lastRow="0" w:firstColumn="1" w:lastColumn="0" w:noHBand="0" w:noVBand="1"/>
      </w:tblPr>
      <w:tblGrid>
        <w:gridCol w:w="9640"/>
      </w:tblGrid>
      <w:tr w:rsidR="00C36BCD" w:rsidRPr="000D4792" w14:paraId="4E5C4CC9" w14:textId="77777777" w:rsidTr="00F25D1D">
        <w:tc>
          <w:tcPr>
            <w:tcW w:w="9640" w:type="dxa"/>
            <w:tcBorders>
              <w:top w:val="nil"/>
              <w:left w:val="nil"/>
              <w:bottom w:val="nil"/>
              <w:right w:val="nil"/>
            </w:tcBorders>
            <w:shd w:val="clear" w:color="auto" w:fill="51B2F4"/>
          </w:tcPr>
          <w:p w14:paraId="6CDF5211" w14:textId="170D31C3" w:rsidR="003E1769" w:rsidRPr="000D4792" w:rsidRDefault="00C36BCD" w:rsidP="00317460">
            <w:pPr>
              <w:pStyle w:val="Style4"/>
              <w:rPr>
                <w:b/>
                <w:noProof w:val="0"/>
              </w:rPr>
            </w:pPr>
            <w:bookmarkStart w:id="0" w:name="_Toc16074122"/>
            <w:r w:rsidRPr="000D4792">
              <w:rPr>
                <w:b/>
                <w:noProof w:val="0"/>
                <w:color w:val="FFFFFF" w:themeColor="background1"/>
              </w:rPr>
              <w:t xml:space="preserve">Note to tenderers: </w:t>
            </w:r>
            <w:r w:rsidR="00D85024" w:rsidRPr="000D4792">
              <w:rPr>
                <w:noProof w:val="0"/>
                <w:color w:val="FFFFFF" w:themeColor="background1"/>
              </w:rPr>
              <w:t>Schedule A</w:t>
            </w:r>
            <w:r w:rsidRPr="000D4792">
              <w:rPr>
                <w:noProof w:val="0"/>
                <w:color w:val="FFFFFF" w:themeColor="background1"/>
              </w:rPr>
              <w:t xml:space="preserve"> </w:t>
            </w:r>
            <w:r w:rsidR="003E1769" w:rsidRPr="000D4792">
              <w:rPr>
                <w:noProof w:val="0"/>
                <w:color w:val="FFFFFF" w:themeColor="background1"/>
              </w:rPr>
              <w:t xml:space="preserve">to the Work Order </w:t>
            </w:r>
            <w:r w:rsidR="00933026" w:rsidRPr="000D4792">
              <w:rPr>
                <w:noProof w:val="0"/>
                <w:color w:val="FFFFFF" w:themeColor="background1"/>
              </w:rPr>
              <w:t xml:space="preserve">(the Statement of Work or SOW) </w:t>
            </w:r>
            <w:r w:rsidRPr="000D4792">
              <w:rPr>
                <w:noProof w:val="0"/>
                <w:color w:val="FFFFFF" w:themeColor="background1"/>
              </w:rPr>
              <w:t xml:space="preserve">will consist of </w:t>
            </w:r>
            <w:r w:rsidR="005C0E6B" w:rsidRPr="000D4792">
              <w:rPr>
                <w:noProof w:val="0"/>
                <w:color w:val="FFFFFF" w:themeColor="background1"/>
              </w:rPr>
              <w:t xml:space="preserve">this </w:t>
            </w:r>
            <w:r w:rsidR="00D85024" w:rsidRPr="000D4792">
              <w:rPr>
                <w:noProof w:val="0"/>
                <w:color w:val="FFFFFF" w:themeColor="background1"/>
              </w:rPr>
              <w:t>Schedule</w:t>
            </w:r>
            <w:r w:rsidR="005C0E6B" w:rsidRPr="000D4792">
              <w:rPr>
                <w:noProof w:val="0"/>
                <w:color w:val="FFFFFF" w:themeColor="background1"/>
              </w:rPr>
              <w:t xml:space="preserve"> </w:t>
            </w:r>
            <w:r w:rsidR="00E873E2" w:rsidRPr="000D4792">
              <w:rPr>
                <w:noProof w:val="0"/>
                <w:color w:val="FFFFFF" w:themeColor="background1"/>
              </w:rPr>
              <w:t>including</w:t>
            </w:r>
            <w:r w:rsidR="005C0E6B" w:rsidRPr="000D4792">
              <w:rPr>
                <w:noProof w:val="0"/>
                <w:color w:val="FFFFFF" w:themeColor="background1"/>
              </w:rPr>
              <w:t xml:space="preserve"> </w:t>
            </w:r>
            <w:r w:rsidR="000277D2" w:rsidRPr="000D4792">
              <w:rPr>
                <w:noProof w:val="0"/>
                <w:color w:val="FFFFFF" w:themeColor="background1"/>
              </w:rPr>
              <w:t>a</w:t>
            </w:r>
            <w:r w:rsidR="005C0E6B" w:rsidRPr="000D4792">
              <w:rPr>
                <w:noProof w:val="0"/>
                <w:color w:val="FFFFFF" w:themeColor="background1"/>
              </w:rPr>
              <w:t>nnexures, updated to reflect the</w:t>
            </w:r>
            <w:r w:rsidRPr="000D4792">
              <w:rPr>
                <w:noProof w:val="0"/>
                <w:color w:val="FFFFFF" w:themeColor="background1"/>
              </w:rPr>
              <w:t xml:space="preserve"> successful tenderer’s </w:t>
            </w:r>
            <w:r w:rsidR="003E1769" w:rsidRPr="000D4792">
              <w:rPr>
                <w:noProof w:val="0"/>
                <w:color w:val="FFFFFF" w:themeColor="background1"/>
              </w:rPr>
              <w:t xml:space="preserve">RFQ </w:t>
            </w:r>
            <w:r w:rsidR="003B1559" w:rsidRPr="000D4792">
              <w:rPr>
                <w:noProof w:val="0"/>
                <w:color w:val="FFFFFF" w:themeColor="background1"/>
              </w:rPr>
              <w:t>Quotation</w:t>
            </w:r>
            <w:r w:rsidR="005C0E6B" w:rsidRPr="000D4792">
              <w:rPr>
                <w:noProof w:val="0"/>
                <w:color w:val="FFFFFF" w:themeColor="background1"/>
              </w:rPr>
              <w:t xml:space="preserve">, as negotiated </w:t>
            </w:r>
            <w:r w:rsidR="00933026" w:rsidRPr="000D4792">
              <w:rPr>
                <w:noProof w:val="0"/>
                <w:color w:val="FFFFFF" w:themeColor="background1"/>
              </w:rPr>
              <w:t xml:space="preserve">and agreed with </w:t>
            </w:r>
            <w:r w:rsidR="005C0E6B" w:rsidRPr="000D4792">
              <w:rPr>
                <w:noProof w:val="0"/>
                <w:color w:val="FFFFFF" w:themeColor="background1"/>
              </w:rPr>
              <w:t>the Commonwealth</w:t>
            </w:r>
            <w:r w:rsidRPr="000D4792">
              <w:rPr>
                <w:noProof w:val="0"/>
                <w:color w:val="FFFFFF" w:themeColor="background1"/>
              </w:rPr>
              <w:t>.</w:t>
            </w:r>
          </w:p>
        </w:tc>
      </w:tr>
    </w:tbl>
    <w:p w14:paraId="45FAA98A" w14:textId="77777777" w:rsidR="00C36BCD" w:rsidRPr="000D4792" w:rsidRDefault="00C36BCD" w:rsidP="00C36BCD">
      <w:pPr>
        <w:spacing w:after="0" w:line="264" w:lineRule="auto"/>
        <w:rPr>
          <w:rFonts w:ascii="Arial" w:eastAsia="Times New Roman" w:hAnsi="Arial" w:cs="Arial"/>
          <w:bCs/>
          <w:i/>
          <w:iCs/>
          <w:sz w:val="21"/>
          <w:szCs w:val="20"/>
          <w:lang w:eastAsia="en-AU"/>
        </w:rPr>
      </w:pPr>
      <w:bookmarkStart w:id="1" w:name="_Toc469412834"/>
      <w:bookmarkStart w:id="2" w:name="_Toc469412837"/>
      <w:bookmarkStart w:id="3" w:name="_Toc469410238"/>
      <w:bookmarkStart w:id="4" w:name="_Toc469412840"/>
      <w:bookmarkEnd w:id="0"/>
      <w:bookmarkEnd w:id="1"/>
      <w:bookmarkEnd w:id="2"/>
      <w:bookmarkEnd w:id="3"/>
      <w:bookmarkEnd w:id="4"/>
    </w:p>
    <w:p w14:paraId="54DB76FD" w14:textId="40E0635A" w:rsidR="00F83900" w:rsidRPr="000D4792" w:rsidRDefault="00F83900" w:rsidP="00C36BCD">
      <w:pPr>
        <w:spacing w:after="0" w:line="264" w:lineRule="auto"/>
        <w:rPr>
          <w:rFonts w:ascii="Arial" w:eastAsia="Times New Roman" w:hAnsi="Arial" w:cs="Arial"/>
          <w:bCs/>
          <w:i/>
          <w:iCs/>
          <w:sz w:val="21"/>
          <w:szCs w:val="20"/>
          <w:lang w:eastAsia="en-AU"/>
        </w:rPr>
      </w:pPr>
    </w:p>
    <w:p w14:paraId="7B504570" w14:textId="04FFC3E7" w:rsidR="0036442A" w:rsidRPr="000D4792" w:rsidRDefault="0036442A" w:rsidP="00C36BCD">
      <w:pPr>
        <w:spacing w:after="0" w:line="264" w:lineRule="auto"/>
        <w:rPr>
          <w:rFonts w:ascii="Arial" w:eastAsia="Times New Roman" w:hAnsi="Arial" w:cs="Arial"/>
          <w:b/>
          <w:bCs/>
          <w:iCs/>
          <w:sz w:val="21"/>
          <w:szCs w:val="20"/>
          <w:lang w:eastAsia="en-AU"/>
        </w:rPr>
      </w:pPr>
      <w:r w:rsidRPr="000D4792">
        <w:rPr>
          <w:rFonts w:ascii="Arial" w:eastAsia="Times New Roman" w:hAnsi="Arial" w:cs="Arial"/>
          <w:b/>
          <w:bCs/>
          <w:iCs/>
          <w:sz w:val="21"/>
          <w:szCs w:val="20"/>
          <w:lang w:eastAsia="en-AU"/>
        </w:rPr>
        <w:t>TABLE OF CONTENTS</w:t>
      </w:r>
    </w:p>
    <w:p w14:paraId="533DAA09" w14:textId="3E376925" w:rsidR="00FC0266" w:rsidRDefault="00317460">
      <w:pPr>
        <w:pStyle w:val="TOC1"/>
        <w:rPr>
          <w:rFonts w:asciiTheme="minorHAnsi" w:eastAsiaTheme="minorEastAsia" w:hAnsiTheme="minorHAnsi" w:cstheme="minorBidi"/>
          <w:sz w:val="22"/>
          <w:szCs w:val="22"/>
        </w:rPr>
      </w:pPr>
      <w:r w:rsidRPr="000D4792">
        <w:rPr>
          <w:bCs/>
          <w:i/>
          <w:iCs/>
          <w:noProof w:val="0"/>
        </w:rPr>
        <w:fldChar w:fldCharType="begin"/>
      </w:r>
      <w:r w:rsidRPr="000D4792">
        <w:rPr>
          <w:bCs/>
          <w:i/>
          <w:iCs/>
          <w:noProof w:val="0"/>
        </w:rPr>
        <w:instrText xml:space="preserve"> TOC \h \z \t "Style5,1" </w:instrText>
      </w:r>
      <w:r w:rsidRPr="000D4792">
        <w:rPr>
          <w:bCs/>
          <w:i/>
          <w:iCs/>
          <w:noProof w:val="0"/>
        </w:rPr>
        <w:fldChar w:fldCharType="separate"/>
      </w:r>
      <w:hyperlink w:anchor="_Toc179378964" w:history="1">
        <w:r w:rsidR="00FC0266" w:rsidRPr="009716EC">
          <w:rPr>
            <w:rStyle w:val="Hyperlink"/>
          </w:rPr>
          <w:t>1.</w:t>
        </w:r>
        <w:r w:rsidR="00FC0266">
          <w:rPr>
            <w:rFonts w:asciiTheme="minorHAnsi" w:eastAsiaTheme="minorEastAsia" w:hAnsiTheme="minorHAnsi" w:cstheme="minorBidi"/>
            <w:sz w:val="22"/>
            <w:szCs w:val="22"/>
          </w:rPr>
          <w:tab/>
        </w:r>
        <w:r w:rsidR="00FC0266" w:rsidRPr="009716EC">
          <w:rPr>
            <w:rStyle w:val="Hyperlink"/>
          </w:rPr>
          <w:t>Services to be provided</w:t>
        </w:r>
        <w:r w:rsidR="00FC0266">
          <w:rPr>
            <w:webHidden/>
          </w:rPr>
          <w:tab/>
        </w:r>
        <w:r w:rsidR="00FC0266">
          <w:rPr>
            <w:webHidden/>
          </w:rPr>
          <w:fldChar w:fldCharType="begin"/>
        </w:r>
        <w:r w:rsidR="00FC0266">
          <w:rPr>
            <w:webHidden/>
          </w:rPr>
          <w:instrText xml:space="preserve"> PAGEREF _Toc179378964 \h </w:instrText>
        </w:r>
        <w:r w:rsidR="00FC0266">
          <w:rPr>
            <w:webHidden/>
          </w:rPr>
        </w:r>
        <w:r w:rsidR="00FC0266">
          <w:rPr>
            <w:webHidden/>
          </w:rPr>
          <w:fldChar w:fldCharType="separate"/>
        </w:r>
        <w:r w:rsidR="00F578FD">
          <w:rPr>
            <w:webHidden/>
          </w:rPr>
          <w:t>2</w:t>
        </w:r>
        <w:r w:rsidR="00FC0266">
          <w:rPr>
            <w:webHidden/>
          </w:rPr>
          <w:fldChar w:fldCharType="end"/>
        </w:r>
      </w:hyperlink>
    </w:p>
    <w:p w14:paraId="7FB0F76E" w14:textId="20CAB1BE" w:rsidR="00FC0266" w:rsidRDefault="00651795">
      <w:pPr>
        <w:pStyle w:val="TOC1"/>
        <w:rPr>
          <w:rFonts w:asciiTheme="minorHAnsi" w:eastAsiaTheme="minorEastAsia" w:hAnsiTheme="minorHAnsi" w:cstheme="minorBidi"/>
          <w:sz w:val="22"/>
          <w:szCs w:val="22"/>
        </w:rPr>
      </w:pPr>
      <w:hyperlink w:anchor="_Toc179378965" w:history="1">
        <w:r w:rsidR="00FC0266" w:rsidRPr="009716EC">
          <w:rPr>
            <w:rStyle w:val="Hyperlink"/>
          </w:rPr>
          <w:t>2.</w:t>
        </w:r>
        <w:r w:rsidR="00FC0266">
          <w:rPr>
            <w:rFonts w:asciiTheme="minorHAnsi" w:eastAsiaTheme="minorEastAsia" w:hAnsiTheme="minorHAnsi" w:cstheme="minorBidi"/>
            <w:sz w:val="22"/>
            <w:szCs w:val="22"/>
          </w:rPr>
          <w:tab/>
        </w:r>
        <w:r w:rsidR="00FC0266" w:rsidRPr="009716EC">
          <w:rPr>
            <w:rStyle w:val="Hyperlink"/>
          </w:rPr>
          <w:t>Locations</w:t>
        </w:r>
        <w:r w:rsidR="00FC0266">
          <w:rPr>
            <w:webHidden/>
          </w:rPr>
          <w:tab/>
        </w:r>
        <w:r w:rsidR="00FC0266">
          <w:rPr>
            <w:webHidden/>
          </w:rPr>
          <w:fldChar w:fldCharType="begin"/>
        </w:r>
        <w:r w:rsidR="00FC0266">
          <w:rPr>
            <w:webHidden/>
          </w:rPr>
          <w:instrText xml:space="preserve"> PAGEREF _Toc179378965 \h </w:instrText>
        </w:r>
        <w:r w:rsidR="00FC0266">
          <w:rPr>
            <w:webHidden/>
          </w:rPr>
        </w:r>
        <w:r w:rsidR="00FC0266">
          <w:rPr>
            <w:webHidden/>
          </w:rPr>
          <w:fldChar w:fldCharType="separate"/>
        </w:r>
        <w:r w:rsidR="00F578FD">
          <w:rPr>
            <w:webHidden/>
          </w:rPr>
          <w:t>4</w:t>
        </w:r>
        <w:r w:rsidR="00FC0266">
          <w:rPr>
            <w:webHidden/>
          </w:rPr>
          <w:fldChar w:fldCharType="end"/>
        </w:r>
      </w:hyperlink>
    </w:p>
    <w:p w14:paraId="431120D6" w14:textId="1B11918E" w:rsidR="00FC0266" w:rsidRDefault="00651795">
      <w:pPr>
        <w:pStyle w:val="TOC1"/>
        <w:rPr>
          <w:rFonts w:asciiTheme="minorHAnsi" w:eastAsiaTheme="minorEastAsia" w:hAnsiTheme="minorHAnsi" w:cstheme="minorBidi"/>
          <w:sz w:val="22"/>
          <w:szCs w:val="22"/>
        </w:rPr>
      </w:pPr>
      <w:hyperlink w:anchor="_Toc179378966" w:history="1">
        <w:r w:rsidR="00FC0266" w:rsidRPr="009716EC">
          <w:rPr>
            <w:rStyle w:val="Hyperlink"/>
          </w:rPr>
          <w:t>3.</w:t>
        </w:r>
        <w:r w:rsidR="00FC0266">
          <w:rPr>
            <w:rFonts w:asciiTheme="minorHAnsi" w:eastAsiaTheme="minorEastAsia" w:hAnsiTheme="minorHAnsi" w:cstheme="minorBidi"/>
            <w:sz w:val="22"/>
            <w:szCs w:val="22"/>
          </w:rPr>
          <w:tab/>
        </w:r>
        <w:r w:rsidR="00FC0266" w:rsidRPr="009716EC">
          <w:rPr>
            <w:rStyle w:val="Hyperlink"/>
          </w:rPr>
          <w:t>Government Furnished Facilities, Materials and Services</w:t>
        </w:r>
        <w:r w:rsidR="00FC0266">
          <w:rPr>
            <w:webHidden/>
          </w:rPr>
          <w:tab/>
        </w:r>
        <w:r w:rsidR="00FC0266">
          <w:rPr>
            <w:webHidden/>
          </w:rPr>
          <w:fldChar w:fldCharType="begin"/>
        </w:r>
        <w:r w:rsidR="00FC0266">
          <w:rPr>
            <w:webHidden/>
          </w:rPr>
          <w:instrText xml:space="preserve"> PAGEREF _Toc179378966 \h </w:instrText>
        </w:r>
        <w:r w:rsidR="00FC0266">
          <w:rPr>
            <w:webHidden/>
          </w:rPr>
        </w:r>
        <w:r w:rsidR="00FC0266">
          <w:rPr>
            <w:webHidden/>
          </w:rPr>
          <w:fldChar w:fldCharType="separate"/>
        </w:r>
        <w:r w:rsidR="00F578FD">
          <w:rPr>
            <w:webHidden/>
          </w:rPr>
          <w:t>4</w:t>
        </w:r>
        <w:r w:rsidR="00FC0266">
          <w:rPr>
            <w:webHidden/>
          </w:rPr>
          <w:fldChar w:fldCharType="end"/>
        </w:r>
      </w:hyperlink>
    </w:p>
    <w:p w14:paraId="03257E8C" w14:textId="0C09ABA9" w:rsidR="00FC0266" w:rsidRDefault="00651795">
      <w:pPr>
        <w:pStyle w:val="TOC1"/>
        <w:rPr>
          <w:rFonts w:asciiTheme="minorHAnsi" w:eastAsiaTheme="minorEastAsia" w:hAnsiTheme="minorHAnsi" w:cstheme="minorBidi"/>
          <w:sz w:val="22"/>
          <w:szCs w:val="22"/>
        </w:rPr>
      </w:pPr>
      <w:hyperlink w:anchor="_Toc179378967" w:history="1">
        <w:r w:rsidR="00FC0266" w:rsidRPr="009716EC">
          <w:rPr>
            <w:rStyle w:val="Hyperlink"/>
          </w:rPr>
          <w:t>4.</w:t>
        </w:r>
        <w:r w:rsidR="00FC0266">
          <w:rPr>
            <w:rFonts w:asciiTheme="minorHAnsi" w:eastAsiaTheme="minorEastAsia" w:hAnsiTheme="minorHAnsi" w:cstheme="minorBidi"/>
            <w:sz w:val="22"/>
            <w:szCs w:val="22"/>
          </w:rPr>
          <w:tab/>
        </w:r>
        <w:r w:rsidR="00FC0266" w:rsidRPr="009716EC">
          <w:rPr>
            <w:rStyle w:val="Hyperlink"/>
            <w:lang w:eastAsia="en-US"/>
          </w:rPr>
          <w:t>Pricing</w:t>
        </w:r>
        <w:r w:rsidR="00FC0266">
          <w:rPr>
            <w:webHidden/>
          </w:rPr>
          <w:tab/>
        </w:r>
        <w:r w:rsidR="00FC0266">
          <w:rPr>
            <w:webHidden/>
          </w:rPr>
          <w:fldChar w:fldCharType="begin"/>
        </w:r>
        <w:r w:rsidR="00FC0266">
          <w:rPr>
            <w:webHidden/>
          </w:rPr>
          <w:instrText xml:space="preserve"> PAGEREF _Toc179378967 \h </w:instrText>
        </w:r>
        <w:r w:rsidR="00FC0266">
          <w:rPr>
            <w:webHidden/>
          </w:rPr>
        </w:r>
        <w:r w:rsidR="00FC0266">
          <w:rPr>
            <w:webHidden/>
          </w:rPr>
          <w:fldChar w:fldCharType="separate"/>
        </w:r>
        <w:r w:rsidR="00F578FD">
          <w:rPr>
            <w:webHidden/>
          </w:rPr>
          <w:t>6</w:t>
        </w:r>
        <w:r w:rsidR="00FC0266">
          <w:rPr>
            <w:webHidden/>
          </w:rPr>
          <w:fldChar w:fldCharType="end"/>
        </w:r>
      </w:hyperlink>
    </w:p>
    <w:p w14:paraId="50747B4E" w14:textId="6A0B3946" w:rsidR="00FC0266" w:rsidRDefault="00651795">
      <w:pPr>
        <w:pStyle w:val="TOC1"/>
        <w:rPr>
          <w:rFonts w:asciiTheme="minorHAnsi" w:eastAsiaTheme="minorEastAsia" w:hAnsiTheme="minorHAnsi" w:cstheme="minorBidi"/>
          <w:sz w:val="22"/>
          <w:szCs w:val="22"/>
        </w:rPr>
      </w:pPr>
      <w:hyperlink w:anchor="_Toc179378968" w:history="1">
        <w:r w:rsidR="00FC0266" w:rsidRPr="009716EC">
          <w:rPr>
            <w:rStyle w:val="Hyperlink"/>
          </w:rPr>
          <w:t>5.</w:t>
        </w:r>
        <w:r w:rsidR="00FC0266">
          <w:rPr>
            <w:rFonts w:asciiTheme="minorHAnsi" w:eastAsiaTheme="minorEastAsia" w:hAnsiTheme="minorHAnsi" w:cstheme="minorBidi"/>
            <w:sz w:val="22"/>
            <w:szCs w:val="22"/>
          </w:rPr>
          <w:tab/>
        </w:r>
        <w:r w:rsidR="00FC0266" w:rsidRPr="009716EC">
          <w:rPr>
            <w:rStyle w:val="Hyperlink"/>
            <w:lang w:eastAsia="en-US"/>
          </w:rPr>
          <w:t>Stand down of Personnel</w:t>
        </w:r>
        <w:r w:rsidR="00FC0266">
          <w:rPr>
            <w:webHidden/>
          </w:rPr>
          <w:tab/>
        </w:r>
        <w:r w:rsidR="00FC0266">
          <w:rPr>
            <w:webHidden/>
          </w:rPr>
          <w:fldChar w:fldCharType="begin"/>
        </w:r>
        <w:r w:rsidR="00FC0266">
          <w:rPr>
            <w:webHidden/>
          </w:rPr>
          <w:instrText xml:space="preserve"> PAGEREF _Toc179378968 \h </w:instrText>
        </w:r>
        <w:r w:rsidR="00FC0266">
          <w:rPr>
            <w:webHidden/>
          </w:rPr>
        </w:r>
        <w:r w:rsidR="00FC0266">
          <w:rPr>
            <w:webHidden/>
          </w:rPr>
          <w:fldChar w:fldCharType="separate"/>
        </w:r>
        <w:r w:rsidR="00F578FD">
          <w:rPr>
            <w:webHidden/>
          </w:rPr>
          <w:t>6</w:t>
        </w:r>
        <w:r w:rsidR="00FC0266">
          <w:rPr>
            <w:webHidden/>
          </w:rPr>
          <w:fldChar w:fldCharType="end"/>
        </w:r>
      </w:hyperlink>
    </w:p>
    <w:p w14:paraId="1FAB2CE4" w14:textId="4BA12C30" w:rsidR="00FC0266" w:rsidRDefault="00651795">
      <w:pPr>
        <w:pStyle w:val="TOC1"/>
        <w:rPr>
          <w:rFonts w:asciiTheme="minorHAnsi" w:eastAsiaTheme="minorEastAsia" w:hAnsiTheme="minorHAnsi" w:cstheme="minorBidi"/>
          <w:sz w:val="22"/>
          <w:szCs w:val="22"/>
        </w:rPr>
      </w:pPr>
      <w:hyperlink w:anchor="_Toc179378969" w:history="1">
        <w:r w:rsidR="00FC0266" w:rsidRPr="009716EC">
          <w:rPr>
            <w:rStyle w:val="Hyperlink"/>
          </w:rPr>
          <w:t>6.</w:t>
        </w:r>
        <w:r w:rsidR="00FC0266">
          <w:rPr>
            <w:rFonts w:asciiTheme="minorHAnsi" w:eastAsiaTheme="minorEastAsia" w:hAnsiTheme="minorHAnsi" w:cstheme="minorBidi"/>
            <w:sz w:val="22"/>
            <w:szCs w:val="22"/>
          </w:rPr>
          <w:tab/>
        </w:r>
        <w:r w:rsidR="00FC0266" w:rsidRPr="009716EC">
          <w:rPr>
            <w:rStyle w:val="Hyperlink"/>
          </w:rPr>
          <w:t>Milestones, Delivery, Approval and Acceptance</w:t>
        </w:r>
        <w:r w:rsidR="00FC0266">
          <w:rPr>
            <w:webHidden/>
          </w:rPr>
          <w:tab/>
        </w:r>
        <w:r w:rsidR="00FC0266">
          <w:rPr>
            <w:webHidden/>
          </w:rPr>
          <w:fldChar w:fldCharType="begin"/>
        </w:r>
        <w:r w:rsidR="00FC0266">
          <w:rPr>
            <w:webHidden/>
          </w:rPr>
          <w:instrText xml:space="preserve"> PAGEREF _Toc179378969 \h </w:instrText>
        </w:r>
        <w:r w:rsidR="00FC0266">
          <w:rPr>
            <w:webHidden/>
          </w:rPr>
        </w:r>
        <w:r w:rsidR="00FC0266">
          <w:rPr>
            <w:webHidden/>
          </w:rPr>
          <w:fldChar w:fldCharType="separate"/>
        </w:r>
        <w:r w:rsidR="00F578FD">
          <w:rPr>
            <w:webHidden/>
          </w:rPr>
          <w:t>9</w:t>
        </w:r>
        <w:r w:rsidR="00FC0266">
          <w:rPr>
            <w:webHidden/>
          </w:rPr>
          <w:fldChar w:fldCharType="end"/>
        </w:r>
      </w:hyperlink>
    </w:p>
    <w:p w14:paraId="04E5F13C" w14:textId="01290DA6" w:rsidR="00FC0266" w:rsidRDefault="00651795">
      <w:pPr>
        <w:pStyle w:val="TOC1"/>
        <w:rPr>
          <w:rFonts w:asciiTheme="minorHAnsi" w:eastAsiaTheme="minorEastAsia" w:hAnsiTheme="minorHAnsi" w:cstheme="minorBidi"/>
          <w:sz w:val="22"/>
          <w:szCs w:val="22"/>
        </w:rPr>
      </w:pPr>
      <w:hyperlink w:anchor="_Toc179378970" w:history="1">
        <w:r w:rsidR="00FC0266" w:rsidRPr="009716EC">
          <w:rPr>
            <w:rStyle w:val="Hyperlink"/>
          </w:rPr>
          <w:t>7.</w:t>
        </w:r>
        <w:r w:rsidR="00FC0266">
          <w:rPr>
            <w:rFonts w:asciiTheme="minorHAnsi" w:eastAsiaTheme="minorEastAsia" w:hAnsiTheme="minorHAnsi" w:cstheme="minorBidi"/>
            <w:sz w:val="22"/>
            <w:szCs w:val="22"/>
          </w:rPr>
          <w:tab/>
        </w:r>
        <w:r w:rsidR="00FC0266" w:rsidRPr="009716EC">
          <w:rPr>
            <w:rStyle w:val="Hyperlink"/>
          </w:rPr>
          <w:t>Testing</w:t>
        </w:r>
        <w:r w:rsidR="00FC0266">
          <w:rPr>
            <w:webHidden/>
          </w:rPr>
          <w:tab/>
        </w:r>
        <w:r w:rsidR="00FC0266">
          <w:rPr>
            <w:webHidden/>
          </w:rPr>
          <w:fldChar w:fldCharType="begin"/>
        </w:r>
        <w:r w:rsidR="00FC0266">
          <w:rPr>
            <w:webHidden/>
          </w:rPr>
          <w:instrText xml:space="preserve"> PAGEREF _Toc179378970 \h </w:instrText>
        </w:r>
        <w:r w:rsidR="00FC0266">
          <w:rPr>
            <w:webHidden/>
          </w:rPr>
        </w:r>
        <w:r w:rsidR="00FC0266">
          <w:rPr>
            <w:webHidden/>
          </w:rPr>
          <w:fldChar w:fldCharType="separate"/>
        </w:r>
        <w:r w:rsidR="00F578FD">
          <w:rPr>
            <w:webHidden/>
          </w:rPr>
          <w:t>12</w:t>
        </w:r>
        <w:r w:rsidR="00FC0266">
          <w:rPr>
            <w:webHidden/>
          </w:rPr>
          <w:fldChar w:fldCharType="end"/>
        </w:r>
      </w:hyperlink>
    </w:p>
    <w:p w14:paraId="04644C70" w14:textId="1EFD5579" w:rsidR="00FC0266" w:rsidRDefault="00651795">
      <w:pPr>
        <w:pStyle w:val="TOC1"/>
        <w:rPr>
          <w:rFonts w:asciiTheme="minorHAnsi" w:eastAsiaTheme="minorEastAsia" w:hAnsiTheme="minorHAnsi" w:cstheme="minorBidi"/>
          <w:sz w:val="22"/>
          <w:szCs w:val="22"/>
        </w:rPr>
      </w:pPr>
      <w:hyperlink w:anchor="_Toc179378971" w:history="1">
        <w:r w:rsidR="00FC0266" w:rsidRPr="009716EC">
          <w:rPr>
            <w:rStyle w:val="Hyperlink"/>
          </w:rPr>
          <w:t>8.</w:t>
        </w:r>
        <w:r w:rsidR="00FC0266">
          <w:rPr>
            <w:rFonts w:asciiTheme="minorHAnsi" w:eastAsiaTheme="minorEastAsia" w:hAnsiTheme="minorHAnsi" w:cstheme="minorBidi"/>
            <w:sz w:val="22"/>
            <w:szCs w:val="22"/>
          </w:rPr>
          <w:tab/>
        </w:r>
        <w:r w:rsidR="00FC0266" w:rsidRPr="009716EC">
          <w:rPr>
            <w:rStyle w:val="Hyperlink"/>
          </w:rPr>
          <w:t>AIC Obligations</w:t>
        </w:r>
        <w:r w:rsidR="00FC0266">
          <w:rPr>
            <w:webHidden/>
          </w:rPr>
          <w:tab/>
        </w:r>
        <w:r w:rsidR="00FC0266">
          <w:rPr>
            <w:webHidden/>
          </w:rPr>
          <w:fldChar w:fldCharType="begin"/>
        </w:r>
        <w:r w:rsidR="00FC0266">
          <w:rPr>
            <w:webHidden/>
          </w:rPr>
          <w:instrText xml:space="preserve"> PAGEREF _Toc179378971 \h </w:instrText>
        </w:r>
        <w:r w:rsidR="00FC0266">
          <w:rPr>
            <w:webHidden/>
          </w:rPr>
        </w:r>
        <w:r w:rsidR="00FC0266">
          <w:rPr>
            <w:webHidden/>
          </w:rPr>
          <w:fldChar w:fldCharType="separate"/>
        </w:r>
        <w:r w:rsidR="00F578FD">
          <w:rPr>
            <w:webHidden/>
          </w:rPr>
          <w:t>12</w:t>
        </w:r>
        <w:r w:rsidR="00FC0266">
          <w:rPr>
            <w:webHidden/>
          </w:rPr>
          <w:fldChar w:fldCharType="end"/>
        </w:r>
      </w:hyperlink>
    </w:p>
    <w:p w14:paraId="16D51CA9" w14:textId="77C4D753" w:rsidR="00FC0266" w:rsidRDefault="00651795">
      <w:pPr>
        <w:pStyle w:val="TOC1"/>
        <w:rPr>
          <w:rFonts w:asciiTheme="minorHAnsi" w:eastAsiaTheme="minorEastAsia" w:hAnsiTheme="minorHAnsi" w:cstheme="minorBidi"/>
          <w:sz w:val="22"/>
          <w:szCs w:val="22"/>
        </w:rPr>
      </w:pPr>
      <w:hyperlink w:anchor="_Toc179378972" w:history="1">
        <w:r w:rsidR="00FC0266" w:rsidRPr="009716EC">
          <w:rPr>
            <w:rStyle w:val="Hyperlink"/>
          </w:rPr>
          <w:t>9.</w:t>
        </w:r>
        <w:r w:rsidR="00FC0266">
          <w:rPr>
            <w:rFonts w:asciiTheme="minorHAnsi" w:eastAsiaTheme="minorEastAsia" w:hAnsiTheme="minorHAnsi" w:cstheme="minorBidi"/>
            <w:sz w:val="22"/>
            <w:szCs w:val="22"/>
          </w:rPr>
          <w:tab/>
        </w:r>
        <w:r w:rsidR="00FC0266" w:rsidRPr="009716EC">
          <w:rPr>
            <w:rStyle w:val="Hyperlink"/>
          </w:rPr>
          <w:t>Intellectual Property</w:t>
        </w:r>
        <w:r w:rsidR="00FC0266">
          <w:rPr>
            <w:webHidden/>
          </w:rPr>
          <w:tab/>
        </w:r>
        <w:r w:rsidR="00FC0266">
          <w:rPr>
            <w:webHidden/>
          </w:rPr>
          <w:fldChar w:fldCharType="begin"/>
        </w:r>
        <w:r w:rsidR="00FC0266">
          <w:rPr>
            <w:webHidden/>
          </w:rPr>
          <w:instrText xml:space="preserve"> PAGEREF _Toc179378972 \h </w:instrText>
        </w:r>
        <w:r w:rsidR="00FC0266">
          <w:rPr>
            <w:webHidden/>
          </w:rPr>
        </w:r>
        <w:r w:rsidR="00FC0266">
          <w:rPr>
            <w:webHidden/>
          </w:rPr>
          <w:fldChar w:fldCharType="separate"/>
        </w:r>
        <w:r w:rsidR="00F578FD">
          <w:rPr>
            <w:webHidden/>
          </w:rPr>
          <w:t>12</w:t>
        </w:r>
        <w:r w:rsidR="00FC0266">
          <w:rPr>
            <w:webHidden/>
          </w:rPr>
          <w:fldChar w:fldCharType="end"/>
        </w:r>
      </w:hyperlink>
    </w:p>
    <w:p w14:paraId="08B94D2C" w14:textId="558584B9" w:rsidR="00FC0266" w:rsidRDefault="00651795">
      <w:pPr>
        <w:pStyle w:val="TOC1"/>
        <w:rPr>
          <w:rFonts w:asciiTheme="minorHAnsi" w:eastAsiaTheme="minorEastAsia" w:hAnsiTheme="minorHAnsi" w:cstheme="minorBidi"/>
          <w:sz w:val="22"/>
          <w:szCs w:val="22"/>
        </w:rPr>
      </w:pPr>
      <w:hyperlink w:anchor="_Toc179378973" w:history="1">
        <w:r w:rsidR="00FC0266" w:rsidRPr="009716EC">
          <w:rPr>
            <w:rStyle w:val="Hyperlink"/>
          </w:rPr>
          <w:t>10.</w:t>
        </w:r>
        <w:r w:rsidR="00FC0266">
          <w:rPr>
            <w:rFonts w:asciiTheme="minorHAnsi" w:eastAsiaTheme="minorEastAsia" w:hAnsiTheme="minorHAnsi" w:cstheme="minorBidi"/>
            <w:sz w:val="22"/>
            <w:szCs w:val="22"/>
          </w:rPr>
          <w:tab/>
        </w:r>
        <w:r w:rsidR="00FC0266" w:rsidRPr="009716EC">
          <w:rPr>
            <w:rStyle w:val="Hyperlink"/>
          </w:rPr>
          <w:t>Plans</w:t>
        </w:r>
        <w:r w:rsidR="00FC0266">
          <w:rPr>
            <w:webHidden/>
          </w:rPr>
          <w:tab/>
        </w:r>
        <w:r w:rsidR="00FC0266">
          <w:rPr>
            <w:webHidden/>
          </w:rPr>
          <w:fldChar w:fldCharType="begin"/>
        </w:r>
        <w:r w:rsidR="00FC0266">
          <w:rPr>
            <w:webHidden/>
          </w:rPr>
          <w:instrText xml:space="preserve"> PAGEREF _Toc179378973 \h </w:instrText>
        </w:r>
        <w:r w:rsidR="00FC0266">
          <w:rPr>
            <w:webHidden/>
          </w:rPr>
        </w:r>
        <w:r w:rsidR="00FC0266">
          <w:rPr>
            <w:webHidden/>
          </w:rPr>
          <w:fldChar w:fldCharType="separate"/>
        </w:r>
        <w:r w:rsidR="00F578FD">
          <w:rPr>
            <w:webHidden/>
          </w:rPr>
          <w:t>13</w:t>
        </w:r>
        <w:r w:rsidR="00FC0266">
          <w:rPr>
            <w:webHidden/>
          </w:rPr>
          <w:fldChar w:fldCharType="end"/>
        </w:r>
      </w:hyperlink>
    </w:p>
    <w:p w14:paraId="47D2594A" w14:textId="7E418F49" w:rsidR="00FC0266" w:rsidRDefault="00651795">
      <w:pPr>
        <w:pStyle w:val="TOC1"/>
        <w:rPr>
          <w:rFonts w:asciiTheme="minorHAnsi" w:eastAsiaTheme="minorEastAsia" w:hAnsiTheme="minorHAnsi" w:cstheme="minorBidi"/>
          <w:sz w:val="22"/>
          <w:szCs w:val="22"/>
        </w:rPr>
      </w:pPr>
      <w:hyperlink w:anchor="_Toc179378974" w:history="1">
        <w:r w:rsidR="00FC0266" w:rsidRPr="009716EC">
          <w:rPr>
            <w:rStyle w:val="Hyperlink"/>
          </w:rPr>
          <w:t>11.</w:t>
        </w:r>
        <w:r w:rsidR="00FC0266">
          <w:rPr>
            <w:rFonts w:asciiTheme="minorHAnsi" w:eastAsiaTheme="minorEastAsia" w:hAnsiTheme="minorHAnsi" w:cstheme="minorBidi"/>
            <w:sz w:val="22"/>
            <w:szCs w:val="22"/>
          </w:rPr>
          <w:tab/>
        </w:r>
        <w:r w:rsidR="00FC0266" w:rsidRPr="009716EC">
          <w:rPr>
            <w:rStyle w:val="Hyperlink"/>
          </w:rPr>
          <w:t>Performance Management</w:t>
        </w:r>
        <w:r w:rsidR="00FC0266">
          <w:rPr>
            <w:webHidden/>
          </w:rPr>
          <w:tab/>
        </w:r>
        <w:r w:rsidR="00FC0266">
          <w:rPr>
            <w:webHidden/>
          </w:rPr>
          <w:fldChar w:fldCharType="begin"/>
        </w:r>
        <w:r w:rsidR="00FC0266">
          <w:rPr>
            <w:webHidden/>
          </w:rPr>
          <w:instrText xml:space="preserve"> PAGEREF _Toc179378974 \h </w:instrText>
        </w:r>
        <w:r w:rsidR="00FC0266">
          <w:rPr>
            <w:webHidden/>
          </w:rPr>
        </w:r>
        <w:r w:rsidR="00FC0266">
          <w:rPr>
            <w:webHidden/>
          </w:rPr>
          <w:fldChar w:fldCharType="separate"/>
        </w:r>
        <w:r w:rsidR="00F578FD">
          <w:rPr>
            <w:webHidden/>
          </w:rPr>
          <w:t>14</w:t>
        </w:r>
        <w:r w:rsidR="00FC0266">
          <w:rPr>
            <w:webHidden/>
          </w:rPr>
          <w:fldChar w:fldCharType="end"/>
        </w:r>
      </w:hyperlink>
    </w:p>
    <w:p w14:paraId="6BB85096" w14:textId="3422DACE" w:rsidR="00FC0266" w:rsidRDefault="00651795">
      <w:pPr>
        <w:pStyle w:val="TOC1"/>
        <w:rPr>
          <w:rFonts w:asciiTheme="minorHAnsi" w:eastAsiaTheme="minorEastAsia" w:hAnsiTheme="minorHAnsi" w:cstheme="minorBidi"/>
          <w:sz w:val="22"/>
          <w:szCs w:val="22"/>
        </w:rPr>
      </w:pPr>
      <w:hyperlink w:anchor="_Toc179378975" w:history="1">
        <w:r w:rsidR="00FC0266" w:rsidRPr="009716EC">
          <w:rPr>
            <w:rStyle w:val="Hyperlink"/>
            <w:lang w:eastAsia="zh-CN" w:bidi="th-TH"/>
          </w:rPr>
          <w:t>12.</w:t>
        </w:r>
        <w:r w:rsidR="00FC0266">
          <w:rPr>
            <w:rFonts w:asciiTheme="minorHAnsi" w:eastAsiaTheme="minorEastAsia" w:hAnsiTheme="minorHAnsi" w:cstheme="minorBidi"/>
            <w:sz w:val="22"/>
            <w:szCs w:val="22"/>
          </w:rPr>
          <w:tab/>
        </w:r>
        <w:r w:rsidR="00FC0266" w:rsidRPr="009716EC">
          <w:rPr>
            <w:rStyle w:val="Hyperlink"/>
          </w:rPr>
          <w:t>Meetings</w:t>
        </w:r>
        <w:r w:rsidR="00FC0266">
          <w:rPr>
            <w:webHidden/>
          </w:rPr>
          <w:tab/>
        </w:r>
        <w:r w:rsidR="00FC0266">
          <w:rPr>
            <w:webHidden/>
          </w:rPr>
          <w:fldChar w:fldCharType="begin"/>
        </w:r>
        <w:r w:rsidR="00FC0266">
          <w:rPr>
            <w:webHidden/>
          </w:rPr>
          <w:instrText xml:space="preserve"> PAGEREF _Toc179378975 \h </w:instrText>
        </w:r>
        <w:r w:rsidR="00FC0266">
          <w:rPr>
            <w:webHidden/>
          </w:rPr>
        </w:r>
        <w:r w:rsidR="00FC0266">
          <w:rPr>
            <w:webHidden/>
          </w:rPr>
          <w:fldChar w:fldCharType="separate"/>
        </w:r>
        <w:r w:rsidR="00F578FD">
          <w:rPr>
            <w:webHidden/>
          </w:rPr>
          <w:t>14</w:t>
        </w:r>
        <w:r w:rsidR="00FC0266">
          <w:rPr>
            <w:webHidden/>
          </w:rPr>
          <w:fldChar w:fldCharType="end"/>
        </w:r>
      </w:hyperlink>
    </w:p>
    <w:p w14:paraId="18F86921" w14:textId="3830F145" w:rsidR="00FC0266" w:rsidRDefault="00651795">
      <w:pPr>
        <w:pStyle w:val="TOC1"/>
        <w:rPr>
          <w:rFonts w:asciiTheme="minorHAnsi" w:eastAsiaTheme="minorEastAsia" w:hAnsiTheme="minorHAnsi" w:cstheme="minorBidi"/>
          <w:sz w:val="22"/>
          <w:szCs w:val="22"/>
        </w:rPr>
      </w:pPr>
      <w:hyperlink w:anchor="_Toc179378976" w:history="1">
        <w:r w:rsidR="00FC0266" w:rsidRPr="009716EC">
          <w:rPr>
            <w:rStyle w:val="Hyperlink"/>
            <w:lang w:eastAsia="zh-CN" w:bidi="th-TH"/>
          </w:rPr>
          <w:t>13.</w:t>
        </w:r>
        <w:r w:rsidR="00FC0266">
          <w:rPr>
            <w:rFonts w:asciiTheme="minorHAnsi" w:eastAsiaTheme="minorEastAsia" w:hAnsiTheme="minorHAnsi" w:cstheme="minorBidi"/>
            <w:sz w:val="22"/>
            <w:szCs w:val="22"/>
          </w:rPr>
          <w:tab/>
        </w:r>
        <w:r w:rsidR="00FC0266" w:rsidRPr="009716EC">
          <w:rPr>
            <w:rStyle w:val="Hyperlink"/>
          </w:rPr>
          <w:t>Reporting</w:t>
        </w:r>
        <w:r w:rsidR="00FC0266">
          <w:rPr>
            <w:webHidden/>
          </w:rPr>
          <w:tab/>
        </w:r>
        <w:r w:rsidR="00FC0266">
          <w:rPr>
            <w:webHidden/>
          </w:rPr>
          <w:fldChar w:fldCharType="begin"/>
        </w:r>
        <w:r w:rsidR="00FC0266">
          <w:rPr>
            <w:webHidden/>
          </w:rPr>
          <w:instrText xml:space="preserve"> PAGEREF _Toc179378976 \h </w:instrText>
        </w:r>
        <w:r w:rsidR="00FC0266">
          <w:rPr>
            <w:webHidden/>
          </w:rPr>
        </w:r>
        <w:r w:rsidR="00FC0266">
          <w:rPr>
            <w:webHidden/>
          </w:rPr>
          <w:fldChar w:fldCharType="separate"/>
        </w:r>
        <w:r w:rsidR="00F578FD">
          <w:rPr>
            <w:webHidden/>
          </w:rPr>
          <w:t>15</w:t>
        </w:r>
        <w:r w:rsidR="00FC0266">
          <w:rPr>
            <w:webHidden/>
          </w:rPr>
          <w:fldChar w:fldCharType="end"/>
        </w:r>
      </w:hyperlink>
    </w:p>
    <w:p w14:paraId="0CE5DA5A" w14:textId="48A4B523" w:rsidR="00FC0266" w:rsidRDefault="00651795">
      <w:pPr>
        <w:pStyle w:val="TOC1"/>
        <w:rPr>
          <w:rFonts w:asciiTheme="minorHAnsi" w:eastAsiaTheme="minorEastAsia" w:hAnsiTheme="minorHAnsi" w:cstheme="minorBidi"/>
          <w:sz w:val="22"/>
          <w:szCs w:val="22"/>
        </w:rPr>
      </w:pPr>
      <w:hyperlink w:anchor="_Toc179378977" w:history="1">
        <w:r w:rsidR="00FC0266" w:rsidRPr="009716EC">
          <w:rPr>
            <w:rStyle w:val="Hyperlink"/>
          </w:rPr>
          <w:t>14.</w:t>
        </w:r>
        <w:r w:rsidR="00FC0266">
          <w:rPr>
            <w:rFonts w:asciiTheme="minorHAnsi" w:eastAsiaTheme="minorEastAsia" w:hAnsiTheme="minorHAnsi" w:cstheme="minorBidi"/>
            <w:sz w:val="22"/>
            <w:szCs w:val="22"/>
          </w:rPr>
          <w:tab/>
        </w:r>
        <w:r w:rsidR="00FC0266" w:rsidRPr="009716EC">
          <w:rPr>
            <w:rStyle w:val="Hyperlink"/>
          </w:rPr>
          <w:t>Additional Standards and Policy Requirements</w:t>
        </w:r>
        <w:r w:rsidR="00FC0266">
          <w:rPr>
            <w:webHidden/>
          </w:rPr>
          <w:tab/>
        </w:r>
        <w:r w:rsidR="00FC0266">
          <w:rPr>
            <w:webHidden/>
          </w:rPr>
          <w:fldChar w:fldCharType="begin"/>
        </w:r>
        <w:r w:rsidR="00FC0266">
          <w:rPr>
            <w:webHidden/>
          </w:rPr>
          <w:instrText xml:space="preserve"> PAGEREF _Toc179378977 \h </w:instrText>
        </w:r>
        <w:r w:rsidR="00FC0266">
          <w:rPr>
            <w:webHidden/>
          </w:rPr>
        </w:r>
        <w:r w:rsidR="00FC0266">
          <w:rPr>
            <w:webHidden/>
          </w:rPr>
          <w:fldChar w:fldCharType="separate"/>
        </w:r>
        <w:r w:rsidR="00F578FD">
          <w:rPr>
            <w:webHidden/>
          </w:rPr>
          <w:t>16</w:t>
        </w:r>
        <w:r w:rsidR="00FC0266">
          <w:rPr>
            <w:webHidden/>
          </w:rPr>
          <w:fldChar w:fldCharType="end"/>
        </w:r>
      </w:hyperlink>
    </w:p>
    <w:p w14:paraId="68F66D7C" w14:textId="71C5EE15" w:rsidR="00FC0266" w:rsidRDefault="00651795">
      <w:pPr>
        <w:pStyle w:val="TOC1"/>
        <w:rPr>
          <w:rFonts w:asciiTheme="minorHAnsi" w:eastAsiaTheme="minorEastAsia" w:hAnsiTheme="minorHAnsi" w:cstheme="minorBidi"/>
          <w:sz w:val="22"/>
          <w:szCs w:val="22"/>
        </w:rPr>
      </w:pPr>
      <w:hyperlink w:anchor="_Toc179378978" w:history="1">
        <w:r w:rsidR="00FC0266" w:rsidRPr="009716EC">
          <w:rPr>
            <w:rStyle w:val="Hyperlink"/>
          </w:rPr>
          <w:t>15.</w:t>
        </w:r>
        <w:r w:rsidR="00FC0266">
          <w:rPr>
            <w:rFonts w:asciiTheme="minorHAnsi" w:eastAsiaTheme="minorEastAsia" w:hAnsiTheme="minorHAnsi" w:cstheme="minorBidi"/>
            <w:sz w:val="22"/>
            <w:szCs w:val="22"/>
          </w:rPr>
          <w:tab/>
        </w:r>
        <w:r w:rsidR="00FC0266" w:rsidRPr="009716EC">
          <w:rPr>
            <w:rStyle w:val="Hyperlink"/>
          </w:rPr>
          <w:t>Digital Service Standard</w:t>
        </w:r>
        <w:r w:rsidR="00FC0266">
          <w:rPr>
            <w:webHidden/>
          </w:rPr>
          <w:tab/>
        </w:r>
        <w:r w:rsidR="00FC0266">
          <w:rPr>
            <w:webHidden/>
          </w:rPr>
          <w:fldChar w:fldCharType="begin"/>
        </w:r>
        <w:r w:rsidR="00FC0266">
          <w:rPr>
            <w:webHidden/>
          </w:rPr>
          <w:instrText xml:space="preserve"> PAGEREF _Toc179378978 \h </w:instrText>
        </w:r>
        <w:r w:rsidR="00FC0266">
          <w:rPr>
            <w:webHidden/>
          </w:rPr>
        </w:r>
        <w:r w:rsidR="00FC0266">
          <w:rPr>
            <w:webHidden/>
          </w:rPr>
          <w:fldChar w:fldCharType="separate"/>
        </w:r>
        <w:r w:rsidR="00F578FD">
          <w:rPr>
            <w:webHidden/>
          </w:rPr>
          <w:t>16</w:t>
        </w:r>
        <w:r w:rsidR="00FC0266">
          <w:rPr>
            <w:webHidden/>
          </w:rPr>
          <w:fldChar w:fldCharType="end"/>
        </w:r>
      </w:hyperlink>
    </w:p>
    <w:p w14:paraId="50D31021" w14:textId="514B8AD2" w:rsidR="00FC0266" w:rsidRDefault="00651795">
      <w:pPr>
        <w:pStyle w:val="TOC1"/>
        <w:rPr>
          <w:rFonts w:asciiTheme="minorHAnsi" w:eastAsiaTheme="minorEastAsia" w:hAnsiTheme="minorHAnsi" w:cstheme="minorBidi"/>
          <w:sz w:val="22"/>
          <w:szCs w:val="22"/>
        </w:rPr>
      </w:pPr>
      <w:hyperlink w:anchor="_Toc179378979" w:history="1">
        <w:r w:rsidR="00FC0266" w:rsidRPr="009716EC">
          <w:rPr>
            <w:rStyle w:val="Hyperlink"/>
            <w:lang w:eastAsia="zh-CN" w:bidi="th-TH"/>
          </w:rPr>
          <w:t>16.</w:t>
        </w:r>
        <w:r w:rsidR="00FC0266">
          <w:rPr>
            <w:rFonts w:asciiTheme="minorHAnsi" w:eastAsiaTheme="minorEastAsia" w:hAnsiTheme="minorHAnsi" w:cstheme="minorBidi"/>
            <w:sz w:val="22"/>
            <w:szCs w:val="22"/>
          </w:rPr>
          <w:tab/>
        </w:r>
        <w:r w:rsidR="00FC0266" w:rsidRPr="009716EC">
          <w:rPr>
            <w:rStyle w:val="Hyperlink"/>
          </w:rPr>
          <w:t>Technology – Service Attributes</w:t>
        </w:r>
        <w:r w:rsidR="00FC0266">
          <w:rPr>
            <w:webHidden/>
          </w:rPr>
          <w:tab/>
        </w:r>
        <w:r w:rsidR="00FC0266">
          <w:rPr>
            <w:webHidden/>
          </w:rPr>
          <w:fldChar w:fldCharType="begin"/>
        </w:r>
        <w:r w:rsidR="00FC0266">
          <w:rPr>
            <w:webHidden/>
          </w:rPr>
          <w:instrText xml:space="preserve"> PAGEREF _Toc179378979 \h </w:instrText>
        </w:r>
        <w:r w:rsidR="00FC0266">
          <w:rPr>
            <w:webHidden/>
          </w:rPr>
        </w:r>
        <w:r w:rsidR="00FC0266">
          <w:rPr>
            <w:webHidden/>
          </w:rPr>
          <w:fldChar w:fldCharType="separate"/>
        </w:r>
        <w:r w:rsidR="00F578FD">
          <w:rPr>
            <w:webHidden/>
          </w:rPr>
          <w:t>17</w:t>
        </w:r>
        <w:r w:rsidR="00FC0266">
          <w:rPr>
            <w:webHidden/>
          </w:rPr>
          <w:fldChar w:fldCharType="end"/>
        </w:r>
      </w:hyperlink>
    </w:p>
    <w:p w14:paraId="4C1E92E9" w14:textId="5A198968" w:rsidR="00FC0266" w:rsidRDefault="00651795">
      <w:pPr>
        <w:pStyle w:val="TOC1"/>
        <w:rPr>
          <w:rFonts w:asciiTheme="minorHAnsi" w:eastAsiaTheme="minorEastAsia" w:hAnsiTheme="minorHAnsi" w:cstheme="minorBidi"/>
          <w:sz w:val="22"/>
          <w:szCs w:val="22"/>
        </w:rPr>
      </w:pPr>
      <w:hyperlink w:anchor="_Toc179378980" w:history="1">
        <w:r w:rsidR="00FC0266" w:rsidRPr="009716EC">
          <w:rPr>
            <w:rStyle w:val="Hyperlink"/>
          </w:rPr>
          <w:t>17.</w:t>
        </w:r>
        <w:r w:rsidR="00FC0266">
          <w:rPr>
            <w:rFonts w:asciiTheme="minorHAnsi" w:eastAsiaTheme="minorEastAsia" w:hAnsiTheme="minorHAnsi" w:cstheme="minorBidi"/>
            <w:sz w:val="22"/>
            <w:szCs w:val="22"/>
          </w:rPr>
          <w:tab/>
        </w:r>
        <w:r w:rsidR="00FC0266" w:rsidRPr="009716EC">
          <w:rPr>
            <w:rStyle w:val="Hyperlink"/>
          </w:rPr>
          <w:t>Technology – Applications</w:t>
        </w:r>
        <w:r w:rsidR="00FC0266">
          <w:rPr>
            <w:webHidden/>
          </w:rPr>
          <w:tab/>
        </w:r>
        <w:r w:rsidR="00FC0266">
          <w:rPr>
            <w:webHidden/>
          </w:rPr>
          <w:fldChar w:fldCharType="begin"/>
        </w:r>
        <w:r w:rsidR="00FC0266">
          <w:rPr>
            <w:webHidden/>
          </w:rPr>
          <w:instrText xml:space="preserve"> PAGEREF _Toc179378980 \h </w:instrText>
        </w:r>
        <w:r w:rsidR="00FC0266">
          <w:rPr>
            <w:webHidden/>
          </w:rPr>
        </w:r>
        <w:r w:rsidR="00FC0266">
          <w:rPr>
            <w:webHidden/>
          </w:rPr>
          <w:fldChar w:fldCharType="separate"/>
        </w:r>
        <w:r w:rsidR="00F578FD">
          <w:rPr>
            <w:webHidden/>
          </w:rPr>
          <w:t>17</w:t>
        </w:r>
        <w:r w:rsidR="00FC0266">
          <w:rPr>
            <w:webHidden/>
          </w:rPr>
          <w:fldChar w:fldCharType="end"/>
        </w:r>
      </w:hyperlink>
    </w:p>
    <w:p w14:paraId="4BF6D514" w14:textId="20B942EF" w:rsidR="00FC0266" w:rsidRDefault="00651795">
      <w:pPr>
        <w:pStyle w:val="TOC1"/>
        <w:rPr>
          <w:rFonts w:asciiTheme="minorHAnsi" w:eastAsiaTheme="minorEastAsia" w:hAnsiTheme="minorHAnsi" w:cstheme="minorBidi"/>
          <w:sz w:val="22"/>
          <w:szCs w:val="22"/>
        </w:rPr>
      </w:pPr>
      <w:hyperlink w:anchor="_Toc179378981" w:history="1">
        <w:r w:rsidR="00FC0266" w:rsidRPr="009716EC">
          <w:rPr>
            <w:rStyle w:val="Hyperlink"/>
          </w:rPr>
          <w:t>18.</w:t>
        </w:r>
        <w:r w:rsidR="00FC0266">
          <w:rPr>
            <w:rFonts w:asciiTheme="minorHAnsi" w:eastAsiaTheme="minorEastAsia" w:hAnsiTheme="minorHAnsi" w:cstheme="minorBidi"/>
            <w:sz w:val="22"/>
            <w:szCs w:val="22"/>
          </w:rPr>
          <w:tab/>
        </w:r>
        <w:r w:rsidR="00FC0266" w:rsidRPr="009716EC">
          <w:rPr>
            <w:rStyle w:val="Hyperlink"/>
          </w:rPr>
          <w:t>Annexures to this SOW</w:t>
        </w:r>
        <w:r w:rsidR="00FC0266">
          <w:rPr>
            <w:webHidden/>
          </w:rPr>
          <w:tab/>
        </w:r>
        <w:r w:rsidR="00FC0266">
          <w:rPr>
            <w:webHidden/>
          </w:rPr>
          <w:fldChar w:fldCharType="begin"/>
        </w:r>
        <w:r w:rsidR="00FC0266">
          <w:rPr>
            <w:webHidden/>
          </w:rPr>
          <w:instrText xml:space="preserve"> PAGEREF _Toc179378981 \h </w:instrText>
        </w:r>
        <w:r w:rsidR="00FC0266">
          <w:rPr>
            <w:webHidden/>
          </w:rPr>
        </w:r>
        <w:r w:rsidR="00FC0266">
          <w:rPr>
            <w:webHidden/>
          </w:rPr>
          <w:fldChar w:fldCharType="separate"/>
        </w:r>
        <w:r w:rsidR="00F578FD">
          <w:rPr>
            <w:webHidden/>
          </w:rPr>
          <w:t>18</w:t>
        </w:r>
        <w:r w:rsidR="00FC0266">
          <w:rPr>
            <w:webHidden/>
          </w:rPr>
          <w:fldChar w:fldCharType="end"/>
        </w:r>
      </w:hyperlink>
    </w:p>
    <w:p w14:paraId="79208B54" w14:textId="57542C8B" w:rsidR="00AF71D5" w:rsidRPr="000D4792" w:rsidRDefault="00317460" w:rsidP="00C36BCD">
      <w:pPr>
        <w:spacing w:after="0" w:line="264" w:lineRule="auto"/>
        <w:rPr>
          <w:rFonts w:ascii="Arial" w:eastAsia="Times New Roman" w:hAnsi="Arial" w:cs="Arial"/>
          <w:bCs/>
          <w:i/>
          <w:iCs/>
          <w:sz w:val="21"/>
          <w:szCs w:val="20"/>
          <w:lang w:eastAsia="en-AU"/>
        </w:rPr>
        <w:sectPr w:rsidR="00AF71D5" w:rsidRPr="000D4792" w:rsidSect="006D1C13">
          <w:headerReference w:type="even" r:id="rId8"/>
          <w:headerReference w:type="default" r:id="rId9"/>
          <w:footerReference w:type="default" r:id="rId10"/>
          <w:pgSz w:w="11906" w:h="16838"/>
          <w:pgMar w:top="1702" w:right="991" w:bottom="1440" w:left="1440" w:header="708" w:footer="708" w:gutter="0"/>
          <w:cols w:space="708"/>
          <w:docGrid w:linePitch="360"/>
        </w:sectPr>
      </w:pPr>
      <w:r w:rsidRPr="000D4792">
        <w:rPr>
          <w:rFonts w:ascii="Arial" w:eastAsia="Times New Roman" w:hAnsi="Arial" w:cs="Arial"/>
          <w:bCs/>
          <w:i/>
          <w:iCs/>
          <w:sz w:val="21"/>
          <w:szCs w:val="20"/>
          <w:lang w:eastAsia="en-AU"/>
        </w:rPr>
        <w:fldChar w:fldCharType="end"/>
      </w:r>
    </w:p>
    <w:p w14:paraId="256BB362" w14:textId="0EF0AE3E" w:rsidR="00F26DA0" w:rsidRPr="000D4792" w:rsidRDefault="00F26DA0" w:rsidP="00840013">
      <w:pPr>
        <w:pStyle w:val="Style7"/>
        <w:rPr>
          <w:lang w:eastAsia="en-US"/>
        </w:rPr>
      </w:pPr>
      <w:bookmarkStart w:id="5" w:name="_Ref66467401"/>
      <w:r w:rsidRPr="00840013">
        <w:lastRenderedPageBreak/>
        <w:t>SERVICES</w:t>
      </w:r>
      <w:bookmarkEnd w:id="5"/>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63"/>
      </w:tblGrid>
      <w:tr w:rsidR="00C36BCD" w:rsidRPr="000D4792" w14:paraId="4840B8DC" w14:textId="77777777" w:rsidTr="00CA7888">
        <w:trPr>
          <w:tblHeader/>
        </w:trPr>
        <w:tc>
          <w:tcPr>
            <w:tcW w:w="9640" w:type="dxa"/>
            <w:tcBorders>
              <w:bottom w:val="single" w:sz="4" w:space="0" w:color="auto"/>
            </w:tcBorders>
            <w:shd w:val="clear" w:color="auto" w:fill="DDDDDD"/>
          </w:tcPr>
          <w:p w14:paraId="35563BCB" w14:textId="13CACD5D" w:rsidR="00C36BCD" w:rsidRPr="000D4792" w:rsidRDefault="00C36BCD" w:rsidP="00AA22E7">
            <w:pPr>
              <w:pStyle w:val="Style5"/>
              <w:numPr>
                <w:ilvl w:val="0"/>
                <w:numId w:val="51"/>
              </w:numPr>
              <w:rPr>
                <w:noProof w:val="0"/>
              </w:rPr>
            </w:pPr>
            <w:bookmarkStart w:id="6" w:name="_Toc179378964"/>
            <w:r w:rsidRPr="000D4792">
              <w:rPr>
                <w:noProof w:val="0"/>
              </w:rPr>
              <w:t>Services to be provided</w:t>
            </w:r>
            <w:bookmarkEnd w:id="6"/>
            <w:r w:rsidR="00D505E6" w:rsidRPr="000D4792">
              <w:rPr>
                <w:noProof w:val="0"/>
              </w:rPr>
              <w:t xml:space="preserve"> </w:t>
            </w:r>
          </w:p>
        </w:tc>
      </w:tr>
      <w:tr w:rsidR="00535B9A" w:rsidRPr="000D4792" w14:paraId="2847538C" w14:textId="77777777" w:rsidTr="00CA7888">
        <w:trPr>
          <w:trHeight w:val="354"/>
        </w:trPr>
        <w:tc>
          <w:tcPr>
            <w:tcW w:w="9640" w:type="dxa"/>
            <w:tcBorders>
              <w:bottom w:val="nil"/>
            </w:tcBorders>
          </w:tcPr>
          <w:p w14:paraId="4D9772A8" w14:textId="16296D3D" w:rsidR="008A6A6B" w:rsidRPr="000D4792" w:rsidRDefault="008A6A6B" w:rsidP="00FA3F06">
            <w:pPr>
              <w:pStyle w:val="Style6"/>
              <w:numPr>
                <w:ilvl w:val="0"/>
                <w:numId w:val="0"/>
              </w:numPr>
              <w:spacing w:before="0" w:after="0" w:line="240" w:lineRule="auto"/>
              <w:ind w:left="709" w:hanging="709"/>
              <w:rPr>
                <w:iCs/>
                <w:noProof w:val="0"/>
                <w:sz w:val="8"/>
                <w:szCs w:val="8"/>
              </w:rPr>
            </w:pPr>
          </w:p>
          <w:tbl>
            <w:tblPr>
              <w:tblStyle w:val="TableGrid"/>
              <w:tblW w:w="9414" w:type="dxa"/>
              <w:tblInd w:w="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4"/>
            </w:tblGrid>
            <w:tr w:rsidR="00636B40" w:rsidRPr="000D4792" w14:paraId="09C62906" w14:textId="77777777" w:rsidTr="00CA7888">
              <w:tc>
                <w:tcPr>
                  <w:tcW w:w="9414" w:type="dxa"/>
                </w:tcPr>
                <w:p w14:paraId="2A729B8D" w14:textId="77777777" w:rsidR="00636B40" w:rsidRPr="000D4792" w:rsidRDefault="00636B40" w:rsidP="00636B40">
                  <w:pPr>
                    <w:pStyle w:val="Style6"/>
                    <w:numPr>
                      <w:ilvl w:val="0"/>
                      <w:numId w:val="0"/>
                    </w:numPr>
                    <w:spacing w:before="240"/>
                    <w:rPr>
                      <w:iCs/>
                      <w:noProof w:val="0"/>
                    </w:rPr>
                  </w:pPr>
                </w:p>
              </w:tc>
            </w:tr>
          </w:tbl>
          <w:p w14:paraId="52CCFC84" w14:textId="1F46D60A" w:rsidR="00535B9A" w:rsidRPr="000D4792" w:rsidRDefault="00535B9A" w:rsidP="00CD4E90">
            <w:pPr>
              <w:pStyle w:val="Style6"/>
              <w:numPr>
                <w:ilvl w:val="0"/>
                <w:numId w:val="0"/>
              </w:numPr>
              <w:rPr>
                <w:iCs/>
                <w:noProof w:val="0"/>
              </w:rPr>
            </w:pPr>
            <w:r w:rsidRPr="000D4792">
              <w:rPr>
                <w:b/>
                <w:bCs/>
                <w:iCs/>
                <w:noProof w:val="0"/>
              </w:rPr>
              <w:t>Provision of Services</w:t>
            </w:r>
            <w:r w:rsidRPr="000D4792">
              <w:rPr>
                <w:iCs/>
                <w:noProof w:val="0"/>
              </w:rPr>
              <w:t xml:space="preserve"> (clause 3</w:t>
            </w:r>
            <w:r w:rsidR="004563C7" w:rsidRPr="000D4792">
              <w:rPr>
                <w:iCs/>
                <w:noProof w:val="0"/>
              </w:rPr>
              <w:t>.1</w:t>
            </w:r>
            <w:r w:rsidRPr="000D4792">
              <w:rPr>
                <w:iCs/>
                <w:noProof w:val="0"/>
              </w:rPr>
              <w:t xml:space="preserve"> COD</w:t>
            </w:r>
            <w:r w:rsidR="009A3C84" w:rsidRPr="000D4792">
              <w:rPr>
                <w:iCs/>
                <w:noProof w:val="0"/>
              </w:rPr>
              <w:t xml:space="preserve">, Attachment </w:t>
            </w:r>
            <w:r w:rsidR="00075891" w:rsidRPr="000D4792">
              <w:rPr>
                <w:iCs/>
                <w:noProof w:val="0"/>
              </w:rPr>
              <w:t>A</w:t>
            </w:r>
            <w:r w:rsidR="0037695A" w:rsidRPr="000D4792">
              <w:rPr>
                <w:iCs/>
                <w:noProof w:val="0"/>
              </w:rPr>
              <w:t xml:space="preserve"> (</w:t>
            </w:r>
            <w:r w:rsidR="00E72BD1">
              <w:rPr>
                <w:iCs/>
                <w:noProof w:val="0"/>
              </w:rPr>
              <w:t xml:space="preserve">Services Description and </w:t>
            </w:r>
            <w:r w:rsidR="0037695A" w:rsidRPr="000D4792">
              <w:rPr>
                <w:iCs/>
                <w:noProof w:val="0"/>
              </w:rPr>
              <w:t>Additional Module Terms)</w:t>
            </w:r>
            <w:r w:rsidR="00D46741" w:rsidRPr="000D4792">
              <w:rPr>
                <w:iCs/>
                <w:noProof w:val="0"/>
              </w:rPr>
              <w:t>)</w:t>
            </w:r>
          </w:p>
          <w:p w14:paraId="1D003A4F" w14:textId="3F924565" w:rsidR="00535B9A" w:rsidRPr="000D4792" w:rsidRDefault="00535B9A" w:rsidP="00535B9A">
            <w:pPr>
              <w:pStyle w:val="Style6"/>
              <w:rPr>
                <w:i/>
                <w:noProof w:val="0"/>
              </w:rPr>
            </w:pPr>
            <w:r w:rsidRPr="000D4792">
              <w:rPr>
                <w:iCs/>
                <w:noProof w:val="0"/>
              </w:rPr>
              <w:t>The Supplier must provide the Services</w:t>
            </w:r>
            <w:r w:rsidR="005B67BD" w:rsidRPr="000D4792">
              <w:rPr>
                <w:iCs/>
                <w:noProof w:val="0"/>
              </w:rPr>
              <w:t xml:space="preserve"> </w:t>
            </w:r>
            <w:r w:rsidR="00BB1B5E" w:rsidRPr="000D4792">
              <w:rPr>
                <w:iCs/>
                <w:noProof w:val="0"/>
              </w:rPr>
              <w:t xml:space="preserve">in accordance with the Deed and as </w:t>
            </w:r>
            <w:r w:rsidR="00D5303A">
              <w:rPr>
                <w:iCs/>
                <w:noProof w:val="0"/>
              </w:rPr>
              <w:t xml:space="preserve">further </w:t>
            </w:r>
            <w:r w:rsidR="00BB1B5E" w:rsidRPr="000D4792">
              <w:rPr>
                <w:iCs/>
                <w:noProof w:val="0"/>
              </w:rPr>
              <w:t>set out in this</w:t>
            </w:r>
            <w:r w:rsidRPr="000D4792">
              <w:rPr>
                <w:iCs/>
                <w:noProof w:val="0"/>
              </w:rPr>
              <w:t xml:space="preserve"> </w:t>
            </w:r>
            <w:r w:rsidR="00BB1B5E" w:rsidRPr="000D4792">
              <w:rPr>
                <w:iCs/>
                <w:noProof w:val="0"/>
              </w:rPr>
              <w:t>Wo</w:t>
            </w:r>
            <w:r w:rsidRPr="000D4792">
              <w:rPr>
                <w:iCs/>
                <w:noProof w:val="0"/>
              </w:rPr>
              <w:t>rk Order.</w:t>
            </w:r>
          </w:p>
          <w:p w14:paraId="2CC9A0D2" w14:textId="760351F2" w:rsidR="00535B9A" w:rsidRPr="000D4792" w:rsidRDefault="00BA3B76" w:rsidP="00535B9A">
            <w:pPr>
              <w:pStyle w:val="Style6"/>
              <w:rPr>
                <w:i/>
                <w:noProof w:val="0"/>
              </w:rPr>
            </w:pPr>
            <w:r>
              <w:rPr>
                <w:iCs/>
                <w:noProof w:val="0"/>
              </w:rPr>
              <w:t>Without limiting any other provision of the Deed, t</w:t>
            </w:r>
            <w:r w:rsidR="00535B9A" w:rsidRPr="000D4792">
              <w:rPr>
                <w:iCs/>
                <w:noProof w:val="0"/>
              </w:rPr>
              <w:t>he Supplier must ensure the Services it provides</w:t>
            </w:r>
            <w:r w:rsidR="00E90C56" w:rsidRPr="000D4792">
              <w:rPr>
                <w:iCs/>
                <w:noProof w:val="0"/>
              </w:rPr>
              <w:t xml:space="preserve"> will</w:t>
            </w:r>
            <w:r w:rsidR="00535B9A" w:rsidRPr="000D4792">
              <w:rPr>
                <w:iCs/>
                <w:noProof w:val="0"/>
              </w:rPr>
              <w:t>:</w:t>
            </w:r>
          </w:p>
          <w:p w14:paraId="50F99846" w14:textId="685815C8" w:rsidR="000F2FC2" w:rsidRPr="005C0AB5" w:rsidRDefault="00535B9A" w:rsidP="00AA22E7">
            <w:pPr>
              <w:pStyle w:val="Style6"/>
              <w:numPr>
                <w:ilvl w:val="2"/>
                <w:numId w:val="47"/>
              </w:numPr>
              <w:ind w:hanging="537"/>
              <w:rPr>
                <w:i/>
                <w:noProof w:val="0"/>
              </w:rPr>
            </w:pPr>
            <w:r w:rsidRPr="000D4792">
              <w:rPr>
                <w:iCs/>
                <w:noProof w:val="0"/>
              </w:rPr>
              <w:t>meet all specifications, Laws, Authorisations, Performance Measures, Milestones</w:t>
            </w:r>
            <w:r w:rsidR="002C3C18">
              <w:rPr>
                <w:iCs/>
                <w:noProof w:val="0"/>
              </w:rPr>
              <w:t xml:space="preserve"> (or if no Milestones are </w:t>
            </w:r>
            <w:r w:rsidR="00976B17">
              <w:rPr>
                <w:iCs/>
                <w:noProof w:val="0"/>
              </w:rPr>
              <w:t xml:space="preserve">so </w:t>
            </w:r>
            <w:r w:rsidR="002C3C18">
              <w:rPr>
                <w:iCs/>
                <w:noProof w:val="0"/>
              </w:rPr>
              <w:t>specified,</w:t>
            </w:r>
            <w:r w:rsidR="00976B17">
              <w:rPr>
                <w:iCs/>
                <w:noProof w:val="0"/>
              </w:rPr>
              <w:t xml:space="preserve"> </w:t>
            </w:r>
            <w:r w:rsidR="00812A1F">
              <w:rPr>
                <w:iCs/>
                <w:noProof w:val="0"/>
              </w:rPr>
              <w:t xml:space="preserve">meet requirements </w:t>
            </w:r>
            <w:r w:rsidR="002C3C18">
              <w:rPr>
                <w:iCs/>
                <w:noProof w:val="0"/>
              </w:rPr>
              <w:t>without delay)</w:t>
            </w:r>
            <w:r w:rsidRPr="000D4792">
              <w:rPr>
                <w:iCs/>
                <w:noProof w:val="0"/>
              </w:rPr>
              <w:t xml:space="preserve"> and </w:t>
            </w:r>
            <w:r w:rsidR="00D06990" w:rsidRPr="000D4792">
              <w:rPr>
                <w:iCs/>
                <w:noProof w:val="0"/>
              </w:rPr>
              <w:t>timeframes</w:t>
            </w:r>
            <w:r w:rsidRPr="000D4792">
              <w:rPr>
                <w:iCs/>
                <w:noProof w:val="0"/>
              </w:rPr>
              <w:t xml:space="preserve"> </w:t>
            </w:r>
            <w:r w:rsidR="000F2FC2">
              <w:rPr>
                <w:iCs/>
                <w:noProof w:val="0"/>
              </w:rPr>
              <w:t xml:space="preserve">specified in the Deed and </w:t>
            </w:r>
            <w:r w:rsidRPr="000D4792">
              <w:rPr>
                <w:iCs/>
                <w:noProof w:val="0"/>
              </w:rPr>
              <w:t>this Work Order</w:t>
            </w:r>
            <w:r w:rsidR="000F2FC2">
              <w:rPr>
                <w:iCs/>
                <w:noProof w:val="0"/>
              </w:rPr>
              <w:t>, including</w:t>
            </w:r>
            <w:r w:rsidR="00E001B3" w:rsidRPr="000D4792">
              <w:rPr>
                <w:iCs/>
                <w:noProof w:val="0"/>
              </w:rPr>
              <w:t xml:space="preserve"> </w:t>
            </w:r>
            <w:r w:rsidRPr="000D4792">
              <w:rPr>
                <w:iCs/>
                <w:noProof w:val="0"/>
              </w:rPr>
              <w:t xml:space="preserve">any </w:t>
            </w:r>
            <w:r w:rsidR="00B51E06" w:rsidRPr="000D4792">
              <w:rPr>
                <w:iCs/>
                <w:noProof w:val="0"/>
              </w:rPr>
              <w:t>annexed</w:t>
            </w:r>
            <w:r w:rsidRPr="000D4792">
              <w:rPr>
                <w:iCs/>
                <w:noProof w:val="0"/>
              </w:rPr>
              <w:t xml:space="preserve"> Plan;</w:t>
            </w:r>
          </w:p>
          <w:p w14:paraId="740E0A6D" w14:textId="4BC0C866" w:rsidR="00535B9A" w:rsidRPr="000D4792" w:rsidRDefault="00E90C56" w:rsidP="00AA22E7">
            <w:pPr>
              <w:pStyle w:val="Style6"/>
              <w:numPr>
                <w:ilvl w:val="2"/>
                <w:numId w:val="47"/>
              </w:numPr>
              <w:ind w:hanging="537"/>
              <w:rPr>
                <w:i/>
                <w:noProof w:val="0"/>
              </w:rPr>
            </w:pPr>
            <w:r w:rsidRPr="000D4792">
              <w:rPr>
                <w:iCs/>
                <w:noProof w:val="0"/>
              </w:rPr>
              <w:t>be</w:t>
            </w:r>
            <w:r w:rsidR="00535B9A" w:rsidRPr="000D4792">
              <w:rPr>
                <w:iCs/>
                <w:noProof w:val="0"/>
              </w:rPr>
              <w:t xml:space="preserve"> compatible with the Commonwealth’s existing ICT environment including any impacted Existing Systems; </w:t>
            </w:r>
          </w:p>
          <w:p w14:paraId="26789666" w14:textId="39F45C92" w:rsidR="005D4ADE" w:rsidRPr="000D4792" w:rsidRDefault="00E90C56" w:rsidP="00AA22E7">
            <w:pPr>
              <w:pStyle w:val="Style6"/>
              <w:numPr>
                <w:ilvl w:val="2"/>
                <w:numId w:val="47"/>
              </w:numPr>
              <w:ind w:hanging="537"/>
              <w:rPr>
                <w:noProof w:val="0"/>
              </w:rPr>
            </w:pPr>
            <w:r w:rsidRPr="000D4792">
              <w:rPr>
                <w:iCs/>
                <w:noProof w:val="0"/>
              </w:rPr>
              <w:t>be</w:t>
            </w:r>
            <w:r w:rsidR="00535B9A" w:rsidRPr="000D4792">
              <w:rPr>
                <w:iCs/>
                <w:noProof w:val="0"/>
              </w:rPr>
              <w:t xml:space="preserve"> consistent with the </w:t>
            </w:r>
            <w:r w:rsidR="00B47F92" w:rsidRPr="000D4792">
              <w:rPr>
                <w:iCs/>
                <w:noProof w:val="0"/>
              </w:rPr>
              <w:t>Deed</w:t>
            </w:r>
            <w:r w:rsidR="00535B9A" w:rsidRPr="000D4792">
              <w:rPr>
                <w:iCs/>
                <w:noProof w:val="0"/>
              </w:rPr>
              <w:t xml:space="preserve"> Objectives</w:t>
            </w:r>
            <w:r w:rsidR="00D5303A">
              <w:rPr>
                <w:iCs/>
                <w:noProof w:val="0"/>
              </w:rPr>
              <w:t xml:space="preserve"> </w:t>
            </w:r>
            <w:r w:rsidR="00544810">
              <w:rPr>
                <w:iCs/>
                <w:noProof w:val="0"/>
              </w:rPr>
              <w:t xml:space="preserve">(including the </w:t>
            </w:r>
            <w:r w:rsidR="00D5303A">
              <w:rPr>
                <w:iCs/>
                <w:noProof w:val="0"/>
              </w:rPr>
              <w:t>AIC Objectives</w:t>
            </w:r>
            <w:r w:rsidR="00544810">
              <w:rPr>
                <w:iCs/>
                <w:noProof w:val="0"/>
              </w:rPr>
              <w:t>)</w:t>
            </w:r>
            <w:r w:rsidR="00D5303A">
              <w:rPr>
                <w:iCs/>
                <w:noProof w:val="0"/>
              </w:rPr>
              <w:t xml:space="preserve"> and any Work Order Objectives</w:t>
            </w:r>
            <w:r w:rsidR="00535B9A" w:rsidRPr="000D4792">
              <w:rPr>
                <w:iCs/>
                <w:noProof w:val="0"/>
              </w:rPr>
              <w:t>;</w:t>
            </w:r>
            <w:r w:rsidR="005032C4" w:rsidRPr="000D4792">
              <w:rPr>
                <w:iCs/>
                <w:noProof w:val="0"/>
              </w:rPr>
              <w:t xml:space="preserve"> </w:t>
            </w:r>
            <w:r w:rsidR="00E4002C" w:rsidRPr="000D4792">
              <w:rPr>
                <w:iCs/>
                <w:noProof w:val="0"/>
              </w:rPr>
              <w:t>and</w:t>
            </w:r>
          </w:p>
          <w:p w14:paraId="5E60651D" w14:textId="08DA55C4" w:rsidR="00E4002C" w:rsidRPr="000D4792" w:rsidRDefault="00E4002C" w:rsidP="00AA22E7">
            <w:pPr>
              <w:pStyle w:val="Style6"/>
              <w:numPr>
                <w:ilvl w:val="2"/>
                <w:numId w:val="47"/>
              </w:numPr>
              <w:ind w:hanging="537"/>
              <w:rPr>
                <w:noProof w:val="0"/>
              </w:rPr>
            </w:pPr>
            <w:r w:rsidRPr="000D4792">
              <w:rPr>
                <w:iCs/>
                <w:noProof w:val="0"/>
              </w:rPr>
              <w:t>minimise any risk</w:t>
            </w:r>
            <w:r w:rsidR="009C1F29" w:rsidRPr="000D4792">
              <w:rPr>
                <w:iCs/>
                <w:noProof w:val="0"/>
              </w:rPr>
              <w:t>s</w:t>
            </w:r>
            <w:r w:rsidRPr="000D4792">
              <w:rPr>
                <w:iCs/>
                <w:noProof w:val="0"/>
              </w:rPr>
              <w:t xml:space="preserve"> or disruptions to the </w:t>
            </w:r>
            <w:r w:rsidR="002F519B" w:rsidRPr="000D4792">
              <w:rPr>
                <w:iCs/>
                <w:noProof w:val="0"/>
              </w:rPr>
              <w:t>Commonwealth</w:t>
            </w:r>
            <w:r w:rsidRPr="000D4792">
              <w:rPr>
                <w:iCs/>
                <w:noProof w:val="0"/>
              </w:rPr>
              <w:t>.</w:t>
            </w:r>
          </w:p>
          <w:p w14:paraId="01971559" w14:textId="4B29F870" w:rsidR="005032C4" w:rsidRPr="000D4792" w:rsidRDefault="005032C4" w:rsidP="00D81501">
            <w:pPr>
              <w:pStyle w:val="Style6"/>
              <w:numPr>
                <w:ilvl w:val="0"/>
                <w:numId w:val="0"/>
              </w:numPr>
              <w:spacing w:before="240"/>
              <w:ind w:left="709" w:hanging="709"/>
              <w:rPr>
                <w:b/>
                <w:bCs/>
                <w:noProof w:val="0"/>
              </w:rPr>
            </w:pPr>
            <w:r w:rsidRPr="000D4792">
              <w:rPr>
                <w:b/>
                <w:bCs/>
                <w:iCs/>
                <w:noProof w:val="0"/>
              </w:rPr>
              <w:t>Background to the Servi</w:t>
            </w:r>
            <w:r w:rsidR="003056CE" w:rsidRPr="000D4792">
              <w:rPr>
                <w:b/>
                <w:bCs/>
                <w:iCs/>
                <w:noProof w:val="0"/>
              </w:rPr>
              <w:t>c</w:t>
            </w:r>
            <w:r w:rsidRPr="000D4792">
              <w:rPr>
                <w:b/>
                <w:bCs/>
                <w:iCs/>
                <w:noProof w:val="0"/>
              </w:rPr>
              <w:t>es</w:t>
            </w:r>
          </w:p>
          <w:p w14:paraId="2F67F83A" w14:textId="3CC91C41" w:rsidR="001A5D3B" w:rsidRPr="001A5D3B" w:rsidRDefault="00C718B0" w:rsidP="001A5D3B">
            <w:pPr>
              <w:pStyle w:val="Style6"/>
              <w:rPr>
                <w:i/>
                <w:noProof w:val="0"/>
              </w:rPr>
            </w:pPr>
            <w:r w:rsidRPr="000D4792">
              <w:rPr>
                <w:iCs/>
              </w:rPr>
              <w:t>The</w:t>
            </w:r>
            <w:r w:rsidR="00654BBC" w:rsidRPr="000D4792">
              <w:rPr>
                <w:iCs/>
              </w:rPr>
              <w:t xml:space="preserve"> </w:t>
            </w:r>
            <w:r w:rsidR="001A5D3B">
              <w:rPr>
                <w:iCs/>
              </w:rPr>
              <w:t>Cyber Defence Systems</w:t>
            </w:r>
            <w:r w:rsidR="002E216B">
              <w:rPr>
                <w:iCs/>
              </w:rPr>
              <w:t xml:space="preserve"> (CDS)</w:t>
            </w:r>
            <w:r w:rsidR="00253ED0" w:rsidRPr="000D4792">
              <w:rPr>
                <w:i/>
                <w:highlight w:val="lightGray"/>
              </w:rPr>
              <w:fldChar w:fldCharType="begin"/>
            </w:r>
            <w:r w:rsidR="00253ED0" w:rsidRPr="000D4792">
              <w:rPr>
                <w:i/>
                <w:highlight w:val="lightGray"/>
              </w:rPr>
              <w:instrText xml:space="preserve"> USERADDRESS  \* FirstCap  \* MERGEFORMAT </w:instrText>
            </w:r>
            <w:r w:rsidR="00253ED0" w:rsidRPr="000D4792">
              <w:rPr>
                <w:i/>
                <w:highlight w:val="lightGray"/>
              </w:rPr>
              <w:fldChar w:fldCharType="end"/>
            </w:r>
            <w:r w:rsidR="00FB35DD" w:rsidRPr="000D4792">
              <w:t xml:space="preserve"> within </w:t>
            </w:r>
            <w:r w:rsidR="002E216B">
              <w:t>Cyber Operations Division</w:t>
            </w:r>
            <w:r w:rsidR="003D08E4" w:rsidRPr="000D4792">
              <w:rPr>
                <w:i/>
              </w:rPr>
              <w:t xml:space="preserve"> </w:t>
            </w:r>
            <w:r w:rsidR="00535B9A" w:rsidRPr="000D4792">
              <w:t>has a requiremen</w:t>
            </w:r>
            <w:r w:rsidR="00BC4F99" w:rsidRPr="000D4792">
              <w:t>t</w:t>
            </w:r>
            <w:r w:rsidR="00535B9A" w:rsidRPr="000D4792">
              <w:t xml:space="preserve"> for Services to support </w:t>
            </w:r>
            <w:r w:rsidR="001A5D3B">
              <w:rPr>
                <w:i/>
                <w:noProof w:val="0"/>
              </w:rPr>
              <w:t xml:space="preserve">the administration and maintenance of </w:t>
            </w:r>
            <w:r w:rsidR="001A5D3B" w:rsidRPr="001A5D3B">
              <w:rPr>
                <w:i/>
                <w:noProof w:val="0"/>
              </w:rPr>
              <w:t xml:space="preserve">the </w:t>
            </w:r>
            <w:r w:rsidR="001A5D3B">
              <w:rPr>
                <w:i/>
                <w:noProof w:val="0"/>
              </w:rPr>
              <w:t>Defence Cyber Security Environment (</w:t>
            </w:r>
            <w:r w:rsidR="001A5D3B" w:rsidRPr="001A5D3B">
              <w:rPr>
                <w:i/>
                <w:noProof w:val="0"/>
              </w:rPr>
              <w:t>DCSE</w:t>
            </w:r>
            <w:r w:rsidR="001A5D3B">
              <w:rPr>
                <w:i/>
                <w:noProof w:val="0"/>
              </w:rPr>
              <w:t>)</w:t>
            </w:r>
            <w:r w:rsidR="001A5D3B" w:rsidRPr="001A5D3B">
              <w:rPr>
                <w:i/>
                <w:noProof w:val="0"/>
              </w:rPr>
              <w:t xml:space="preserve"> platform that the </w:t>
            </w:r>
            <w:r w:rsidR="001A5D3B">
              <w:rPr>
                <w:i/>
                <w:noProof w:val="0"/>
              </w:rPr>
              <w:t>Defence Security Operations Centre (</w:t>
            </w:r>
            <w:r w:rsidR="001A5D3B" w:rsidRPr="001A5D3B">
              <w:rPr>
                <w:i/>
                <w:noProof w:val="0"/>
              </w:rPr>
              <w:t>DSOC</w:t>
            </w:r>
            <w:r w:rsidR="001A5D3B">
              <w:rPr>
                <w:i/>
                <w:noProof w:val="0"/>
              </w:rPr>
              <w:t>)</w:t>
            </w:r>
            <w:r w:rsidR="001A5D3B" w:rsidRPr="001A5D3B">
              <w:rPr>
                <w:i/>
                <w:noProof w:val="0"/>
              </w:rPr>
              <w:t xml:space="preserve"> utilise to perform Defensive Cyber Operations. </w:t>
            </w:r>
            <w:r w:rsidR="001A5D3B">
              <w:rPr>
                <w:i/>
                <w:noProof w:val="0"/>
              </w:rPr>
              <w:t xml:space="preserve">The </w:t>
            </w:r>
            <w:r w:rsidR="001A5D3B" w:rsidRPr="001A5D3B">
              <w:rPr>
                <w:i/>
                <w:noProof w:val="0"/>
              </w:rPr>
              <w:t xml:space="preserve">CDS directorate </w:t>
            </w:r>
            <w:r w:rsidR="001A5D3B">
              <w:rPr>
                <w:i/>
                <w:noProof w:val="0"/>
              </w:rPr>
              <w:t xml:space="preserve">consists of </w:t>
            </w:r>
            <w:r w:rsidR="001A5D3B" w:rsidRPr="001A5D3B">
              <w:rPr>
                <w:i/>
                <w:noProof w:val="0"/>
              </w:rPr>
              <w:t>a combination of APS, Australian Defence Force personnel and Industry (contractors).</w:t>
            </w:r>
          </w:p>
          <w:p w14:paraId="56F00E2F" w14:textId="70C870CA" w:rsidR="00B52285" w:rsidRPr="00B52285" w:rsidRDefault="00B52285" w:rsidP="00B52285">
            <w:pPr>
              <w:pStyle w:val="Style6"/>
              <w:rPr>
                <w:i/>
                <w:noProof w:val="0"/>
              </w:rPr>
            </w:pPr>
            <w:r w:rsidRPr="00B52285">
              <w:rPr>
                <w:i/>
                <w:noProof w:val="0"/>
              </w:rPr>
              <w:t>The</w:t>
            </w:r>
            <w:r>
              <w:rPr>
                <w:i/>
                <w:noProof w:val="0"/>
              </w:rPr>
              <w:t xml:space="preserve"> Commonwealth seeks to engage twenty eight (28) contractor </w:t>
            </w:r>
            <w:r w:rsidRPr="00B52285">
              <w:rPr>
                <w:i/>
                <w:noProof w:val="0"/>
              </w:rPr>
              <w:t>resources that ca</w:t>
            </w:r>
            <w:r>
              <w:rPr>
                <w:i/>
                <w:noProof w:val="0"/>
              </w:rPr>
              <w:t xml:space="preserve">n provide system administration, </w:t>
            </w:r>
            <w:r w:rsidRPr="00B52285">
              <w:rPr>
                <w:i/>
                <w:noProof w:val="0"/>
              </w:rPr>
              <w:t>engineering</w:t>
            </w:r>
            <w:r>
              <w:rPr>
                <w:i/>
                <w:noProof w:val="0"/>
              </w:rPr>
              <w:t xml:space="preserve"> and business</w:t>
            </w:r>
            <w:r w:rsidRPr="00B52285">
              <w:rPr>
                <w:i/>
                <w:noProof w:val="0"/>
              </w:rPr>
              <w:t xml:space="preserve"> support to CDS. </w:t>
            </w:r>
            <w:r>
              <w:rPr>
                <w:i/>
                <w:noProof w:val="0"/>
              </w:rPr>
              <w:t>T</w:t>
            </w:r>
            <w:r w:rsidRPr="00B52285">
              <w:rPr>
                <w:i/>
                <w:noProof w:val="0"/>
              </w:rPr>
              <w:t>he resources will be embedded into CD</w:t>
            </w:r>
            <w:r w:rsidR="008F1AB6">
              <w:rPr>
                <w:i/>
                <w:noProof w:val="0"/>
              </w:rPr>
              <w:t>S teams to support the platform</w:t>
            </w:r>
            <w:r w:rsidRPr="00B52285">
              <w:rPr>
                <w:i/>
                <w:noProof w:val="0"/>
              </w:rPr>
              <w:t>. As above the line contractors, the</w:t>
            </w:r>
            <w:r w:rsidR="008F1AB6">
              <w:rPr>
                <w:i/>
                <w:noProof w:val="0"/>
              </w:rPr>
              <w:t xml:space="preserve"> </w:t>
            </w:r>
            <w:r w:rsidRPr="00B52285">
              <w:rPr>
                <w:i/>
                <w:noProof w:val="0"/>
              </w:rPr>
              <w:t>members become part of CDS full time staff, and may be tasked</w:t>
            </w:r>
            <w:r w:rsidR="008F1AB6">
              <w:rPr>
                <w:i/>
                <w:noProof w:val="0"/>
              </w:rPr>
              <w:t xml:space="preserve"> outside their core role</w:t>
            </w:r>
            <w:r w:rsidRPr="00B52285">
              <w:rPr>
                <w:i/>
                <w:noProof w:val="0"/>
              </w:rPr>
              <w:t xml:space="preserve"> to support the platform based on their qualifications, skills and experience.</w:t>
            </w:r>
          </w:p>
          <w:p w14:paraId="0F386A02" w14:textId="625EE532" w:rsidR="00535B9A" w:rsidRPr="001B5302" w:rsidRDefault="00535B9A" w:rsidP="001B5302">
            <w:pPr>
              <w:pStyle w:val="Style6"/>
              <w:numPr>
                <w:ilvl w:val="0"/>
                <w:numId w:val="0"/>
              </w:numPr>
              <w:ind w:left="709"/>
              <w:rPr>
                <w:iCs/>
                <w:noProof w:val="0"/>
                <w:highlight w:val="yellow"/>
              </w:rPr>
            </w:pPr>
          </w:p>
          <w:p w14:paraId="2C78905F" w14:textId="2C4525FB" w:rsidR="003056CE" w:rsidRPr="000D4792" w:rsidRDefault="003056CE" w:rsidP="005D76C9">
            <w:pPr>
              <w:pStyle w:val="Style6"/>
              <w:numPr>
                <w:ilvl w:val="0"/>
                <w:numId w:val="0"/>
              </w:numPr>
              <w:rPr>
                <w:iCs/>
                <w:noProof w:val="0"/>
              </w:rPr>
            </w:pPr>
          </w:p>
        </w:tc>
      </w:tr>
      <w:tr w:rsidR="003F038F" w:rsidRPr="000D4792" w14:paraId="14E4F83E" w14:textId="77777777" w:rsidTr="00CA7888">
        <w:trPr>
          <w:trHeight w:val="446"/>
        </w:trPr>
        <w:tc>
          <w:tcPr>
            <w:tcW w:w="9640" w:type="dxa"/>
            <w:tcBorders>
              <w:top w:val="nil"/>
            </w:tcBorders>
          </w:tcPr>
          <w:p w14:paraId="2B50E3D5" w14:textId="67E473C6" w:rsidR="003F038F" w:rsidRPr="000D4792" w:rsidRDefault="003F038F" w:rsidP="00840013">
            <w:pPr>
              <w:pStyle w:val="Style6"/>
              <w:numPr>
                <w:ilvl w:val="0"/>
                <w:numId w:val="0"/>
              </w:numPr>
              <w:ind w:left="709" w:hanging="709"/>
              <w:rPr>
                <w:b/>
                <w:bCs/>
                <w:noProof w:val="0"/>
              </w:rPr>
            </w:pPr>
            <w:r w:rsidRPr="000D4792">
              <w:rPr>
                <w:b/>
                <w:bCs/>
                <w:noProof w:val="0"/>
              </w:rPr>
              <w:t>Services Definition</w:t>
            </w:r>
          </w:p>
          <w:p w14:paraId="594125AA" w14:textId="6DB2673F" w:rsidR="003F038F" w:rsidRPr="000D4792" w:rsidRDefault="003F038F" w:rsidP="003F038F">
            <w:pPr>
              <w:pStyle w:val="Style6"/>
              <w:rPr>
                <w:noProof w:val="0"/>
              </w:rPr>
            </w:pPr>
            <w:bookmarkStart w:id="7" w:name="_Ref66441643"/>
            <w:r w:rsidRPr="000D4792">
              <w:rPr>
                <w:noProof w:val="0"/>
              </w:rPr>
              <w:t>The Supplier must provide</w:t>
            </w:r>
            <w:r w:rsidR="00C876C1" w:rsidRPr="000D4792">
              <w:rPr>
                <w:noProof w:val="0"/>
              </w:rPr>
              <w:t xml:space="preserve"> the Services which are comprised of the</w:t>
            </w:r>
            <w:r w:rsidRPr="000D4792">
              <w:rPr>
                <w:noProof w:val="0"/>
              </w:rPr>
              <w:t xml:space="preserve"> following </w:t>
            </w:r>
            <w:r w:rsidR="00D15336" w:rsidRPr="000D4792">
              <w:rPr>
                <w:noProof w:val="0"/>
              </w:rPr>
              <w:t>Modu</w:t>
            </w:r>
            <w:bookmarkEnd w:id="7"/>
            <w:r w:rsidR="00C876C1" w:rsidRPr="000D4792">
              <w:rPr>
                <w:noProof w:val="0"/>
              </w:rPr>
              <w:t>le(s)</w:t>
            </w:r>
            <w:r w:rsidR="00720C39" w:rsidRPr="000D4792">
              <w:rPr>
                <w:noProof w:val="0"/>
              </w:rPr>
              <w:t>:</w:t>
            </w:r>
          </w:p>
          <w:p w14:paraId="242A4B59" w14:textId="5881CE64" w:rsidR="00902AB9" w:rsidRPr="00F10FC3" w:rsidRDefault="00902AB9" w:rsidP="007A262B">
            <w:pPr>
              <w:pStyle w:val="Style6"/>
              <w:numPr>
                <w:ilvl w:val="2"/>
                <w:numId w:val="62"/>
              </w:numPr>
              <w:rPr>
                <w:i/>
                <w:noProof w:val="0"/>
              </w:rPr>
            </w:pPr>
            <w:r w:rsidRPr="001B5302">
              <w:rPr>
                <w:i/>
                <w:noProof w:val="0"/>
              </w:rPr>
              <w:t>ICT Personnel Resources</w:t>
            </w:r>
          </w:p>
          <w:p w14:paraId="20205EE3" w14:textId="3B6959A8" w:rsidR="00105538" w:rsidRPr="000D4792" w:rsidRDefault="00105538" w:rsidP="001B5302">
            <w:pPr>
              <w:pStyle w:val="Style6"/>
              <w:numPr>
                <w:ilvl w:val="0"/>
                <w:numId w:val="0"/>
              </w:numPr>
              <w:rPr>
                <w:noProof w:val="0"/>
              </w:rPr>
            </w:pPr>
          </w:p>
        </w:tc>
      </w:tr>
      <w:tr w:rsidR="00C36BCD" w:rsidRPr="000D4792" w14:paraId="66BF6989" w14:textId="77777777" w:rsidTr="00CA7888">
        <w:trPr>
          <w:trHeight w:val="354"/>
        </w:trPr>
        <w:tc>
          <w:tcPr>
            <w:tcW w:w="9640" w:type="dxa"/>
            <w:tcBorders>
              <w:top w:val="nil"/>
            </w:tcBorders>
          </w:tcPr>
          <w:p w14:paraId="6A3A1921" w14:textId="77777777" w:rsidR="00E86EF1" w:rsidRPr="000D4792" w:rsidRDefault="00E86EF1" w:rsidP="00F013D9">
            <w:pPr>
              <w:pStyle w:val="Style6"/>
              <w:numPr>
                <w:ilvl w:val="0"/>
                <w:numId w:val="0"/>
              </w:numPr>
              <w:spacing w:before="0" w:after="0" w:line="240" w:lineRule="auto"/>
              <w:ind w:left="180"/>
              <w:rPr>
                <w:b/>
                <w:bCs/>
                <w:noProof w:val="0"/>
                <w:sz w:val="8"/>
                <w:szCs w:val="8"/>
              </w:rPr>
            </w:pPr>
          </w:p>
          <w:p w14:paraId="4573711F" w14:textId="0344CEBC" w:rsidR="00F84993" w:rsidRDefault="00F84993" w:rsidP="00B803A8">
            <w:pPr>
              <w:pStyle w:val="Style6"/>
              <w:numPr>
                <w:ilvl w:val="0"/>
                <w:numId w:val="0"/>
              </w:numPr>
              <w:ind w:left="709" w:hanging="709"/>
              <w:rPr>
                <w:b/>
                <w:bCs/>
                <w:noProof w:val="0"/>
              </w:rPr>
            </w:pPr>
            <w:r>
              <w:rPr>
                <w:b/>
                <w:bCs/>
                <w:noProof w:val="0"/>
              </w:rPr>
              <w:t>Services Description</w:t>
            </w:r>
          </w:p>
          <w:p w14:paraId="5D2B5EAC" w14:textId="085FB612" w:rsidR="00512BC3" w:rsidRPr="00F84993" w:rsidRDefault="00B803A8" w:rsidP="007A262B">
            <w:pPr>
              <w:pStyle w:val="Style6"/>
              <w:numPr>
                <w:ilvl w:val="0"/>
                <w:numId w:val="76"/>
              </w:numPr>
              <w:spacing w:line="240" w:lineRule="auto"/>
              <w:ind w:left="601" w:hanging="567"/>
              <w:rPr>
                <w:b/>
                <w:bCs/>
                <w:i/>
                <w:noProof w:val="0"/>
                <w:sz w:val="20"/>
              </w:rPr>
            </w:pPr>
            <w:r w:rsidRPr="00F84993">
              <w:rPr>
                <w:b/>
                <w:bCs/>
                <w:i/>
                <w:noProof w:val="0"/>
                <w:sz w:val="20"/>
              </w:rPr>
              <w:lastRenderedPageBreak/>
              <w:t xml:space="preserve">ICT Personnel </w:t>
            </w:r>
            <w:r w:rsidR="00305015" w:rsidRPr="00F84993">
              <w:rPr>
                <w:b/>
                <w:bCs/>
                <w:i/>
                <w:noProof w:val="0"/>
                <w:sz w:val="20"/>
              </w:rPr>
              <w:t>Resources</w:t>
            </w:r>
            <w:r w:rsidR="00F84993" w:rsidRPr="00F84993">
              <w:rPr>
                <w:b/>
                <w:bCs/>
                <w:i/>
                <w:noProof w:val="0"/>
                <w:sz w:val="20"/>
              </w:rPr>
              <w:t xml:space="preserve"> (clause 1 to Part 1 of Attachment A, clause 2 to Part 2 of Attachment A to the COD)</w:t>
            </w:r>
          </w:p>
          <w:p w14:paraId="0CFB42EC" w14:textId="6E7B0F17" w:rsidR="00292D15" w:rsidRPr="00CD2A61" w:rsidRDefault="008909AA" w:rsidP="007A262B">
            <w:pPr>
              <w:pStyle w:val="Style6"/>
            </w:pPr>
            <w:r w:rsidRPr="000D4792">
              <w:t xml:space="preserve">The Supplier must </w:t>
            </w:r>
            <w:r w:rsidR="008F20B0">
              <w:t>provide</w:t>
            </w:r>
            <w:r w:rsidR="008F20B0" w:rsidRPr="000D4792">
              <w:t xml:space="preserve"> </w:t>
            </w:r>
            <w:r w:rsidRPr="000D4792">
              <w:t xml:space="preserve">the </w:t>
            </w:r>
            <w:r w:rsidR="00CD2DEC" w:rsidRPr="000D4792">
              <w:t>ICT Per</w:t>
            </w:r>
            <w:r w:rsidR="00AF4854" w:rsidRPr="000D4792">
              <w:t>s</w:t>
            </w:r>
            <w:r w:rsidR="00CD2DEC" w:rsidRPr="000D4792">
              <w:t>onne</w:t>
            </w:r>
            <w:r w:rsidR="0053207D" w:rsidRPr="000D4792">
              <w:t>l</w:t>
            </w:r>
            <w:r w:rsidR="00CD2DEC" w:rsidRPr="000D4792">
              <w:t xml:space="preserve"> </w:t>
            </w:r>
            <w:r w:rsidR="0053207D" w:rsidRPr="000D4792">
              <w:t>Resources</w:t>
            </w:r>
            <w:r w:rsidR="00EF2EEC">
              <w:t xml:space="preserve"> set out in the table below</w:t>
            </w:r>
            <w:r w:rsidR="00126DD4">
              <w:t>:</w:t>
            </w:r>
          </w:p>
          <w:tbl>
            <w:tblPr>
              <w:tblStyle w:val="TableGrid"/>
              <w:tblW w:w="5000" w:type="pct"/>
              <w:tblLook w:val="04A0" w:firstRow="1" w:lastRow="0" w:firstColumn="1" w:lastColumn="0" w:noHBand="0" w:noVBand="1"/>
            </w:tblPr>
            <w:tblGrid>
              <w:gridCol w:w="637"/>
              <w:gridCol w:w="2303"/>
              <w:gridCol w:w="1227"/>
              <w:gridCol w:w="802"/>
              <w:gridCol w:w="957"/>
              <w:gridCol w:w="1325"/>
              <w:gridCol w:w="2186"/>
            </w:tblGrid>
            <w:tr w:rsidR="0055506C" w:rsidRPr="00A45882" w14:paraId="301464AE" w14:textId="77777777" w:rsidTr="003F66A9">
              <w:trPr>
                <w:tblHeader/>
              </w:trPr>
              <w:tc>
                <w:tcPr>
                  <w:tcW w:w="338" w:type="pct"/>
                  <w:shd w:val="clear" w:color="auto" w:fill="D9D9D9" w:themeFill="background1" w:themeFillShade="D9"/>
                  <w:vAlign w:val="center"/>
                </w:tcPr>
                <w:p w14:paraId="1E42FCC0" w14:textId="77777777" w:rsidR="00FE64AF" w:rsidRPr="00A45882" w:rsidRDefault="00FE64AF" w:rsidP="00A45882">
                  <w:pPr>
                    <w:pStyle w:val="ListParagraph"/>
                    <w:tabs>
                      <w:tab w:val="left" w:pos="12191"/>
                    </w:tabs>
                    <w:spacing w:before="60" w:after="60"/>
                    <w:ind w:left="0" w:right="30"/>
                    <w:jc w:val="center"/>
                    <w:rPr>
                      <w:b/>
                      <w:bCs/>
                      <w:sz w:val="18"/>
                      <w:szCs w:val="18"/>
                    </w:rPr>
                  </w:pPr>
                  <w:r w:rsidRPr="00A45882">
                    <w:rPr>
                      <w:b/>
                      <w:bCs/>
                      <w:sz w:val="18"/>
                      <w:szCs w:val="18"/>
                    </w:rPr>
                    <w:t>Role</w:t>
                  </w:r>
                </w:p>
              </w:tc>
              <w:tc>
                <w:tcPr>
                  <w:tcW w:w="1220" w:type="pct"/>
                  <w:shd w:val="clear" w:color="auto" w:fill="D9D9D9" w:themeFill="background1" w:themeFillShade="D9"/>
                  <w:vAlign w:val="center"/>
                </w:tcPr>
                <w:p w14:paraId="0AE72141" w14:textId="1A7FC66A" w:rsidR="00FE64AF" w:rsidRPr="00A45882" w:rsidRDefault="00FE64AF" w:rsidP="00A45882">
                  <w:pPr>
                    <w:pStyle w:val="ListParagraph"/>
                    <w:tabs>
                      <w:tab w:val="left" w:pos="12191"/>
                    </w:tabs>
                    <w:spacing w:before="60" w:after="60"/>
                    <w:ind w:left="0" w:right="30"/>
                    <w:jc w:val="center"/>
                    <w:rPr>
                      <w:b/>
                      <w:bCs/>
                      <w:sz w:val="18"/>
                      <w:szCs w:val="18"/>
                    </w:rPr>
                  </w:pPr>
                  <w:r w:rsidRPr="00A45882">
                    <w:rPr>
                      <w:b/>
                      <w:bCs/>
                      <w:sz w:val="18"/>
                      <w:szCs w:val="18"/>
                    </w:rPr>
                    <w:t>Role Description</w:t>
                  </w:r>
                </w:p>
                <w:p w14:paraId="5FF3635F" w14:textId="0A85E2FE" w:rsidR="00FE64AF" w:rsidRPr="00A45882" w:rsidRDefault="00FE64AF" w:rsidP="00A45882">
                  <w:pPr>
                    <w:pStyle w:val="ListParagraph"/>
                    <w:tabs>
                      <w:tab w:val="left" w:pos="12191"/>
                    </w:tabs>
                    <w:spacing w:before="60" w:after="60"/>
                    <w:ind w:left="0" w:right="30"/>
                    <w:jc w:val="center"/>
                    <w:rPr>
                      <w:b/>
                      <w:bCs/>
                      <w:sz w:val="18"/>
                      <w:szCs w:val="18"/>
                    </w:rPr>
                  </w:pPr>
                  <w:r w:rsidRPr="00A45882">
                    <w:rPr>
                      <w:b/>
                      <w:bCs/>
                      <w:sz w:val="18"/>
                      <w:szCs w:val="18"/>
                    </w:rPr>
                    <w:t>(Activity/Services level)</w:t>
                  </w:r>
                </w:p>
              </w:tc>
              <w:tc>
                <w:tcPr>
                  <w:tcW w:w="650" w:type="pct"/>
                  <w:shd w:val="clear" w:color="auto" w:fill="D9D9D9" w:themeFill="background1" w:themeFillShade="D9"/>
                  <w:vAlign w:val="center"/>
                </w:tcPr>
                <w:p w14:paraId="17382C86" w14:textId="77777777" w:rsidR="00FE64AF" w:rsidRPr="00A45882" w:rsidRDefault="00FE64AF" w:rsidP="00A45882">
                  <w:pPr>
                    <w:pStyle w:val="ListParagraph"/>
                    <w:tabs>
                      <w:tab w:val="left" w:pos="12191"/>
                    </w:tabs>
                    <w:spacing w:before="60" w:after="60"/>
                    <w:ind w:left="0" w:right="30"/>
                    <w:jc w:val="center"/>
                    <w:rPr>
                      <w:b/>
                      <w:bCs/>
                      <w:sz w:val="18"/>
                      <w:szCs w:val="18"/>
                    </w:rPr>
                  </w:pPr>
                  <w:r w:rsidRPr="00A45882">
                    <w:rPr>
                      <w:b/>
                      <w:bCs/>
                      <w:sz w:val="18"/>
                      <w:szCs w:val="18"/>
                    </w:rPr>
                    <w:t>SFIA Job Title</w:t>
                  </w:r>
                </w:p>
              </w:tc>
              <w:tc>
                <w:tcPr>
                  <w:tcW w:w="425" w:type="pct"/>
                  <w:shd w:val="clear" w:color="auto" w:fill="D9D9D9" w:themeFill="background1" w:themeFillShade="D9"/>
                  <w:vAlign w:val="center"/>
                </w:tcPr>
                <w:p w14:paraId="6110D191" w14:textId="77777777" w:rsidR="00FE64AF" w:rsidRPr="00A45882" w:rsidRDefault="00FE64AF" w:rsidP="00A45882">
                  <w:pPr>
                    <w:pStyle w:val="ListParagraph"/>
                    <w:tabs>
                      <w:tab w:val="left" w:pos="12191"/>
                    </w:tabs>
                    <w:spacing w:before="60" w:after="60"/>
                    <w:ind w:left="0" w:right="30"/>
                    <w:jc w:val="center"/>
                    <w:rPr>
                      <w:b/>
                      <w:bCs/>
                      <w:sz w:val="18"/>
                      <w:szCs w:val="18"/>
                    </w:rPr>
                  </w:pPr>
                  <w:r w:rsidRPr="00A45882">
                    <w:rPr>
                      <w:b/>
                      <w:bCs/>
                      <w:sz w:val="18"/>
                      <w:szCs w:val="18"/>
                    </w:rPr>
                    <w:t>SFIA Skills Code</w:t>
                  </w:r>
                </w:p>
              </w:tc>
              <w:tc>
                <w:tcPr>
                  <w:tcW w:w="507" w:type="pct"/>
                  <w:shd w:val="clear" w:color="auto" w:fill="D9D9D9" w:themeFill="background1" w:themeFillShade="D9"/>
                  <w:vAlign w:val="center"/>
                </w:tcPr>
                <w:p w14:paraId="11C753CC" w14:textId="75D88F80" w:rsidR="00FE64AF" w:rsidRPr="00A45882" w:rsidRDefault="00FE64AF" w:rsidP="00C3402A">
                  <w:pPr>
                    <w:pStyle w:val="ListParagraph"/>
                    <w:tabs>
                      <w:tab w:val="left" w:pos="12191"/>
                    </w:tabs>
                    <w:spacing w:before="60" w:after="60"/>
                    <w:ind w:left="0" w:right="30"/>
                    <w:jc w:val="center"/>
                    <w:rPr>
                      <w:b/>
                      <w:bCs/>
                      <w:sz w:val="18"/>
                      <w:szCs w:val="18"/>
                    </w:rPr>
                  </w:pPr>
                  <w:r w:rsidRPr="00A45882">
                    <w:rPr>
                      <w:b/>
                      <w:bCs/>
                      <w:sz w:val="18"/>
                      <w:szCs w:val="18"/>
                    </w:rPr>
                    <w:t xml:space="preserve">Key </w:t>
                  </w:r>
                  <w:r w:rsidR="00C3402A" w:rsidRPr="00A45882">
                    <w:rPr>
                      <w:b/>
                      <w:bCs/>
                      <w:sz w:val="18"/>
                      <w:szCs w:val="18"/>
                    </w:rPr>
                    <w:t>P</w:t>
                  </w:r>
                  <w:r w:rsidR="00C3402A">
                    <w:rPr>
                      <w:b/>
                      <w:bCs/>
                      <w:sz w:val="18"/>
                      <w:szCs w:val="18"/>
                    </w:rPr>
                    <w:t>osition</w:t>
                  </w:r>
                  <w:r w:rsidR="00C3402A" w:rsidRPr="00A45882">
                    <w:rPr>
                      <w:b/>
                      <w:bCs/>
                      <w:sz w:val="18"/>
                      <w:szCs w:val="18"/>
                    </w:rPr>
                    <w:t xml:space="preserve"> </w:t>
                  </w:r>
                  <w:r w:rsidRPr="00A45882">
                    <w:rPr>
                      <w:bCs/>
                      <w:sz w:val="16"/>
                      <w:szCs w:val="18"/>
                    </w:rPr>
                    <w:t>(Yes / No)</w:t>
                  </w:r>
                </w:p>
              </w:tc>
              <w:tc>
                <w:tcPr>
                  <w:tcW w:w="702" w:type="pct"/>
                  <w:shd w:val="clear" w:color="auto" w:fill="D9D9D9" w:themeFill="background1" w:themeFillShade="D9"/>
                  <w:vAlign w:val="center"/>
                </w:tcPr>
                <w:p w14:paraId="5D448D0D" w14:textId="2EC9E0F1" w:rsidR="00FE64AF" w:rsidRPr="00A45882" w:rsidRDefault="00FE64AF" w:rsidP="00A45882">
                  <w:pPr>
                    <w:pStyle w:val="ListParagraph"/>
                    <w:tabs>
                      <w:tab w:val="left" w:pos="12191"/>
                    </w:tabs>
                    <w:spacing w:before="60" w:after="60"/>
                    <w:ind w:left="30" w:right="30"/>
                    <w:jc w:val="center"/>
                    <w:rPr>
                      <w:b/>
                      <w:bCs/>
                      <w:sz w:val="18"/>
                      <w:szCs w:val="18"/>
                    </w:rPr>
                  </w:pPr>
                  <w:r w:rsidRPr="00A45882">
                    <w:rPr>
                      <w:b/>
                      <w:bCs/>
                      <w:sz w:val="18"/>
                      <w:szCs w:val="18"/>
                    </w:rPr>
                    <w:t xml:space="preserve">Personnel Security Clearance Level </w:t>
                  </w:r>
                  <w:r w:rsidRPr="00A45882">
                    <w:rPr>
                      <w:bCs/>
                      <w:sz w:val="16"/>
                      <w:szCs w:val="18"/>
                    </w:rPr>
                    <w:t>(minimum)</w:t>
                  </w:r>
                </w:p>
              </w:tc>
              <w:tc>
                <w:tcPr>
                  <w:tcW w:w="1158" w:type="pct"/>
                  <w:shd w:val="clear" w:color="auto" w:fill="D9D9D9" w:themeFill="background1" w:themeFillShade="D9"/>
                  <w:vAlign w:val="center"/>
                </w:tcPr>
                <w:p w14:paraId="29E422B6" w14:textId="77777777" w:rsidR="00FE64AF" w:rsidRPr="00A45882" w:rsidRDefault="00FE64AF" w:rsidP="00A45882">
                  <w:pPr>
                    <w:pStyle w:val="ListParagraph"/>
                    <w:tabs>
                      <w:tab w:val="left" w:pos="12191"/>
                    </w:tabs>
                    <w:spacing w:before="60" w:after="60"/>
                    <w:ind w:left="0" w:right="30"/>
                    <w:jc w:val="center"/>
                    <w:rPr>
                      <w:b/>
                      <w:bCs/>
                      <w:sz w:val="18"/>
                      <w:szCs w:val="18"/>
                    </w:rPr>
                  </w:pPr>
                  <w:r w:rsidRPr="00A45882">
                    <w:rPr>
                      <w:b/>
                      <w:bCs/>
                      <w:sz w:val="18"/>
                      <w:szCs w:val="18"/>
                    </w:rPr>
                    <w:t>Skills, Qualifications and Other Requirements</w:t>
                  </w:r>
                </w:p>
              </w:tc>
            </w:tr>
            <w:tr w:rsidR="00FE64AF" w:rsidRPr="00A45882" w14:paraId="587D14B4" w14:textId="77777777" w:rsidTr="003F66A9">
              <w:tc>
                <w:tcPr>
                  <w:tcW w:w="338" w:type="pct"/>
                  <w:shd w:val="clear" w:color="auto" w:fill="auto"/>
                </w:tcPr>
                <w:p w14:paraId="249FB64A" w14:textId="77777777" w:rsidR="00FE64AF" w:rsidRPr="00A45882" w:rsidRDefault="00FE64AF" w:rsidP="00A45882">
                  <w:pPr>
                    <w:pStyle w:val="ListParagraph"/>
                    <w:tabs>
                      <w:tab w:val="left" w:pos="12191"/>
                    </w:tabs>
                    <w:spacing w:before="60" w:after="60"/>
                    <w:ind w:left="0" w:right="30"/>
                    <w:jc w:val="center"/>
                    <w:rPr>
                      <w:sz w:val="18"/>
                      <w:szCs w:val="18"/>
                    </w:rPr>
                  </w:pPr>
                  <w:r w:rsidRPr="00A45882">
                    <w:rPr>
                      <w:sz w:val="18"/>
                      <w:szCs w:val="18"/>
                    </w:rPr>
                    <w:t>1</w:t>
                  </w:r>
                </w:p>
              </w:tc>
              <w:tc>
                <w:tcPr>
                  <w:tcW w:w="1220" w:type="pct"/>
                  <w:shd w:val="clear" w:color="auto" w:fill="auto"/>
                </w:tcPr>
                <w:p w14:paraId="1E210BCD" w14:textId="23CFB7D4" w:rsidR="00FE64AF" w:rsidRPr="00A45882" w:rsidRDefault="0055506C" w:rsidP="006B2DA2">
                  <w:pPr>
                    <w:pStyle w:val="ListParagraph"/>
                    <w:tabs>
                      <w:tab w:val="left" w:pos="12191"/>
                    </w:tabs>
                    <w:spacing w:before="60" w:after="60"/>
                    <w:ind w:left="0" w:right="30"/>
                    <w:rPr>
                      <w:sz w:val="18"/>
                      <w:szCs w:val="18"/>
                    </w:rPr>
                  </w:pPr>
                  <w:r>
                    <w:rPr>
                      <w:sz w:val="18"/>
                      <w:szCs w:val="18"/>
                    </w:rPr>
                    <w:t xml:space="preserve">Data Engineers – </w:t>
                  </w:r>
                  <w:r w:rsidR="006B2DA2">
                    <w:rPr>
                      <w:sz w:val="18"/>
                      <w:szCs w:val="18"/>
                    </w:rPr>
                    <w:t xml:space="preserve"> Op1 -</w:t>
                  </w:r>
                  <w:r>
                    <w:rPr>
                      <w:sz w:val="18"/>
                      <w:szCs w:val="18"/>
                    </w:rPr>
                    <w:t>Pipeline x 3</w:t>
                  </w:r>
                </w:p>
              </w:tc>
              <w:tc>
                <w:tcPr>
                  <w:tcW w:w="650" w:type="pct"/>
                  <w:shd w:val="clear" w:color="auto" w:fill="auto"/>
                </w:tcPr>
                <w:p w14:paraId="74CE85EB" w14:textId="367F38C2" w:rsidR="00FE64AF" w:rsidRPr="00A45882" w:rsidRDefault="0055506C" w:rsidP="00292D15">
                  <w:pPr>
                    <w:pStyle w:val="ListParagraph"/>
                    <w:tabs>
                      <w:tab w:val="left" w:pos="12191"/>
                    </w:tabs>
                    <w:spacing w:before="60" w:after="60"/>
                    <w:ind w:left="0" w:right="30"/>
                    <w:rPr>
                      <w:sz w:val="18"/>
                      <w:szCs w:val="18"/>
                    </w:rPr>
                  </w:pPr>
                  <w:r>
                    <w:rPr>
                      <w:sz w:val="18"/>
                      <w:szCs w:val="18"/>
                    </w:rPr>
                    <w:t>TECH</w:t>
                  </w:r>
                </w:p>
              </w:tc>
              <w:tc>
                <w:tcPr>
                  <w:tcW w:w="425" w:type="pct"/>
                  <w:shd w:val="clear" w:color="auto" w:fill="auto"/>
                </w:tcPr>
                <w:p w14:paraId="31F48F65" w14:textId="73A8966D" w:rsidR="00FE64AF" w:rsidRPr="00A45882" w:rsidRDefault="0055506C" w:rsidP="00292D15">
                  <w:pPr>
                    <w:pStyle w:val="ListParagraph"/>
                    <w:tabs>
                      <w:tab w:val="left" w:pos="12191"/>
                    </w:tabs>
                    <w:spacing w:before="60" w:after="60"/>
                    <w:ind w:left="0" w:right="30"/>
                    <w:rPr>
                      <w:sz w:val="18"/>
                      <w:szCs w:val="18"/>
                    </w:rPr>
                  </w:pPr>
                  <w:r>
                    <w:rPr>
                      <w:sz w:val="18"/>
                      <w:szCs w:val="18"/>
                    </w:rPr>
                    <w:t>Level 5</w:t>
                  </w:r>
                </w:p>
              </w:tc>
              <w:tc>
                <w:tcPr>
                  <w:tcW w:w="507" w:type="pct"/>
                  <w:shd w:val="clear" w:color="auto" w:fill="auto"/>
                </w:tcPr>
                <w:p w14:paraId="714523A3" w14:textId="064A3B5B" w:rsidR="00FE64AF" w:rsidRPr="00A45882" w:rsidRDefault="0055506C" w:rsidP="00292D15">
                  <w:pPr>
                    <w:pStyle w:val="ListParagraph"/>
                    <w:tabs>
                      <w:tab w:val="left" w:pos="12191"/>
                    </w:tabs>
                    <w:spacing w:before="60" w:after="60"/>
                    <w:ind w:left="-188" w:right="30" w:firstLine="188"/>
                    <w:rPr>
                      <w:sz w:val="18"/>
                      <w:szCs w:val="18"/>
                    </w:rPr>
                  </w:pPr>
                  <w:r>
                    <w:rPr>
                      <w:sz w:val="18"/>
                      <w:szCs w:val="18"/>
                    </w:rPr>
                    <w:t>Yes</w:t>
                  </w:r>
                </w:p>
              </w:tc>
              <w:tc>
                <w:tcPr>
                  <w:tcW w:w="702" w:type="pct"/>
                  <w:shd w:val="clear" w:color="auto" w:fill="auto"/>
                </w:tcPr>
                <w:p w14:paraId="0E2DD575" w14:textId="541FE50F" w:rsidR="00FE64AF" w:rsidRPr="00A45882" w:rsidRDefault="0055506C" w:rsidP="00292D15">
                  <w:pPr>
                    <w:pStyle w:val="ListParagraph"/>
                    <w:tabs>
                      <w:tab w:val="left" w:pos="12191"/>
                    </w:tabs>
                    <w:spacing w:before="60" w:after="60"/>
                    <w:ind w:left="-188" w:right="30" w:firstLine="188"/>
                    <w:rPr>
                      <w:sz w:val="18"/>
                      <w:szCs w:val="18"/>
                    </w:rPr>
                  </w:pPr>
                  <w:r>
                    <w:rPr>
                      <w:sz w:val="18"/>
                      <w:szCs w:val="18"/>
                    </w:rPr>
                    <w:t>NV2</w:t>
                  </w:r>
                </w:p>
              </w:tc>
              <w:tc>
                <w:tcPr>
                  <w:tcW w:w="1158" w:type="pct"/>
                  <w:shd w:val="clear" w:color="auto" w:fill="auto"/>
                </w:tcPr>
                <w:p w14:paraId="0F62B316" w14:textId="63762550" w:rsidR="00FE64AF" w:rsidRPr="00A45882" w:rsidRDefault="00735CE9" w:rsidP="001B5302">
                  <w:pPr>
                    <w:pStyle w:val="ListParagraph"/>
                    <w:tabs>
                      <w:tab w:val="left" w:pos="12191"/>
                    </w:tabs>
                    <w:spacing w:before="60" w:after="60"/>
                    <w:ind w:left="126" w:right="30" w:hanging="126"/>
                    <w:jc w:val="center"/>
                    <w:rPr>
                      <w:sz w:val="18"/>
                      <w:szCs w:val="18"/>
                    </w:rPr>
                  </w:pPr>
                  <w:r>
                    <w:rPr>
                      <w:sz w:val="18"/>
                      <w:szCs w:val="18"/>
                    </w:rPr>
                    <w:t>Refer to SOW Annexure D – Role Req</w:t>
                  </w:r>
                  <w:r w:rsidR="0055506C">
                    <w:rPr>
                      <w:sz w:val="18"/>
                      <w:szCs w:val="18"/>
                    </w:rPr>
                    <w:t>uirements</w:t>
                  </w:r>
                </w:p>
              </w:tc>
            </w:tr>
            <w:tr w:rsidR="00735CE9" w:rsidRPr="00A45882" w14:paraId="5AD314A3" w14:textId="77777777" w:rsidTr="003F66A9">
              <w:tc>
                <w:tcPr>
                  <w:tcW w:w="338" w:type="pct"/>
                  <w:shd w:val="clear" w:color="auto" w:fill="auto"/>
                </w:tcPr>
                <w:p w14:paraId="519022B1" w14:textId="77777777" w:rsidR="00735CE9" w:rsidRPr="00A45882" w:rsidRDefault="00735CE9" w:rsidP="00735CE9">
                  <w:pPr>
                    <w:pStyle w:val="ListParagraph"/>
                    <w:tabs>
                      <w:tab w:val="left" w:pos="12191"/>
                    </w:tabs>
                    <w:spacing w:before="60" w:after="60"/>
                    <w:ind w:left="0" w:right="30"/>
                    <w:jc w:val="center"/>
                    <w:rPr>
                      <w:sz w:val="18"/>
                      <w:szCs w:val="18"/>
                    </w:rPr>
                  </w:pPr>
                  <w:r w:rsidRPr="00A45882">
                    <w:rPr>
                      <w:sz w:val="18"/>
                      <w:szCs w:val="18"/>
                    </w:rPr>
                    <w:t>2</w:t>
                  </w:r>
                </w:p>
              </w:tc>
              <w:tc>
                <w:tcPr>
                  <w:tcW w:w="1220" w:type="pct"/>
                  <w:shd w:val="clear" w:color="auto" w:fill="auto"/>
                </w:tcPr>
                <w:p w14:paraId="218FD052" w14:textId="12C7FBB3" w:rsidR="00735CE9" w:rsidRPr="00A45882" w:rsidRDefault="00735CE9" w:rsidP="00735CE9">
                  <w:pPr>
                    <w:pStyle w:val="ListParagraph"/>
                    <w:tabs>
                      <w:tab w:val="left" w:pos="12191"/>
                    </w:tabs>
                    <w:spacing w:before="60" w:after="60"/>
                    <w:ind w:left="0" w:right="30"/>
                    <w:rPr>
                      <w:sz w:val="18"/>
                      <w:szCs w:val="18"/>
                    </w:rPr>
                  </w:pPr>
                  <w:r>
                    <w:rPr>
                      <w:sz w:val="18"/>
                      <w:szCs w:val="18"/>
                    </w:rPr>
                    <w:t xml:space="preserve">Data Engineers – </w:t>
                  </w:r>
                  <w:r w:rsidR="006B2DA2">
                    <w:rPr>
                      <w:sz w:val="18"/>
                      <w:szCs w:val="18"/>
                    </w:rPr>
                    <w:t>Op2 -</w:t>
                  </w:r>
                  <w:r>
                    <w:rPr>
                      <w:sz w:val="18"/>
                      <w:szCs w:val="18"/>
                    </w:rPr>
                    <w:t xml:space="preserve">SIEM x </w:t>
                  </w:r>
                  <w:r w:rsidR="00593C65">
                    <w:rPr>
                      <w:sz w:val="18"/>
                      <w:szCs w:val="18"/>
                    </w:rPr>
                    <w:t>3</w:t>
                  </w:r>
                </w:p>
              </w:tc>
              <w:tc>
                <w:tcPr>
                  <w:tcW w:w="650" w:type="pct"/>
                  <w:shd w:val="clear" w:color="auto" w:fill="auto"/>
                </w:tcPr>
                <w:p w14:paraId="2537A279" w14:textId="648A81DA" w:rsidR="00735CE9" w:rsidRPr="00A45882" w:rsidRDefault="00735CE9" w:rsidP="00735CE9">
                  <w:pPr>
                    <w:pStyle w:val="ListParagraph"/>
                    <w:tabs>
                      <w:tab w:val="left" w:pos="12191"/>
                    </w:tabs>
                    <w:spacing w:before="60" w:after="60"/>
                    <w:ind w:left="0" w:right="30"/>
                    <w:rPr>
                      <w:sz w:val="18"/>
                      <w:szCs w:val="18"/>
                    </w:rPr>
                  </w:pPr>
                  <w:r>
                    <w:rPr>
                      <w:sz w:val="18"/>
                      <w:szCs w:val="18"/>
                    </w:rPr>
                    <w:t>TECH</w:t>
                  </w:r>
                </w:p>
              </w:tc>
              <w:tc>
                <w:tcPr>
                  <w:tcW w:w="425" w:type="pct"/>
                  <w:shd w:val="clear" w:color="auto" w:fill="auto"/>
                </w:tcPr>
                <w:p w14:paraId="6260B6C6" w14:textId="30A46C4D" w:rsidR="00735CE9" w:rsidRPr="00A45882" w:rsidRDefault="00735CE9" w:rsidP="00735CE9">
                  <w:pPr>
                    <w:pStyle w:val="ListParagraph"/>
                    <w:tabs>
                      <w:tab w:val="left" w:pos="12191"/>
                    </w:tabs>
                    <w:spacing w:before="60" w:after="60"/>
                    <w:ind w:left="0" w:right="30"/>
                    <w:rPr>
                      <w:sz w:val="18"/>
                      <w:szCs w:val="18"/>
                    </w:rPr>
                  </w:pPr>
                  <w:r>
                    <w:rPr>
                      <w:sz w:val="18"/>
                      <w:szCs w:val="18"/>
                    </w:rPr>
                    <w:t>Level 5</w:t>
                  </w:r>
                </w:p>
              </w:tc>
              <w:tc>
                <w:tcPr>
                  <w:tcW w:w="507" w:type="pct"/>
                  <w:shd w:val="clear" w:color="auto" w:fill="auto"/>
                </w:tcPr>
                <w:p w14:paraId="189381A1" w14:textId="2EDB933A" w:rsidR="00735CE9" w:rsidRPr="00A45882" w:rsidRDefault="00735CE9" w:rsidP="00735CE9">
                  <w:pPr>
                    <w:pStyle w:val="ListParagraph"/>
                    <w:tabs>
                      <w:tab w:val="left" w:pos="12191"/>
                    </w:tabs>
                    <w:spacing w:before="60" w:after="60"/>
                    <w:ind w:left="-188" w:right="30" w:firstLine="188"/>
                    <w:rPr>
                      <w:sz w:val="18"/>
                      <w:szCs w:val="18"/>
                    </w:rPr>
                  </w:pPr>
                  <w:r>
                    <w:rPr>
                      <w:sz w:val="18"/>
                      <w:szCs w:val="18"/>
                    </w:rPr>
                    <w:t>Yes</w:t>
                  </w:r>
                </w:p>
              </w:tc>
              <w:tc>
                <w:tcPr>
                  <w:tcW w:w="702" w:type="pct"/>
                  <w:shd w:val="clear" w:color="auto" w:fill="auto"/>
                </w:tcPr>
                <w:p w14:paraId="3350BA53" w14:textId="38ABD5F6" w:rsidR="00735CE9" w:rsidRPr="00A45882" w:rsidRDefault="00735CE9" w:rsidP="00735CE9">
                  <w:pPr>
                    <w:pStyle w:val="ListParagraph"/>
                    <w:tabs>
                      <w:tab w:val="left" w:pos="12191"/>
                    </w:tabs>
                    <w:spacing w:before="60" w:after="60"/>
                    <w:ind w:left="-188" w:right="30" w:firstLine="188"/>
                    <w:rPr>
                      <w:sz w:val="18"/>
                      <w:szCs w:val="18"/>
                    </w:rPr>
                  </w:pPr>
                  <w:r>
                    <w:rPr>
                      <w:sz w:val="18"/>
                      <w:szCs w:val="18"/>
                    </w:rPr>
                    <w:t>NV2</w:t>
                  </w:r>
                </w:p>
              </w:tc>
              <w:tc>
                <w:tcPr>
                  <w:tcW w:w="1158" w:type="pct"/>
                  <w:shd w:val="clear" w:color="auto" w:fill="auto"/>
                </w:tcPr>
                <w:p w14:paraId="3B08C750" w14:textId="3F8024D6" w:rsidR="00735CE9" w:rsidRPr="00A45882" w:rsidRDefault="00735CE9" w:rsidP="001B5302">
                  <w:pPr>
                    <w:pStyle w:val="ListParagraph"/>
                    <w:tabs>
                      <w:tab w:val="left" w:pos="12191"/>
                    </w:tabs>
                    <w:spacing w:before="60" w:after="60"/>
                    <w:ind w:left="0" w:right="30" w:firstLine="91"/>
                    <w:jc w:val="center"/>
                    <w:rPr>
                      <w:sz w:val="18"/>
                      <w:szCs w:val="18"/>
                    </w:rPr>
                  </w:pPr>
                  <w:r w:rsidRPr="00644564">
                    <w:rPr>
                      <w:sz w:val="18"/>
                      <w:szCs w:val="18"/>
                    </w:rPr>
                    <w:t>Refer to SOW Annexure D – Role Requirements</w:t>
                  </w:r>
                </w:p>
              </w:tc>
            </w:tr>
            <w:tr w:rsidR="00735CE9" w:rsidRPr="00A45882" w14:paraId="01648ED7" w14:textId="77777777" w:rsidTr="003F66A9">
              <w:tc>
                <w:tcPr>
                  <w:tcW w:w="338" w:type="pct"/>
                  <w:shd w:val="clear" w:color="auto" w:fill="auto"/>
                </w:tcPr>
                <w:p w14:paraId="6ECBA37A" w14:textId="77777777" w:rsidR="00735CE9" w:rsidRPr="00A45882" w:rsidRDefault="00735CE9" w:rsidP="00735CE9">
                  <w:pPr>
                    <w:pStyle w:val="ListParagraph"/>
                    <w:tabs>
                      <w:tab w:val="left" w:pos="12191"/>
                    </w:tabs>
                    <w:spacing w:before="60" w:after="60"/>
                    <w:ind w:left="0" w:right="30"/>
                    <w:jc w:val="center"/>
                    <w:rPr>
                      <w:sz w:val="18"/>
                      <w:szCs w:val="18"/>
                    </w:rPr>
                  </w:pPr>
                  <w:r w:rsidRPr="00A45882">
                    <w:rPr>
                      <w:sz w:val="18"/>
                      <w:szCs w:val="18"/>
                    </w:rPr>
                    <w:t>3</w:t>
                  </w:r>
                </w:p>
              </w:tc>
              <w:tc>
                <w:tcPr>
                  <w:tcW w:w="1220" w:type="pct"/>
                  <w:shd w:val="clear" w:color="auto" w:fill="auto"/>
                </w:tcPr>
                <w:p w14:paraId="154B7F9A" w14:textId="633A4DFB" w:rsidR="00735CE9" w:rsidRPr="00A45882" w:rsidDel="00884767" w:rsidRDefault="00735CE9">
                  <w:pPr>
                    <w:pStyle w:val="ListParagraph"/>
                    <w:tabs>
                      <w:tab w:val="left" w:pos="12191"/>
                    </w:tabs>
                    <w:spacing w:before="60" w:after="60"/>
                    <w:ind w:left="0" w:right="30"/>
                    <w:rPr>
                      <w:sz w:val="18"/>
                      <w:szCs w:val="18"/>
                    </w:rPr>
                  </w:pPr>
                  <w:r>
                    <w:rPr>
                      <w:sz w:val="18"/>
                      <w:szCs w:val="18"/>
                    </w:rPr>
                    <w:t xml:space="preserve">Data Engineers – </w:t>
                  </w:r>
                  <w:r w:rsidR="006B2DA2">
                    <w:rPr>
                      <w:sz w:val="18"/>
                      <w:szCs w:val="18"/>
                    </w:rPr>
                    <w:t xml:space="preserve">Op3 - </w:t>
                  </w:r>
                  <w:r>
                    <w:rPr>
                      <w:sz w:val="18"/>
                      <w:szCs w:val="18"/>
                    </w:rPr>
                    <w:t xml:space="preserve">NDR x </w:t>
                  </w:r>
                  <w:r w:rsidR="00593C65">
                    <w:rPr>
                      <w:sz w:val="18"/>
                      <w:szCs w:val="18"/>
                    </w:rPr>
                    <w:t>1</w:t>
                  </w:r>
                </w:p>
              </w:tc>
              <w:tc>
                <w:tcPr>
                  <w:tcW w:w="650" w:type="pct"/>
                  <w:shd w:val="clear" w:color="auto" w:fill="auto"/>
                </w:tcPr>
                <w:p w14:paraId="0C6AE93A" w14:textId="608DDCF0" w:rsidR="00735CE9" w:rsidRPr="00A45882" w:rsidRDefault="00735CE9" w:rsidP="00735CE9">
                  <w:pPr>
                    <w:pStyle w:val="ListParagraph"/>
                    <w:tabs>
                      <w:tab w:val="left" w:pos="12191"/>
                    </w:tabs>
                    <w:spacing w:before="60" w:after="60"/>
                    <w:ind w:left="0" w:right="30"/>
                    <w:rPr>
                      <w:sz w:val="18"/>
                      <w:szCs w:val="18"/>
                    </w:rPr>
                  </w:pPr>
                  <w:r>
                    <w:rPr>
                      <w:sz w:val="18"/>
                      <w:szCs w:val="18"/>
                    </w:rPr>
                    <w:t>TECH</w:t>
                  </w:r>
                </w:p>
              </w:tc>
              <w:tc>
                <w:tcPr>
                  <w:tcW w:w="425" w:type="pct"/>
                  <w:shd w:val="clear" w:color="auto" w:fill="auto"/>
                </w:tcPr>
                <w:p w14:paraId="7C8204F9" w14:textId="3D61BF6D" w:rsidR="00735CE9" w:rsidRPr="00A45882" w:rsidRDefault="00735CE9" w:rsidP="00735CE9">
                  <w:pPr>
                    <w:pStyle w:val="ListParagraph"/>
                    <w:tabs>
                      <w:tab w:val="left" w:pos="12191"/>
                    </w:tabs>
                    <w:spacing w:before="60" w:after="60"/>
                    <w:ind w:left="0" w:right="30"/>
                    <w:rPr>
                      <w:sz w:val="18"/>
                      <w:szCs w:val="18"/>
                    </w:rPr>
                  </w:pPr>
                  <w:r>
                    <w:rPr>
                      <w:sz w:val="18"/>
                      <w:szCs w:val="18"/>
                    </w:rPr>
                    <w:t>Level 5</w:t>
                  </w:r>
                </w:p>
              </w:tc>
              <w:tc>
                <w:tcPr>
                  <w:tcW w:w="507" w:type="pct"/>
                  <w:shd w:val="clear" w:color="auto" w:fill="auto"/>
                </w:tcPr>
                <w:p w14:paraId="625BC998" w14:textId="69F98313" w:rsidR="00735CE9" w:rsidRPr="00A45882" w:rsidRDefault="00735CE9" w:rsidP="00735CE9">
                  <w:pPr>
                    <w:pStyle w:val="ListParagraph"/>
                    <w:tabs>
                      <w:tab w:val="left" w:pos="12191"/>
                    </w:tabs>
                    <w:spacing w:before="60" w:after="60"/>
                    <w:ind w:left="-188" w:right="30" w:firstLine="188"/>
                    <w:rPr>
                      <w:sz w:val="18"/>
                      <w:szCs w:val="18"/>
                    </w:rPr>
                  </w:pPr>
                  <w:r>
                    <w:rPr>
                      <w:sz w:val="18"/>
                      <w:szCs w:val="18"/>
                    </w:rPr>
                    <w:t>Yes</w:t>
                  </w:r>
                </w:p>
              </w:tc>
              <w:tc>
                <w:tcPr>
                  <w:tcW w:w="702" w:type="pct"/>
                  <w:shd w:val="clear" w:color="auto" w:fill="auto"/>
                </w:tcPr>
                <w:p w14:paraId="2305B96C" w14:textId="24265EE0" w:rsidR="00735CE9" w:rsidRPr="00A45882" w:rsidRDefault="00735CE9" w:rsidP="00735CE9">
                  <w:pPr>
                    <w:pStyle w:val="ListParagraph"/>
                    <w:tabs>
                      <w:tab w:val="left" w:pos="12191"/>
                    </w:tabs>
                    <w:spacing w:before="60" w:after="60"/>
                    <w:ind w:left="-188" w:right="30" w:firstLine="188"/>
                    <w:rPr>
                      <w:sz w:val="18"/>
                      <w:szCs w:val="18"/>
                    </w:rPr>
                  </w:pPr>
                  <w:r>
                    <w:rPr>
                      <w:sz w:val="18"/>
                      <w:szCs w:val="18"/>
                    </w:rPr>
                    <w:t>NV2</w:t>
                  </w:r>
                </w:p>
              </w:tc>
              <w:tc>
                <w:tcPr>
                  <w:tcW w:w="1158" w:type="pct"/>
                  <w:shd w:val="clear" w:color="auto" w:fill="auto"/>
                </w:tcPr>
                <w:p w14:paraId="2DA72C8B" w14:textId="773C0C29" w:rsidR="00735CE9" w:rsidRPr="00A45882" w:rsidRDefault="00735CE9" w:rsidP="001B53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735CE9" w:rsidRPr="00A45882" w14:paraId="3BAEF61E" w14:textId="77777777" w:rsidTr="003F66A9">
              <w:tc>
                <w:tcPr>
                  <w:tcW w:w="338" w:type="pct"/>
                  <w:shd w:val="clear" w:color="auto" w:fill="auto"/>
                </w:tcPr>
                <w:p w14:paraId="09AB79D7" w14:textId="0BD947AF" w:rsidR="00735CE9" w:rsidRPr="00A45882" w:rsidRDefault="00735CE9" w:rsidP="00735CE9">
                  <w:pPr>
                    <w:pStyle w:val="ListParagraph"/>
                    <w:tabs>
                      <w:tab w:val="left" w:pos="12191"/>
                    </w:tabs>
                    <w:spacing w:before="60" w:after="60"/>
                    <w:ind w:left="0" w:right="30"/>
                    <w:jc w:val="center"/>
                    <w:rPr>
                      <w:sz w:val="18"/>
                      <w:szCs w:val="18"/>
                    </w:rPr>
                  </w:pPr>
                  <w:r>
                    <w:rPr>
                      <w:sz w:val="18"/>
                      <w:szCs w:val="18"/>
                    </w:rPr>
                    <w:t>4</w:t>
                  </w:r>
                </w:p>
              </w:tc>
              <w:tc>
                <w:tcPr>
                  <w:tcW w:w="1220" w:type="pct"/>
                  <w:shd w:val="clear" w:color="auto" w:fill="auto"/>
                </w:tcPr>
                <w:p w14:paraId="126DD87E" w14:textId="1300FB40" w:rsidR="00735CE9" w:rsidRDefault="00735CE9" w:rsidP="00735CE9">
                  <w:pPr>
                    <w:pStyle w:val="ListParagraph"/>
                    <w:tabs>
                      <w:tab w:val="left" w:pos="12191"/>
                    </w:tabs>
                    <w:spacing w:before="60" w:after="60"/>
                    <w:ind w:left="0" w:right="30"/>
                    <w:rPr>
                      <w:sz w:val="18"/>
                      <w:szCs w:val="18"/>
                    </w:rPr>
                  </w:pPr>
                  <w:r>
                    <w:rPr>
                      <w:sz w:val="18"/>
                      <w:szCs w:val="18"/>
                    </w:rPr>
                    <w:t>Data Engineers – Pipeline x 1</w:t>
                  </w:r>
                </w:p>
              </w:tc>
              <w:tc>
                <w:tcPr>
                  <w:tcW w:w="650" w:type="pct"/>
                  <w:shd w:val="clear" w:color="auto" w:fill="auto"/>
                </w:tcPr>
                <w:p w14:paraId="1B1713C5" w14:textId="2EFB1C2D" w:rsidR="00735CE9" w:rsidRDefault="00735CE9" w:rsidP="00735CE9">
                  <w:pPr>
                    <w:pStyle w:val="ListParagraph"/>
                    <w:tabs>
                      <w:tab w:val="left" w:pos="12191"/>
                    </w:tabs>
                    <w:spacing w:before="60" w:after="60"/>
                    <w:ind w:left="0" w:right="30"/>
                    <w:rPr>
                      <w:sz w:val="18"/>
                      <w:szCs w:val="18"/>
                    </w:rPr>
                  </w:pPr>
                  <w:r>
                    <w:rPr>
                      <w:sz w:val="18"/>
                      <w:szCs w:val="18"/>
                    </w:rPr>
                    <w:t>TECH</w:t>
                  </w:r>
                </w:p>
              </w:tc>
              <w:tc>
                <w:tcPr>
                  <w:tcW w:w="425" w:type="pct"/>
                  <w:shd w:val="clear" w:color="auto" w:fill="auto"/>
                </w:tcPr>
                <w:p w14:paraId="5F5E36AB" w14:textId="2F0AC8CC" w:rsidR="00735CE9" w:rsidRDefault="00735CE9" w:rsidP="00735CE9">
                  <w:pPr>
                    <w:pStyle w:val="ListParagraph"/>
                    <w:tabs>
                      <w:tab w:val="left" w:pos="12191"/>
                    </w:tabs>
                    <w:spacing w:before="60" w:after="60"/>
                    <w:ind w:left="0" w:right="30"/>
                    <w:rPr>
                      <w:sz w:val="18"/>
                      <w:szCs w:val="18"/>
                    </w:rPr>
                  </w:pPr>
                  <w:r>
                    <w:rPr>
                      <w:sz w:val="18"/>
                      <w:szCs w:val="18"/>
                    </w:rPr>
                    <w:t>Level 4</w:t>
                  </w:r>
                </w:p>
              </w:tc>
              <w:tc>
                <w:tcPr>
                  <w:tcW w:w="507" w:type="pct"/>
                  <w:shd w:val="clear" w:color="auto" w:fill="auto"/>
                </w:tcPr>
                <w:p w14:paraId="3C64309D" w14:textId="4FBE880C" w:rsidR="00735CE9" w:rsidRDefault="00735CE9" w:rsidP="00735CE9">
                  <w:pPr>
                    <w:pStyle w:val="ListParagraph"/>
                    <w:tabs>
                      <w:tab w:val="left" w:pos="12191"/>
                    </w:tabs>
                    <w:spacing w:before="60" w:after="60"/>
                    <w:ind w:left="-188" w:right="30" w:firstLine="188"/>
                    <w:rPr>
                      <w:sz w:val="18"/>
                      <w:szCs w:val="18"/>
                    </w:rPr>
                  </w:pPr>
                  <w:r>
                    <w:rPr>
                      <w:sz w:val="18"/>
                      <w:szCs w:val="18"/>
                    </w:rPr>
                    <w:t>Yes</w:t>
                  </w:r>
                </w:p>
              </w:tc>
              <w:tc>
                <w:tcPr>
                  <w:tcW w:w="702" w:type="pct"/>
                  <w:shd w:val="clear" w:color="auto" w:fill="auto"/>
                </w:tcPr>
                <w:p w14:paraId="6AA9BF7D" w14:textId="5B760608" w:rsidR="00735CE9" w:rsidRDefault="00735CE9" w:rsidP="00735CE9">
                  <w:pPr>
                    <w:pStyle w:val="ListParagraph"/>
                    <w:tabs>
                      <w:tab w:val="left" w:pos="12191"/>
                    </w:tabs>
                    <w:spacing w:before="60" w:after="60"/>
                    <w:ind w:left="-188" w:right="30" w:firstLine="188"/>
                    <w:rPr>
                      <w:sz w:val="18"/>
                      <w:szCs w:val="18"/>
                    </w:rPr>
                  </w:pPr>
                  <w:r>
                    <w:rPr>
                      <w:sz w:val="18"/>
                      <w:szCs w:val="18"/>
                    </w:rPr>
                    <w:t>NV2</w:t>
                  </w:r>
                </w:p>
              </w:tc>
              <w:tc>
                <w:tcPr>
                  <w:tcW w:w="1158" w:type="pct"/>
                  <w:shd w:val="clear" w:color="auto" w:fill="auto"/>
                </w:tcPr>
                <w:p w14:paraId="0D24110E" w14:textId="2E427C51" w:rsidR="00735CE9" w:rsidRDefault="00735CE9" w:rsidP="001B53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735CE9" w:rsidRPr="00A45882" w14:paraId="646B48D6" w14:textId="77777777" w:rsidTr="003F66A9">
              <w:tc>
                <w:tcPr>
                  <w:tcW w:w="338" w:type="pct"/>
                  <w:shd w:val="clear" w:color="auto" w:fill="auto"/>
                </w:tcPr>
                <w:p w14:paraId="194FF3A6" w14:textId="63950161" w:rsidR="00735CE9" w:rsidRPr="00A45882" w:rsidRDefault="00735CE9" w:rsidP="00735CE9">
                  <w:pPr>
                    <w:pStyle w:val="ListParagraph"/>
                    <w:tabs>
                      <w:tab w:val="left" w:pos="12191"/>
                    </w:tabs>
                    <w:spacing w:before="60" w:after="60"/>
                    <w:ind w:left="0" w:right="30"/>
                    <w:jc w:val="center"/>
                    <w:rPr>
                      <w:sz w:val="18"/>
                      <w:szCs w:val="18"/>
                    </w:rPr>
                  </w:pPr>
                  <w:r>
                    <w:rPr>
                      <w:sz w:val="18"/>
                      <w:szCs w:val="18"/>
                    </w:rPr>
                    <w:t>5</w:t>
                  </w:r>
                </w:p>
              </w:tc>
              <w:tc>
                <w:tcPr>
                  <w:tcW w:w="1220" w:type="pct"/>
                  <w:shd w:val="clear" w:color="auto" w:fill="auto"/>
                </w:tcPr>
                <w:p w14:paraId="2B42EBCA" w14:textId="62AEA283" w:rsidR="00735CE9" w:rsidRDefault="00735CE9" w:rsidP="00735CE9">
                  <w:pPr>
                    <w:pStyle w:val="ListParagraph"/>
                    <w:tabs>
                      <w:tab w:val="left" w:pos="12191"/>
                    </w:tabs>
                    <w:spacing w:before="60" w:after="60"/>
                    <w:ind w:left="0" w:right="30"/>
                    <w:rPr>
                      <w:sz w:val="18"/>
                      <w:szCs w:val="18"/>
                    </w:rPr>
                  </w:pPr>
                  <w:r>
                    <w:rPr>
                      <w:sz w:val="18"/>
                      <w:szCs w:val="18"/>
                    </w:rPr>
                    <w:t>Asset Manager x 1</w:t>
                  </w:r>
                </w:p>
              </w:tc>
              <w:tc>
                <w:tcPr>
                  <w:tcW w:w="650" w:type="pct"/>
                  <w:shd w:val="clear" w:color="auto" w:fill="auto"/>
                </w:tcPr>
                <w:p w14:paraId="415C7EF9" w14:textId="4338E3C6" w:rsidR="00735CE9" w:rsidRDefault="00735CE9" w:rsidP="00735CE9">
                  <w:pPr>
                    <w:pStyle w:val="ListParagraph"/>
                    <w:tabs>
                      <w:tab w:val="left" w:pos="12191"/>
                    </w:tabs>
                    <w:spacing w:before="60" w:after="60"/>
                    <w:ind w:left="0" w:right="30"/>
                    <w:rPr>
                      <w:sz w:val="18"/>
                      <w:szCs w:val="18"/>
                    </w:rPr>
                  </w:pPr>
                  <w:r>
                    <w:rPr>
                      <w:sz w:val="18"/>
                      <w:szCs w:val="18"/>
                    </w:rPr>
                    <w:t>ASMG</w:t>
                  </w:r>
                </w:p>
              </w:tc>
              <w:tc>
                <w:tcPr>
                  <w:tcW w:w="425" w:type="pct"/>
                  <w:shd w:val="clear" w:color="auto" w:fill="auto"/>
                </w:tcPr>
                <w:p w14:paraId="147FE117" w14:textId="6D873DFF" w:rsidR="00735CE9" w:rsidRDefault="00735CE9" w:rsidP="00735CE9">
                  <w:pPr>
                    <w:pStyle w:val="ListParagraph"/>
                    <w:tabs>
                      <w:tab w:val="left" w:pos="12191"/>
                    </w:tabs>
                    <w:spacing w:before="60" w:after="60"/>
                    <w:ind w:left="0" w:right="30"/>
                    <w:rPr>
                      <w:sz w:val="18"/>
                      <w:szCs w:val="18"/>
                    </w:rPr>
                  </w:pPr>
                  <w:r>
                    <w:rPr>
                      <w:sz w:val="18"/>
                      <w:szCs w:val="18"/>
                    </w:rPr>
                    <w:t>Level 3</w:t>
                  </w:r>
                </w:p>
              </w:tc>
              <w:tc>
                <w:tcPr>
                  <w:tcW w:w="507" w:type="pct"/>
                  <w:shd w:val="clear" w:color="auto" w:fill="auto"/>
                </w:tcPr>
                <w:p w14:paraId="08EADF8A" w14:textId="00A3B888" w:rsidR="00735CE9" w:rsidRDefault="00735CE9" w:rsidP="00735CE9">
                  <w:pPr>
                    <w:pStyle w:val="ListParagraph"/>
                    <w:tabs>
                      <w:tab w:val="left" w:pos="12191"/>
                    </w:tabs>
                    <w:spacing w:before="60" w:after="60"/>
                    <w:ind w:left="-188" w:right="30" w:firstLine="188"/>
                    <w:rPr>
                      <w:sz w:val="18"/>
                      <w:szCs w:val="18"/>
                    </w:rPr>
                  </w:pPr>
                  <w:r>
                    <w:rPr>
                      <w:sz w:val="18"/>
                      <w:szCs w:val="18"/>
                    </w:rPr>
                    <w:t>Yes</w:t>
                  </w:r>
                </w:p>
              </w:tc>
              <w:tc>
                <w:tcPr>
                  <w:tcW w:w="702" w:type="pct"/>
                  <w:shd w:val="clear" w:color="auto" w:fill="auto"/>
                </w:tcPr>
                <w:p w14:paraId="358E5CBE" w14:textId="0E2B9722" w:rsidR="00735CE9" w:rsidRDefault="00735CE9" w:rsidP="00735CE9">
                  <w:pPr>
                    <w:pStyle w:val="ListParagraph"/>
                    <w:tabs>
                      <w:tab w:val="left" w:pos="12191"/>
                    </w:tabs>
                    <w:spacing w:before="60" w:after="60"/>
                    <w:ind w:left="-188" w:right="30" w:firstLine="188"/>
                    <w:rPr>
                      <w:sz w:val="18"/>
                      <w:szCs w:val="18"/>
                    </w:rPr>
                  </w:pPr>
                  <w:r>
                    <w:rPr>
                      <w:sz w:val="18"/>
                      <w:szCs w:val="18"/>
                    </w:rPr>
                    <w:t>NV2</w:t>
                  </w:r>
                </w:p>
              </w:tc>
              <w:tc>
                <w:tcPr>
                  <w:tcW w:w="1158" w:type="pct"/>
                  <w:shd w:val="clear" w:color="auto" w:fill="auto"/>
                </w:tcPr>
                <w:p w14:paraId="3188B3ED" w14:textId="0FE09C46" w:rsidR="00735CE9" w:rsidRDefault="00735CE9" w:rsidP="001B53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735CE9" w:rsidRPr="00A45882" w14:paraId="1CFD6776" w14:textId="77777777" w:rsidTr="003F66A9">
              <w:tc>
                <w:tcPr>
                  <w:tcW w:w="338" w:type="pct"/>
                  <w:shd w:val="clear" w:color="auto" w:fill="auto"/>
                </w:tcPr>
                <w:p w14:paraId="02D62D5C" w14:textId="38036BEC" w:rsidR="00735CE9" w:rsidRPr="00A45882" w:rsidRDefault="00735CE9" w:rsidP="00735CE9">
                  <w:pPr>
                    <w:pStyle w:val="ListParagraph"/>
                    <w:tabs>
                      <w:tab w:val="left" w:pos="12191"/>
                    </w:tabs>
                    <w:spacing w:before="60" w:after="60"/>
                    <w:ind w:left="0" w:right="30"/>
                    <w:jc w:val="center"/>
                    <w:rPr>
                      <w:sz w:val="18"/>
                      <w:szCs w:val="18"/>
                    </w:rPr>
                  </w:pPr>
                  <w:r>
                    <w:rPr>
                      <w:sz w:val="18"/>
                      <w:szCs w:val="18"/>
                    </w:rPr>
                    <w:t>6</w:t>
                  </w:r>
                </w:p>
              </w:tc>
              <w:tc>
                <w:tcPr>
                  <w:tcW w:w="1220" w:type="pct"/>
                  <w:shd w:val="clear" w:color="auto" w:fill="auto"/>
                </w:tcPr>
                <w:p w14:paraId="6D96E04F" w14:textId="3B63306B" w:rsidR="00735CE9" w:rsidRDefault="00735CE9" w:rsidP="00735CE9">
                  <w:pPr>
                    <w:pStyle w:val="ListParagraph"/>
                    <w:tabs>
                      <w:tab w:val="left" w:pos="12191"/>
                    </w:tabs>
                    <w:spacing w:before="60" w:after="60"/>
                    <w:ind w:left="0" w:right="30"/>
                    <w:rPr>
                      <w:sz w:val="18"/>
                      <w:szCs w:val="18"/>
                    </w:rPr>
                  </w:pPr>
                  <w:r>
                    <w:rPr>
                      <w:sz w:val="18"/>
                      <w:szCs w:val="18"/>
                    </w:rPr>
                    <w:t>Technology Service Management x 1</w:t>
                  </w:r>
                </w:p>
              </w:tc>
              <w:tc>
                <w:tcPr>
                  <w:tcW w:w="650" w:type="pct"/>
                  <w:shd w:val="clear" w:color="auto" w:fill="auto"/>
                </w:tcPr>
                <w:p w14:paraId="50283840" w14:textId="24D5C065" w:rsidR="00735CE9" w:rsidRDefault="00735CE9" w:rsidP="00735CE9">
                  <w:pPr>
                    <w:pStyle w:val="ListParagraph"/>
                    <w:tabs>
                      <w:tab w:val="left" w:pos="12191"/>
                    </w:tabs>
                    <w:spacing w:before="60" w:after="60"/>
                    <w:ind w:left="0" w:right="30"/>
                    <w:rPr>
                      <w:sz w:val="18"/>
                      <w:szCs w:val="18"/>
                    </w:rPr>
                  </w:pPr>
                  <w:r>
                    <w:rPr>
                      <w:sz w:val="18"/>
                      <w:szCs w:val="18"/>
                    </w:rPr>
                    <w:t>ITMG</w:t>
                  </w:r>
                </w:p>
              </w:tc>
              <w:tc>
                <w:tcPr>
                  <w:tcW w:w="425" w:type="pct"/>
                  <w:shd w:val="clear" w:color="auto" w:fill="auto"/>
                </w:tcPr>
                <w:p w14:paraId="3202E244" w14:textId="157FC05D" w:rsidR="00735CE9" w:rsidRDefault="00735CE9" w:rsidP="00735CE9">
                  <w:pPr>
                    <w:pStyle w:val="ListParagraph"/>
                    <w:tabs>
                      <w:tab w:val="left" w:pos="12191"/>
                    </w:tabs>
                    <w:spacing w:before="60" w:after="60"/>
                    <w:ind w:left="0" w:right="30"/>
                    <w:rPr>
                      <w:sz w:val="18"/>
                      <w:szCs w:val="18"/>
                    </w:rPr>
                  </w:pPr>
                  <w:r>
                    <w:rPr>
                      <w:sz w:val="18"/>
                      <w:szCs w:val="18"/>
                    </w:rPr>
                    <w:t>Level 5</w:t>
                  </w:r>
                </w:p>
              </w:tc>
              <w:tc>
                <w:tcPr>
                  <w:tcW w:w="507" w:type="pct"/>
                  <w:shd w:val="clear" w:color="auto" w:fill="auto"/>
                </w:tcPr>
                <w:p w14:paraId="33AF1D93" w14:textId="7FF9B0D8" w:rsidR="00735CE9" w:rsidRDefault="00735CE9" w:rsidP="00735CE9">
                  <w:pPr>
                    <w:pStyle w:val="ListParagraph"/>
                    <w:tabs>
                      <w:tab w:val="left" w:pos="12191"/>
                    </w:tabs>
                    <w:spacing w:before="60" w:after="60"/>
                    <w:ind w:left="-188" w:right="30" w:firstLine="188"/>
                    <w:rPr>
                      <w:sz w:val="18"/>
                      <w:szCs w:val="18"/>
                    </w:rPr>
                  </w:pPr>
                  <w:r>
                    <w:rPr>
                      <w:sz w:val="18"/>
                      <w:szCs w:val="18"/>
                    </w:rPr>
                    <w:t>Yes</w:t>
                  </w:r>
                </w:p>
              </w:tc>
              <w:tc>
                <w:tcPr>
                  <w:tcW w:w="702" w:type="pct"/>
                  <w:shd w:val="clear" w:color="auto" w:fill="auto"/>
                </w:tcPr>
                <w:p w14:paraId="600E6632" w14:textId="3363A24F" w:rsidR="00735CE9" w:rsidRDefault="00735CE9" w:rsidP="00735CE9">
                  <w:pPr>
                    <w:pStyle w:val="ListParagraph"/>
                    <w:tabs>
                      <w:tab w:val="left" w:pos="12191"/>
                    </w:tabs>
                    <w:spacing w:before="60" w:after="60"/>
                    <w:ind w:left="-188" w:right="30" w:firstLine="188"/>
                    <w:rPr>
                      <w:sz w:val="18"/>
                      <w:szCs w:val="18"/>
                    </w:rPr>
                  </w:pPr>
                  <w:r>
                    <w:rPr>
                      <w:sz w:val="18"/>
                      <w:szCs w:val="18"/>
                    </w:rPr>
                    <w:t>NV2</w:t>
                  </w:r>
                </w:p>
              </w:tc>
              <w:tc>
                <w:tcPr>
                  <w:tcW w:w="1158" w:type="pct"/>
                  <w:shd w:val="clear" w:color="auto" w:fill="auto"/>
                </w:tcPr>
                <w:p w14:paraId="2373652E" w14:textId="4FC6254B" w:rsidR="00735CE9" w:rsidRDefault="00735CE9" w:rsidP="001B53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735CE9" w:rsidRPr="00A45882" w14:paraId="1360F1F0" w14:textId="77777777" w:rsidTr="003F66A9">
              <w:tc>
                <w:tcPr>
                  <w:tcW w:w="338" w:type="pct"/>
                  <w:shd w:val="clear" w:color="auto" w:fill="auto"/>
                </w:tcPr>
                <w:p w14:paraId="4076D3DD" w14:textId="637EA273" w:rsidR="00735CE9" w:rsidRPr="00CE1BEC" w:rsidRDefault="00735CE9" w:rsidP="00735CE9">
                  <w:pPr>
                    <w:pStyle w:val="ListParagraph"/>
                    <w:tabs>
                      <w:tab w:val="left" w:pos="12191"/>
                    </w:tabs>
                    <w:spacing w:before="60" w:after="60"/>
                    <w:ind w:left="0" w:right="30"/>
                    <w:jc w:val="center"/>
                    <w:rPr>
                      <w:sz w:val="18"/>
                      <w:szCs w:val="18"/>
                    </w:rPr>
                  </w:pPr>
                  <w:r w:rsidRPr="00CE1BEC">
                    <w:rPr>
                      <w:sz w:val="18"/>
                      <w:szCs w:val="18"/>
                    </w:rPr>
                    <w:t>7</w:t>
                  </w:r>
                </w:p>
              </w:tc>
              <w:tc>
                <w:tcPr>
                  <w:tcW w:w="1220" w:type="pct"/>
                  <w:shd w:val="clear" w:color="auto" w:fill="auto"/>
                </w:tcPr>
                <w:p w14:paraId="29AA8F64" w14:textId="1DC51323" w:rsidR="00735CE9" w:rsidRPr="00CE1BEC" w:rsidRDefault="00735CE9" w:rsidP="00735CE9">
                  <w:pPr>
                    <w:pStyle w:val="ListParagraph"/>
                    <w:tabs>
                      <w:tab w:val="left" w:pos="12191"/>
                    </w:tabs>
                    <w:spacing w:before="60" w:after="60"/>
                    <w:ind w:left="0" w:right="30"/>
                    <w:rPr>
                      <w:sz w:val="18"/>
                      <w:szCs w:val="18"/>
                    </w:rPr>
                  </w:pPr>
                  <w:r w:rsidRPr="00CE1BEC">
                    <w:rPr>
                      <w:sz w:val="18"/>
                      <w:szCs w:val="18"/>
                    </w:rPr>
                    <w:t>Project Officers x 2</w:t>
                  </w:r>
                </w:p>
              </w:tc>
              <w:tc>
                <w:tcPr>
                  <w:tcW w:w="650" w:type="pct"/>
                  <w:shd w:val="clear" w:color="auto" w:fill="auto"/>
                </w:tcPr>
                <w:p w14:paraId="0F4BBB75" w14:textId="0F140AC6" w:rsidR="00735CE9" w:rsidRPr="00CE1BEC" w:rsidRDefault="00735CE9" w:rsidP="00735CE9">
                  <w:pPr>
                    <w:pStyle w:val="ListParagraph"/>
                    <w:tabs>
                      <w:tab w:val="left" w:pos="12191"/>
                    </w:tabs>
                    <w:spacing w:before="60" w:after="60"/>
                    <w:ind w:left="0" w:right="30"/>
                    <w:rPr>
                      <w:sz w:val="18"/>
                      <w:szCs w:val="18"/>
                    </w:rPr>
                  </w:pPr>
                  <w:r w:rsidRPr="00CE1BEC">
                    <w:rPr>
                      <w:sz w:val="18"/>
                      <w:szCs w:val="18"/>
                    </w:rPr>
                    <w:t>PROF</w:t>
                  </w:r>
                </w:p>
              </w:tc>
              <w:tc>
                <w:tcPr>
                  <w:tcW w:w="425" w:type="pct"/>
                  <w:shd w:val="clear" w:color="auto" w:fill="auto"/>
                </w:tcPr>
                <w:p w14:paraId="67633FF5" w14:textId="6C27D4F9" w:rsidR="00735CE9" w:rsidRPr="00CE1BEC" w:rsidRDefault="00735CE9" w:rsidP="00735CE9">
                  <w:pPr>
                    <w:pStyle w:val="ListParagraph"/>
                    <w:tabs>
                      <w:tab w:val="left" w:pos="12191"/>
                    </w:tabs>
                    <w:spacing w:before="60" w:after="60"/>
                    <w:ind w:left="0" w:right="30"/>
                    <w:rPr>
                      <w:sz w:val="18"/>
                      <w:szCs w:val="18"/>
                    </w:rPr>
                  </w:pPr>
                  <w:r w:rsidRPr="00CE1BEC">
                    <w:rPr>
                      <w:sz w:val="18"/>
                      <w:szCs w:val="18"/>
                    </w:rPr>
                    <w:t>Level 4</w:t>
                  </w:r>
                </w:p>
              </w:tc>
              <w:tc>
                <w:tcPr>
                  <w:tcW w:w="507" w:type="pct"/>
                  <w:shd w:val="clear" w:color="auto" w:fill="auto"/>
                </w:tcPr>
                <w:p w14:paraId="65998CA4" w14:textId="2E07F536" w:rsidR="00735CE9" w:rsidRPr="00CE1BEC" w:rsidRDefault="00735CE9" w:rsidP="00735CE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4EB56C55" w14:textId="52868CC6" w:rsidR="00735CE9" w:rsidRPr="00CE1BEC" w:rsidRDefault="00735CE9" w:rsidP="00735CE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2109E347" w14:textId="0EF030B7" w:rsidR="00735CE9" w:rsidRDefault="00735CE9" w:rsidP="001B53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735CE9" w:rsidRPr="00A45882" w14:paraId="29AEFD96" w14:textId="77777777" w:rsidTr="003F66A9">
              <w:tc>
                <w:tcPr>
                  <w:tcW w:w="338" w:type="pct"/>
                  <w:shd w:val="clear" w:color="auto" w:fill="auto"/>
                </w:tcPr>
                <w:p w14:paraId="092E412F" w14:textId="6BE56454" w:rsidR="00735CE9" w:rsidRPr="00CE1BEC" w:rsidRDefault="00735CE9" w:rsidP="00735CE9">
                  <w:pPr>
                    <w:pStyle w:val="ListParagraph"/>
                    <w:tabs>
                      <w:tab w:val="left" w:pos="12191"/>
                    </w:tabs>
                    <w:spacing w:before="60" w:after="60"/>
                    <w:ind w:left="0" w:right="30"/>
                    <w:jc w:val="center"/>
                    <w:rPr>
                      <w:sz w:val="18"/>
                      <w:szCs w:val="18"/>
                    </w:rPr>
                  </w:pPr>
                  <w:r w:rsidRPr="00CE1BEC">
                    <w:rPr>
                      <w:sz w:val="18"/>
                      <w:szCs w:val="18"/>
                    </w:rPr>
                    <w:t>8</w:t>
                  </w:r>
                </w:p>
              </w:tc>
              <w:tc>
                <w:tcPr>
                  <w:tcW w:w="1220" w:type="pct"/>
                  <w:shd w:val="clear" w:color="auto" w:fill="auto"/>
                </w:tcPr>
                <w:p w14:paraId="4E875601" w14:textId="1987033F" w:rsidR="00735CE9" w:rsidRPr="00CE1BEC" w:rsidRDefault="00735CE9" w:rsidP="00735CE9">
                  <w:pPr>
                    <w:pStyle w:val="ListParagraph"/>
                    <w:tabs>
                      <w:tab w:val="left" w:pos="12191"/>
                    </w:tabs>
                    <w:spacing w:before="60" w:after="60"/>
                    <w:ind w:left="0" w:right="30"/>
                    <w:rPr>
                      <w:sz w:val="18"/>
                      <w:szCs w:val="18"/>
                    </w:rPr>
                  </w:pPr>
                  <w:r w:rsidRPr="00CE1BEC">
                    <w:rPr>
                      <w:sz w:val="18"/>
                      <w:szCs w:val="18"/>
                    </w:rPr>
                    <w:t>Change Manager x 1</w:t>
                  </w:r>
                </w:p>
              </w:tc>
              <w:tc>
                <w:tcPr>
                  <w:tcW w:w="650" w:type="pct"/>
                  <w:shd w:val="clear" w:color="auto" w:fill="auto"/>
                </w:tcPr>
                <w:p w14:paraId="38FB4B77" w14:textId="1B5B4857" w:rsidR="00735CE9" w:rsidRPr="00CE1BEC" w:rsidRDefault="00735CE9" w:rsidP="00735CE9">
                  <w:pPr>
                    <w:pStyle w:val="ListParagraph"/>
                    <w:tabs>
                      <w:tab w:val="left" w:pos="12191"/>
                    </w:tabs>
                    <w:spacing w:before="60" w:after="60"/>
                    <w:ind w:left="0" w:right="30"/>
                    <w:rPr>
                      <w:sz w:val="18"/>
                      <w:szCs w:val="18"/>
                    </w:rPr>
                  </w:pPr>
                  <w:r w:rsidRPr="00CE1BEC">
                    <w:rPr>
                      <w:sz w:val="18"/>
                      <w:szCs w:val="18"/>
                    </w:rPr>
                    <w:t>CHMG</w:t>
                  </w:r>
                </w:p>
              </w:tc>
              <w:tc>
                <w:tcPr>
                  <w:tcW w:w="425" w:type="pct"/>
                  <w:shd w:val="clear" w:color="auto" w:fill="auto"/>
                </w:tcPr>
                <w:p w14:paraId="1B8AEBAD" w14:textId="79879C45" w:rsidR="00735CE9" w:rsidRPr="00CE1BEC" w:rsidRDefault="00735CE9" w:rsidP="00735CE9">
                  <w:pPr>
                    <w:pStyle w:val="ListParagraph"/>
                    <w:tabs>
                      <w:tab w:val="left" w:pos="12191"/>
                    </w:tabs>
                    <w:spacing w:before="60" w:after="60"/>
                    <w:ind w:left="0" w:right="30"/>
                    <w:rPr>
                      <w:sz w:val="18"/>
                      <w:szCs w:val="18"/>
                    </w:rPr>
                  </w:pPr>
                  <w:r w:rsidRPr="00CE1BEC">
                    <w:rPr>
                      <w:sz w:val="18"/>
                      <w:szCs w:val="18"/>
                    </w:rPr>
                    <w:t xml:space="preserve">Level 3 </w:t>
                  </w:r>
                </w:p>
              </w:tc>
              <w:tc>
                <w:tcPr>
                  <w:tcW w:w="507" w:type="pct"/>
                  <w:shd w:val="clear" w:color="auto" w:fill="auto"/>
                </w:tcPr>
                <w:p w14:paraId="3B7FFE5A" w14:textId="2606FD22" w:rsidR="00735CE9" w:rsidRPr="00CE1BEC" w:rsidRDefault="00735CE9" w:rsidP="00735CE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384D8682" w14:textId="13B4B688" w:rsidR="00735CE9" w:rsidRPr="00CE1BEC" w:rsidRDefault="00735CE9" w:rsidP="00735CE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112DEB77" w14:textId="4EC2D4E1" w:rsidR="00735CE9" w:rsidRDefault="00735CE9" w:rsidP="001B53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1B3EEF" w:rsidRPr="00A45882" w14:paraId="6C05ED6F" w14:textId="77777777" w:rsidTr="003F66A9">
              <w:tc>
                <w:tcPr>
                  <w:tcW w:w="338" w:type="pct"/>
                  <w:shd w:val="clear" w:color="auto" w:fill="auto"/>
                </w:tcPr>
                <w:p w14:paraId="4224A0EF" w14:textId="653657A6" w:rsidR="001B3EEF" w:rsidRPr="00CE1BEC" w:rsidRDefault="001B3EEF" w:rsidP="001B3EEF">
                  <w:pPr>
                    <w:pStyle w:val="ListParagraph"/>
                    <w:tabs>
                      <w:tab w:val="left" w:pos="12191"/>
                    </w:tabs>
                    <w:spacing w:before="60" w:after="60"/>
                    <w:ind w:left="0" w:right="30"/>
                    <w:jc w:val="center"/>
                    <w:rPr>
                      <w:sz w:val="18"/>
                      <w:szCs w:val="18"/>
                    </w:rPr>
                  </w:pPr>
                  <w:r w:rsidRPr="00CE1BEC">
                    <w:rPr>
                      <w:sz w:val="18"/>
                      <w:szCs w:val="18"/>
                    </w:rPr>
                    <w:t>9</w:t>
                  </w:r>
                </w:p>
              </w:tc>
              <w:tc>
                <w:tcPr>
                  <w:tcW w:w="1220" w:type="pct"/>
                  <w:shd w:val="clear" w:color="auto" w:fill="auto"/>
                </w:tcPr>
                <w:p w14:paraId="123EC7F8" w14:textId="033EDBAB" w:rsidR="001B3EEF" w:rsidRPr="00CE1BEC" w:rsidRDefault="006B2DA2" w:rsidP="001B3EEF">
                  <w:pPr>
                    <w:pStyle w:val="ListParagraph"/>
                    <w:tabs>
                      <w:tab w:val="left" w:pos="12191"/>
                    </w:tabs>
                    <w:spacing w:before="60" w:after="60"/>
                    <w:ind w:left="0" w:right="30"/>
                    <w:rPr>
                      <w:sz w:val="18"/>
                      <w:szCs w:val="18"/>
                    </w:rPr>
                  </w:pPr>
                  <w:r w:rsidRPr="00CE1BEC">
                    <w:rPr>
                      <w:sz w:val="18"/>
                      <w:szCs w:val="18"/>
                    </w:rPr>
                    <w:t xml:space="preserve">ICT Infrastructure – Op1 - </w:t>
                  </w:r>
                  <w:r w:rsidR="003F66A9" w:rsidRPr="00CE1BEC">
                    <w:rPr>
                      <w:sz w:val="18"/>
                      <w:szCs w:val="18"/>
                    </w:rPr>
                    <w:t>Infrastructure Operations</w:t>
                  </w:r>
                  <w:r w:rsidR="00403B24" w:rsidRPr="00CE1BEC">
                    <w:rPr>
                      <w:sz w:val="18"/>
                      <w:szCs w:val="18"/>
                    </w:rPr>
                    <w:t xml:space="preserve"> x 1</w:t>
                  </w:r>
                </w:p>
              </w:tc>
              <w:tc>
                <w:tcPr>
                  <w:tcW w:w="650" w:type="pct"/>
                  <w:shd w:val="clear" w:color="auto" w:fill="auto"/>
                </w:tcPr>
                <w:p w14:paraId="0D8A3217" w14:textId="77A7FF81" w:rsidR="001B3EEF" w:rsidRPr="00CE1BEC" w:rsidRDefault="001B3EEF" w:rsidP="001B3EEF">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09B04A4A" w14:textId="2DCC2E87" w:rsidR="001B3EEF" w:rsidRPr="00CE1BEC" w:rsidRDefault="001B3EEF" w:rsidP="001B3EEF">
                  <w:pPr>
                    <w:pStyle w:val="ListParagraph"/>
                    <w:tabs>
                      <w:tab w:val="left" w:pos="12191"/>
                    </w:tabs>
                    <w:spacing w:before="60" w:after="60"/>
                    <w:ind w:left="0" w:right="30"/>
                    <w:rPr>
                      <w:sz w:val="18"/>
                      <w:szCs w:val="18"/>
                    </w:rPr>
                  </w:pPr>
                  <w:r w:rsidRPr="00CE1BEC">
                    <w:rPr>
                      <w:sz w:val="18"/>
                      <w:szCs w:val="18"/>
                    </w:rPr>
                    <w:t>Level 5</w:t>
                  </w:r>
                </w:p>
              </w:tc>
              <w:tc>
                <w:tcPr>
                  <w:tcW w:w="507" w:type="pct"/>
                  <w:shd w:val="clear" w:color="auto" w:fill="auto"/>
                </w:tcPr>
                <w:p w14:paraId="4B1EB99F" w14:textId="3987BC94" w:rsidR="001B3EEF" w:rsidRPr="00CE1BEC" w:rsidRDefault="001B3EEF" w:rsidP="001B3EEF">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74C3E033" w14:textId="275A5E06" w:rsidR="001B3EEF" w:rsidRPr="00CE1BEC" w:rsidRDefault="001B3EEF" w:rsidP="001B3EEF">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197D03C2" w14:textId="06E2B833" w:rsidR="001B3EEF" w:rsidRPr="001B5302" w:rsidRDefault="00552209" w:rsidP="001B5302">
                  <w:pPr>
                    <w:pStyle w:val="ListParagraph"/>
                    <w:tabs>
                      <w:tab w:val="left" w:pos="12191"/>
                    </w:tabs>
                    <w:spacing w:before="60" w:after="60"/>
                    <w:ind w:left="-188" w:right="30" w:firstLine="188"/>
                    <w:jc w:val="center"/>
                    <w:rPr>
                      <w:sz w:val="18"/>
                      <w:szCs w:val="18"/>
                      <w:highlight w:val="yellow"/>
                    </w:rPr>
                  </w:pPr>
                  <w:r w:rsidRPr="00644564">
                    <w:rPr>
                      <w:sz w:val="18"/>
                      <w:szCs w:val="18"/>
                    </w:rPr>
                    <w:t>Refer to SOW Annexure D – Role Requirements</w:t>
                  </w:r>
                </w:p>
              </w:tc>
            </w:tr>
            <w:tr w:rsidR="003F66A9" w:rsidRPr="00A45882" w14:paraId="7E1D166C" w14:textId="77777777" w:rsidTr="003F66A9">
              <w:tc>
                <w:tcPr>
                  <w:tcW w:w="338" w:type="pct"/>
                  <w:shd w:val="clear" w:color="auto" w:fill="auto"/>
                </w:tcPr>
                <w:p w14:paraId="2C787C46" w14:textId="6AF15D5F" w:rsidR="003F66A9" w:rsidRPr="00CE1BEC" w:rsidRDefault="003F66A9" w:rsidP="003F66A9">
                  <w:pPr>
                    <w:pStyle w:val="ListParagraph"/>
                    <w:tabs>
                      <w:tab w:val="left" w:pos="12191"/>
                    </w:tabs>
                    <w:spacing w:before="60" w:after="60"/>
                    <w:ind w:left="0" w:right="30"/>
                    <w:jc w:val="center"/>
                    <w:rPr>
                      <w:sz w:val="18"/>
                      <w:szCs w:val="18"/>
                    </w:rPr>
                  </w:pPr>
                  <w:r w:rsidRPr="00CE1BEC">
                    <w:rPr>
                      <w:sz w:val="18"/>
                      <w:szCs w:val="18"/>
                    </w:rPr>
                    <w:t>10</w:t>
                  </w:r>
                </w:p>
              </w:tc>
              <w:tc>
                <w:tcPr>
                  <w:tcW w:w="1220" w:type="pct"/>
                  <w:shd w:val="clear" w:color="auto" w:fill="auto"/>
                </w:tcPr>
                <w:p w14:paraId="25444586" w14:textId="16E63AB5" w:rsidR="003F66A9" w:rsidRPr="00CE1BEC" w:rsidDel="003F66A9" w:rsidRDefault="006B2DA2" w:rsidP="003F66A9">
                  <w:pPr>
                    <w:pStyle w:val="ListParagraph"/>
                    <w:tabs>
                      <w:tab w:val="left" w:pos="12191"/>
                    </w:tabs>
                    <w:spacing w:before="60" w:after="60"/>
                    <w:ind w:left="0" w:right="30"/>
                    <w:rPr>
                      <w:sz w:val="18"/>
                      <w:szCs w:val="18"/>
                    </w:rPr>
                  </w:pPr>
                  <w:r w:rsidRPr="00CE1BEC">
                    <w:rPr>
                      <w:sz w:val="18"/>
                      <w:szCs w:val="18"/>
                    </w:rPr>
                    <w:t xml:space="preserve">ICT Infrastructure – Op2 - </w:t>
                  </w:r>
                  <w:r w:rsidR="003F66A9" w:rsidRPr="00CE1BEC">
                    <w:rPr>
                      <w:sz w:val="18"/>
                      <w:szCs w:val="18"/>
                    </w:rPr>
                    <w:t>System Software Administration x 1</w:t>
                  </w:r>
                </w:p>
              </w:tc>
              <w:tc>
                <w:tcPr>
                  <w:tcW w:w="650" w:type="pct"/>
                  <w:shd w:val="clear" w:color="auto" w:fill="auto"/>
                </w:tcPr>
                <w:p w14:paraId="472BF315" w14:textId="4DD70A65"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7C193874" w14:textId="0A785156"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Level 5</w:t>
                  </w:r>
                </w:p>
              </w:tc>
              <w:tc>
                <w:tcPr>
                  <w:tcW w:w="507" w:type="pct"/>
                  <w:shd w:val="clear" w:color="auto" w:fill="auto"/>
                </w:tcPr>
                <w:p w14:paraId="6E97B372" w14:textId="44D50DFC"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4CCC1F9D" w14:textId="3C8649CC"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4DE5A5F9" w14:textId="06C9FB5E" w:rsidR="003F66A9" w:rsidRPr="00644564" w:rsidRDefault="003F66A9" w:rsidP="003F66A9">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3F66A9" w:rsidRPr="00A45882" w14:paraId="12FB95B6" w14:textId="77777777" w:rsidTr="003F66A9">
              <w:tc>
                <w:tcPr>
                  <w:tcW w:w="338" w:type="pct"/>
                  <w:shd w:val="clear" w:color="auto" w:fill="auto"/>
                </w:tcPr>
                <w:p w14:paraId="3A72B1DD" w14:textId="1D7DD423" w:rsidR="003F66A9" w:rsidRPr="00CE1BEC" w:rsidRDefault="003F66A9" w:rsidP="00CE1BEC">
                  <w:pPr>
                    <w:pStyle w:val="ListParagraph"/>
                    <w:tabs>
                      <w:tab w:val="left" w:pos="12191"/>
                    </w:tabs>
                    <w:spacing w:before="60" w:after="60"/>
                    <w:ind w:left="0" w:right="30"/>
                    <w:jc w:val="center"/>
                    <w:rPr>
                      <w:sz w:val="18"/>
                      <w:szCs w:val="18"/>
                    </w:rPr>
                  </w:pPr>
                  <w:r w:rsidRPr="00CE1BEC">
                    <w:rPr>
                      <w:sz w:val="18"/>
                      <w:szCs w:val="18"/>
                    </w:rPr>
                    <w:t>11</w:t>
                  </w:r>
                </w:p>
              </w:tc>
              <w:tc>
                <w:tcPr>
                  <w:tcW w:w="1220" w:type="pct"/>
                  <w:shd w:val="clear" w:color="auto" w:fill="auto"/>
                </w:tcPr>
                <w:p w14:paraId="5D1E2C8C" w14:textId="7F401236" w:rsidR="003F66A9"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3</w:t>
                  </w:r>
                  <w:r w:rsidRPr="00CE1BEC">
                    <w:rPr>
                      <w:sz w:val="18"/>
                      <w:szCs w:val="18"/>
                    </w:rPr>
                    <w:t xml:space="preserve"> - </w:t>
                  </w:r>
                  <w:r w:rsidR="003F66A9" w:rsidRPr="00CE1BEC">
                    <w:rPr>
                      <w:sz w:val="18"/>
                      <w:szCs w:val="18"/>
                    </w:rPr>
                    <w:t>Storage Management x 2</w:t>
                  </w:r>
                </w:p>
              </w:tc>
              <w:tc>
                <w:tcPr>
                  <w:tcW w:w="650" w:type="pct"/>
                  <w:shd w:val="clear" w:color="auto" w:fill="auto"/>
                </w:tcPr>
                <w:p w14:paraId="699FD8B7" w14:textId="5807AE1B"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3449C6DD" w14:textId="39AF31D4"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Level 5</w:t>
                  </w:r>
                </w:p>
              </w:tc>
              <w:tc>
                <w:tcPr>
                  <w:tcW w:w="507" w:type="pct"/>
                  <w:shd w:val="clear" w:color="auto" w:fill="auto"/>
                </w:tcPr>
                <w:p w14:paraId="0D5ED2B9" w14:textId="11175AB3"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09C6ACCC" w14:textId="47FF3FD9"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25DFBA52" w14:textId="03D7D1FF" w:rsidR="003F66A9" w:rsidRPr="001B5302" w:rsidRDefault="003F66A9" w:rsidP="003F66A9">
                  <w:pPr>
                    <w:pStyle w:val="ListParagraph"/>
                    <w:tabs>
                      <w:tab w:val="left" w:pos="12191"/>
                    </w:tabs>
                    <w:spacing w:before="60" w:after="60"/>
                    <w:ind w:left="-188" w:right="30" w:firstLine="188"/>
                    <w:jc w:val="center"/>
                    <w:rPr>
                      <w:sz w:val="18"/>
                      <w:szCs w:val="18"/>
                      <w:highlight w:val="yellow"/>
                    </w:rPr>
                  </w:pPr>
                  <w:r w:rsidRPr="00644564">
                    <w:rPr>
                      <w:sz w:val="18"/>
                      <w:szCs w:val="18"/>
                    </w:rPr>
                    <w:t>Refer to SOW Annexure D – Role Requirements</w:t>
                  </w:r>
                </w:p>
              </w:tc>
            </w:tr>
            <w:tr w:rsidR="003F66A9" w:rsidRPr="00A45882" w14:paraId="7E0DD10A" w14:textId="77777777" w:rsidTr="003F66A9">
              <w:tc>
                <w:tcPr>
                  <w:tcW w:w="338" w:type="pct"/>
                  <w:shd w:val="clear" w:color="auto" w:fill="auto"/>
                </w:tcPr>
                <w:p w14:paraId="0C4F680C" w14:textId="18C4CD15" w:rsidR="003F66A9" w:rsidRPr="00CE1BEC" w:rsidRDefault="003F66A9" w:rsidP="003F66A9">
                  <w:pPr>
                    <w:pStyle w:val="ListParagraph"/>
                    <w:tabs>
                      <w:tab w:val="left" w:pos="12191"/>
                    </w:tabs>
                    <w:spacing w:before="60" w:after="60"/>
                    <w:ind w:left="0" w:right="30"/>
                    <w:jc w:val="center"/>
                    <w:rPr>
                      <w:sz w:val="18"/>
                      <w:szCs w:val="18"/>
                    </w:rPr>
                  </w:pPr>
                  <w:r w:rsidRPr="00CE1BEC">
                    <w:rPr>
                      <w:sz w:val="18"/>
                      <w:szCs w:val="18"/>
                    </w:rPr>
                    <w:t>12</w:t>
                  </w:r>
                </w:p>
              </w:tc>
              <w:tc>
                <w:tcPr>
                  <w:tcW w:w="1220" w:type="pct"/>
                  <w:shd w:val="clear" w:color="auto" w:fill="auto"/>
                </w:tcPr>
                <w:p w14:paraId="5D5751E0" w14:textId="1BC7A3A3" w:rsidR="003F66A9"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4</w:t>
                  </w:r>
                  <w:r w:rsidRPr="00CE1BEC">
                    <w:rPr>
                      <w:sz w:val="18"/>
                      <w:szCs w:val="18"/>
                    </w:rPr>
                    <w:t xml:space="preserve"> - </w:t>
                  </w:r>
                  <w:r w:rsidR="003F66A9" w:rsidRPr="00CE1BEC">
                    <w:rPr>
                      <w:sz w:val="18"/>
                      <w:szCs w:val="18"/>
                    </w:rPr>
                    <w:t>Network Support x 1</w:t>
                  </w:r>
                </w:p>
              </w:tc>
              <w:tc>
                <w:tcPr>
                  <w:tcW w:w="650" w:type="pct"/>
                  <w:shd w:val="clear" w:color="auto" w:fill="auto"/>
                </w:tcPr>
                <w:p w14:paraId="79ECDD15" w14:textId="7AC708E6"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0EEA5F40" w14:textId="40AD6647"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Level 5</w:t>
                  </w:r>
                </w:p>
              </w:tc>
              <w:tc>
                <w:tcPr>
                  <w:tcW w:w="507" w:type="pct"/>
                  <w:shd w:val="clear" w:color="auto" w:fill="auto"/>
                </w:tcPr>
                <w:p w14:paraId="5054CE06" w14:textId="57397C0C"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6070A9B9" w14:textId="5358B26C"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5D2C0D79" w14:textId="0CC1BFD1" w:rsidR="003F66A9" w:rsidRPr="00644564" w:rsidRDefault="003F66A9" w:rsidP="003F66A9">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3F66A9" w:rsidRPr="00A45882" w14:paraId="7F03A5F7" w14:textId="77777777" w:rsidTr="003F66A9">
              <w:tc>
                <w:tcPr>
                  <w:tcW w:w="338" w:type="pct"/>
                  <w:shd w:val="clear" w:color="auto" w:fill="auto"/>
                </w:tcPr>
                <w:p w14:paraId="73197706" w14:textId="70DB30F6" w:rsidR="003F66A9" w:rsidRPr="00CE1BEC" w:rsidRDefault="003F66A9" w:rsidP="003F66A9">
                  <w:pPr>
                    <w:pStyle w:val="ListParagraph"/>
                    <w:tabs>
                      <w:tab w:val="left" w:pos="12191"/>
                    </w:tabs>
                    <w:spacing w:before="60" w:after="60"/>
                    <w:ind w:left="0" w:right="30"/>
                    <w:jc w:val="center"/>
                    <w:rPr>
                      <w:sz w:val="18"/>
                      <w:szCs w:val="18"/>
                    </w:rPr>
                  </w:pPr>
                  <w:r w:rsidRPr="00CE1BEC">
                    <w:rPr>
                      <w:sz w:val="18"/>
                      <w:szCs w:val="18"/>
                    </w:rPr>
                    <w:t>13</w:t>
                  </w:r>
                </w:p>
              </w:tc>
              <w:tc>
                <w:tcPr>
                  <w:tcW w:w="1220" w:type="pct"/>
                  <w:shd w:val="clear" w:color="auto" w:fill="auto"/>
                </w:tcPr>
                <w:p w14:paraId="32F80DE7" w14:textId="319B25DD" w:rsidR="003F66A9"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5</w:t>
                  </w:r>
                  <w:r w:rsidRPr="00CE1BEC">
                    <w:rPr>
                      <w:sz w:val="18"/>
                      <w:szCs w:val="18"/>
                    </w:rPr>
                    <w:t xml:space="preserve"> - </w:t>
                  </w:r>
                  <w:r w:rsidR="003F66A9" w:rsidRPr="00CE1BEC">
                    <w:rPr>
                      <w:sz w:val="18"/>
                      <w:szCs w:val="18"/>
                    </w:rPr>
                    <w:t>Security Operation x 1</w:t>
                  </w:r>
                </w:p>
              </w:tc>
              <w:tc>
                <w:tcPr>
                  <w:tcW w:w="650" w:type="pct"/>
                  <w:shd w:val="clear" w:color="auto" w:fill="auto"/>
                </w:tcPr>
                <w:p w14:paraId="713A1FF8" w14:textId="4BFFA471"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5DE9711E" w14:textId="386907FA"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Level 5</w:t>
                  </w:r>
                </w:p>
              </w:tc>
              <w:tc>
                <w:tcPr>
                  <w:tcW w:w="507" w:type="pct"/>
                  <w:shd w:val="clear" w:color="auto" w:fill="auto"/>
                </w:tcPr>
                <w:p w14:paraId="5FA567D5" w14:textId="3063E062"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678D51B5" w14:textId="02A3CBEC"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33848C35" w14:textId="60D2D8AD" w:rsidR="003F66A9" w:rsidRPr="00644564" w:rsidRDefault="003F66A9" w:rsidP="003F66A9">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3F66A9" w:rsidRPr="00A45882" w14:paraId="06FED51A" w14:textId="77777777" w:rsidTr="003F66A9">
              <w:tc>
                <w:tcPr>
                  <w:tcW w:w="338" w:type="pct"/>
                  <w:shd w:val="clear" w:color="auto" w:fill="auto"/>
                </w:tcPr>
                <w:p w14:paraId="49AC5BE9" w14:textId="49B5E484" w:rsidR="003F66A9" w:rsidRPr="00CE1BEC" w:rsidRDefault="003F66A9" w:rsidP="003F66A9">
                  <w:pPr>
                    <w:pStyle w:val="ListParagraph"/>
                    <w:tabs>
                      <w:tab w:val="left" w:pos="12191"/>
                    </w:tabs>
                    <w:spacing w:before="60" w:after="60"/>
                    <w:ind w:left="0" w:right="30"/>
                    <w:jc w:val="center"/>
                    <w:rPr>
                      <w:sz w:val="18"/>
                      <w:szCs w:val="18"/>
                    </w:rPr>
                  </w:pPr>
                  <w:r w:rsidRPr="00CE1BEC">
                    <w:rPr>
                      <w:sz w:val="18"/>
                      <w:szCs w:val="18"/>
                    </w:rPr>
                    <w:lastRenderedPageBreak/>
                    <w:t>14</w:t>
                  </w:r>
                </w:p>
              </w:tc>
              <w:tc>
                <w:tcPr>
                  <w:tcW w:w="1220" w:type="pct"/>
                  <w:shd w:val="clear" w:color="auto" w:fill="auto"/>
                </w:tcPr>
                <w:p w14:paraId="744EC6BE" w14:textId="1960DFEC" w:rsidR="003F66A9"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6</w:t>
                  </w:r>
                  <w:r w:rsidRPr="00CE1BEC">
                    <w:rPr>
                      <w:sz w:val="18"/>
                      <w:szCs w:val="18"/>
                    </w:rPr>
                    <w:t xml:space="preserve"> - </w:t>
                  </w:r>
                  <w:r w:rsidR="003F66A9" w:rsidRPr="00CE1BEC">
                    <w:rPr>
                      <w:sz w:val="18"/>
                      <w:szCs w:val="18"/>
                    </w:rPr>
                    <w:t>Specialist Advice Technology x 3</w:t>
                  </w:r>
                </w:p>
              </w:tc>
              <w:tc>
                <w:tcPr>
                  <w:tcW w:w="650" w:type="pct"/>
                  <w:shd w:val="clear" w:color="auto" w:fill="auto"/>
                </w:tcPr>
                <w:p w14:paraId="0D2B63B5" w14:textId="2968F08F"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549CD3D2" w14:textId="39E153E6"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Level 5</w:t>
                  </w:r>
                </w:p>
              </w:tc>
              <w:tc>
                <w:tcPr>
                  <w:tcW w:w="507" w:type="pct"/>
                  <w:shd w:val="clear" w:color="auto" w:fill="auto"/>
                </w:tcPr>
                <w:p w14:paraId="1F76FA8E" w14:textId="145C7001"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3276D634" w14:textId="39419AD9"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140460B6" w14:textId="7FE666DC" w:rsidR="003F66A9" w:rsidRPr="00644564" w:rsidRDefault="003F66A9" w:rsidP="003F66A9">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3F66A9" w:rsidRPr="00A45882" w14:paraId="0305FB4C" w14:textId="77777777" w:rsidTr="003F66A9">
              <w:tc>
                <w:tcPr>
                  <w:tcW w:w="338" w:type="pct"/>
                  <w:shd w:val="clear" w:color="auto" w:fill="auto"/>
                </w:tcPr>
                <w:p w14:paraId="7941F5A6" w14:textId="68C255A1" w:rsidR="003F66A9" w:rsidRPr="00CE1BEC" w:rsidRDefault="003F66A9" w:rsidP="003F66A9">
                  <w:pPr>
                    <w:pStyle w:val="ListParagraph"/>
                    <w:tabs>
                      <w:tab w:val="left" w:pos="12191"/>
                    </w:tabs>
                    <w:spacing w:before="60" w:after="60"/>
                    <w:ind w:left="0" w:right="30"/>
                    <w:jc w:val="center"/>
                    <w:rPr>
                      <w:sz w:val="18"/>
                      <w:szCs w:val="18"/>
                    </w:rPr>
                  </w:pPr>
                  <w:r w:rsidRPr="00CE1BEC">
                    <w:rPr>
                      <w:sz w:val="18"/>
                      <w:szCs w:val="18"/>
                    </w:rPr>
                    <w:t>15</w:t>
                  </w:r>
                </w:p>
              </w:tc>
              <w:tc>
                <w:tcPr>
                  <w:tcW w:w="1220" w:type="pct"/>
                  <w:shd w:val="clear" w:color="auto" w:fill="auto"/>
                </w:tcPr>
                <w:p w14:paraId="7279CBC6" w14:textId="6BB68C35" w:rsidR="003F66A9"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1</w:t>
                  </w:r>
                  <w:r w:rsidRPr="00CE1BEC">
                    <w:rPr>
                      <w:sz w:val="18"/>
                      <w:szCs w:val="18"/>
                    </w:rPr>
                    <w:t xml:space="preserve"> - </w:t>
                  </w:r>
                  <w:r w:rsidR="003F66A9" w:rsidRPr="00CE1BEC">
                    <w:rPr>
                      <w:sz w:val="18"/>
                      <w:szCs w:val="18"/>
                    </w:rPr>
                    <w:t>Infrastructure Operations x 1</w:t>
                  </w:r>
                </w:p>
              </w:tc>
              <w:tc>
                <w:tcPr>
                  <w:tcW w:w="650" w:type="pct"/>
                  <w:shd w:val="clear" w:color="auto" w:fill="auto"/>
                </w:tcPr>
                <w:p w14:paraId="458B6F7A" w14:textId="3D436EA9"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 xml:space="preserve">TECH </w:t>
                  </w:r>
                </w:p>
              </w:tc>
              <w:tc>
                <w:tcPr>
                  <w:tcW w:w="425" w:type="pct"/>
                  <w:shd w:val="clear" w:color="auto" w:fill="auto"/>
                </w:tcPr>
                <w:p w14:paraId="1140819A" w14:textId="5EF9112D" w:rsidR="003F66A9" w:rsidRPr="00CE1BEC" w:rsidRDefault="003F66A9" w:rsidP="003F66A9">
                  <w:pPr>
                    <w:pStyle w:val="ListParagraph"/>
                    <w:tabs>
                      <w:tab w:val="left" w:pos="12191"/>
                    </w:tabs>
                    <w:spacing w:before="60" w:after="60"/>
                    <w:ind w:left="0" w:right="30"/>
                    <w:rPr>
                      <w:sz w:val="18"/>
                      <w:szCs w:val="18"/>
                    </w:rPr>
                  </w:pPr>
                  <w:r w:rsidRPr="00CE1BEC">
                    <w:rPr>
                      <w:sz w:val="18"/>
                      <w:szCs w:val="18"/>
                    </w:rPr>
                    <w:t>Level 4</w:t>
                  </w:r>
                </w:p>
              </w:tc>
              <w:tc>
                <w:tcPr>
                  <w:tcW w:w="507" w:type="pct"/>
                  <w:shd w:val="clear" w:color="auto" w:fill="auto"/>
                </w:tcPr>
                <w:p w14:paraId="72B8A218" w14:textId="1414C5A4"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302F78EB" w14:textId="7BEED354" w:rsidR="003F66A9" w:rsidRPr="00CE1BEC" w:rsidRDefault="003F66A9" w:rsidP="003F66A9">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283E8F23" w14:textId="4EFC76D4" w:rsidR="003F66A9" w:rsidRPr="00644564" w:rsidRDefault="003F66A9" w:rsidP="003F66A9">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511A02" w:rsidRPr="00A45882" w14:paraId="20C79B32" w14:textId="77777777" w:rsidTr="003F66A9">
              <w:tc>
                <w:tcPr>
                  <w:tcW w:w="338" w:type="pct"/>
                  <w:shd w:val="clear" w:color="auto" w:fill="auto"/>
                </w:tcPr>
                <w:p w14:paraId="272EE1CD" w14:textId="43968EC8" w:rsidR="00511A02" w:rsidRPr="00CE1BEC" w:rsidRDefault="00511A02" w:rsidP="00511A02">
                  <w:pPr>
                    <w:pStyle w:val="ListParagraph"/>
                    <w:tabs>
                      <w:tab w:val="left" w:pos="12191"/>
                    </w:tabs>
                    <w:spacing w:before="60" w:after="60"/>
                    <w:ind w:left="0" w:right="30"/>
                    <w:jc w:val="center"/>
                    <w:rPr>
                      <w:sz w:val="18"/>
                      <w:szCs w:val="18"/>
                    </w:rPr>
                  </w:pPr>
                  <w:r w:rsidRPr="00CE1BEC">
                    <w:rPr>
                      <w:sz w:val="18"/>
                      <w:szCs w:val="18"/>
                    </w:rPr>
                    <w:t>16</w:t>
                  </w:r>
                </w:p>
              </w:tc>
              <w:tc>
                <w:tcPr>
                  <w:tcW w:w="1220" w:type="pct"/>
                  <w:shd w:val="clear" w:color="auto" w:fill="auto"/>
                </w:tcPr>
                <w:p w14:paraId="4C993A08" w14:textId="2574D505" w:rsidR="00511A02" w:rsidRPr="00CE1BEC" w:rsidRDefault="006B2DA2" w:rsidP="00CE1BEC">
                  <w:pPr>
                    <w:pStyle w:val="ListParagraph"/>
                    <w:tabs>
                      <w:tab w:val="left" w:pos="12191"/>
                    </w:tabs>
                    <w:spacing w:before="60" w:after="60"/>
                    <w:ind w:left="0" w:right="30"/>
                    <w:rPr>
                      <w:sz w:val="18"/>
                      <w:szCs w:val="18"/>
                    </w:rPr>
                  </w:pPr>
                  <w:r w:rsidRPr="00CE1BEC">
                    <w:rPr>
                      <w:sz w:val="18"/>
                      <w:szCs w:val="18"/>
                    </w:rPr>
                    <w:t xml:space="preserve">ICT Infrastructure – Op2 - </w:t>
                  </w:r>
                  <w:r w:rsidR="00511A02" w:rsidRPr="00CE1BEC">
                    <w:rPr>
                      <w:sz w:val="18"/>
                      <w:szCs w:val="18"/>
                    </w:rPr>
                    <w:t xml:space="preserve">System Software Administration x </w:t>
                  </w:r>
                  <w:r w:rsidR="00511A02" w:rsidRPr="00CE1BEC">
                    <w:rPr>
                      <w:sz w:val="18"/>
                      <w:szCs w:val="18"/>
                    </w:rPr>
                    <w:t>3</w:t>
                  </w:r>
                </w:p>
              </w:tc>
              <w:tc>
                <w:tcPr>
                  <w:tcW w:w="650" w:type="pct"/>
                  <w:shd w:val="clear" w:color="auto" w:fill="auto"/>
                </w:tcPr>
                <w:p w14:paraId="2D542677" w14:textId="0CDAF1A4" w:rsidR="00511A02" w:rsidRPr="00CE1BEC" w:rsidRDefault="00511A02" w:rsidP="00511A02">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105469BE" w14:textId="05C80641" w:rsidR="00511A02" w:rsidRPr="00CE1BEC" w:rsidRDefault="00511A02" w:rsidP="00511A02">
                  <w:pPr>
                    <w:pStyle w:val="ListParagraph"/>
                    <w:tabs>
                      <w:tab w:val="left" w:pos="12191"/>
                    </w:tabs>
                    <w:spacing w:before="60" w:after="60"/>
                    <w:ind w:left="0" w:right="30"/>
                    <w:rPr>
                      <w:sz w:val="18"/>
                      <w:szCs w:val="18"/>
                    </w:rPr>
                  </w:pPr>
                  <w:r w:rsidRPr="00CE1BEC">
                    <w:rPr>
                      <w:sz w:val="18"/>
                      <w:szCs w:val="18"/>
                    </w:rPr>
                    <w:t>Level 4</w:t>
                  </w:r>
                </w:p>
              </w:tc>
              <w:tc>
                <w:tcPr>
                  <w:tcW w:w="507" w:type="pct"/>
                  <w:shd w:val="clear" w:color="auto" w:fill="auto"/>
                </w:tcPr>
                <w:p w14:paraId="11694E95" w14:textId="0D847167" w:rsidR="00511A02" w:rsidRPr="00CE1BEC" w:rsidRDefault="00511A02" w:rsidP="00511A02">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0FF85238" w14:textId="2CFF470C" w:rsidR="00511A02" w:rsidRPr="00CE1BEC" w:rsidRDefault="00511A02" w:rsidP="00511A02">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4476E8A3" w14:textId="606608E3" w:rsidR="00511A02" w:rsidRPr="00644564" w:rsidRDefault="00511A02" w:rsidP="00511A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511A02" w:rsidRPr="00A45882" w14:paraId="1299CEE4" w14:textId="77777777" w:rsidTr="003F66A9">
              <w:tc>
                <w:tcPr>
                  <w:tcW w:w="338" w:type="pct"/>
                  <w:shd w:val="clear" w:color="auto" w:fill="auto"/>
                </w:tcPr>
                <w:p w14:paraId="3ACD7122" w14:textId="2DE2BE9F" w:rsidR="00511A02" w:rsidRPr="00CE1BEC" w:rsidRDefault="00511A02" w:rsidP="00511A02">
                  <w:pPr>
                    <w:pStyle w:val="ListParagraph"/>
                    <w:tabs>
                      <w:tab w:val="left" w:pos="12191"/>
                    </w:tabs>
                    <w:spacing w:before="60" w:after="60"/>
                    <w:ind w:left="0" w:right="30"/>
                    <w:jc w:val="center"/>
                    <w:rPr>
                      <w:sz w:val="18"/>
                      <w:szCs w:val="18"/>
                    </w:rPr>
                  </w:pPr>
                  <w:r w:rsidRPr="00CE1BEC">
                    <w:rPr>
                      <w:sz w:val="18"/>
                      <w:szCs w:val="18"/>
                    </w:rPr>
                    <w:t>17</w:t>
                  </w:r>
                </w:p>
              </w:tc>
              <w:tc>
                <w:tcPr>
                  <w:tcW w:w="1220" w:type="pct"/>
                  <w:shd w:val="clear" w:color="auto" w:fill="auto"/>
                </w:tcPr>
                <w:p w14:paraId="7679F91E" w14:textId="62F3CF8F" w:rsidR="00511A02"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3</w:t>
                  </w:r>
                  <w:r w:rsidRPr="00CE1BEC">
                    <w:rPr>
                      <w:sz w:val="18"/>
                      <w:szCs w:val="18"/>
                    </w:rPr>
                    <w:t xml:space="preserve"> - </w:t>
                  </w:r>
                  <w:r w:rsidR="00511A02" w:rsidRPr="00CE1BEC">
                    <w:rPr>
                      <w:sz w:val="18"/>
                      <w:szCs w:val="18"/>
                    </w:rPr>
                    <w:t>Network Support x 1</w:t>
                  </w:r>
                </w:p>
              </w:tc>
              <w:tc>
                <w:tcPr>
                  <w:tcW w:w="650" w:type="pct"/>
                  <w:shd w:val="clear" w:color="auto" w:fill="auto"/>
                </w:tcPr>
                <w:p w14:paraId="4056F6F3" w14:textId="6BE24F1D" w:rsidR="00511A02" w:rsidRPr="00CE1BEC" w:rsidRDefault="00511A02" w:rsidP="00511A02">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634C9647" w14:textId="496ED343" w:rsidR="00511A02" w:rsidRPr="00CE1BEC" w:rsidRDefault="00511A02" w:rsidP="00511A02">
                  <w:pPr>
                    <w:pStyle w:val="ListParagraph"/>
                    <w:tabs>
                      <w:tab w:val="left" w:pos="12191"/>
                    </w:tabs>
                    <w:spacing w:before="60" w:after="60"/>
                    <w:ind w:left="0" w:right="30"/>
                    <w:rPr>
                      <w:sz w:val="18"/>
                      <w:szCs w:val="18"/>
                    </w:rPr>
                  </w:pPr>
                  <w:r w:rsidRPr="00CE1BEC">
                    <w:rPr>
                      <w:sz w:val="18"/>
                      <w:szCs w:val="18"/>
                    </w:rPr>
                    <w:t>Level 4</w:t>
                  </w:r>
                </w:p>
              </w:tc>
              <w:tc>
                <w:tcPr>
                  <w:tcW w:w="507" w:type="pct"/>
                  <w:shd w:val="clear" w:color="auto" w:fill="auto"/>
                </w:tcPr>
                <w:p w14:paraId="0C2DFF02" w14:textId="3D5845AE" w:rsidR="00511A02" w:rsidRPr="00CE1BEC" w:rsidRDefault="00511A02" w:rsidP="00511A02">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5B9CA1B4" w14:textId="7E7604DD" w:rsidR="00511A02" w:rsidRPr="00CE1BEC" w:rsidRDefault="00511A02" w:rsidP="00511A02">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22F45627" w14:textId="3CC34235" w:rsidR="00511A02" w:rsidRPr="00644564" w:rsidRDefault="00511A02" w:rsidP="00511A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r w:rsidR="00511A02" w:rsidRPr="00A45882" w14:paraId="21A9A30B" w14:textId="77777777" w:rsidTr="003F66A9">
              <w:tc>
                <w:tcPr>
                  <w:tcW w:w="338" w:type="pct"/>
                  <w:shd w:val="clear" w:color="auto" w:fill="auto"/>
                </w:tcPr>
                <w:p w14:paraId="31A2C790" w14:textId="135BE87F" w:rsidR="00511A02" w:rsidRPr="00CE1BEC" w:rsidRDefault="00511A02" w:rsidP="00511A02">
                  <w:pPr>
                    <w:pStyle w:val="ListParagraph"/>
                    <w:tabs>
                      <w:tab w:val="left" w:pos="12191"/>
                    </w:tabs>
                    <w:spacing w:before="60" w:after="60"/>
                    <w:ind w:left="0" w:right="30"/>
                    <w:jc w:val="center"/>
                    <w:rPr>
                      <w:sz w:val="18"/>
                      <w:szCs w:val="18"/>
                    </w:rPr>
                  </w:pPr>
                  <w:r w:rsidRPr="00CE1BEC">
                    <w:rPr>
                      <w:sz w:val="18"/>
                      <w:szCs w:val="18"/>
                    </w:rPr>
                    <w:t>18</w:t>
                  </w:r>
                </w:p>
              </w:tc>
              <w:tc>
                <w:tcPr>
                  <w:tcW w:w="1220" w:type="pct"/>
                  <w:shd w:val="clear" w:color="auto" w:fill="auto"/>
                </w:tcPr>
                <w:p w14:paraId="4CCEA4C5" w14:textId="3EB96E18" w:rsidR="00511A02" w:rsidRPr="00CE1BEC" w:rsidRDefault="006B2DA2" w:rsidP="00CE1BEC">
                  <w:pPr>
                    <w:pStyle w:val="ListParagraph"/>
                    <w:tabs>
                      <w:tab w:val="left" w:pos="12191"/>
                    </w:tabs>
                    <w:spacing w:before="60" w:after="60"/>
                    <w:ind w:left="0" w:right="30"/>
                    <w:rPr>
                      <w:sz w:val="18"/>
                      <w:szCs w:val="18"/>
                    </w:rPr>
                  </w:pPr>
                  <w:r w:rsidRPr="00CE1BEC">
                    <w:rPr>
                      <w:sz w:val="18"/>
                      <w:szCs w:val="18"/>
                    </w:rPr>
                    <w:t>ICT Infrastructure – Op</w:t>
                  </w:r>
                  <w:r w:rsidRPr="00CE1BEC">
                    <w:rPr>
                      <w:sz w:val="18"/>
                      <w:szCs w:val="18"/>
                    </w:rPr>
                    <w:t>4</w:t>
                  </w:r>
                  <w:r w:rsidRPr="00CE1BEC">
                    <w:rPr>
                      <w:sz w:val="18"/>
                      <w:szCs w:val="18"/>
                    </w:rPr>
                    <w:t xml:space="preserve"> - </w:t>
                  </w:r>
                  <w:r w:rsidR="00511A02" w:rsidRPr="00CE1BEC">
                    <w:rPr>
                      <w:sz w:val="18"/>
                      <w:szCs w:val="18"/>
                    </w:rPr>
                    <w:t>S</w:t>
                  </w:r>
                  <w:r w:rsidR="00511A02" w:rsidRPr="00CE1BEC">
                    <w:rPr>
                      <w:sz w:val="18"/>
                      <w:szCs w:val="18"/>
                    </w:rPr>
                    <w:t>pecialist Advice Technology x 1</w:t>
                  </w:r>
                </w:p>
              </w:tc>
              <w:tc>
                <w:tcPr>
                  <w:tcW w:w="650" w:type="pct"/>
                  <w:shd w:val="clear" w:color="auto" w:fill="auto"/>
                </w:tcPr>
                <w:p w14:paraId="2E940205" w14:textId="7A1F21E6" w:rsidR="00511A02" w:rsidRPr="00CE1BEC" w:rsidRDefault="00511A02" w:rsidP="00511A02">
                  <w:pPr>
                    <w:pStyle w:val="ListParagraph"/>
                    <w:tabs>
                      <w:tab w:val="left" w:pos="12191"/>
                    </w:tabs>
                    <w:spacing w:before="60" w:after="60"/>
                    <w:ind w:left="0" w:right="30"/>
                    <w:rPr>
                      <w:sz w:val="18"/>
                      <w:szCs w:val="18"/>
                    </w:rPr>
                  </w:pPr>
                  <w:r w:rsidRPr="00CE1BEC">
                    <w:rPr>
                      <w:sz w:val="18"/>
                      <w:szCs w:val="18"/>
                    </w:rPr>
                    <w:t>TECH</w:t>
                  </w:r>
                </w:p>
              </w:tc>
              <w:tc>
                <w:tcPr>
                  <w:tcW w:w="425" w:type="pct"/>
                  <w:shd w:val="clear" w:color="auto" w:fill="auto"/>
                </w:tcPr>
                <w:p w14:paraId="7F1E353B" w14:textId="3762C53B" w:rsidR="00511A02" w:rsidRPr="00CE1BEC" w:rsidRDefault="00511A02" w:rsidP="00511A02">
                  <w:pPr>
                    <w:pStyle w:val="ListParagraph"/>
                    <w:tabs>
                      <w:tab w:val="left" w:pos="12191"/>
                    </w:tabs>
                    <w:spacing w:before="60" w:after="60"/>
                    <w:ind w:left="0" w:right="30"/>
                    <w:rPr>
                      <w:sz w:val="18"/>
                      <w:szCs w:val="18"/>
                    </w:rPr>
                  </w:pPr>
                  <w:r w:rsidRPr="00CE1BEC">
                    <w:rPr>
                      <w:sz w:val="18"/>
                      <w:szCs w:val="18"/>
                    </w:rPr>
                    <w:t>Level 4</w:t>
                  </w:r>
                </w:p>
              </w:tc>
              <w:tc>
                <w:tcPr>
                  <w:tcW w:w="507" w:type="pct"/>
                  <w:shd w:val="clear" w:color="auto" w:fill="auto"/>
                </w:tcPr>
                <w:p w14:paraId="44ED1A36" w14:textId="027B9844" w:rsidR="00511A02" w:rsidRPr="00CE1BEC" w:rsidRDefault="00511A02" w:rsidP="00511A02">
                  <w:pPr>
                    <w:pStyle w:val="ListParagraph"/>
                    <w:tabs>
                      <w:tab w:val="left" w:pos="12191"/>
                    </w:tabs>
                    <w:spacing w:before="60" w:after="60"/>
                    <w:ind w:left="-188" w:right="30" w:firstLine="188"/>
                    <w:rPr>
                      <w:sz w:val="18"/>
                      <w:szCs w:val="18"/>
                    </w:rPr>
                  </w:pPr>
                  <w:r w:rsidRPr="00CE1BEC">
                    <w:rPr>
                      <w:sz w:val="18"/>
                      <w:szCs w:val="18"/>
                    </w:rPr>
                    <w:t>Yes</w:t>
                  </w:r>
                </w:p>
              </w:tc>
              <w:tc>
                <w:tcPr>
                  <w:tcW w:w="702" w:type="pct"/>
                  <w:shd w:val="clear" w:color="auto" w:fill="auto"/>
                </w:tcPr>
                <w:p w14:paraId="5713542B" w14:textId="5A8D089F" w:rsidR="00511A02" w:rsidRPr="00CE1BEC" w:rsidRDefault="00511A02" w:rsidP="00511A02">
                  <w:pPr>
                    <w:pStyle w:val="ListParagraph"/>
                    <w:tabs>
                      <w:tab w:val="left" w:pos="12191"/>
                    </w:tabs>
                    <w:spacing w:before="60" w:after="60"/>
                    <w:ind w:left="-188" w:right="30" w:firstLine="188"/>
                    <w:rPr>
                      <w:sz w:val="18"/>
                      <w:szCs w:val="18"/>
                    </w:rPr>
                  </w:pPr>
                  <w:r w:rsidRPr="00CE1BEC">
                    <w:rPr>
                      <w:sz w:val="18"/>
                      <w:szCs w:val="18"/>
                    </w:rPr>
                    <w:t>NV2</w:t>
                  </w:r>
                </w:p>
              </w:tc>
              <w:tc>
                <w:tcPr>
                  <w:tcW w:w="1158" w:type="pct"/>
                  <w:shd w:val="clear" w:color="auto" w:fill="auto"/>
                </w:tcPr>
                <w:p w14:paraId="1B90EB90" w14:textId="1AF5C489" w:rsidR="00511A02" w:rsidRPr="00644564" w:rsidRDefault="00511A02" w:rsidP="00511A02">
                  <w:pPr>
                    <w:pStyle w:val="ListParagraph"/>
                    <w:tabs>
                      <w:tab w:val="left" w:pos="12191"/>
                    </w:tabs>
                    <w:spacing w:before="60" w:after="60"/>
                    <w:ind w:left="-188" w:right="30" w:firstLine="188"/>
                    <w:jc w:val="center"/>
                    <w:rPr>
                      <w:sz w:val="18"/>
                      <w:szCs w:val="18"/>
                    </w:rPr>
                  </w:pPr>
                  <w:r w:rsidRPr="00644564">
                    <w:rPr>
                      <w:sz w:val="18"/>
                      <w:szCs w:val="18"/>
                    </w:rPr>
                    <w:t>Refer to SOW Annexure D – Role Requirements</w:t>
                  </w:r>
                </w:p>
              </w:tc>
            </w:tr>
          </w:tbl>
          <w:p w14:paraId="3137117E" w14:textId="77777777" w:rsidR="002F310D" w:rsidRDefault="003606AB" w:rsidP="007A262B">
            <w:pPr>
              <w:pStyle w:val="Style6"/>
            </w:pPr>
            <w:r w:rsidRPr="000D4792">
              <w:t xml:space="preserve">The Supplier </w:t>
            </w:r>
            <w:r w:rsidR="00F7747D">
              <w:t>key personnel will be integrated into Ihe C</w:t>
            </w:r>
            <w:r w:rsidR="002F310D">
              <w:t xml:space="preserve">DS team to provide specialist system administration, engineering and business support functions. </w:t>
            </w:r>
          </w:p>
          <w:p w14:paraId="25952BD6" w14:textId="62A66E37" w:rsidR="008A6CB1" w:rsidRPr="008A6CB1" w:rsidRDefault="002F310D">
            <w:pPr>
              <w:pStyle w:val="Style6"/>
              <w:rPr>
                <w:noProof w:val="0"/>
              </w:rPr>
            </w:pPr>
            <w:r w:rsidRPr="002F310D">
              <w:t xml:space="preserve">The Commonwealth may require the Supplier Key Persons to be available for On Call Services in the event of Defence operational tempo changes. If initiated, these services will need to be provided outside of working hours, weekends, and public holidays depending on Commonwealth objectives. These Services will be charged using the rate calculated in accordance with </w:t>
            </w:r>
            <w:r w:rsidR="007A72DD">
              <w:t>Annexure A, B3 Other Expenses to this SOW</w:t>
            </w:r>
          </w:p>
        </w:tc>
      </w:tr>
    </w:tbl>
    <w:p w14:paraId="5840A0D5" w14:textId="54B8787A" w:rsidR="005D7117" w:rsidRPr="000D4792" w:rsidRDefault="005D7117" w:rsidP="00C36BCD">
      <w:pPr>
        <w:spacing w:after="0" w:line="264" w:lineRule="auto"/>
        <w:rPr>
          <w:rFonts w:ascii="Arial" w:eastAsia="Times New Roman" w:hAnsi="Arial" w:cs="Arial"/>
          <w:bCs/>
          <w:iCs/>
          <w:sz w:val="21"/>
          <w:szCs w:val="20"/>
          <w:lang w:eastAsia="en-AU"/>
        </w:rPr>
      </w:pPr>
    </w:p>
    <w:tbl>
      <w:tblPr>
        <w:tblStyle w:val="TableGrid10"/>
        <w:tblW w:w="9923" w:type="dxa"/>
        <w:tblInd w:w="-147" w:type="dxa"/>
        <w:tblLook w:val="04A0" w:firstRow="1" w:lastRow="0" w:firstColumn="1" w:lastColumn="0" w:noHBand="0" w:noVBand="1"/>
      </w:tblPr>
      <w:tblGrid>
        <w:gridCol w:w="2255"/>
        <w:gridCol w:w="2469"/>
        <w:gridCol w:w="1979"/>
        <w:gridCol w:w="1695"/>
        <w:gridCol w:w="1525"/>
      </w:tblGrid>
      <w:tr w:rsidR="005832B2" w:rsidRPr="000D4792" w14:paraId="31EDE0F1" w14:textId="77777777" w:rsidTr="006D1C13">
        <w:tc>
          <w:tcPr>
            <w:tcW w:w="9923" w:type="dxa"/>
            <w:gridSpan w:val="5"/>
            <w:shd w:val="clear" w:color="auto" w:fill="DDDDDD"/>
          </w:tcPr>
          <w:p w14:paraId="1AF130E7" w14:textId="77777777" w:rsidR="005832B2" w:rsidRPr="000D4792" w:rsidRDefault="005832B2" w:rsidP="00E73482">
            <w:pPr>
              <w:pStyle w:val="Style5"/>
              <w:rPr>
                <w:noProof w:val="0"/>
                <w:sz w:val="28"/>
                <w:szCs w:val="28"/>
              </w:rPr>
            </w:pPr>
            <w:bookmarkStart w:id="8" w:name="_Toc179378965"/>
            <w:r w:rsidRPr="000D4792">
              <w:rPr>
                <w:noProof w:val="0"/>
              </w:rPr>
              <w:t>Locations</w:t>
            </w:r>
            <w:bookmarkEnd w:id="8"/>
          </w:p>
        </w:tc>
      </w:tr>
      <w:tr w:rsidR="005832B2" w:rsidRPr="000D4792" w14:paraId="5850331E" w14:textId="77777777" w:rsidTr="006D1C13">
        <w:tc>
          <w:tcPr>
            <w:tcW w:w="9923" w:type="dxa"/>
            <w:gridSpan w:val="5"/>
            <w:shd w:val="clear" w:color="auto" w:fill="auto"/>
          </w:tcPr>
          <w:p w14:paraId="0DDB3AEC" w14:textId="004450BB" w:rsidR="005832B2" w:rsidRPr="000D4792" w:rsidRDefault="005832B2" w:rsidP="00E73482">
            <w:pPr>
              <w:pStyle w:val="Style6"/>
              <w:rPr>
                <w:noProof w:val="0"/>
              </w:rPr>
            </w:pPr>
            <w:r w:rsidRPr="000D4792">
              <w:rPr>
                <w:noProof w:val="0"/>
              </w:rPr>
              <w:t xml:space="preserve">The Supplier </w:t>
            </w:r>
            <w:r w:rsidR="00D27AA5" w:rsidRPr="000D4792">
              <w:rPr>
                <w:noProof w:val="0"/>
              </w:rPr>
              <w:t xml:space="preserve">must </w:t>
            </w:r>
            <w:r w:rsidRPr="000D4792">
              <w:rPr>
                <w:noProof w:val="0"/>
              </w:rPr>
              <w:t>deliver the Services in the following geographic locations:</w:t>
            </w:r>
          </w:p>
          <w:p w14:paraId="49E10380" w14:textId="77777777" w:rsidR="005832B2" w:rsidRPr="000D4792" w:rsidRDefault="005832B2" w:rsidP="00E73482">
            <w:pPr>
              <w:spacing w:line="264" w:lineRule="auto"/>
              <w:rPr>
                <w:rFonts w:ascii="Arial" w:hAnsi="Arial" w:cs="Arial"/>
                <w:sz w:val="12"/>
                <w:szCs w:val="12"/>
                <w:lang w:eastAsia="zh-CN" w:bidi="th-TH"/>
              </w:rPr>
            </w:pPr>
            <w:r w:rsidRPr="000D4792">
              <w:rPr>
                <w:rFonts w:ascii="Arial" w:hAnsi="Arial" w:cs="Arial"/>
                <w:sz w:val="21"/>
                <w:lang w:eastAsia="zh-CN" w:bidi="th-TH"/>
              </w:rPr>
              <w:t xml:space="preserve">   </w:t>
            </w:r>
          </w:p>
        </w:tc>
      </w:tr>
      <w:tr w:rsidR="00037108" w:rsidRPr="000D4792" w14:paraId="0423DBED" w14:textId="77777777" w:rsidTr="001B5302">
        <w:tc>
          <w:tcPr>
            <w:tcW w:w="2255" w:type="dxa"/>
            <w:shd w:val="clear" w:color="auto" w:fill="B2B2B2"/>
          </w:tcPr>
          <w:p w14:paraId="17C5FC23"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Street</w:t>
            </w:r>
          </w:p>
        </w:tc>
        <w:tc>
          <w:tcPr>
            <w:tcW w:w="2469" w:type="dxa"/>
            <w:shd w:val="clear" w:color="auto" w:fill="B2B2B2"/>
          </w:tcPr>
          <w:p w14:paraId="21669652"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Suburb</w:t>
            </w:r>
          </w:p>
        </w:tc>
        <w:tc>
          <w:tcPr>
            <w:tcW w:w="1979" w:type="dxa"/>
            <w:shd w:val="clear" w:color="auto" w:fill="B2B2B2"/>
          </w:tcPr>
          <w:p w14:paraId="37A8F239" w14:textId="77777777"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State/Territory, Country</w:t>
            </w:r>
          </w:p>
          <w:p w14:paraId="0FFFF667" w14:textId="2E511DA7" w:rsidR="00037108" w:rsidRPr="000D4792" w:rsidRDefault="00037108" w:rsidP="00E73482">
            <w:pPr>
              <w:spacing w:before="60" w:after="60" w:line="264" w:lineRule="auto"/>
              <w:rPr>
                <w:rFonts w:ascii="Arial" w:hAnsi="Arial" w:cs="Arial"/>
                <w:i/>
                <w:color w:val="808080"/>
                <w:sz w:val="21"/>
              </w:rPr>
            </w:pPr>
          </w:p>
        </w:tc>
        <w:tc>
          <w:tcPr>
            <w:tcW w:w="1695" w:type="dxa"/>
            <w:shd w:val="clear" w:color="auto" w:fill="B2B2B2"/>
          </w:tcPr>
          <w:p w14:paraId="77A185D4" w14:textId="7D6A033F"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Post Code</w:t>
            </w:r>
          </w:p>
        </w:tc>
        <w:tc>
          <w:tcPr>
            <w:tcW w:w="1525" w:type="dxa"/>
            <w:shd w:val="clear" w:color="auto" w:fill="B2B2B2"/>
          </w:tcPr>
          <w:p w14:paraId="0A97FF25" w14:textId="36666055" w:rsidR="00037108" w:rsidRPr="000D4792" w:rsidRDefault="00037108" w:rsidP="00E73482">
            <w:pPr>
              <w:spacing w:before="60" w:after="60" w:line="264" w:lineRule="auto"/>
              <w:rPr>
                <w:rFonts w:ascii="Arial" w:hAnsi="Arial" w:cs="Arial"/>
                <w:b/>
                <w:sz w:val="21"/>
              </w:rPr>
            </w:pPr>
            <w:r w:rsidRPr="000D4792">
              <w:rPr>
                <w:rFonts w:ascii="Arial" w:hAnsi="Arial" w:cs="Arial"/>
                <w:b/>
                <w:sz w:val="21"/>
              </w:rPr>
              <w:t>Service</w:t>
            </w:r>
            <w:r w:rsidR="00FC03D1" w:rsidRPr="000D4792">
              <w:rPr>
                <w:rFonts w:ascii="Arial" w:hAnsi="Arial" w:cs="Arial"/>
                <w:b/>
                <w:sz w:val="21"/>
              </w:rPr>
              <w:t>s</w:t>
            </w:r>
          </w:p>
        </w:tc>
      </w:tr>
      <w:tr w:rsidR="00B83486" w:rsidRPr="000D4792" w14:paraId="4087E67D" w14:textId="77777777" w:rsidTr="001B5302">
        <w:tc>
          <w:tcPr>
            <w:tcW w:w="2255" w:type="dxa"/>
          </w:tcPr>
          <w:p w14:paraId="431F5622" w14:textId="2E52F57B" w:rsidR="00B83486" w:rsidRPr="000D4792" w:rsidRDefault="00B83486" w:rsidP="00B83486">
            <w:pPr>
              <w:spacing w:before="60" w:after="60" w:line="264" w:lineRule="auto"/>
              <w:rPr>
                <w:rFonts w:ascii="Arial" w:hAnsi="Arial" w:cs="Arial"/>
                <w:i/>
                <w:color w:val="808080"/>
                <w:sz w:val="21"/>
              </w:rPr>
            </w:pPr>
            <w:r w:rsidRPr="00291F1D">
              <w:rPr>
                <w:rFonts w:ascii="Arial" w:hAnsi="Arial" w:cs="Arial"/>
                <w:color w:val="000000" w:themeColor="text1"/>
                <w:sz w:val="21"/>
              </w:rPr>
              <w:t>HMAS Harman</w:t>
            </w:r>
          </w:p>
        </w:tc>
        <w:tc>
          <w:tcPr>
            <w:tcW w:w="2469" w:type="dxa"/>
          </w:tcPr>
          <w:p w14:paraId="1A24DEE8" w14:textId="5FAA5819" w:rsidR="00B83486" w:rsidRPr="000D4792" w:rsidRDefault="00B83486" w:rsidP="00B83486">
            <w:pPr>
              <w:spacing w:before="60" w:after="60" w:line="264" w:lineRule="auto"/>
              <w:rPr>
                <w:rFonts w:ascii="Arial" w:hAnsi="Arial" w:cs="Arial"/>
                <w:i/>
                <w:color w:val="808080"/>
                <w:sz w:val="21"/>
              </w:rPr>
            </w:pPr>
            <w:r w:rsidRPr="00291F1D">
              <w:rPr>
                <w:rFonts w:ascii="Arial" w:hAnsi="Arial" w:cs="Arial"/>
                <w:color w:val="000000" w:themeColor="text1"/>
                <w:sz w:val="21"/>
              </w:rPr>
              <w:t>Jerrabomberra</w:t>
            </w:r>
          </w:p>
        </w:tc>
        <w:tc>
          <w:tcPr>
            <w:tcW w:w="1979" w:type="dxa"/>
            <w:shd w:val="clear" w:color="auto" w:fill="auto"/>
          </w:tcPr>
          <w:p w14:paraId="1F49E555" w14:textId="4C54762E" w:rsidR="00B83486" w:rsidRPr="000D4792" w:rsidRDefault="00B83486" w:rsidP="00B83486">
            <w:pPr>
              <w:spacing w:before="60" w:after="60" w:line="264" w:lineRule="auto"/>
              <w:rPr>
                <w:rFonts w:ascii="Arial" w:hAnsi="Arial" w:cs="Arial"/>
                <w:i/>
                <w:color w:val="808080"/>
                <w:sz w:val="21"/>
              </w:rPr>
            </w:pPr>
            <w:r w:rsidRPr="00291F1D">
              <w:rPr>
                <w:rFonts w:ascii="Arial" w:hAnsi="Arial" w:cs="Arial"/>
                <w:color w:val="000000" w:themeColor="text1"/>
                <w:sz w:val="21"/>
              </w:rPr>
              <w:t>ACT, Australia</w:t>
            </w:r>
          </w:p>
        </w:tc>
        <w:tc>
          <w:tcPr>
            <w:tcW w:w="1695" w:type="dxa"/>
            <w:shd w:val="clear" w:color="auto" w:fill="auto"/>
          </w:tcPr>
          <w:p w14:paraId="6ACA4C0A" w14:textId="441AC16E" w:rsidR="00B83486" w:rsidRPr="000D4792" w:rsidRDefault="00B83486" w:rsidP="00B83486">
            <w:pPr>
              <w:spacing w:before="60" w:after="60" w:line="264" w:lineRule="auto"/>
              <w:rPr>
                <w:rFonts w:ascii="Arial" w:hAnsi="Arial" w:cs="Arial"/>
                <w:i/>
                <w:color w:val="808080"/>
                <w:sz w:val="21"/>
              </w:rPr>
            </w:pPr>
            <w:r w:rsidRPr="00291F1D">
              <w:rPr>
                <w:rFonts w:ascii="Arial" w:hAnsi="Arial" w:cs="Arial"/>
                <w:color w:val="000000" w:themeColor="text1"/>
                <w:sz w:val="21"/>
              </w:rPr>
              <w:t>2600</w:t>
            </w:r>
          </w:p>
        </w:tc>
        <w:tc>
          <w:tcPr>
            <w:tcW w:w="1525" w:type="dxa"/>
          </w:tcPr>
          <w:p w14:paraId="7A4B945E" w14:textId="7A4717FE" w:rsidR="00B83486" w:rsidRPr="000D4792" w:rsidRDefault="00B83486" w:rsidP="00B83486">
            <w:pPr>
              <w:spacing w:before="60" w:after="60" w:line="264" w:lineRule="auto"/>
              <w:rPr>
                <w:rFonts w:ascii="Arial" w:hAnsi="Arial" w:cs="Arial"/>
                <w:i/>
                <w:color w:val="808080"/>
                <w:sz w:val="21"/>
              </w:rPr>
            </w:pPr>
            <w:r w:rsidRPr="00291F1D">
              <w:rPr>
                <w:rFonts w:ascii="Arial" w:hAnsi="Arial" w:cs="Arial"/>
                <w:color w:val="000000" w:themeColor="text1"/>
                <w:sz w:val="21"/>
              </w:rPr>
              <w:t>ICT Personnel Services as described in the Statement of Work Section 1</w:t>
            </w:r>
          </w:p>
        </w:tc>
      </w:tr>
    </w:tbl>
    <w:p w14:paraId="0447EFD7" w14:textId="76BA8237" w:rsidR="00820BE4" w:rsidRDefault="00820BE4" w:rsidP="00C36BCD">
      <w:pPr>
        <w:spacing w:after="0" w:line="264" w:lineRule="auto"/>
        <w:rPr>
          <w:rFonts w:ascii="Arial" w:eastAsia="Times New Roman" w:hAnsi="Arial" w:cs="Arial"/>
          <w:bCs/>
          <w:iCs/>
          <w:sz w:val="21"/>
          <w:szCs w:val="20"/>
          <w:lang w:eastAsia="en-AU"/>
        </w:rPr>
      </w:pPr>
    </w:p>
    <w:tbl>
      <w:tblPr>
        <w:tblStyle w:val="TableGrid20"/>
        <w:tblW w:w="9923" w:type="dxa"/>
        <w:tblInd w:w="-147" w:type="dxa"/>
        <w:tblLayout w:type="fixed"/>
        <w:tblLook w:val="04A0" w:firstRow="1" w:lastRow="0" w:firstColumn="1" w:lastColumn="0" w:noHBand="0" w:noVBand="1"/>
      </w:tblPr>
      <w:tblGrid>
        <w:gridCol w:w="1985"/>
        <w:gridCol w:w="1134"/>
        <w:gridCol w:w="1701"/>
        <w:gridCol w:w="1701"/>
        <w:gridCol w:w="1276"/>
        <w:gridCol w:w="2126"/>
      </w:tblGrid>
      <w:tr w:rsidR="00ED623C" w:rsidRPr="000D4792" w14:paraId="00793B17" w14:textId="77777777" w:rsidTr="00416053">
        <w:tc>
          <w:tcPr>
            <w:tcW w:w="9923" w:type="dxa"/>
            <w:gridSpan w:val="6"/>
            <w:shd w:val="clear" w:color="auto" w:fill="DDDDDD"/>
          </w:tcPr>
          <w:p w14:paraId="1DD1460E" w14:textId="19A01230" w:rsidR="00ED623C" w:rsidRPr="000D4792" w:rsidRDefault="00ED623C" w:rsidP="00E73482">
            <w:pPr>
              <w:pStyle w:val="Style5"/>
              <w:rPr>
                <w:noProof w:val="0"/>
              </w:rPr>
            </w:pPr>
            <w:bookmarkStart w:id="9" w:name="_Toc179378966"/>
            <w:r w:rsidRPr="000D4792">
              <w:rPr>
                <w:noProof w:val="0"/>
              </w:rPr>
              <w:t>Government Furnished Facilities</w:t>
            </w:r>
            <w:r w:rsidR="003D0AB2" w:rsidRPr="000D4792">
              <w:rPr>
                <w:noProof w:val="0"/>
              </w:rPr>
              <w:t>,</w:t>
            </w:r>
            <w:r w:rsidRPr="000D4792">
              <w:rPr>
                <w:noProof w:val="0"/>
              </w:rPr>
              <w:t xml:space="preserve"> Materials</w:t>
            </w:r>
            <w:r w:rsidR="003D0AB2" w:rsidRPr="000D4792">
              <w:rPr>
                <w:noProof w:val="0"/>
              </w:rPr>
              <w:t xml:space="preserve"> and Services</w:t>
            </w:r>
            <w:bookmarkEnd w:id="9"/>
          </w:p>
        </w:tc>
      </w:tr>
      <w:tr w:rsidR="00ED623C" w:rsidRPr="000D4792" w14:paraId="3F6A5E42" w14:textId="77777777" w:rsidTr="00416053">
        <w:tc>
          <w:tcPr>
            <w:tcW w:w="9923" w:type="dxa"/>
            <w:gridSpan w:val="6"/>
            <w:shd w:val="clear" w:color="auto" w:fill="auto"/>
          </w:tcPr>
          <w:p w14:paraId="3EEFA14E" w14:textId="1A52AC8D" w:rsidR="003D0AB2" w:rsidRPr="000D4792" w:rsidRDefault="00665DA8" w:rsidP="00BD7CFB">
            <w:pPr>
              <w:pStyle w:val="Style6"/>
              <w:numPr>
                <w:ilvl w:val="0"/>
                <w:numId w:val="0"/>
              </w:numPr>
              <w:ind w:left="709" w:hanging="709"/>
              <w:rPr>
                <w:iCs/>
                <w:noProof w:val="0"/>
              </w:rPr>
            </w:pPr>
            <w:r>
              <w:rPr>
                <w:b/>
                <w:bCs/>
                <w:iCs/>
                <w:noProof w:val="0"/>
              </w:rPr>
              <w:t>GFM</w:t>
            </w:r>
            <w:r w:rsidR="00FF3786" w:rsidRPr="000D4792">
              <w:rPr>
                <w:b/>
                <w:bCs/>
                <w:iCs/>
                <w:noProof w:val="0"/>
              </w:rPr>
              <w:t xml:space="preserve">, </w:t>
            </w:r>
            <w:r>
              <w:rPr>
                <w:b/>
                <w:bCs/>
                <w:iCs/>
                <w:noProof w:val="0"/>
              </w:rPr>
              <w:t>GFF</w:t>
            </w:r>
            <w:r w:rsidR="00FF3786" w:rsidRPr="000D4792">
              <w:rPr>
                <w:b/>
                <w:bCs/>
                <w:iCs/>
                <w:noProof w:val="0"/>
              </w:rPr>
              <w:t xml:space="preserve">, GFS </w:t>
            </w:r>
            <w:r w:rsidR="00FF3786" w:rsidRPr="000D4792">
              <w:rPr>
                <w:iCs/>
                <w:noProof w:val="0"/>
              </w:rPr>
              <w:t>(clauses 3.8</w:t>
            </w:r>
            <w:r w:rsidR="00C374B1" w:rsidRPr="000D4792">
              <w:rPr>
                <w:iCs/>
                <w:noProof w:val="0"/>
              </w:rPr>
              <w:t xml:space="preserve">, </w:t>
            </w:r>
            <w:r w:rsidR="004C1354" w:rsidRPr="000D4792">
              <w:rPr>
                <w:iCs/>
                <w:noProof w:val="0"/>
              </w:rPr>
              <w:t>3.9 and 3.1</w:t>
            </w:r>
            <w:r w:rsidR="00BD7CFB" w:rsidRPr="000D4792">
              <w:rPr>
                <w:iCs/>
                <w:noProof w:val="0"/>
              </w:rPr>
              <w:t>1</w:t>
            </w:r>
            <w:r w:rsidR="004C1354" w:rsidRPr="000D4792">
              <w:rPr>
                <w:iCs/>
                <w:noProof w:val="0"/>
              </w:rPr>
              <w:t xml:space="preserve"> COD)</w:t>
            </w:r>
          </w:p>
          <w:p w14:paraId="45DC9714" w14:textId="28132790" w:rsidR="00ED623C" w:rsidRPr="000D4792" w:rsidRDefault="00ED623C" w:rsidP="00E73482">
            <w:pPr>
              <w:pStyle w:val="Style6"/>
              <w:rPr>
                <w:noProof w:val="0"/>
              </w:rPr>
            </w:pPr>
            <w:r w:rsidRPr="000D4792">
              <w:rPr>
                <w:noProof w:val="0"/>
              </w:rPr>
              <w:t>The Commonwealth will provide the Supplier with access to and use of:</w:t>
            </w:r>
          </w:p>
          <w:p w14:paraId="54DEA67D" w14:textId="1EBB46A3" w:rsidR="00665DA8" w:rsidRPr="000D4792" w:rsidRDefault="00665DA8" w:rsidP="00AA22E7">
            <w:pPr>
              <w:pStyle w:val="MELegal1"/>
              <w:numPr>
                <w:ilvl w:val="2"/>
                <w:numId w:val="42"/>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lastRenderedPageBreak/>
              <w:t>Government Furnished Materials (GFM) in the table below in accordance with clause 3.8 of the COD;</w:t>
            </w:r>
          </w:p>
          <w:p w14:paraId="53D84315" w14:textId="2C9CD71D" w:rsidR="00FF3786" w:rsidRPr="000D4792" w:rsidRDefault="00ED623C" w:rsidP="00AA22E7">
            <w:pPr>
              <w:pStyle w:val="MELegal1"/>
              <w:numPr>
                <w:ilvl w:val="2"/>
                <w:numId w:val="42"/>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Government Furnished Facilities (GFF) in the table below in accordance with clause </w:t>
            </w:r>
            <w:r w:rsidR="00A140B4" w:rsidRPr="000D4792">
              <w:rPr>
                <w:rFonts w:cs="Arial"/>
                <w:color w:val="000000" w:themeColor="text1"/>
                <w:spacing w:val="0"/>
                <w:w w:val="100"/>
                <w:sz w:val="21"/>
                <w:szCs w:val="21"/>
                <w:lang w:eastAsia="en-AU" w:bidi="ar-SA"/>
              </w:rPr>
              <w:t>3.9</w:t>
            </w:r>
            <w:r w:rsidR="005D6E95" w:rsidRPr="000D4792">
              <w:rPr>
                <w:rFonts w:cs="Arial"/>
                <w:color w:val="000000" w:themeColor="text1"/>
                <w:spacing w:val="0"/>
                <w:w w:val="100"/>
                <w:sz w:val="21"/>
                <w:szCs w:val="21"/>
                <w:lang w:eastAsia="en-AU" w:bidi="ar-SA"/>
              </w:rPr>
              <w:t xml:space="preserve"> of the</w:t>
            </w:r>
            <w:r w:rsidR="00A140B4" w:rsidRPr="000D4792">
              <w:rPr>
                <w:rFonts w:cs="Arial"/>
                <w:color w:val="000000" w:themeColor="text1"/>
                <w:spacing w:val="0"/>
                <w:w w:val="100"/>
                <w:sz w:val="21"/>
                <w:szCs w:val="21"/>
                <w:lang w:eastAsia="en-AU" w:bidi="ar-SA"/>
              </w:rPr>
              <w:t xml:space="preserve"> COD;</w:t>
            </w:r>
            <w:r w:rsidR="00144D40">
              <w:rPr>
                <w:rFonts w:cs="Arial"/>
                <w:color w:val="000000" w:themeColor="text1"/>
                <w:spacing w:val="0"/>
                <w:w w:val="100"/>
                <w:sz w:val="21"/>
                <w:szCs w:val="21"/>
                <w:lang w:eastAsia="en-AU" w:bidi="ar-SA"/>
              </w:rPr>
              <w:t xml:space="preserve"> and</w:t>
            </w:r>
          </w:p>
          <w:p w14:paraId="3A9CBD2C" w14:textId="3C70FE10" w:rsidR="00ED623C" w:rsidRPr="000D4792" w:rsidRDefault="00A140B4" w:rsidP="00AA22E7">
            <w:pPr>
              <w:pStyle w:val="MELegal1"/>
              <w:numPr>
                <w:ilvl w:val="2"/>
                <w:numId w:val="42"/>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Government Furnished Services (G</w:t>
            </w:r>
            <w:r w:rsidR="00416053">
              <w:rPr>
                <w:rFonts w:cs="Arial"/>
                <w:color w:val="000000" w:themeColor="text1"/>
                <w:spacing w:val="0"/>
                <w:w w:val="100"/>
                <w:sz w:val="21"/>
                <w:szCs w:val="21"/>
                <w:lang w:eastAsia="en-AU" w:bidi="ar-SA"/>
              </w:rPr>
              <w:t>F</w:t>
            </w:r>
            <w:r w:rsidRPr="000D4792">
              <w:rPr>
                <w:rFonts w:cs="Arial"/>
                <w:color w:val="000000" w:themeColor="text1"/>
                <w:spacing w:val="0"/>
                <w:w w:val="100"/>
                <w:sz w:val="21"/>
                <w:szCs w:val="21"/>
                <w:lang w:eastAsia="en-AU" w:bidi="ar-SA"/>
              </w:rPr>
              <w:t>S) in the table below in accordance with clause 3.11</w:t>
            </w:r>
            <w:r w:rsidR="005D6E95" w:rsidRPr="000D4792">
              <w:rPr>
                <w:rFonts w:cs="Arial"/>
                <w:color w:val="000000" w:themeColor="text1"/>
                <w:spacing w:val="0"/>
                <w:w w:val="100"/>
                <w:sz w:val="21"/>
                <w:szCs w:val="21"/>
                <w:lang w:eastAsia="en-AU" w:bidi="ar-SA"/>
              </w:rPr>
              <w:t xml:space="preserve"> of the</w:t>
            </w:r>
            <w:r w:rsidRPr="000D4792">
              <w:rPr>
                <w:rFonts w:cs="Arial"/>
                <w:color w:val="000000" w:themeColor="text1"/>
                <w:spacing w:val="0"/>
                <w:w w:val="100"/>
                <w:sz w:val="21"/>
                <w:szCs w:val="21"/>
                <w:lang w:eastAsia="en-AU" w:bidi="ar-SA"/>
              </w:rPr>
              <w:t xml:space="preserve"> COD,</w:t>
            </w:r>
          </w:p>
          <w:p w14:paraId="13FABE0F" w14:textId="1D34D8C5" w:rsidR="00ED623C" w:rsidRPr="000D4792" w:rsidRDefault="00ED623C" w:rsidP="00310D9B">
            <w:pPr>
              <w:pStyle w:val="MELegal1"/>
              <w:spacing w:before="120" w:after="120"/>
              <w:ind w:left="739"/>
              <w:jc w:val="both"/>
            </w:pPr>
            <w:r w:rsidRPr="000D4792">
              <w:rPr>
                <w:rFonts w:cs="Arial"/>
                <w:color w:val="000000" w:themeColor="text1"/>
                <w:spacing w:val="0"/>
                <w:w w:val="100"/>
                <w:sz w:val="21"/>
                <w:szCs w:val="21"/>
                <w:lang w:eastAsia="en-AU" w:bidi="ar-SA"/>
              </w:rPr>
              <w:t xml:space="preserve">and </w:t>
            </w:r>
            <w:r w:rsidR="00647465" w:rsidRPr="000D4792">
              <w:rPr>
                <w:rFonts w:cs="Arial"/>
                <w:color w:val="000000" w:themeColor="text1"/>
                <w:spacing w:val="0"/>
                <w:w w:val="100"/>
                <w:sz w:val="21"/>
                <w:szCs w:val="21"/>
                <w:lang w:eastAsia="en-AU" w:bidi="ar-SA"/>
              </w:rPr>
              <w:t xml:space="preserve">in accordance with </w:t>
            </w:r>
            <w:r w:rsidRPr="000D4792">
              <w:rPr>
                <w:rFonts w:cs="Arial"/>
                <w:color w:val="000000" w:themeColor="text1"/>
                <w:spacing w:val="0"/>
                <w:w w:val="100"/>
                <w:sz w:val="21"/>
                <w:szCs w:val="21"/>
                <w:lang w:eastAsia="en-AU" w:bidi="ar-SA"/>
              </w:rPr>
              <w:t xml:space="preserve">any other conditions set out </w:t>
            </w:r>
            <w:r w:rsidR="007511FC" w:rsidRPr="000D4792">
              <w:rPr>
                <w:rFonts w:cs="Arial"/>
                <w:color w:val="000000" w:themeColor="text1"/>
                <w:spacing w:val="0"/>
                <w:w w:val="100"/>
                <w:sz w:val="21"/>
                <w:szCs w:val="21"/>
                <w:lang w:eastAsia="en-AU" w:bidi="ar-SA"/>
              </w:rPr>
              <w:t xml:space="preserve">in the table </w:t>
            </w:r>
            <w:r w:rsidRPr="000D4792">
              <w:rPr>
                <w:rFonts w:cs="Arial"/>
                <w:color w:val="000000" w:themeColor="text1"/>
                <w:spacing w:val="0"/>
                <w:w w:val="100"/>
                <w:sz w:val="21"/>
                <w:szCs w:val="21"/>
                <w:lang w:eastAsia="en-AU" w:bidi="ar-SA"/>
              </w:rPr>
              <w:t>below.</w:t>
            </w:r>
          </w:p>
          <w:p w14:paraId="2882DD23" w14:textId="77777777" w:rsidR="00ED623C" w:rsidRPr="000D4792" w:rsidRDefault="00ED623C" w:rsidP="00E73482">
            <w:pPr>
              <w:spacing w:line="264" w:lineRule="auto"/>
              <w:rPr>
                <w:rFonts w:ascii="Arial" w:hAnsi="Arial" w:cs="Arial"/>
                <w:color w:val="000000" w:themeColor="text1"/>
                <w:sz w:val="12"/>
                <w:szCs w:val="12"/>
              </w:rPr>
            </w:pPr>
            <w:r w:rsidRPr="000D4792">
              <w:rPr>
                <w:rFonts w:ascii="Arial" w:hAnsi="Arial" w:cs="Arial"/>
                <w:color w:val="000000" w:themeColor="text1"/>
                <w:sz w:val="21"/>
                <w:szCs w:val="21"/>
              </w:rPr>
              <w:t xml:space="preserve">   </w:t>
            </w:r>
            <w:r w:rsidRPr="000D4792">
              <w:rPr>
                <w:rFonts w:ascii="Arial" w:hAnsi="Arial" w:cs="Arial"/>
                <w:color w:val="000000" w:themeColor="text1"/>
                <w:sz w:val="12"/>
                <w:szCs w:val="12"/>
              </w:rPr>
              <w:t xml:space="preserve"> </w:t>
            </w:r>
          </w:p>
        </w:tc>
      </w:tr>
      <w:tr w:rsidR="00ED623C" w:rsidRPr="000D4792" w14:paraId="292AAC09" w14:textId="77777777" w:rsidTr="00416053">
        <w:tc>
          <w:tcPr>
            <w:tcW w:w="1985" w:type="dxa"/>
            <w:shd w:val="clear" w:color="auto" w:fill="B2B2B2"/>
          </w:tcPr>
          <w:p w14:paraId="6EAEDBF2"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lastRenderedPageBreak/>
              <w:t>(a)</w:t>
            </w:r>
          </w:p>
          <w:p w14:paraId="4538C82D" w14:textId="3F1DDB1E"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 xml:space="preserve">GFF / GFM </w:t>
            </w:r>
            <w:r w:rsidR="00E10D0E" w:rsidRPr="000D4792">
              <w:rPr>
                <w:rFonts w:ascii="Arial" w:hAnsi="Arial" w:cs="Arial"/>
                <w:b/>
                <w:sz w:val="21"/>
              </w:rPr>
              <w:t>/</w:t>
            </w:r>
            <w:r w:rsidR="009C2E91" w:rsidRPr="000D4792">
              <w:rPr>
                <w:rFonts w:ascii="Arial" w:hAnsi="Arial" w:cs="Arial"/>
                <w:b/>
                <w:sz w:val="21"/>
              </w:rPr>
              <w:t xml:space="preserve"> </w:t>
            </w:r>
            <w:r w:rsidR="00E10D0E" w:rsidRPr="000D4792">
              <w:rPr>
                <w:rFonts w:ascii="Arial" w:hAnsi="Arial" w:cs="Arial"/>
                <w:b/>
                <w:sz w:val="21"/>
              </w:rPr>
              <w:t xml:space="preserve">GFS </w:t>
            </w:r>
            <w:r w:rsidRPr="000D4792">
              <w:rPr>
                <w:rFonts w:ascii="Arial" w:hAnsi="Arial" w:cs="Arial"/>
                <w:b/>
                <w:sz w:val="21"/>
              </w:rPr>
              <w:t>Description</w:t>
            </w:r>
          </w:p>
        </w:tc>
        <w:tc>
          <w:tcPr>
            <w:tcW w:w="1134" w:type="dxa"/>
            <w:shd w:val="clear" w:color="auto" w:fill="B2B2B2"/>
          </w:tcPr>
          <w:p w14:paraId="2E644A87"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(b)</w:t>
            </w:r>
          </w:p>
          <w:p w14:paraId="588BF143"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Quantity</w:t>
            </w:r>
          </w:p>
        </w:tc>
        <w:tc>
          <w:tcPr>
            <w:tcW w:w="1701" w:type="dxa"/>
            <w:shd w:val="clear" w:color="auto" w:fill="B2B2B2"/>
          </w:tcPr>
          <w:p w14:paraId="0BB3777A"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(c)</w:t>
            </w:r>
          </w:p>
          <w:p w14:paraId="06B41ED0" w14:textId="4D0BE4E4" w:rsidR="00ED623C" w:rsidRPr="000D4792" w:rsidRDefault="00ED623C" w:rsidP="003C3495">
            <w:pPr>
              <w:spacing w:before="60" w:after="60" w:line="264" w:lineRule="auto"/>
              <w:jc w:val="center"/>
              <w:rPr>
                <w:rFonts w:ascii="Arial" w:hAnsi="Arial" w:cs="Arial"/>
                <w:b/>
                <w:sz w:val="21"/>
              </w:rPr>
            </w:pPr>
            <w:r w:rsidRPr="000D4792">
              <w:rPr>
                <w:rFonts w:ascii="Arial" w:hAnsi="Arial" w:cs="Arial"/>
                <w:b/>
                <w:sz w:val="21"/>
              </w:rPr>
              <w:t>Delivery Date and Location</w:t>
            </w:r>
          </w:p>
        </w:tc>
        <w:tc>
          <w:tcPr>
            <w:tcW w:w="1701" w:type="dxa"/>
            <w:shd w:val="clear" w:color="auto" w:fill="B2B2B2"/>
          </w:tcPr>
          <w:p w14:paraId="470EB29B"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(d)</w:t>
            </w:r>
          </w:p>
          <w:p w14:paraId="44B1E29F" w14:textId="37E4CC9D" w:rsidR="00ED623C" w:rsidRPr="000D4792" w:rsidRDefault="00ED623C" w:rsidP="003C3495">
            <w:pPr>
              <w:spacing w:before="60" w:after="60" w:line="264" w:lineRule="auto"/>
              <w:jc w:val="center"/>
              <w:rPr>
                <w:rFonts w:ascii="Arial" w:hAnsi="Arial" w:cs="Arial"/>
                <w:sz w:val="18"/>
                <w:szCs w:val="18"/>
              </w:rPr>
            </w:pPr>
            <w:r w:rsidRPr="000D4792">
              <w:rPr>
                <w:rFonts w:ascii="Arial" w:hAnsi="Arial" w:cs="Arial"/>
                <w:b/>
                <w:sz w:val="21"/>
              </w:rPr>
              <w:t>Return Date and Location</w:t>
            </w:r>
          </w:p>
        </w:tc>
        <w:tc>
          <w:tcPr>
            <w:tcW w:w="1276" w:type="dxa"/>
            <w:shd w:val="clear" w:color="auto" w:fill="B2B2B2"/>
          </w:tcPr>
          <w:p w14:paraId="774FD2E9"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(e)</w:t>
            </w:r>
          </w:p>
          <w:p w14:paraId="4C5B3D17" w14:textId="444E2CDE" w:rsidR="00ED623C" w:rsidRPr="000D4792" w:rsidRDefault="003F645D" w:rsidP="00E73482">
            <w:pPr>
              <w:spacing w:before="60" w:after="60" w:line="264" w:lineRule="auto"/>
              <w:jc w:val="center"/>
              <w:rPr>
                <w:rFonts w:ascii="Arial" w:hAnsi="Arial" w:cs="Arial"/>
                <w:b/>
                <w:sz w:val="21"/>
              </w:rPr>
            </w:pPr>
            <w:r w:rsidRPr="000D4792">
              <w:rPr>
                <w:rFonts w:ascii="Arial" w:hAnsi="Arial" w:cs="Arial"/>
                <w:b/>
                <w:sz w:val="21"/>
              </w:rPr>
              <w:t xml:space="preserve">Commonwealth </w:t>
            </w:r>
            <w:r w:rsidR="00ED623C" w:rsidRPr="000D4792">
              <w:rPr>
                <w:rFonts w:ascii="Arial" w:hAnsi="Arial" w:cs="Arial"/>
                <w:b/>
                <w:sz w:val="21"/>
              </w:rPr>
              <w:t>Inspection Period</w:t>
            </w:r>
            <w:r w:rsidR="00EB3BBF" w:rsidRPr="000D4792">
              <w:rPr>
                <w:rFonts w:ascii="Arial" w:hAnsi="Arial" w:cs="Arial"/>
                <w:b/>
                <w:sz w:val="21"/>
              </w:rPr>
              <w:t xml:space="preserve"> (if relevant)</w:t>
            </w:r>
          </w:p>
        </w:tc>
        <w:tc>
          <w:tcPr>
            <w:tcW w:w="2126" w:type="dxa"/>
            <w:shd w:val="clear" w:color="auto" w:fill="B2B2B2"/>
          </w:tcPr>
          <w:p w14:paraId="63436C5A" w14:textId="77777777" w:rsidR="00ED623C" w:rsidRPr="000D4792" w:rsidRDefault="00ED623C" w:rsidP="00E73482">
            <w:pPr>
              <w:spacing w:before="60" w:after="60" w:line="264" w:lineRule="auto"/>
              <w:jc w:val="center"/>
              <w:rPr>
                <w:rFonts w:ascii="Arial" w:hAnsi="Arial" w:cs="Arial"/>
                <w:b/>
                <w:sz w:val="21"/>
              </w:rPr>
            </w:pPr>
            <w:r w:rsidRPr="000D4792">
              <w:rPr>
                <w:rFonts w:ascii="Arial" w:hAnsi="Arial" w:cs="Arial"/>
                <w:b/>
                <w:sz w:val="21"/>
              </w:rPr>
              <w:t>(f)</w:t>
            </w:r>
          </w:p>
          <w:p w14:paraId="2CA0A019" w14:textId="16C1ECA5" w:rsidR="00ED623C" w:rsidRPr="000D4792" w:rsidRDefault="003F645D" w:rsidP="00E73482">
            <w:pPr>
              <w:spacing w:before="60" w:after="60" w:line="264" w:lineRule="auto"/>
              <w:jc w:val="center"/>
              <w:rPr>
                <w:rFonts w:ascii="Arial" w:hAnsi="Arial" w:cs="Arial"/>
                <w:b/>
                <w:sz w:val="21"/>
              </w:rPr>
            </w:pPr>
            <w:r w:rsidRPr="000D4792">
              <w:rPr>
                <w:rFonts w:ascii="Arial" w:hAnsi="Arial" w:cs="Arial"/>
                <w:b/>
                <w:sz w:val="21"/>
              </w:rPr>
              <w:t xml:space="preserve">Commonwealth </w:t>
            </w:r>
            <w:r w:rsidR="00ED623C" w:rsidRPr="000D4792">
              <w:rPr>
                <w:rFonts w:ascii="Arial" w:hAnsi="Arial" w:cs="Arial"/>
                <w:b/>
                <w:sz w:val="21"/>
              </w:rPr>
              <w:t>Restrictions / Limitations</w:t>
            </w:r>
            <w:r w:rsidR="002F5E96" w:rsidRPr="000D4792">
              <w:rPr>
                <w:rFonts w:ascii="Arial" w:hAnsi="Arial" w:cs="Arial"/>
                <w:b/>
                <w:sz w:val="21"/>
              </w:rPr>
              <w:t xml:space="preserve"> on usage</w:t>
            </w:r>
            <w:r w:rsidR="00EB3BBF" w:rsidRPr="000D4792">
              <w:rPr>
                <w:rFonts w:ascii="Arial" w:hAnsi="Arial" w:cs="Arial"/>
                <w:b/>
                <w:sz w:val="21"/>
              </w:rPr>
              <w:t xml:space="preserve"> (if relevant)</w:t>
            </w:r>
          </w:p>
        </w:tc>
      </w:tr>
      <w:tr w:rsidR="00B83486" w:rsidRPr="000D4792" w14:paraId="27299036" w14:textId="77777777" w:rsidTr="00416053">
        <w:tc>
          <w:tcPr>
            <w:tcW w:w="1985" w:type="dxa"/>
          </w:tcPr>
          <w:p w14:paraId="65169DA6" w14:textId="1B8D221D" w:rsidR="00B83486" w:rsidRPr="000D4792" w:rsidRDefault="00B83486" w:rsidP="00B83486">
            <w:pPr>
              <w:spacing w:before="60" w:after="60" w:line="264" w:lineRule="auto"/>
              <w:rPr>
                <w:rFonts w:ascii="Arial" w:hAnsi="Arial" w:cs="Arial"/>
                <w:sz w:val="21"/>
              </w:rPr>
            </w:pPr>
            <w:r w:rsidRPr="00291F1D">
              <w:rPr>
                <w:rFonts w:ascii="Arial" w:hAnsi="Arial" w:cs="Arial"/>
                <w:color w:val="000000" w:themeColor="text1"/>
                <w:sz w:val="21"/>
              </w:rPr>
              <w:t>GFF: Department of Defence (Commonwealth) Premises</w:t>
            </w:r>
          </w:p>
        </w:tc>
        <w:tc>
          <w:tcPr>
            <w:tcW w:w="1134" w:type="dxa"/>
          </w:tcPr>
          <w:p w14:paraId="2FAAD4FA" w14:textId="10626018" w:rsidR="00B83486" w:rsidRPr="000D4792"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As set out in clause 2 above</w:t>
            </w:r>
          </w:p>
        </w:tc>
        <w:tc>
          <w:tcPr>
            <w:tcW w:w="1701" w:type="dxa"/>
          </w:tcPr>
          <w:p w14:paraId="23A503D6" w14:textId="77777777" w:rsidR="00B83486" w:rsidRPr="00291F1D" w:rsidRDefault="00B83486" w:rsidP="00B83486">
            <w:pPr>
              <w:spacing w:before="60" w:after="60" w:line="264" w:lineRule="auto"/>
              <w:rPr>
                <w:rFonts w:ascii="Arial" w:hAnsi="Arial" w:cs="Arial"/>
                <w:color w:val="000000" w:themeColor="text1"/>
                <w:sz w:val="21"/>
              </w:rPr>
            </w:pPr>
            <w:r w:rsidRPr="000B1E47">
              <w:rPr>
                <w:rFonts w:ascii="Arial" w:hAnsi="Arial" w:cs="Arial"/>
                <w:b/>
                <w:color w:val="000000" w:themeColor="text1"/>
                <w:sz w:val="21"/>
              </w:rPr>
              <w:t>Date:</w:t>
            </w:r>
            <w:r w:rsidRPr="00291F1D">
              <w:rPr>
                <w:rFonts w:ascii="Arial" w:hAnsi="Arial" w:cs="Arial"/>
                <w:color w:val="000000" w:themeColor="text1"/>
                <w:sz w:val="21"/>
              </w:rPr>
              <w:t xml:space="preserve"> Work Order Effective Date. </w:t>
            </w:r>
          </w:p>
          <w:p w14:paraId="51698395" w14:textId="180061A8" w:rsidR="00B83486" w:rsidRPr="000D4792" w:rsidRDefault="00B83486" w:rsidP="00B83486">
            <w:pPr>
              <w:spacing w:before="60" w:after="60" w:line="264" w:lineRule="auto"/>
              <w:rPr>
                <w:rFonts w:ascii="Arial" w:hAnsi="Arial" w:cs="Arial"/>
                <w:i/>
                <w:color w:val="808080" w:themeColor="background1" w:themeShade="80"/>
                <w:sz w:val="21"/>
              </w:rPr>
            </w:pPr>
            <w:r w:rsidRPr="000B1E47">
              <w:rPr>
                <w:rFonts w:ascii="Arial" w:hAnsi="Arial" w:cs="Arial"/>
                <w:b/>
                <w:color w:val="000000" w:themeColor="text1"/>
                <w:sz w:val="21"/>
              </w:rPr>
              <w:t>Location:</w:t>
            </w:r>
            <w:r w:rsidRPr="00291F1D">
              <w:rPr>
                <w:rFonts w:ascii="Arial" w:hAnsi="Arial" w:cs="Arial"/>
                <w:color w:val="000000" w:themeColor="text1"/>
                <w:sz w:val="21"/>
              </w:rPr>
              <w:t xml:space="preserve"> At the locations set out in clause 2 above.</w:t>
            </w:r>
          </w:p>
        </w:tc>
        <w:tc>
          <w:tcPr>
            <w:tcW w:w="1701" w:type="dxa"/>
          </w:tcPr>
          <w:p w14:paraId="5D91CB9E" w14:textId="33C3C75E" w:rsidR="00B83486" w:rsidRPr="000D4792" w:rsidRDefault="00B83486" w:rsidP="00B83486">
            <w:pPr>
              <w:spacing w:before="60" w:after="60" w:line="264" w:lineRule="auto"/>
              <w:rPr>
                <w:rFonts w:ascii="Arial" w:hAnsi="Arial" w:cs="Arial"/>
                <w:i/>
                <w:color w:val="808080" w:themeColor="background1" w:themeShade="80"/>
                <w:sz w:val="21"/>
              </w:rPr>
            </w:pPr>
            <w:r w:rsidRPr="000B1E47">
              <w:rPr>
                <w:rFonts w:ascii="Arial" w:hAnsi="Arial" w:cs="Arial"/>
                <w:b/>
                <w:color w:val="000000" w:themeColor="text1"/>
                <w:sz w:val="21"/>
              </w:rPr>
              <w:t>Date:</w:t>
            </w:r>
            <w:r w:rsidRPr="00291F1D">
              <w:rPr>
                <w:rFonts w:ascii="Arial" w:hAnsi="Arial" w:cs="Arial"/>
                <w:color w:val="000000" w:themeColor="text1"/>
                <w:sz w:val="21"/>
              </w:rPr>
              <w:t xml:space="preserve"> Work Order End Date, or earlier end date or termination date of applicable Supplier Personnel</w:t>
            </w:r>
          </w:p>
        </w:tc>
        <w:tc>
          <w:tcPr>
            <w:tcW w:w="1276" w:type="dxa"/>
            <w:shd w:val="clear" w:color="auto" w:fill="auto"/>
          </w:tcPr>
          <w:p w14:paraId="76515A93" w14:textId="78C43969" w:rsidR="00B83486" w:rsidRPr="000D4792"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Not applicable</w:t>
            </w:r>
          </w:p>
        </w:tc>
        <w:tc>
          <w:tcPr>
            <w:tcW w:w="2126" w:type="dxa"/>
            <w:shd w:val="clear" w:color="auto" w:fill="auto"/>
          </w:tcPr>
          <w:p w14:paraId="439E3379" w14:textId="355F5628" w:rsidR="00B83486" w:rsidRPr="000D4792"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Default restrictions / limitations apply as specified in the COD and as per any other applicable Defence policies and required security clearances</w:t>
            </w:r>
            <w:r w:rsidRPr="00291F1D" w:rsidDel="00D76E95">
              <w:rPr>
                <w:rFonts w:ascii="Arial" w:hAnsi="Arial" w:cs="Arial"/>
                <w:color w:val="000000" w:themeColor="text1"/>
                <w:sz w:val="21"/>
              </w:rPr>
              <w:t xml:space="preserve"> </w:t>
            </w:r>
          </w:p>
        </w:tc>
      </w:tr>
      <w:tr w:rsidR="00B83486" w:rsidRPr="000D4792" w14:paraId="1AB0DC0C" w14:textId="77777777" w:rsidTr="00416053">
        <w:tc>
          <w:tcPr>
            <w:tcW w:w="1985" w:type="dxa"/>
          </w:tcPr>
          <w:p w14:paraId="59E8CF4F" w14:textId="73DA2AAE" w:rsidR="00B83486" w:rsidRPr="000D4792"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Defence PC on the DPN/DSN/DCSE with standard application suite</w:t>
            </w:r>
            <w:r w:rsidRPr="00027706">
              <w:rPr>
                <w:rFonts w:ascii="Arial" w:hAnsi="Arial" w:cs="Arial"/>
                <w:color w:val="000000" w:themeColor="text1"/>
                <w:sz w:val="18"/>
                <w:szCs w:val="18"/>
              </w:rPr>
              <w:t xml:space="preserve"> </w:t>
            </w:r>
          </w:p>
        </w:tc>
        <w:tc>
          <w:tcPr>
            <w:tcW w:w="1134" w:type="dxa"/>
          </w:tcPr>
          <w:p w14:paraId="5365F020" w14:textId="1E9C413A" w:rsidR="00B83486"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1 x hot desk at Commonwealth Premises per resource required to deliver the Services</w:t>
            </w:r>
          </w:p>
        </w:tc>
        <w:tc>
          <w:tcPr>
            <w:tcW w:w="1701" w:type="dxa"/>
          </w:tcPr>
          <w:p w14:paraId="39FEC369" w14:textId="77777777" w:rsidR="00B83486" w:rsidRPr="00291F1D" w:rsidRDefault="00B83486" w:rsidP="00B83486">
            <w:pPr>
              <w:spacing w:before="60"/>
              <w:rPr>
                <w:rFonts w:ascii="Arial" w:hAnsi="Arial" w:cs="Arial"/>
                <w:color w:val="000000" w:themeColor="text1"/>
                <w:sz w:val="21"/>
              </w:rPr>
            </w:pPr>
            <w:r w:rsidRPr="000B1E47">
              <w:rPr>
                <w:rFonts w:ascii="Arial" w:hAnsi="Arial" w:cs="Arial"/>
                <w:b/>
                <w:color w:val="000000" w:themeColor="text1"/>
                <w:sz w:val="21"/>
              </w:rPr>
              <w:t>Date:</w:t>
            </w:r>
            <w:r w:rsidRPr="00291F1D">
              <w:rPr>
                <w:rFonts w:ascii="Arial" w:hAnsi="Arial" w:cs="Arial"/>
                <w:color w:val="000000" w:themeColor="text1"/>
                <w:sz w:val="21"/>
              </w:rPr>
              <w:t xml:space="preserve"> From Work Order Effective Date. </w:t>
            </w:r>
          </w:p>
          <w:p w14:paraId="08B9E115" w14:textId="3374F7E1" w:rsidR="00B83486" w:rsidRPr="001D2BB9" w:rsidRDefault="00B83486" w:rsidP="00B83486">
            <w:pPr>
              <w:spacing w:before="60" w:after="60" w:line="264" w:lineRule="auto"/>
              <w:rPr>
                <w:rFonts w:ascii="Arial" w:hAnsi="Arial" w:cs="Arial"/>
                <w:i/>
                <w:color w:val="808080" w:themeColor="background1" w:themeShade="80"/>
                <w:sz w:val="21"/>
              </w:rPr>
            </w:pPr>
            <w:r w:rsidRPr="000B1E47">
              <w:rPr>
                <w:rFonts w:ascii="Arial" w:hAnsi="Arial" w:cs="Arial"/>
                <w:b/>
                <w:color w:val="000000" w:themeColor="text1"/>
                <w:sz w:val="21"/>
              </w:rPr>
              <w:t>Location:</w:t>
            </w:r>
            <w:r w:rsidRPr="00291F1D">
              <w:rPr>
                <w:rFonts w:ascii="Arial" w:hAnsi="Arial" w:cs="Arial"/>
                <w:color w:val="000000" w:themeColor="text1"/>
                <w:sz w:val="21"/>
              </w:rPr>
              <w:t xml:space="preserve"> Commonwealth Premises as specified in clause 2 above</w:t>
            </w:r>
          </w:p>
        </w:tc>
        <w:tc>
          <w:tcPr>
            <w:tcW w:w="1701" w:type="dxa"/>
          </w:tcPr>
          <w:p w14:paraId="23465DE4" w14:textId="77777777" w:rsidR="00B83486" w:rsidRPr="00291F1D" w:rsidRDefault="00B83486" w:rsidP="00B83486">
            <w:pPr>
              <w:spacing w:before="60"/>
              <w:rPr>
                <w:rFonts w:ascii="Arial" w:hAnsi="Arial" w:cs="Arial"/>
                <w:color w:val="000000" w:themeColor="text1"/>
                <w:sz w:val="21"/>
              </w:rPr>
            </w:pPr>
            <w:r w:rsidRPr="000B1E47">
              <w:rPr>
                <w:rFonts w:ascii="Arial" w:hAnsi="Arial" w:cs="Arial"/>
                <w:b/>
                <w:color w:val="000000" w:themeColor="text1"/>
                <w:sz w:val="21"/>
              </w:rPr>
              <w:t>Date:</w:t>
            </w:r>
            <w:r w:rsidRPr="00291F1D">
              <w:rPr>
                <w:rFonts w:ascii="Arial" w:hAnsi="Arial" w:cs="Arial"/>
                <w:color w:val="000000" w:themeColor="text1"/>
                <w:sz w:val="21"/>
              </w:rPr>
              <w:t xml:space="preserve"> Work Order End Date or otherwise specified by the Commonwealth</w:t>
            </w:r>
          </w:p>
          <w:p w14:paraId="5DFC93DB" w14:textId="7F6FF395" w:rsidR="00B83486" w:rsidRPr="001D2BB9" w:rsidRDefault="00B83486" w:rsidP="00B83486">
            <w:pPr>
              <w:spacing w:before="60" w:after="60" w:line="264" w:lineRule="auto"/>
              <w:rPr>
                <w:rFonts w:ascii="Arial" w:hAnsi="Arial" w:cs="Arial"/>
                <w:i/>
                <w:color w:val="808080" w:themeColor="background1" w:themeShade="80"/>
                <w:sz w:val="21"/>
              </w:rPr>
            </w:pPr>
            <w:r w:rsidRPr="000B1E47">
              <w:rPr>
                <w:rFonts w:ascii="Arial" w:hAnsi="Arial" w:cs="Arial"/>
                <w:b/>
                <w:color w:val="000000" w:themeColor="text1"/>
                <w:sz w:val="21"/>
              </w:rPr>
              <w:t>Location:</w:t>
            </w:r>
            <w:r w:rsidRPr="00291F1D">
              <w:rPr>
                <w:rFonts w:ascii="Arial" w:hAnsi="Arial" w:cs="Arial"/>
                <w:color w:val="000000" w:themeColor="text1"/>
                <w:sz w:val="21"/>
              </w:rPr>
              <w:t xml:space="preserve"> Commonwealth Premises as specified in clause 2 above.</w:t>
            </w:r>
          </w:p>
        </w:tc>
        <w:tc>
          <w:tcPr>
            <w:tcW w:w="1276" w:type="dxa"/>
            <w:shd w:val="clear" w:color="auto" w:fill="auto"/>
          </w:tcPr>
          <w:p w14:paraId="3DC11F5C" w14:textId="04E09378" w:rsidR="00B83486" w:rsidRPr="000D4792"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Not applicable</w:t>
            </w:r>
          </w:p>
        </w:tc>
        <w:tc>
          <w:tcPr>
            <w:tcW w:w="2126" w:type="dxa"/>
            <w:shd w:val="clear" w:color="auto" w:fill="auto"/>
          </w:tcPr>
          <w:p w14:paraId="34DCEE5B" w14:textId="36860B48" w:rsidR="00B83486" w:rsidRPr="00E0133A"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Default restrictions / limitations apply as specified in the COD and as per any other applicable Defence policies and required security clearances.</w:t>
            </w:r>
          </w:p>
        </w:tc>
      </w:tr>
      <w:tr w:rsidR="00B83486" w:rsidRPr="000D4792" w14:paraId="6646B479" w14:textId="77777777" w:rsidTr="00416053">
        <w:tc>
          <w:tcPr>
            <w:tcW w:w="1985" w:type="dxa"/>
          </w:tcPr>
          <w:p w14:paraId="008E26A3" w14:textId="57746C42" w:rsidR="00B83486" w:rsidRPr="000D4792" w:rsidRDefault="00B83486" w:rsidP="00B83486">
            <w:pPr>
              <w:spacing w:before="60" w:after="60" w:line="264" w:lineRule="auto"/>
              <w:rPr>
                <w:rFonts w:ascii="Arial" w:hAnsi="Arial" w:cs="Arial"/>
                <w:sz w:val="21"/>
              </w:rPr>
            </w:pPr>
            <w:r w:rsidRPr="00291F1D">
              <w:rPr>
                <w:rFonts w:ascii="Arial" w:hAnsi="Arial" w:cs="Arial"/>
                <w:color w:val="000000" w:themeColor="text1"/>
                <w:sz w:val="21"/>
              </w:rPr>
              <w:t>DREAMS Token or DCAC card reader</w:t>
            </w:r>
          </w:p>
        </w:tc>
        <w:tc>
          <w:tcPr>
            <w:tcW w:w="1134" w:type="dxa"/>
          </w:tcPr>
          <w:p w14:paraId="686CE579" w14:textId="4154C702" w:rsidR="00B83486" w:rsidRPr="00E0133A"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1 x per resource required to deliver the Services</w:t>
            </w:r>
          </w:p>
        </w:tc>
        <w:tc>
          <w:tcPr>
            <w:tcW w:w="1701" w:type="dxa"/>
          </w:tcPr>
          <w:p w14:paraId="1CCD926D" w14:textId="77777777" w:rsidR="00B83486" w:rsidRPr="00291F1D" w:rsidRDefault="00B83486" w:rsidP="00B83486">
            <w:pPr>
              <w:pStyle w:val="Level3Schedule"/>
              <w:numPr>
                <w:ilvl w:val="0"/>
                <w:numId w:val="0"/>
              </w:numPr>
              <w:spacing w:before="60" w:after="120"/>
            </w:pPr>
            <w:r w:rsidRPr="000B1E47">
              <w:rPr>
                <w:b/>
                <w:color w:val="000000" w:themeColor="text1"/>
              </w:rPr>
              <w:t>Date:</w:t>
            </w:r>
            <w:r w:rsidRPr="00291F1D">
              <w:rPr>
                <w:color w:val="000000" w:themeColor="text1"/>
              </w:rPr>
              <w:t xml:space="preserve"> Work Order Effective Date Subject to availability and subject to Supplier’s Key Persons obtaining approval for the token issued, </w:t>
            </w:r>
          </w:p>
          <w:p w14:paraId="34AC3DE2" w14:textId="1C14905D" w:rsidR="00B83486" w:rsidRPr="00E0133A" w:rsidRDefault="00B83486" w:rsidP="00B83486">
            <w:pPr>
              <w:spacing w:before="60" w:after="60" w:line="264" w:lineRule="auto"/>
              <w:rPr>
                <w:rFonts w:ascii="Arial" w:hAnsi="Arial" w:cs="Arial"/>
                <w:i/>
                <w:color w:val="808080" w:themeColor="background1" w:themeShade="80"/>
                <w:sz w:val="21"/>
              </w:rPr>
            </w:pPr>
            <w:r w:rsidRPr="000B1E47">
              <w:rPr>
                <w:b/>
                <w:color w:val="000000" w:themeColor="text1"/>
              </w:rPr>
              <w:t>Location:</w:t>
            </w:r>
            <w:r w:rsidRPr="00291F1D">
              <w:rPr>
                <w:color w:val="000000" w:themeColor="text1"/>
              </w:rPr>
              <w:t xml:space="preserve"> Delivery location </w:t>
            </w:r>
            <w:r w:rsidRPr="00291F1D">
              <w:rPr>
                <w:color w:val="000000" w:themeColor="text1"/>
              </w:rPr>
              <w:lastRenderedPageBreak/>
              <w:t>as directed by the Commonwealth</w:t>
            </w:r>
          </w:p>
        </w:tc>
        <w:tc>
          <w:tcPr>
            <w:tcW w:w="1701" w:type="dxa"/>
          </w:tcPr>
          <w:p w14:paraId="30CD5F72" w14:textId="77777777" w:rsidR="00B83486" w:rsidRPr="00291F1D" w:rsidRDefault="00B83486" w:rsidP="00B83486">
            <w:pPr>
              <w:spacing w:before="60" w:after="60" w:line="264" w:lineRule="auto"/>
              <w:rPr>
                <w:rFonts w:ascii="Arial" w:hAnsi="Arial" w:cs="Arial"/>
                <w:color w:val="000000" w:themeColor="text1"/>
                <w:sz w:val="21"/>
              </w:rPr>
            </w:pPr>
            <w:r w:rsidRPr="000B1E47">
              <w:rPr>
                <w:rFonts w:ascii="Arial" w:hAnsi="Arial" w:cs="Arial"/>
                <w:b/>
                <w:color w:val="000000" w:themeColor="text1"/>
                <w:sz w:val="21"/>
              </w:rPr>
              <w:lastRenderedPageBreak/>
              <w:t>Date:</w:t>
            </w:r>
            <w:r w:rsidRPr="00291F1D">
              <w:rPr>
                <w:rFonts w:ascii="Arial" w:hAnsi="Arial" w:cs="Arial"/>
                <w:color w:val="000000" w:themeColor="text1"/>
                <w:sz w:val="21"/>
              </w:rPr>
              <w:t xml:space="preserve"> Work Order End Date, or earlier end date or termination date of applicable Supplier Personnel</w:t>
            </w:r>
          </w:p>
          <w:p w14:paraId="4ECECDC2" w14:textId="628088DD" w:rsidR="00B83486" w:rsidRPr="00E0133A" w:rsidRDefault="00B83486" w:rsidP="00B83486">
            <w:pPr>
              <w:spacing w:before="60" w:after="60" w:line="264" w:lineRule="auto"/>
              <w:rPr>
                <w:rFonts w:ascii="Arial" w:hAnsi="Arial" w:cs="Arial"/>
                <w:i/>
                <w:color w:val="808080" w:themeColor="background1" w:themeShade="80"/>
                <w:sz w:val="21"/>
              </w:rPr>
            </w:pPr>
            <w:r w:rsidRPr="000B1E47">
              <w:rPr>
                <w:rFonts w:ascii="Arial" w:hAnsi="Arial" w:cs="Arial"/>
                <w:b/>
                <w:color w:val="000000" w:themeColor="text1"/>
                <w:sz w:val="21"/>
              </w:rPr>
              <w:t>Location:</w:t>
            </w:r>
            <w:r w:rsidRPr="00291F1D">
              <w:rPr>
                <w:rFonts w:ascii="Arial" w:hAnsi="Arial" w:cs="Arial"/>
                <w:color w:val="000000" w:themeColor="text1"/>
                <w:sz w:val="21"/>
              </w:rPr>
              <w:t xml:space="preserve"> Return location as directed by </w:t>
            </w:r>
            <w:r w:rsidRPr="00291F1D">
              <w:rPr>
                <w:rFonts w:ascii="Arial" w:hAnsi="Arial" w:cs="Arial"/>
                <w:color w:val="000000" w:themeColor="text1"/>
                <w:sz w:val="21"/>
              </w:rPr>
              <w:lastRenderedPageBreak/>
              <w:t>the Commonwealth</w:t>
            </w:r>
          </w:p>
        </w:tc>
        <w:tc>
          <w:tcPr>
            <w:tcW w:w="1276" w:type="dxa"/>
            <w:shd w:val="clear" w:color="auto" w:fill="auto"/>
          </w:tcPr>
          <w:p w14:paraId="6EB87054" w14:textId="780F7C85" w:rsidR="00B83486" w:rsidRPr="00E0133A"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lastRenderedPageBreak/>
              <w:t>Not applicable</w:t>
            </w:r>
          </w:p>
        </w:tc>
        <w:tc>
          <w:tcPr>
            <w:tcW w:w="2126" w:type="dxa"/>
            <w:shd w:val="clear" w:color="auto" w:fill="auto"/>
          </w:tcPr>
          <w:p w14:paraId="34BA3316" w14:textId="4DF0B8F2" w:rsidR="00B83486" w:rsidRPr="00E0133A" w:rsidRDefault="00B83486" w:rsidP="00B83486">
            <w:pPr>
              <w:spacing w:before="60" w:after="60" w:line="264" w:lineRule="auto"/>
              <w:rPr>
                <w:rFonts w:ascii="Arial" w:hAnsi="Arial" w:cs="Arial"/>
                <w:i/>
                <w:color w:val="808080" w:themeColor="background1" w:themeShade="80"/>
                <w:sz w:val="21"/>
              </w:rPr>
            </w:pPr>
            <w:r w:rsidRPr="00291F1D">
              <w:rPr>
                <w:rFonts w:ascii="Arial" w:hAnsi="Arial" w:cs="Arial"/>
                <w:color w:val="000000" w:themeColor="text1"/>
                <w:sz w:val="21"/>
              </w:rPr>
              <w:t>Default restrictions / limitations apply as specified in the COD and as per any other applicable Defence policies and required security clearances</w:t>
            </w:r>
            <w:r w:rsidRPr="00291F1D" w:rsidDel="00D76E95">
              <w:rPr>
                <w:rFonts w:ascii="Arial" w:hAnsi="Arial" w:cs="Arial"/>
                <w:color w:val="000000" w:themeColor="text1"/>
                <w:sz w:val="21"/>
              </w:rPr>
              <w:t xml:space="preserve"> </w:t>
            </w:r>
          </w:p>
        </w:tc>
      </w:tr>
      <w:tr w:rsidR="00B83486" w:rsidRPr="000D4792" w14:paraId="7CD0FC08" w14:textId="77777777" w:rsidTr="00416053">
        <w:tc>
          <w:tcPr>
            <w:tcW w:w="1985" w:type="dxa"/>
          </w:tcPr>
          <w:p w14:paraId="41866BDC" w14:textId="1266BD48" w:rsidR="00B83486" w:rsidRPr="000D4792" w:rsidRDefault="00B83486" w:rsidP="00B83486">
            <w:pPr>
              <w:spacing w:before="60" w:after="60" w:line="264" w:lineRule="auto"/>
              <w:rPr>
                <w:rFonts w:ascii="Arial" w:hAnsi="Arial" w:cs="Arial"/>
                <w:sz w:val="21"/>
              </w:rPr>
            </w:pPr>
            <w:r w:rsidRPr="00291F1D">
              <w:rPr>
                <w:rFonts w:ascii="Arial" w:hAnsi="Arial" w:cs="Arial"/>
                <w:color w:val="000000" w:themeColor="text1"/>
                <w:sz w:val="21"/>
              </w:rPr>
              <w:t>Defence Common Access Card (DCAC)</w:t>
            </w:r>
          </w:p>
        </w:tc>
        <w:tc>
          <w:tcPr>
            <w:tcW w:w="1134" w:type="dxa"/>
          </w:tcPr>
          <w:p w14:paraId="5CE4B1F5" w14:textId="40910DF4" w:rsidR="00B83486" w:rsidRPr="000D4792" w:rsidRDefault="00B83486" w:rsidP="00B83486">
            <w:pPr>
              <w:spacing w:before="60" w:after="60" w:line="264" w:lineRule="auto"/>
              <w:rPr>
                <w:rFonts w:ascii="Arial" w:hAnsi="Arial" w:cs="Arial"/>
                <w:sz w:val="21"/>
              </w:rPr>
            </w:pPr>
            <w:r w:rsidRPr="00291F1D">
              <w:rPr>
                <w:rFonts w:ascii="Arial" w:hAnsi="Arial" w:cs="Arial"/>
                <w:color w:val="000000" w:themeColor="text1"/>
                <w:sz w:val="21"/>
              </w:rPr>
              <w:t>1 x per resource required to deliver the Services</w:t>
            </w:r>
          </w:p>
        </w:tc>
        <w:tc>
          <w:tcPr>
            <w:tcW w:w="1701" w:type="dxa"/>
          </w:tcPr>
          <w:p w14:paraId="5DC2CF99" w14:textId="77777777" w:rsidR="00B83486" w:rsidRPr="00291F1D" w:rsidRDefault="00B83486" w:rsidP="00B83486">
            <w:pPr>
              <w:pStyle w:val="Default"/>
              <w:rPr>
                <w:color w:val="000000" w:themeColor="text1"/>
                <w:sz w:val="21"/>
                <w:szCs w:val="20"/>
              </w:rPr>
            </w:pPr>
            <w:r w:rsidRPr="000B1E47">
              <w:rPr>
                <w:b/>
                <w:color w:val="000000" w:themeColor="text1"/>
                <w:sz w:val="21"/>
                <w:szCs w:val="20"/>
              </w:rPr>
              <w:t>Date:</w:t>
            </w:r>
            <w:r w:rsidRPr="00291F1D">
              <w:rPr>
                <w:color w:val="000000" w:themeColor="text1"/>
                <w:sz w:val="21"/>
                <w:szCs w:val="20"/>
              </w:rPr>
              <w:t xml:space="preserve"> Work Order Effective </w:t>
            </w:r>
            <w:r>
              <w:rPr>
                <w:color w:val="000000" w:themeColor="text1"/>
                <w:sz w:val="21"/>
                <w:szCs w:val="20"/>
              </w:rPr>
              <w:t>Date</w:t>
            </w:r>
            <w:r w:rsidRPr="00291F1D">
              <w:rPr>
                <w:color w:val="000000" w:themeColor="text1"/>
                <w:sz w:val="21"/>
                <w:szCs w:val="20"/>
              </w:rPr>
              <w:t xml:space="preserve">. </w:t>
            </w:r>
          </w:p>
          <w:p w14:paraId="4C8BF871" w14:textId="61978DFF" w:rsidR="00B83486" w:rsidRPr="00E0133A" w:rsidRDefault="00B83486" w:rsidP="00B83486">
            <w:pPr>
              <w:spacing w:before="60" w:after="60" w:line="264" w:lineRule="auto"/>
              <w:rPr>
                <w:rFonts w:ascii="Arial" w:hAnsi="Arial" w:cs="Arial"/>
                <w:i/>
                <w:color w:val="808080" w:themeColor="background1" w:themeShade="80"/>
                <w:sz w:val="21"/>
              </w:rPr>
            </w:pPr>
            <w:r w:rsidRPr="00B00EAF">
              <w:rPr>
                <w:b/>
                <w:color w:val="000000" w:themeColor="text1"/>
              </w:rPr>
              <w:t>Location:</w:t>
            </w:r>
            <w:r w:rsidRPr="00291F1D">
              <w:rPr>
                <w:color w:val="000000" w:themeColor="text1"/>
              </w:rPr>
              <w:t xml:space="preserve"> At the Commonwealth Premises set out in clause 2 above, or as otherwise directed by the Commonwealth </w:t>
            </w:r>
          </w:p>
        </w:tc>
        <w:tc>
          <w:tcPr>
            <w:tcW w:w="1701" w:type="dxa"/>
          </w:tcPr>
          <w:p w14:paraId="2B7830E5" w14:textId="77777777" w:rsidR="00B83486" w:rsidRPr="00291F1D" w:rsidRDefault="00B83486" w:rsidP="00B83486">
            <w:pPr>
              <w:pStyle w:val="Default"/>
              <w:rPr>
                <w:color w:val="000000" w:themeColor="text1"/>
                <w:sz w:val="21"/>
                <w:szCs w:val="20"/>
              </w:rPr>
            </w:pPr>
            <w:r w:rsidRPr="000B1E47">
              <w:rPr>
                <w:b/>
                <w:color w:val="000000" w:themeColor="text1"/>
                <w:sz w:val="21"/>
                <w:szCs w:val="20"/>
              </w:rPr>
              <w:t>Date:</w:t>
            </w:r>
            <w:r w:rsidRPr="00291F1D">
              <w:rPr>
                <w:color w:val="000000" w:themeColor="text1"/>
                <w:sz w:val="21"/>
                <w:szCs w:val="20"/>
              </w:rPr>
              <w:t xml:space="preserve"> Work Order End Date, or earlier end date or termination date of the applicable Supplier Personnel. </w:t>
            </w:r>
          </w:p>
          <w:p w14:paraId="30C6EB3B" w14:textId="14A21377" w:rsidR="00B83486" w:rsidRPr="00E0133A" w:rsidRDefault="00B83486" w:rsidP="00B83486">
            <w:pPr>
              <w:spacing w:before="60" w:after="60" w:line="264" w:lineRule="auto"/>
              <w:rPr>
                <w:rFonts w:ascii="Arial" w:hAnsi="Arial" w:cs="Arial"/>
                <w:i/>
                <w:color w:val="808080" w:themeColor="background1" w:themeShade="80"/>
                <w:sz w:val="21"/>
              </w:rPr>
            </w:pPr>
            <w:r w:rsidRPr="000B1E47">
              <w:rPr>
                <w:rFonts w:ascii="Arial" w:hAnsi="Arial" w:cs="Arial"/>
                <w:b/>
                <w:color w:val="000000" w:themeColor="text1"/>
                <w:sz w:val="21"/>
              </w:rPr>
              <w:t>Location:</w:t>
            </w:r>
            <w:r w:rsidRPr="00291F1D">
              <w:rPr>
                <w:rFonts w:ascii="Arial" w:hAnsi="Arial" w:cs="Arial"/>
                <w:color w:val="000000" w:themeColor="text1"/>
                <w:sz w:val="21"/>
              </w:rPr>
              <w:t xml:space="preserve"> At the Commonwealth Premises set out in clause 2 above or as otherwise directed by the Commonwealth </w:t>
            </w:r>
          </w:p>
        </w:tc>
        <w:tc>
          <w:tcPr>
            <w:tcW w:w="1276" w:type="dxa"/>
            <w:shd w:val="clear" w:color="auto" w:fill="auto"/>
          </w:tcPr>
          <w:p w14:paraId="5A3B0AA7" w14:textId="28D16C43" w:rsidR="00B83486" w:rsidRPr="000D4792" w:rsidRDefault="00B83486" w:rsidP="00B83486">
            <w:pPr>
              <w:spacing w:before="60" w:after="60" w:line="264" w:lineRule="auto"/>
              <w:rPr>
                <w:rFonts w:ascii="Arial" w:hAnsi="Arial" w:cs="Arial"/>
                <w:sz w:val="21"/>
              </w:rPr>
            </w:pPr>
            <w:r w:rsidRPr="00291F1D">
              <w:rPr>
                <w:rFonts w:ascii="Arial" w:hAnsi="Arial" w:cs="Arial"/>
                <w:color w:val="000000" w:themeColor="text1"/>
                <w:sz w:val="21"/>
              </w:rPr>
              <w:t xml:space="preserve">N/A </w:t>
            </w:r>
          </w:p>
        </w:tc>
        <w:tc>
          <w:tcPr>
            <w:tcW w:w="2126" w:type="dxa"/>
            <w:shd w:val="clear" w:color="auto" w:fill="auto"/>
          </w:tcPr>
          <w:p w14:paraId="4C42A68F" w14:textId="77777777" w:rsidR="00B83486" w:rsidRPr="00291F1D" w:rsidRDefault="00B83486" w:rsidP="00B83486">
            <w:pPr>
              <w:pStyle w:val="Default"/>
              <w:rPr>
                <w:color w:val="000000" w:themeColor="text1"/>
                <w:sz w:val="21"/>
                <w:szCs w:val="20"/>
              </w:rPr>
            </w:pPr>
            <w:r w:rsidRPr="00291F1D">
              <w:rPr>
                <w:color w:val="000000" w:themeColor="text1"/>
                <w:sz w:val="21"/>
                <w:szCs w:val="20"/>
              </w:rPr>
              <w:t xml:space="preserve">Default restrictions/ limitations apply as specified in the COD and as per any other applicable Defence policies. </w:t>
            </w:r>
          </w:p>
          <w:p w14:paraId="261488CE" w14:textId="05330A61" w:rsidR="00B83486" w:rsidRPr="000D4792" w:rsidRDefault="00B83486" w:rsidP="00B83486">
            <w:pPr>
              <w:spacing w:before="60" w:after="60" w:line="264" w:lineRule="auto"/>
              <w:rPr>
                <w:rFonts w:ascii="Arial" w:hAnsi="Arial" w:cs="Arial"/>
                <w:sz w:val="21"/>
              </w:rPr>
            </w:pPr>
          </w:p>
        </w:tc>
      </w:tr>
    </w:tbl>
    <w:p w14:paraId="032AA956" w14:textId="16AEFE6C" w:rsidR="00497165" w:rsidRPr="000D4792" w:rsidRDefault="00497165" w:rsidP="00416053">
      <w:pPr>
        <w:spacing w:after="0" w:line="264" w:lineRule="auto"/>
        <w:rPr>
          <w:rFonts w:ascii="Arial" w:eastAsia="Times New Roman" w:hAnsi="Arial" w:cs="Arial"/>
          <w:bCs/>
          <w:iCs/>
          <w:sz w:val="21"/>
          <w:szCs w:val="20"/>
          <w:lang w:eastAsia="en-AU"/>
        </w:rPr>
      </w:pPr>
    </w:p>
    <w:p w14:paraId="4A13026D" w14:textId="729678AB" w:rsidR="002C4DF7" w:rsidRPr="000D4792" w:rsidRDefault="002C4DF7" w:rsidP="00BD0570">
      <w:pPr>
        <w:pStyle w:val="Style7"/>
      </w:pPr>
      <w:r w:rsidRPr="000D4792">
        <w:t>PRICING</w:t>
      </w:r>
    </w:p>
    <w:tbl>
      <w:tblPr>
        <w:tblStyle w:val="TableGrid"/>
        <w:tblW w:w="9640" w:type="dxa"/>
        <w:tblInd w:w="-147" w:type="dxa"/>
        <w:tblLook w:val="04A0" w:firstRow="1" w:lastRow="0" w:firstColumn="1" w:lastColumn="0" w:noHBand="0" w:noVBand="1"/>
      </w:tblPr>
      <w:tblGrid>
        <w:gridCol w:w="9640"/>
      </w:tblGrid>
      <w:tr w:rsidR="002C4DF7" w:rsidRPr="000D4792" w14:paraId="09434B49" w14:textId="77777777" w:rsidTr="00E73482">
        <w:tc>
          <w:tcPr>
            <w:tcW w:w="9640" w:type="dxa"/>
            <w:shd w:val="clear" w:color="auto" w:fill="DDDDDD"/>
          </w:tcPr>
          <w:p w14:paraId="650EF113" w14:textId="2C765DC4" w:rsidR="002C4DF7" w:rsidRPr="000D4792" w:rsidRDefault="002C4DF7" w:rsidP="00E73482">
            <w:pPr>
              <w:pStyle w:val="Style5"/>
              <w:rPr>
                <w:noProof w:val="0"/>
              </w:rPr>
            </w:pPr>
            <w:bookmarkStart w:id="10" w:name="_Toc179378967"/>
            <w:r w:rsidRPr="000D4792">
              <w:rPr>
                <w:noProof w:val="0"/>
                <w:lang w:eastAsia="en-US"/>
              </w:rPr>
              <w:t>Pricing</w:t>
            </w:r>
            <w:bookmarkEnd w:id="10"/>
            <w:r w:rsidRPr="000D4792">
              <w:rPr>
                <w:noProof w:val="0"/>
                <w:lang w:eastAsia="en-US"/>
              </w:rPr>
              <w:t xml:space="preserve"> </w:t>
            </w:r>
          </w:p>
        </w:tc>
      </w:tr>
      <w:tr w:rsidR="002C4DF7" w:rsidRPr="000D4792" w14:paraId="0FCFF382" w14:textId="77777777" w:rsidTr="00E73482">
        <w:tc>
          <w:tcPr>
            <w:tcW w:w="9640" w:type="dxa"/>
          </w:tcPr>
          <w:p w14:paraId="3486B05D" w14:textId="326A0B55" w:rsidR="002E048D" w:rsidRPr="000D4792" w:rsidRDefault="002E048D" w:rsidP="00D847B5">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64D84C46" w14:textId="61F32998" w:rsidR="00757683" w:rsidRPr="000D4792" w:rsidRDefault="00757683" w:rsidP="00757683">
            <w:pPr>
              <w:pStyle w:val="Style6"/>
              <w:numPr>
                <w:ilvl w:val="0"/>
                <w:numId w:val="0"/>
              </w:numPr>
              <w:ind w:left="709" w:hanging="709"/>
              <w:rPr>
                <w:b/>
                <w:bCs/>
                <w:noProof w:val="0"/>
              </w:rPr>
            </w:pPr>
            <w:r w:rsidRPr="000D4792">
              <w:rPr>
                <w:b/>
                <w:bCs/>
                <w:noProof w:val="0"/>
              </w:rPr>
              <w:t xml:space="preserve">Pricing </w:t>
            </w:r>
            <w:r w:rsidRPr="000D4792">
              <w:rPr>
                <w:noProof w:val="0"/>
              </w:rPr>
              <w:t>(clause</w:t>
            </w:r>
            <w:r w:rsidR="00436E63" w:rsidRPr="000D4792">
              <w:rPr>
                <w:noProof w:val="0"/>
              </w:rPr>
              <w:t>s</w:t>
            </w:r>
            <w:r w:rsidRPr="000D4792">
              <w:rPr>
                <w:noProof w:val="0"/>
              </w:rPr>
              <w:t xml:space="preserve"> 1.1</w:t>
            </w:r>
            <w:r w:rsidR="00ED3BAC">
              <w:rPr>
                <w:noProof w:val="0"/>
              </w:rPr>
              <w:t>2</w:t>
            </w:r>
            <w:r w:rsidR="00B32257" w:rsidRPr="000D4792">
              <w:rPr>
                <w:noProof w:val="0"/>
              </w:rPr>
              <w:t xml:space="preserve">(e) </w:t>
            </w:r>
            <w:r w:rsidR="00436E63" w:rsidRPr="000D4792">
              <w:rPr>
                <w:noProof w:val="0"/>
              </w:rPr>
              <w:t xml:space="preserve">and 7 </w:t>
            </w:r>
            <w:r w:rsidR="00162B74" w:rsidRPr="000D4792">
              <w:rPr>
                <w:noProof w:val="0"/>
              </w:rPr>
              <w:t>COD, Attachment B</w:t>
            </w:r>
            <w:r w:rsidR="003A10BE">
              <w:rPr>
                <w:noProof w:val="0"/>
              </w:rPr>
              <w:t xml:space="preserve"> to the COD</w:t>
            </w:r>
            <w:r w:rsidR="00162B74" w:rsidRPr="000D4792">
              <w:rPr>
                <w:noProof w:val="0"/>
              </w:rPr>
              <w:t xml:space="preserve"> </w:t>
            </w:r>
            <w:r w:rsidR="00647DF5" w:rsidRPr="000D4792">
              <w:rPr>
                <w:noProof w:val="0"/>
              </w:rPr>
              <w:t>(Price and Payment</w:t>
            </w:r>
            <w:r w:rsidR="00162B74" w:rsidRPr="000D4792">
              <w:rPr>
                <w:noProof w:val="0"/>
              </w:rPr>
              <w:t>)</w:t>
            </w:r>
            <w:r w:rsidR="000C48FC" w:rsidRPr="000D4792">
              <w:rPr>
                <w:noProof w:val="0"/>
              </w:rPr>
              <w:t>)</w:t>
            </w:r>
          </w:p>
          <w:p w14:paraId="11DE14C8" w14:textId="537B98BF" w:rsidR="002C4DF7" w:rsidRPr="000D4792" w:rsidRDefault="00A4365D" w:rsidP="00BC5285">
            <w:pPr>
              <w:pStyle w:val="Style6"/>
              <w:rPr>
                <w:sz w:val="12"/>
                <w:szCs w:val="12"/>
              </w:rPr>
            </w:pPr>
            <w:r>
              <w:rPr>
                <w:noProof w:val="0"/>
              </w:rPr>
              <w:t xml:space="preserve">Without limiting clause 7 of the COD, if the Supplier provides the Services in accordance with the Deed and this Work Order, and otherwise complies with the Deed and this Work Order, </w:t>
            </w:r>
            <w:r w:rsidR="00916B2F" w:rsidRPr="000D4792">
              <w:rPr>
                <w:noProof w:val="0"/>
              </w:rPr>
              <w:t>the Supplier</w:t>
            </w:r>
            <w:r w:rsidR="00312A70" w:rsidRPr="000D4792">
              <w:rPr>
                <w:noProof w:val="0"/>
              </w:rPr>
              <w:t xml:space="preserve"> </w:t>
            </w:r>
            <w:r>
              <w:rPr>
                <w:noProof w:val="0"/>
              </w:rPr>
              <w:t xml:space="preserve">is entitled to payment calculated in accordance with Attachment B (Price and Payment) to the COD, and as further </w:t>
            </w:r>
            <w:r w:rsidR="00312A70" w:rsidRPr="000D4792">
              <w:rPr>
                <w:noProof w:val="0"/>
              </w:rPr>
              <w:t>set out in</w:t>
            </w:r>
            <w:r w:rsidR="006D4B9D" w:rsidRPr="000D4792">
              <w:rPr>
                <w:noProof w:val="0"/>
              </w:rPr>
              <w:t xml:space="preserve"> </w:t>
            </w:r>
            <w:r w:rsidR="00425A9F" w:rsidRPr="00503A6F">
              <w:rPr>
                <w:b/>
                <w:noProof w:val="0"/>
              </w:rPr>
              <w:t>Anne</w:t>
            </w:r>
            <w:r w:rsidR="0020591F" w:rsidRPr="00503A6F">
              <w:rPr>
                <w:b/>
                <w:noProof w:val="0"/>
              </w:rPr>
              <w:t>xure</w:t>
            </w:r>
            <w:r w:rsidR="004B49B9" w:rsidRPr="00503A6F">
              <w:rPr>
                <w:b/>
                <w:noProof w:val="0"/>
              </w:rPr>
              <w:t xml:space="preserve"> </w:t>
            </w:r>
            <w:r w:rsidR="003A283F" w:rsidRPr="00503A6F">
              <w:rPr>
                <w:b/>
                <w:noProof w:val="0"/>
              </w:rPr>
              <w:t>A</w:t>
            </w:r>
            <w:r w:rsidR="00647DF5" w:rsidRPr="000D4792">
              <w:rPr>
                <w:noProof w:val="0"/>
              </w:rPr>
              <w:t xml:space="preserve"> to this SOW</w:t>
            </w:r>
            <w:r w:rsidR="006D25DC" w:rsidRPr="000D4792">
              <w:rPr>
                <w:noProof w:val="0"/>
              </w:rPr>
              <w:t>.</w:t>
            </w:r>
          </w:p>
        </w:tc>
      </w:tr>
    </w:tbl>
    <w:p w14:paraId="621AF6ED" w14:textId="77777777" w:rsidR="00416053" w:rsidRPr="00416053" w:rsidRDefault="00416053" w:rsidP="00416053">
      <w:pPr>
        <w:spacing w:after="0" w:line="264" w:lineRule="auto"/>
        <w:rPr>
          <w:rFonts w:ascii="Arial" w:eastAsia="Times New Roman" w:hAnsi="Arial" w:cs="Arial"/>
          <w:bCs/>
          <w:iCs/>
          <w:sz w:val="21"/>
          <w:szCs w:val="20"/>
          <w:lang w:eastAsia="en-AU"/>
        </w:rPr>
      </w:pPr>
    </w:p>
    <w:p w14:paraId="4266F314" w14:textId="3CEE07E8" w:rsidR="00C36BCD" w:rsidRPr="000D4792" w:rsidRDefault="00566839" w:rsidP="00840013">
      <w:pPr>
        <w:pStyle w:val="Style7"/>
      </w:pPr>
      <w:r w:rsidRPr="000D4792">
        <w:t>PERSONNEL</w:t>
      </w:r>
    </w:p>
    <w:tbl>
      <w:tblPr>
        <w:tblStyle w:val="TableGrid"/>
        <w:tblW w:w="9640" w:type="dxa"/>
        <w:tblInd w:w="-147" w:type="dxa"/>
        <w:tblLook w:val="04A0" w:firstRow="1" w:lastRow="0" w:firstColumn="1" w:lastColumn="0" w:noHBand="0" w:noVBand="1"/>
      </w:tblPr>
      <w:tblGrid>
        <w:gridCol w:w="9640"/>
      </w:tblGrid>
      <w:tr w:rsidR="00C36BCD" w:rsidRPr="000D4792" w14:paraId="3D83639E" w14:textId="16B8A16C" w:rsidTr="00F25D1D">
        <w:tc>
          <w:tcPr>
            <w:tcW w:w="9640" w:type="dxa"/>
            <w:shd w:val="clear" w:color="auto" w:fill="DDDDDD"/>
          </w:tcPr>
          <w:p w14:paraId="02882F18" w14:textId="4062273E" w:rsidR="00C36BCD" w:rsidRPr="000D4792" w:rsidRDefault="00EC6587" w:rsidP="00EC6587">
            <w:pPr>
              <w:pStyle w:val="Style5"/>
              <w:rPr>
                <w:noProof w:val="0"/>
              </w:rPr>
            </w:pPr>
            <w:bookmarkStart w:id="11" w:name="_Toc179378968"/>
            <w:r>
              <w:rPr>
                <w:noProof w:val="0"/>
                <w:lang w:eastAsia="en-US"/>
              </w:rPr>
              <w:t xml:space="preserve">Stand down of </w:t>
            </w:r>
            <w:r w:rsidR="00D105DE">
              <w:rPr>
                <w:lang w:eastAsia="en-US"/>
              </w:rPr>
              <w:t>Personnel</w:t>
            </w:r>
            <w:bookmarkEnd w:id="11"/>
          </w:p>
        </w:tc>
      </w:tr>
      <w:tr w:rsidR="00C36BCD" w:rsidRPr="000D4792" w14:paraId="240023F2" w14:textId="2A651706" w:rsidTr="00F25D1D">
        <w:tc>
          <w:tcPr>
            <w:tcW w:w="9640" w:type="dxa"/>
          </w:tcPr>
          <w:p w14:paraId="0A08A07B" w14:textId="5EEE8363" w:rsidR="00EC6587" w:rsidRPr="004A2C34" w:rsidRDefault="00EC6587" w:rsidP="00EE3561">
            <w:pPr>
              <w:pStyle w:val="Style6"/>
            </w:pPr>
            <w:bookmarkStart w:id="12" w:name="_Ref129182787"/>
            <w:bookmarkStart w:id="13" w:name="_Ref492191741"/>
            <w:r w:rsidRPr="00354560">
              <w:t xml:space="preserve">The Commonwealth may </w:t>
            </w:r>
            <w:r>
              <w:t>at any time during</w:t>
            </w:r>
            <w:r w:rsidR="00EE3561">
              <w:t xml:space="preserve"> the</w:t>
            </w:r>
            <w:r>
              <w:t xml:space="preserve"> Work Order Term, issue </w:t>
            </w:r>
            <w:r w:rsidRPr="00354560">
              <w:t xml:space="preserve">the </w:t>
            </w:r>
            <w:r>
              <w:t xml:space="preserve">Supplier a </w:t>
            </w:r>
            <w:r w:rsidR="003E4716">
              <w:t>notice (</w:t>
            </w:r>
            <w:r w:rsidRPr="00EE3561">
              <w:rPr>
                <w:b/>
              </w:rPr>
              <w:t>Stand Down Notice</w:t>
            </w:r>
            <w:r w:rsidR="003E4716" w:rsidRPr="0069312A">
              <w:t>)</w:t>
            </w:r>
            <w:r w:rsidRPr="0069312A">
              <w:t xml:space="preserve"> for</w:t>
            </w:r>
            <w:r w:rsidRPr="004A2C34">
              <w:t xml:space="preserve"> all or any part of the Services provided under the Work Order.</w:t>
            </w:r>
            <w:bookmarkEnd w:id="12"/>
            <w:r w:rsidRPr="004A2C34">
              <w:t xml:space="preserve"> </w:t>
            </w:r>
          </w:p>
          <w:p w14:paraId="08013C9E" w14:textId="68A5E591" w:rsidR="00EC6587" w:rsidRPr="004A2C34" w:rsidRDefault="00EC6587" w:rsidP="00EE3561">
            <w:pPr>
              <w:pStyle w:val="Style6"/>
            </w:pPr>
            <w:r w:rsidRPr="004A2C34">
              <w:t xml:space="preserve">If a Stand </w:t>
            </w:r>
            <w:r w:rsidRPr="0069312A">
              <w:t xml:space="preserve">Down Notice is issued under clause </w:t>
            </w:r>
            <w:r w:rsidRPr="00EE3561">
              <w:fldChar w:fldCharType="begin"/>
            </w:r>
            <w:r w:rsidRPr="00EE3561">
              <w:instrText xml:space="preserve"> REF _Ref129182787 \r \h </w:instrText>
            </w:r>
            <w:r w:rsidR="004A2C34" w:rsidRPr="00EE3561">
              <w:instrText xml:space="preserve"> \* MERGEFORMAT </w:instrText>
            </w:r>
            <w:r w:rsidRPr="00EE3561">
              <w:fldChar w:fldCharType="separate"/>
            </w:r>
            <w:r w:rsidR="00F578FD">
              <w:t>5.1</w:t>
            </w:r>
            <w:r w:rsidRPr="00EE3561">
              <w:fldChar w:fldCharType="end"/>
            </w:r>
            <w:r w:rsidRPr="00EE3561">
              <w:t xml:space="preserve">, </w:t>
            </w:r>
            <w:r w:rsidR="003E4716" w:rsidRPr="00EE3561">
              <w:t>the period the Supplier must stand down (</w:t>
            </w:r>
            <w:r w:rsidRPr="00EE3561">
              <w:rPr>
                <w:b/>
              </w:rPr>
              <w:t>Stand Down Period</w:t>
            </w:r>
            <w:r w:rsidR="003E4716" w:rsidRPr="0069312A">
              <w:t>)</w:t>
            </w:r>
            <w:r w:rsidRPr="0069312A">
              <w:t>:</w:t>
            </w:r>
          </w:p>
          <w:p w14:paraId="327F3A23" w14:textId="5FCE02C9" w:rsidR="00EC6587" w:rsidRPr="004A2C34" w:rsidRDefault="00EC6587" w:rsidP="007A262B">
            <w:pPr>
              <w:pStyle w:val="Style6"/>
              <w:numPr>
                <w:ilvl w:val="2"/>
                <w:numId w:val="98"/>
              </w:numPr>
              <w:rPr>
                <w:noProof w:val="0"/>
              </w:rPr>
            </w:pPr>
            <w:r w:rsidRPr="004A2C34">
              <w:rPr>
                <w:noProof w:val="0"/>
              </w:rPr>
              <w:t>starts for the Services subject to the Stand Down Notice at the time specified in the notice, provided the time is not less than two weeks after the date the Stand Down Notice is received; and</w:t>
            </w:r>
          </w:p>
          <w:p w14:paraId="55E62828" w14:textId="77777777" w:rsidR="00EC6587" w:rsidRPr="004A2C34" w:rsidRDefault="00EC6587" w:rsidP="007A262B">
            <w:pPr>
              <w:pStyle w:val="Style6"/>
              <w:numPr>
                <w:ilvl w:val="2"/>
                <w:numId w:val="98"/>
              </w:numPr>
              <w:rPr>
                <w:noProof w:val="0"/>
              </w:rPr>
            </w:pPr>
            <w:r w:rsidRPr="004A2C34">
              <w:rPr>
                <w:noProof w:val="0"/>
              </w:rPr>
              <w:t>continues until the earlier of:</w:t>
            </w:r>
          </w:p>
          <w:p w14:paraId="799F5F65" w14:textId="2BEB4593" w:rsidR="00EC6587" w:rsidRPr="004A2C34" w:rsidRDefault="00EC6587" w:rsidP="007A262B">
            <w:pPr>
              <w:pStyle w:val="Style6"/>
              <w:numPr>
                <w:ilvl w:val="3"/>
                <w:numId w:val="98"/>
              </w:numPr>
              <w:rPr>
                <w:noProof w:val="0"/>
              </w:rPr>
            </w:pPr>
            <w:r w:rsidRPr="004A2C34">
              <w:t xml:space="preserve">the </w:t>
            </w:r>
            <w:r w:rsidRPr="004A2C34">
              <w:rPr>
                <w:noProof w:val="0"/>
              </w:rPr>
              <w:t xml:space="preserve">time specified </w:t>
            </w:r>
            <w:r w:rsidR="003E4716">
              <w:rPr>
                <w:noProof w:val="0"/>
              </w:rPr>
              <w:t xml:space="preserve">by the Commonwealth </w:t>
            </w:r>
            <w:r w:rsidRPr="004A2C34">
              <w:rPr>
                <w:noProof w:val="0"/>
              </w:rPr>
              <w:t>in a</w:t>
            </w:r>
            <w:r w:rsidR="003E4716">
              <w:rPr>
                <w:noProof w:val="0"/>
              </w:rPr>
              <w:t xml:space="preserve"> future </w:t>
            </w:r>
            <w:r w:rsidR="003E4716" w:rsidRPr="0069312A">
              <w:rPr>
                <w:noProof w:val="0"/>
              </w:rPr>
              <w:t>notice</w:t>
            </w:r>
            <w:r w:rsidR="003E4716">
              <w:rPr>
                <w:noProof w:val="0"/>
              </w:rPr>
              <w:t xml:space="preserve"> </w:t>
            </w:r>
            <w:r w:rsidR="003E4716" w:rsidRPr="0069312A">
              <w:rPr>
                <w:noProof w:val="0"/>
              </w:rPr>
              <w:t>(</w:t>
            </w:r>
            <w:r w:rsidRPr="00EE3561">
              <w:rPr>
                <w:b/>
                <w:noProof w:val="0"/>
              </w:rPr>
              <w:t>Resumption Notice</w:t>
            </w:r>
            <w:r w:rsidR="003E4716" w:rsidRPr="0069312A">
              <w:rPr>
                <w:noProof w:val="0"/>
              </w:rPr>
              <w:t>)</w:t>
            </w:r>
            <w:r w:rsidRPr="0069312A">
              <w:rPr>
                <w:noProof w:val="0"/>
              </w:rPr>
              <w:t>;</w:t>
            </w:r>
            <w:r w:rsidRPr="004A2C34">
              <w:rPr>
                <w:noProof w:val="0"/>
              </w:rPr>
              <w:t xml:space="preserve"> or</w:t>
            </w:r>
          </w:p>
          <w:p w14:paraId="721B8FDD" w14:textId="77777777" w:rsidR="00EC6587" w:rsidRPr="004A2C34" w:rsidRDefault="00EC6587" w:rsidP="007A262B">
            <w:pPr>
              <w:pStyle w:val="Style6"/>
              <w:numPr>
                <w:ilvl w:val="3"/>
                <w:numId w:val="98"/>
              </w:numPr>
            </w:pPr>
            <w:r w:rsidRPr="004A2C34">
              <w:rPr>
                <w:noProof w:val="0"/>
              </w:rPr>
              <w:lastRenderedPageBreak/>
              <w:t>termination</w:t>
            </w:r>
            <w:r w:rsidRPr="004A2C34">
              <w:t xml:space="preserve"> or expiry of the Work Order.</w:t>
            </w:r>
          </w:p>
          <w:p w14:paraId="266AF9F6" w14:textId="77777777" w:rsidR="00EC6587" w:rsidRPr="004A2C34" w:rsidRDefault="00EC6587" w:rsidP="00EE3561">
            <w:pPr>
              <w:pStyle w:val="Style6"/>
            </w:pPr>
            <w:r w:rsidRPr="004A2C34">
              <w:t>The Supplier must:</w:t>
            </w:r>
          </w:p>
          <w:p w14:paraId="710422C3" w14:textId="77777777" w:rsidR="00EC6587" w:rsidRPr="004A2C34" w:rsidRDefault="00EC6587" w:rsidP="007A262B">
            <w:pPr>
              <w:pStyle w:val="Style6"/>
              <w:numPr>
                <w:ilvl w:val="2"/>
                <w:numId w:val="98"/>
              </w:numPr>
            </w:pPr>
            <w:r w:rsidRPr="004A2C34">
              <w:t xml:space="preserve">for the </w:t>
            </w:r>
            <w:r w:rsidRPr="004A2C34">
              <w:rPr>
                <w:noProof w:val="0"/>
              </w:rPr>
              <w:t>duration</w:t>
            </w:r>
            <w:r w:rsidRPr="004A2C34">
              <w:t xml:space="preserve"> of a Stand Down Period:</w:t>
            </w:r>
          </w:p>
          <w:p w14:paraId="46B68F39" w14:textId="77777777" w:rsidR="00EC6587" w:rsidRPr="004A2C34" w:rsidRDefault="00EC6587" w:rsidP="007A262B">
            <w:pPr>
              <w:pStyle w:val="Style6"/>
              <w:numPr>
                <w:ilvl w:val="3"/>
                <w:numId w:val="98"/>
              </w:numPr>
              <w:rPr>
                <w:noProof w:val="0"/>
              </w:rPr>
            </w:pPr>
            <w:bookmarkStart w:id="14" w:name="_Ref128041740"/>
            <w:r w:rsidRPr="004A2C34">
              <w:rPr>
                <w:noProof w:val="0"/>
              </w:rPr>
              <w:t>stop provision of all or the specified part of the Services identified in the Stand Down Notice;</w:t>
            </w:r>
            <w:bookmarkEnd w:id="14"/>
            <w:r w:rsidRPr="004A2C34">
              <w:rPr>
                <w:noProof w:val="0"/>
              </w:rPr>
              <w:t xml:space="preserve"> </w:t>
            </w:r>
          </w:p>
          <w:p w14:paraId="64A14543" w14:textId="77777777" w:rsidR="00EC6587" w:rsidRPr="004A2C34" w:rsidRDefault="00EC6587" w:rsidP="007A262B">
            <w:pPr>
              <w:pStyle w:val="Style6"/>
              <w:numPr>
                <w:ilvl w:val="3"/>
                <w:numId w:val="98"/>
              </w:numPr>
              <w:rPr>
                <w:noProof w:val="0"/>
              </w:rPr>
            </w:pPr>
            <w:r w:rsidRPr="004A2C34">
              <w:rPr>
                <w:noProof w:val="0"/>
              </w:rPr>
              <w:t>use all reasonable steps to maintain its capacity to recommence provision of the relevant Services when the Stand Down Period ends; and</w:t>
            </w:r>
          </w:p>
          <w:p w14:paraId="19EB0717" w14:textId="77777777" w:rsidR="00EC6587" w:rsidRPr="004A2C34" w:rsidRDefault="00EC6587" w:rsidP="007A262B">
            <w:pPr>
              <w:pStyle w:val="Style6"/>
              <w:numPr>
                <w:ilvl w:val="3"/>
                <w:numId w:val="98"/>
              </w:numPr>
            </w:pPr>
            <w:r w:rsidRPr="004A2C34">
              <w:rPr>
                <w:noProof w:val="0"/>
              </w:rPr>
              <w:t>ensure that Supplier Personnel co-operate fully with the Commonwealth for the purpose of exercising the Commonwealth’s rights during the Stand Down Period</w:t>
            </w:r>
            <w:r w:rsidRPr="004A2C34">
              <w:t xml:space="preserve">; </w:t>
            </w:r>
          </w:p>
          <w:p w14:paraId="687BB879" w14:textId="77777777" w:rsidR="00EC6587" w:rsidRPr="004A2C34" w:rsidRDefault="00EC6587" w:rsidP="007A262B">
            <w:pPr>
              <w:pStyle w:val="Style6"/>
              <w:numPr>
                <w:ilvl w:val="2"/>
                <w:numId w:val="98"/>
              </w:numPr>
              <w:rPr>
                <w:noProof w:val="0"/>
              </w:rPr>
            </w:pPr>
            <w:r w:rsidRPr="004A2C34">
              <w:rPr>
                <w:noProof w:val="0"/>
              </w:rPr>
              <w:t>use all reasonable steps to mitigate its Losses, the Commonwealth’s Losses and any Other Suppliers’ Losses in connection with the Stand Down Period; and</w:t>
            </w:r>
          </w:p>
          <w:p w14:paraId="6D60DFDB" w14:textId="3C02B037" w:rsidR="00EC6587" w:rsidRPr="004A2C34" w:rsidRDefault="00EC6587" w:rsidP="007A262B">
            <w:pPr>
              <w:pStyle w:val="Style6"/>
              <w:numPr>
                <w:ilvl w:val="2"/>
                <w:numId w:val="98"/>
              </w:numPr>
              <w:rPr>
                <w:noProof w:val="0"/>
              </w:rPr>
            </w:pPr>
            <w:r w:rsidRPr="004A2C34">
              <w:rPr>
                <w:noProof w:val="0"/>
              </w:rPr>
              <w:t xml:space="preserve">comply with any </w:t>
            </w:r>
            <w:r w:rsidR="003E4716">
              <w:rPr>
                <w:noProof w:val="0"/>
              </w:rPr>
              <w:t>Resumption Notice</w:t>
            </w:r>
            <w:r w:rsidRPr="004A2C34">
              <w:rPr>
                <w:noProof w:val="0"/>
              </w:rPr>
              <w:t xml:space="preserve"> from the Commonwealth:</w:t>
            </w:r>
          </w:p>
          <w:p w14:paraId="62F02F9E" w14:textId="77777777" w:rsidR="003E4716" w:rsidRDefault="003E4716" w:rsidP="007A262B">
            <w:pPr>
              <w:pStyle w:val="Style6"/>
              <w:numPr>
                <w:ilvl w:val="3"/>
                <w:numId w:val="98"/>
              </w:numPr>
            </w:pPr>
            <w:bookmarkStart w:id="15" w:name="_Ref492196184"/>
            <w:r w:rsidRPr="004A2C34">
              <w:t xml:space="preserve">requiring the Suppler to </w:t>
            </w:r>
            <w:r w:rsidRPr="004A2C34">
              <w:rPr>
                <w:noProof w:val="0"/>
              </w:rPr>
              <w:t>recommence</w:t>
            </w:r>
            <w:r w:rsidRPr="004A2C34">
              <w:t xml:space="preserve"> all or a specified part of the Services</w:t>
            </w:r>
            <w:r>
              <w:t>;</w:t>
            </w:r>
          </w:p>
          <w:p w14:paraId="0EB50C85" w14:textId="56C7C07D" w:rsidR="00EC6587" w:rsidRPr="004A2C34" w:rsidRDefault="00EC6587" w:rsidP="007A262B">
            <w:pPr>
              <w:pStyle w:val="Style6"/>
              <w:numPr>
                <w:ilvl w:val="3"/>
                <w:numId w:val="98"/>
              </w:numPr>
            </w:pPr>
            <w:r w:rsidRPr="004A2C34">
              <w:t xml:space="preserve">amending the original </w:t>
            </w:r>
            <w:r w:rsidRPr="004A2C34">
              <w:rPr>
                <w:noProof w:val="0"/>
              </w:rPr>
              <w:t>Stand</w:t>
            </w:r>
            <w:r w:rsidRPr="004A2C34">
              <w:t xml:space="preserve"> Down Notice; or</w:t>
            </w:r>
          </w:p>
          <w:p w14:paraId="52AE0F1A" w14:textId="70EF8528" w:rsidR="00EC6587" w:rsidRPr="004A2C34" w:rsidRDefault="00EC6587" w:rsidP="007A262B">
            <w:pPr>
              <w:pStyle w:val="Style6"/>
              <w:numPr>
                <w:ilvl w:val="3"/>
                <w:numId w:val="98"/>
              </w:numPr>
            </w:pPr>
            <w:r w:rsidRPr="004A2C34">
              <w:t xml:space="preserve">requiring the Supplier to take further steps </w:t>
            </w:r>
            <w:r w:rsidR="003E4716">
              <w:t xml:space="preserve">to </w:t>
            </w:r>
            <w:r w:rsidRPr="004A2C34">
              <w:t>mitigate Loss in connection with the Stand Down Period, or avoid disruption to Services not subject to the Stand Down Period</w:t>
            </w:r>
            <w:bookmarkEnd w:id="15"/>
            <w:r w:rsidRPr="004A2C34">
              <w:t xml:space="preserve">, </w:t>
            </w:r>
            <w:r w:rsidRPr="004A2C34">
              <w:rPr>
                <w:noProof w:val="0"/>
              </w:rPr>
              <w:t>including</w:t>
            </w:r>
            <w:r w:rsidRPr="004A2C34">
              <w:t xml:space="preserve"> to:</w:t>
            </w:r>
          </w:p>
          <w:p w14:paraId="7A86288A" w14:textId="77777777" w:rsidR="00EC6587" w:rsidRPr="004A2C34" w:rsidRDefault="00EC6587" w:rsidP="007A262B">
            <w:pPr>
              <w:pStyle w:val="Style6"/>
              <w:numPr>
                <w:ilvl w:val="4"/>
                <w:numId w:val="98"/>
              </w:numPr>
            </w:pPr>
            <w:r w:rsidRPr="004A2C34">
              <w:t>re-schedule performance of Services;</w:t>
            </w:r>
          </w:p>
          <w:p w14:paraId="07CE3D02" w14:textId="77777777" w:rsidR="00EC6587" w:rsidRPr="004A2C34" w:rsidRDefault="00EC6587" w:rsidP="007A262B">
            <w:pPr>
              <w:pStyle w:val="Style6"/>
              <w:numPr>
                <w:ilvl w:val="4"/>
                <w:numId w:val="98"/>
              </w:numPr>
            </w:pPr>
            <w:r w:rsidRPr="004A2C34">
              <w:t>provide information, records or data; or</w:t>
            </w:r>
          </w:p>
          <w:p w14:paraId="0E072768" w14:textId="77777777" w:rsidR="00EC6587" w:rsidRPr="004A2C34" w:rsidRDefault="00EC6587" w:rsidP="007A262B">
            <w:pPr>
              <w:pStyle w:val="Style6"/>
              <w:numPr>
                <w:ilvl w:val="4"/>
                <w:numId w:val="98"/>
              </w:numPr>
            </w:pPr>
            <w:r w:rsidRPr="004A2C34">
              <w:t>take action in relation to Subcontracts.</w:t>
            </w:r>
          </w:p>
          <w:p w14:paraId="437F84AB" w14:textId="1A0DF2B4" w:rsidR="00EC6587" w:rsidRPr="004A2C34" w:rsidRDefault="00EC6587" w:rsidP="00EE3561">
            <w:pPr>
              <w:pStyle w:val="Style6"/>
            </w:pPr>
            <w:r w:rsidRPr="004A2C34">
              <w:t xml:space="preserve">Except in accordance with clause </w:t>
            </w:r>
            <w:r w:rsidRPr="004A2C34">
              <w:fldChar w:fldCharType="begin"/>
            </w:r>
            <w:r w:rsidRPr="004A2C34">
              <w:instrText xml:space="preserve"> REF _Ref128041740 \w \h </w:instrText>
            </w:r>
            <w:r w:rsidR="004A2C34">
              <w:instrText xml:space="preserve"> \* MERGEFORMAT </w:instrText>
            </w:r>
            <w:r w:rsidRPr="004A2C34">
              <w:fldChar w:fldCharType="separate"/>
            </w:r>
            <w:r w:rsidR="00F578FD">
              <w:t>5.3(a)(i)</w:t>
            </w:r>
            <w:r w:rsidRPr="004A2C34">
              <w:fldChar w:fldCharType="end"/>
            </w:r>
            <w:r w:rsidRPr="004A2C34">
              <w:t xml:space="preserve">, and clauses 6.4 (Performance Relief) and 6.5 (Postponement) of the COD, the Stand Down Period does not relieve the Supplier from any of its obligations in respect of the performance of </w:t>
            </w:r>
            <w:r w:rsidR="004F0EC5">
              <w:t>the</w:t>
            </w:r>
            <w:r w:rsidRPr="004A2C34">
              <w:t xml:space="preserve"> Work Order.  </w:t>
            </w:r>
            <w:bookmarkStart w:id="16" w:name="_Ref128041785"/>
            <w:bookmarkStart w:id="17" w:name="_Ref492196776"/>
            <w:r w:rsidRPr="004A2C34">
              <w:t>The Supplier must notify the Commonwealth in accordance with clause 6 of the COD, if as a result of the Stand Down Period:</w:t>
            </w:r>
            <w:bookmarkEnd w:id="16"/>
          </w:p>
          <w:p w14:paraId="0E115D54" w14:textId="77777777" w:rsidR="00EC6587" w:rsidRPr="004A2C34" w:rsidRDefault="00EC6587" w:rsidP="007A262B">
            <w:pPr>
              <w:pStyle w:val="Style6"/>
              <w:numPr>
                <w:ilvl w:val="2"/>
                <w:numId w:val="98"/>
              </w:numPr>
              <w:rPr>
                <w:noProof w:val="0"/>
              </w:rPr>
            </w:pPr>
            <w:r w:rsidRPr="004A2C34">
              <w:rPr>
                <w:noProof w:val="0"/>
              </w:rPr>
              <w:t>there will be a delay in achieving any Milestone Date or other agreed date for the provision of the Services;</w:t>
            </w:r>
          </w:p>
          <w:p w14:paraId="4B3624C0" w14:textId="77777777" w:rsidR="00EC6587" w:rsidRPr="004A2C34" w:rsidRDefault="00EC6587" w:rsidP="007A262B">
            <w:pPr>
              <w:pStyle w:val="Style6"/>
              <w:numPr>
                <w:ilvl w:val="2"/>
                <w:numId w:val="98"/>
              </w:numPr>
              <w:rPr>
                <w:noProof w:val="0"/>
              </w:rPr>
            </w:pPr>
            <w:r w:rsidRPr="004A2C34">
              <w:rPr>
                <w:noProof w:val="0"/>
              </w:rPr>
              <w:t>the Supplier is unlikely to achieve a Required Performance Level for a Performance Measure for a Review Period (during or after the Stand Down Period);</w:t>
            </w:r>
          </w:p>
          <w:p w14:paraId="772CAD4B" w14:textId="77777777" w:rsidR="00EC6587" w:rsidRPr="004A2C34" w:rsidRDefault="00EC6587" w:rsidP="007A262B">
            <w:pPr>
              <w:pStyle w:val="Style6"/>
              <w:numPr>
                <w:ilvl w:val="2"/>
                <w:numId w:val="98"/>
              </w:numPr>
              <w:rPr>
                <w:noProof w:val="0"/>
              </w:rPr>
            </w:pPr>
            <w:r w:rsidRPr="004A2C34">
              <w:rPr>
                <w:noProof w:val="0"/>
              </w:rPr>
              <w:t>the Supplier will be claiming under clause 6.5 (Postponement) of the COD;</w:t>
            </w:r>
          </w:p>
          <w:p w14:paraId="08010465" w14:textId="77777777" w:rsidR="00EC6587" w:rsidRPr="004A2C34" w:rsidRDefault="00EC6587" w:rsidP="007A262B">
            <w:pPr>
              <w:pStyle w:val="Style6"/>
              <w:numPr>
                <w:ilvl w:val="2"/>
                <w:numId w:val="98"/>
              </w:numPr>
              <w:rPr>
                <w:noProof w:val="0"/>
              </w:rPr>
            </w:pPr>
            <w:r w:rsidRPr="004A2C34">
              <w:rPr>
                <w:noProof w:val="0"/>
              </w:rPr>
              <w:t>the Supplier will be claiming for Performance Relief;</w:t>
            </w:r>
            <w:bookmarkEnd w:id="17"/>
            <w:r w:rsidRPr="004A2C34">
              <w:rPr>
                <w:noProof w:val="0"/>
              </w:rPr>
              <w:t xml:space="preserve"> </w:t>
            </w:r>
          </w:p>
          <w:p w14:paraId="2A124AC5" w14:textId="77777777" w:rsidR="00EC6587" w:rsidRPr="004A2C34" w:rsidRDefault="00EC6587" w:rsidP="007A262B">
            <w:pPr>
              <w:pStyle w:val="Style6"/>
              <w:numPr>
                <w:ilvl w:val="2"/>
                <w:numId w:val="98"/>
              </w:numPr>
              <w:rPr>
                <w:noProof w:val="0"/>
              </w:rPr>
            </w:pPr>
            <w:r w:rsidRPr="004A2C34">
              <w:rPr>
                <w:noProof w:val="0"/>
              </w:rPr>
              <w:t>the Supplier will be unable to fully recommence provision of the relevant Services when the Stand Down Period ends; or</w:t>
            </w:r>
          </w:p>
          <w:p w14:paraId="1ACB2443" w14:textId="77777777" w:rsidR="00EC6587" w:rsidRPr="004A2C34" w:rsidRDefault="00EC6587" w:rsidP="007A262B">
            <w:pPr>
              <w:pStyle w:val="Style6"/>
              <w:numPr>
                <w:ilvl w:val="2"/>
                <w:numId w:val="98"/>
              </w:numPr>
              <w:rPr>
                <w:noProof w:val="0"/>
              </w:rPr>
            </w:pPr>
            <w:r w:rsidRPr="004A2C34">
              <w:rPr>
                <w:noProof w:val="0"/>
              </w:rPr>
              <w:t>the Supplier seeks to make any change to the relevant Work Order.</w:t>
            </w:r>
          </w:p>
          <w:p w14:paraId="7E3AD6C2" w14:textId="38C37E5A" w:rsidR="00EC6587" w:rsidRPr="004A2C34" w:rsidRDefault="00EC6587" w:rsidP="00EE3561">
            <w:pPr>
              <w:pStyle w:val="Style6"/>
            </w:pPr>
            <w:bookmarkStart w:id="18" w:name="_Ref492216671"/>
            <w:bookmarkEnd w:id="13"/>
            <w:r w:rsidRPr="004A2C34">
              <w:t>Except where clause 6.6 (Postponement Costs) of the COD applies, the Supplier has no right to damages or other compensation from the Commonwealth for any Loss it suffers in connection with a Stand Down Period or the exercise of rights by the Commonwealth under this clause</w:t>
            </w:r>
            <w:r w:rsidR="00AB63FB">
              <w:t xml:space="preserve"> 5</w:t>
            </w:r>
            <w:r w:rsidRPr="004A2C34">
              <w:t>.</w:t>
            </w:r>
          </w:p>
          <w:bookmarkEnd w:id="18"/>
          <w:p w14:paraId="0A5CC50C" w14:textId="7293C716" w:rsidR="00C36BCD" w:rsidRPr="000D4792" w:rsidRDefault="00EC6587" w:rsidP="00EE3561">
            <w:pPr>
              <w:pStyle w:val="Style6"/>
              <w:rPr>
                <w:sz w:val="12"/>
                <w:szCs w:val="12"/>
              </w:rPr>
            </w:pPr>
            <w:r w:rsidRPr="004A2C34">
              <w:lastRenderedPageBreak/>
              <w:t xml:space="preserve">The Commonwealth’s rights under this clause </w:t>
            </w:r>
            <w:r w:rsidR="00AB63FB">
              <w:t>5</w:t>
            </w:r>
            <w:r w:rsidRPr="004A2C34">
              <w:t xml:space="preserve"> are in addition to its rights under clause 3.14(b) of the COD and clause 13.4 of the COD</w:t>
            </w:r>
            <w:r w:rsidR="004A2C34" w:rsidRPr="004A2C34">
              <w:t>.</w:t>
            </w:r>
          </w:p>
        </w:tc>
      </w:tr>
    </w:tbl>
    <w:p w14:paraId="49D48149" w14:textId="77777777" w:rsidR="00566839" w:rsidRPr="00416053" w:rsidRDefault="00566839" w:rsidP="00416053">
      <w:pPr>
        <w:shd w:val="clear" w:color="auto" w:fill="FFFFFF" w:themeFill="background1"/>
        <w:spacing w:after="0" w:line="264" w:lineRule="auto"/>
        <w:rPr>
          <w:rFonts w:ascii="Arial" w:eastAsia="Times New Roman" w:hAnsi="Arial" w:cs="Arial"/>
          <w:sz w:val="21"/>
          <w:szCs w:val="20"/>
          <w:lang w:eastAsia="en-AU"/>
        </w:rPr>
      </w:pPr>
    </w:p>
    <w:p w14:paraId="0EAD0F4A" w14:textId="28B1D8BD" w:rsidR="00566839" w:rsidRPr="000D4792" w:rsidRDefault="00566839" w:rsidP="00AA22E7">
      <w:pPr>
        <w:pStyle w:val="ListParagraph"/>
        <w:numPr>
          <w:ilvl w:val="0"/>
          <w:numId w:val="50"/>
        </w:numPr>
        <w:ind w:left="1179" w:hanging="1276"/>
        <w:rPr>
          <w:rFonts w:ascii="Arial Bold" w:hAnsi="Arial Bold" w:cs="Times New Roman"/>
          <w:b/>
          <w:color w:val="D15120"/>
          <w:sz w:val="26"/>
          <w:szCs w:val="26"/>
        </w:rPr>
        <w:sectPr w:rsidR="00566839" w:rsidRPr="000D4792" w:rsidSect="00FA5258">
          <w:pgSz w:w="11906" w:h="16838"/>
          <w:pgMar w:top="1134" w:right="991" w:bottom="1440" w:left="1440" w:header="708" w:footer="708" w:gutter="0"/>
          <w:cols w:space="708"/>
          <w:docGrid w:linePitch="360"/>
        </w:sectPr>
      </w:pPr>
    </w:p>
    <w:tbl>
      <w:tblPr>
        <w:tblStyle w:val="TableGrid"/>
        <w:tblW w:w="15451" w:type="dxa"/>
        <w:tblInd w:w="-567" w:type="dxa"/>
        <w:tblLook w:val="04A0" w:firstRow="1" w:lastRow="0" w:firstColumn="1" w:lastColumn="0" w:noHBand="0" w:noVBand="1"/>
      </w:tblPr>
      <w:tblGrid>
        <w:gridCol w:w="15451"/>
      </w:tblGrid>
      <w:tr w:rsidR="00566839" w:rsidRPr="000D4792" w14:paraId="7CFE0EA4" w14:textId="77777777" w:rsidTr="003D1210">
        <w:tc>
          <w:tcPr>
            <w:tcW w:w="15451" w:type="dxa"/>
            <w:tcBorders>
              <w:top w:val="nil"/>
              <w:left w:val="nil"/>
              <w:bottom w:val="single" w:sz="4" w:space="0" w:color="auto"/>
              <w:right w:val="nil"/>
            </w:tcBorders>
            <w:shd w:val="clear" w:color="auto" w:fill="auto"/>
          </w:tcPr>
          <w:p w14:paraId="7F15A8EA" w14:textId="1A93F0A8" w:rsidR="00592363" w:rsidRPr="000D4792" w:rsidRDefault="00B15E58" w:rsidP="00840013">
            <w:pPr>
              <w:pStyle w:val="Style7"/>
              <w:rPr>
                <w:rFonts w:cs="Times New Roman"/>
              </w:rPr>
            </w:pPr>
            <w:bookmarkStart w:id="19" w:name="_Ref66188323"/>
            <w:r w:rsidRPr="000D4792">
              <w:lastRenderedPageBreak/>
              <w:t>DELIVERY</w:t>
            </w:r>
            <w:bookmarkEnd w:id="19"/>
          </w:p>
        </w:tc>
      </w:tr>
      <w:tr w:rsidR="00C36BCD" w:rsidRPr="000D4792" w14:paraId="2583CEDF" w14:textId="77777777" w:rsidTr="003D1210">
        <w:tc>
          <w:tcPr>
            <w:tcW w:w="15451" w:type="dxa"/>
            <w:tcBorders>
              <w:top w:val="single" w:sz="4" w:space="0" w:color="auto"/>
            </w:tcBorders>
            <w:shd w:val="clear" w:color="auto" w:fill="DDDDDD"/>
          </w:tcPr>
          <w:p w14:paraId="742AB58D" w14:textId="3045FD13" w:rsidR="00C36BCD" w:rsidRPr="000D4792" w:rsidRDefault="006A1A43" w:rsidP="00A102B5">
            <w:pPr>
              <w:pStyle w:val="Style5"/>
              <w:rPr>
                <w:szCs w:val="21"/>
              </w:rPr>
            </w:pPr>
            <w:bookmarkStart w:id="20" w:name="_Ref111214962"/>
            <w:bookmarkStart w:id="21" w:name="_Ref111215939"/>
            <w:bookmarkStart w:id="22" w:name="_Ref111628131"/>
            <w:bookmarkStart w:id="23" w:name="_Ref111628223"/>
            <w:bookmarkStart w:id="24" w:name="_Toc179378969"/>
            <w:r w:rsidRPr="000D4792">
              <w:t>Milestones</w:t>
            </w:r>
            <w:r w:rsidR="00673801">
              <w:t>,</w:t>
            </w:r>
            <w:r w:rsidRPr="000D4792">
              <w:t xml:space="preserve"> Delivery</w:t>
            </w:r>
            <w:r w:rsidR="00A102B5">
              <w:t xml:space="preserve">, Approval and </w:t>
            </w:r>
            <w:r w:rsidR="00673801">
              <w:t>Acceptance</w:t>
            </w:r>
            <w:bookmarkEnd w:id="20"/>
            <w:bookmarkEnd w:id="21"/>
            <w:bookmarkEnd w:id="22"/>
            <w:bookmarkEnd w:id="23"/>
            <w:bookmarkEnd w:id="24"/>
            <w:r w:rsidR="00A102B5">
              <w:t xml:space="preserve"> </w:t>
            </w:r>
          </w:p>
        </w:tc>
      </w:tr>
      <w:tr w:rsidR="00C36BCD" w:rsidRPr="000D4792" w14:paraId="12295944" w14:textId="77777777" w:rsidTr="003D1210">
        <w:trPr>
          <w:trHeight w:val="60"/>
        </w:trPr>
        <w:tc>
          <w:tcPr>
            <w:tcW w:w="15451" w:type="dxa"/>
            <w:shd w:val="clear" w:color="auto" w:fill="auto"/>
          </w:tcPr>
          <w:p w14:paraId="6428B20F" w14:textId="4B1CAC92" w:rsidR="00DB4884" w:rsidRPr="000D4792" w:rsidRDefault="00DB4884" w:rsidP="00DB4884">
            <w:pPr>
              <w:pStyle w:val="Style6"/>
              <w:numPr>
                <w:ilvl w:val="0"/>
                <w:numId w:val="0"/>
              </w:numPr>
              <w:ind w:left="709" w:hanging="709"/>
              <w:rPr>
                <w:noProof w:val="0"/>
              </w:rPr>
            </w:pPr>
            <w:r w:rsidRPr="000D4792">
              <w:rPr>
                <w:b/>
                <w:bCs/>
                <w:noProof w:val="0"/>
              </w:rPr>
              <w:t>Milestones</w:t>
            </w:r>
            <w:r w:rsidR="00223950">
              <w:rPr>
                <w:b/>
                <w:bCs/>
                <w:noProof w:val="0"/>
              </w:rPr>
              <w:t xml:space="preserve">, </w:t>
            </w:r>
            <w:r w:rsidRPr="000D4792">
              <w:rPr>
                <w:b/>
                <w:bCs/>
                <w:noProof w:val="0"/>
              </w:rPr>
              <w:t>Delivery</w:t>
            </w:r>
            <w:r w:rsidR="001248F9">
              <w:rPr>
                <w:b/>
                <w:bCs/>
                <w:noProof w:val="0"/>
              </w:rPr>
              <w:t>, Approval</w:t>
            </w:r>
            <w:r w:rsidRPr="000D4792">
              <w:rPr>
                <w:b/>
                <w:bCs/>
                <w:noProof w:val="0"/>
              </w:rPr>
              <w:t xml:space="preserve"> </w:t>
            </w:r>
            <w:r w:rsidR="00223950">
              <w:rPr>
                <w:b/>
                <w:bCs/>
                <w:noProof w:val="0"/>
              </w:rPr>
              <w:t xml:space="preserve">and Acceptance </w:t>
            </w:r>
            <w:r w:rsidRPr="00397B45">
              <w:rPr>
                <w:bCs/>
                <w:noProof w:val="0"/>
              </w:rPr>
              <w:t>(</w:t>
            </w:r>
            <w:r w:rsidR="00223950">
              <w:rPr>
                <w:bCs/>
                <w:noProof w:val="0"/>
              </w:rPr>
              <w:t xml:space="preserve">clauses </w:t>
            </w:r>
            <w:r w:rsidR="00370C41" w:rsidRPr="000D4792">
              <w:rPr>
                <w:noProof w:val="0"/>
              </w:rPr>
              <w:t>6.1(a)(iii)</w:t>
            </w:r>
            <w:r w:rsidR="00193C4B">
              <w:rPr>
                <w:noProof w:val="0"/>
              </w:rPr>
              <w:t>, 6.10</w:t>
            </w:r>
            <w:r w:rsidR="00223950">
              <w:rPr>
                <w:noProof w:val="0"/>
              </w:rPr>
              <w:t xml:space="preserve"> and 6.11 of the</w:t>
            </w:r>
            <w:r w:rsidRPr="000D4792">
              <w:rPr>
                <w:noProof w:val="0"/>
              </w:rPr>
              <w:t xml:space="preserve"> COD)</w:t>
            </w:r>
          </w:p>
          <w:p w14:paraId="4F9D7ABB" w14:textId="53CE1205" w:rsidR="007A2A83" w:rsidRPr="000D4792" w:rsidRDefault="007A2A83" w:rsidP="007A2A83">
            <w:pPr>
              <w:pStyle w:val="Style6"/>
              <w:rPr>
                <w:noProof w:val="0"/>
              </w:rPr>
            </w:pPr>
            <w:r w:rsidRPr="000D4792">
              <w:rPr>
                <w:noProof w:val="0"/>
              </w:rPr>
              <w:t>The Supplier must</w:t>
            </w:r>
            <w:r w:rsidR="006139D5">
              <w:rPr>
                <w:noProof w:val="0"/>
              </w:rPr>
              <w:t xml:space="preserve"> provide the Services in accordance with the Deed and</w:t>
            </w:r>
            <w:r w:rsidR="006556EC">
              <w:rPr>
                <w:noProof w:val="0"/>
              </w:rPr>
              <w:t xml:space="preserve"> the</w:t>
            </w:r>
            <w:r w:rsidR="006139D5">
              <w:rPr>
                <w:noProof w:val="0"/>
              </w:rPr>
              <w:t xml:space="preserve"> Work Order, including by achieving</w:t>
            </w:r>
            <w:r w:rsidRPr="000D4792">
              <w:rPr>
                <w:noProof w:val="0"/>
              </w:rPr>
              <w:t xml:space="preserve"> the Milestones</w:t>
            </w:r>
            <w:r w:rsidR="00984AA1" w:rsidRPr="000D4792">
              <w:rPr>
                <w:noProof w:val="0"/>
              </w:rPr>
              <w:t xml:space="preserve"> and/or Critical Milestones</w:t>
            </w:r>
            <w:r w:rsidR="004A7318">
              <w:rPr>
                <w:noProof w:val="0"/>
              </w:rPr>
              <w:t xml:space="preserve"> by the relevant Milestone</w:t>
            </w:r>
            <w:r w:rsidR="00FA07CE">
              <w:rPr>
                <w:noProof w:val="0"/>
              </w:rPr>
              <w:t xml:space="preserve"> </w:t>
            </w:r>
            <w:r w:rsidR="00673801">
              <w:rPr>
                <w:noProof w:val="0"/>
              </w:rPr>
              <w:t>Dates</w:t>
            </w:r>
            <w:r w:rsidR="004A7318">
              <w:rPr>
                <w:noProof w:val="0"/>
              </w:rPr>
              <w:t xml:space="preserve"> as</w:t>
            </w:r>
            <w:r w:rsidRPr="000D4792">
              <w:rPr>
                <w:noProof w:val="0"/>
              </w:rPr>
              <w:t xml:space="preserve"> set out in the table below</w:t>
            </w:r>
            <w:r w:rsidR="008E7F50" w:rsidRPr="000D4792">
              <w:rPr>
                <w:noProof w:val="0"/>
              </w:rPr>
              <w:t>.</w:t>
            </w:r>
          </w:p>
          <w:p w14:paraId="429503FF" w14:textId="4F041EAE" w:rsidR="00C36BCD" w:rsidRPr="00957232" w:rsidRDefault="00A0724E" w:rsidP="00A102B5">
            <w:pPr>
              <w:pStyle w:val="Style6"/>
              <w:rPr>
                <w:noProof w:val="0"/>
              </w:rPr>
            </w:pPr>
            <w:r w:rsidRPr="000D4792">
              <w:rPr>
                <w:noProof w:val="0"/>
              </w:rPr>
              <w:t xml:space="preserve">These </w:t>
            </w:r>
            <w:r w:rsidR="00673801">
              <w:rPr>
                <w:noProof w:val="0"/>
              </w:rPr>
              <w:t>Services (including Deliverables)</w:t>
            </w:r>
            <w:r w:rsidR="00673801" w:rsidRPr="000D4792">
              <w:rPr>
                <w:noProof w:val="0"/>
              </w:rPr>
              <w:t xml:space="preserve"> </w:t>
            </w:r>
            <w:r w:rsidRPr="000D4792">
              <w:rPr>
                <w:noProof w:val="0"/>
              </w:rPr>
              <w:t>requir</w:t>
            </w:r>
            <w:r w:rsidR="009559C5" w:rsidRPr="000D4792">
              <w:rPr>
                <w:noProof w:val="0"/>
              </w:rPr>
              <w:t>e</w:t>
            </w:r>
            <w:r w:rsidRPr="000D4792">
              <w:rPr>
                <w:noProof w:val="0"/>
              </w:rPr>
              <w:t xml:space="preserve"> </w:t>
            </w:r>
            <w:r w:rsidR="00066C1B">
              <w:rPr>
                <w:noProof w:val="0"/>
              </w:rPr>
              <w:t xml:space="preserve">either </w:t>
            </w:r>
            <w:r w:rsidR="00004AB8">
              <w:rPr>
                <w:noProof w:val="0"/>
              </w:rPr>
              <w:t xml:space="preserve">Review, </w:t>
            </w:r>
            <w:r w:rsidR="00A102B5">
              <w:rPr>
                <w:noProof w:val="0"/>
              </w:rPr>
              <w:t>Approval or Acceptance</w:t>
            </w:r>
            <w:r w:rsidR="00066C1B">
              <w:t xml:space="preserve"> (as defined in the table below)</w:t>
            </w:r>
            <w:r w:rsidRPr="000D4792">
              <w:rPr>
                <w:noProof w:val="0"/>
              </w:rPr>
              <w:t xml:space="preserve"> from the Commonwealth</w:t>
            </w:r>
            <w:r w:rsidR="00500A51" w:rsidRPr="000D4792">
              <w:rPr>
                <w:noProof w:val="0"/>
              </w:rPr>
              <w:t>.</w:t>
            </w:r>
            <w:r w:rsidR="00500A51" w:rsidRPr="000D4792">
              <w:rPr>
                <w:lang w:eastAsia="zh-CN" w:bidi="th-TH"/>
              </w:rPr>
              <w:t xml:space="preserve"> </w:t>
            </w:r>
          </w:p>
          <w:p w14:paraId="3B3B07CC" w14:textId="56207DB6" w:rsidR="00957232" w:rsidRPr="00957232" w:rsidRDefault="00957232" w:rsidP="00957232">
            <w:pPr>
              <w:pStyle w:val="Style6"/>
              <w:rPr>
                <w:noProof w:val="0"/>
              </w:rPr>
            </w:pPr>
            <w:r w:rsidRPr="00957232">
              <w:rPr>
                <w:noProof w:val="0"/>
              </w:rPr>
              <w:t xml:space="preserve">The Supplier must deliver all hard and/or soft copy </w:t>
            </w:r>
            <w:r w:rsidR="00933B03">
              <w:rPr>
                <w:noProof w:val="0"/>
              </w:rPr>
              <w:t>Deliverables</w:t>
            </w:r>
            <w:r w:rsidRPr="00957232">
              <w:rPr>
                <w:noProof w:val="0"/>
              </w:rPr>
              <w:t xml:space="preserve"> to the Commonwealth Contract Manager as specified in the Work Order.</w:t>
            </w:r>
          </w:p>
          <w:p w14:paraId="5175478E" w14:textId="37622A5C" w:rsidR="00041750" w:rsidRPr="005A7F4D" w:rsidRDefault="007229FF" w:rsidP="00957232">
            <w:pPr>
              <w:pStyle w:val="Style6"/>
              <w:rPr>
                <w:sz w:val="12"/>
                <w:szCs w:val="12"/>
                <w:lang w:eastAsia="zh-CN" w:bidi="th-TH"/>
              </w:rPr>
            </w:pPr>
            <w:r>
              <w:rPr>
                <w:noProof w:val="0"/>
              </w:rPr>
              <w:t>U</w:t>
            </w:r>
            <w:r w:rsidR="00957232" w:rsidRPr="00957232">
              <w:rPr>
                <w:noProof w:val="0"/>
              </w:rPr>
              <w:t xml:space="preserve">nless otherwise agreed in writing </w:t>
            </w:r>
            <w:r w:rsidR="00041750">
              <w:rPr>
                <w:noProof w:val="0"/>
              </w:rPr>
              <w:t>by</w:t>
            </w:r>
            <w:r w:rsidR="00957232" w:rsidRPr="00957232">
              <w:rPr>
                <w:noProof w:val="0"/>
              </w:rPr>
              <w:t xml:space="preserve"> the Commonwealth Contract Manager, </w:t>
            </w:r>
            <w:r w:rsidR="00041750">
              <w:rPr>
                <w:noProof w:val="0"/>
              </w:rPr>
              <w:t xml:space="preserve">all Deliverables </w:t>
            </w:r>
            <w:r w:rsidR="00957232" w:rsidRPr="00957232">
              <w:rPr>
                <w:noProof w:val="0"/>
              </w:rPr>
              <w:t xml:space="preserve">must be delivered by the Supplier before </w:t>
            </w:r>
            <w:r w:rsidR="00041750">
              <w:rPr>
                <w:noProof w:val="0"/>
              </w:rPr>
              <w:t xml:space="preserve">5.00pm (recipient’s </w:t>
            </w:r>
            <w:r w:rsidR="00957232" w:rsidRPr="00957232">
              <w:rPr>
                <w:noProof w:val="0"/>
              </w:rPr>
              <w:t>local time) on</w:t>
            </w:r>
            <w:r w:rsidR="00041750">
              <w:rPr>
                <w:noProof w:val="0"/>
              </w:rPr>
              <w:t>:</w:t>
            </w:r>
          </w:p>
          <w:p w14:paraId="6F9BFB72" w14:textId="6002D824" w:rsidR="00041750" w:rsidRPr="005A7F4D" w:rsidRDefault="00957232" w:rsidP="007A262B">
            <w:pPr>
              <w:pStyle w:val="Style6"/>
              <w:numPr>
                <w:ilvl w:val="2"/>
                <w:numId w:val="60"/>
              </w:numPr>
              <w:rPr>
                <w:sz w:val="12"/>
                <w:szCs w:val="12"/>
                <w:lang w:eastAsia="zh-CN" w:bidi="th-TH"/>
              </w:rPr>
            </w:pPr>
            <w:r w:rsidRPr="00957232">
              <w:rPr>
                <w:noProof w:val="0"/>
              </w:rPr>
              <w:t>the specified</w:t>
            </w:r>
            <w:r w:rsidR="00933B03">
              <w:rPr>
                <w:noProof w:val="0"/>
              </w:rPr>
              <w:t xml:space="preserve"> due date</w:t>
            </w:r>
            <w:r w:rsidR="00041750">
              <w:rPr>
                <w:noProof w:val="0"/>
              </w:rPr>
              <w:t>, if that date is a Working Day;</w:t>
            </w:r>
            <w:r w:rsidRPr="00957232">
              <w:rPr>
                <w:noProof w:val="0"/>
              </w:rPr>
              <w:t xml:space="preserve"> or </w:t>
            </w:r>
          </w:p>
          <w:p w14:paraId="53DE4C7E" w14:textId="3E5505E9" w:rsidR="007D0BC7" w:rsidRPr="00561248" w:rsidRDefault="00957232" w:rsidP="007A262B">
            <w:pPr>
              <w:pStyle w:val="Style6"/>
              <w:numPr>
                <w:ilvl w:val="2"/>
                <w:numId w:val="60"/>
              </w:numPr>
              <w:rPr>
                <w:sz w:val="10"/>
                <w:szCs w:val="10"/>
                <w:lang w:bidi="th-TH"/>
              </w:rPr>
            </w:pPr>
            <w:r w:rsidRPr="00957232">
              <w:rPr>
                <w:noProof w:val="0"/>
              </w:rPr>
              <w:t xml:space="preserve">the last Working Day before the specified </w:t>
            </w:r>
            <w:r w:rsidR="00933B03">
              <w:rPr>
                <w:noProof w:val="0"/>
              </w:rPr>
              <w:t xml:space="preserve">due </w:t>
            </w:r>
            <w:r w:rsidRPr="00957232">
              <w:rPr>
                <w:noProof w:val="0"/>
              </w:rPr>
              <w:t>date</w:t>
            </w:r>
            <w:r w:rsidR="00933B03">
              <w:rPr>
                <w:noProof w:val="0"/>
              </w:rPr>
              <w:t>,</w:t>
            </w:r>
            <w:r w:rsidRPr="00957232">
              <w:rPr>
                <w:noProof w:val="0"/>
              </w:rPr>
              <w:t xml:space="preserve"> if the specified day is not a Working Day.</w:t>
            </w:r>
            <w:r w:rsidR="0039665E" w:rsidRPr="00181378" w:rsidDel="0039665E">
              <w:rPr>
                <w:sz w:val="12"/>
                <w:szCs w:val="12"/>
                <w:lang w:eastAsia="zh-CN" w:bidi="th-TH"/>
              </w:rPr>
              <w:t xml:space="preserve"> </w:t>
            </w:r>
          </w:p>
        </w:tc>
      </w:tr>
    </w:tbl>
    <w:p w14:paraId="44265BE5" w14:textId="4F8E1BBB" w:rsidR="003D1210" w:rsidRPr="003D1210" w:rsidRDefault="003D1210" w:rsidP="003D1210">
      <w:pPr>
        <w:spacing w:after="0" w:line="264" w:lineRule="auto"/>
        <w:rPr>
          <w:rFonts w:ascii="Arial" w:eastAsia="Times New Roman" w:hAnsi="Arial" w:cs="Arial"/>
          <w:sz w:val="21"/>
          <w:szCs w:val="20"/>
          <w:lang w:eastAsia="en-AU"/>
        </w:rPr>
      </w:pPr>
    </w:p>
    <w:tbl>
      <w:tblPr>
        <w:tblStyle w:val="TableGrid"/>
        <w:tblW w:w="15396" w:type="dxa"/>
        <w:tblInd w:w="-572" w:type="dxa"/>
        <w:tblLayout w:type="fixed"/>
        <w:tblLook w:val="04A0" w:firstRow="1" w:lastRow="0" w:firstColumn="1" w:lastColumn="0" w:noHBand="0" w:noVBand="1"/>
      </w:tblPr>
      <w:tblGrid>
        <w:gridCol w:w="709"/>
        <w:gridCol w:w="1696"/>
        <w:gridCol w:w="1696"/>
        <w:gridCol w:w="1554"/>
        <w:gridCol w:w="3246"/>
        <w:gridCol w:w="1129"/>
        <w:gridCol w:w="845"/>
        <w:gridCol w:w="1980"/>
        <w:gridCol w:w="1554"/>
        <w:gridCol w:w="987"/>
      </w:tblGrid>
      <w:tr w:rsidR="007B5610" w:rsidRPr="004B0A4D" w14:paraId="7589B4F7" w14:textId="5944C5C0" w:rsidTr="001B5302">
        <w:trPr>
          <w:tblHeader/>
        </w:trPr>
        <w:tc>
          <w:tcPr>
            <w:tcW w:w="709" w:type="dxa"/>
            <w:shd w:val="clear" w:color="auto" w:fill="B2B2B2"/>
          </w:tcPr>
          <w:p w14:paraId="2772EB7E" w14:textId="7C2F3F76" w:rsidR="00066C1B" w:rsidRPr="004B0A4D" w:rsidRDefault="00066C1B" w:rsidP="00673801">
            <w:pPr>
              <w:spacing w:before="60" w:after="60"/>
              <w:jc w:val="center"/>
              <w:rPr>
                <w:rFonts w:cs="Arial"/>
                <w:b/>
                <w:sz w:val="16"/>
                <w:szCs w:val="16"/>
              </w:rPr>
            </w:pPr>
            <w:r w:rsidRPr="004B0A4D">
              <w:rPr>
                <w:rFonts w:cs="Arial"/>
                <w:b/>
                <w:sz w:val="16"/>
                <w:szCs w:val="16"/>
              </w:rPr>
              <w:t>Item No.</w:t>
            </w:r>
          </w:p>
        </w:tc>
        <w:tc>
          <w:tcPr>
            <w:tcW w:w="1696" w:type="dxa"/>
            <w:shd w:val="clear" w:color="auto" w:fill="B2B2B2"/>
          </w:tcPr>
          <w:p w14:paraId="072959BE" w14:textId="3FFEA7AA" w:rsidR="00066C1B" w:rsidRPr="004B0A4D" w:rsidRDefault="00066C1B" w:rsidP="00E53091">
            <w:pPr>
              <w:spacing w:before="60" w:after="60"/>
              <w:jc w:val="center"/>
              <w:rPr>
                <w:rFonts w:cs="Arial"/>
                <w:b/>
                <w:sz w:val="16"/>
                <w:szCs w:val="16"/>
              </w:rPr>
            </w:pPr>
            <w:r w:rsidRPr="004B0A4D">
              <w:rPr>
                <w:rFonts w:cs="Arial"/>
                <w:b/>
                <w:sz w:val="16"/>
                <w:szCs w:val="16"/>
              </w:rPr>
              <w:t>(a)</w:t>
            </w:r>
          </w:p>
          <w:p w14:paraId="2D19F58F" w14:textId="77777777" w:rsidR="00066C1B" w:rsidRPr="004B0A4D" w:rsidRDefault="00066C1B" w:rsidP="002245EB">
            <w:pPr>
              <w:numPr>
                <w:ilvl w:val="1"/>
                <w:numId w:val="0"/>
              </w:numPr>
              <w:spacing w:before="60" w:after="60"/>
              <w:jc w:val="center"/>
              <w:rPr>
                <w:rFonts w:cs="Arial"/>
                <w:b/>
                <w:sz w:val="16"/>
                <w:szCs w:val="16"/>
              </w:rPr>
            </w:pPr>
            <w:r w:rsidRPr="004B0A4D">
              <w:rPr>
                <w:rFonts w:cs="Arial"/>
                <w:b/>
                <w:sz w:val="16"/>
                <w:szCs w:val="16"/>
              </w:rPr>
              <w:t>Deliverables / Services Requirements</w:t>
            </w:r>
          </w:p>
          <w:p w14:paraId="58647E20" w14:textId="53350755" w:rsidR="00066C1B" w:rsidRPr="004B0A4D" w:rsidRDefault="00066C1B" w:rsidP="002245EB">
            <w:pPr>
              <w:numPr>
                <w:ilvl w:val="1"/>
                <w:numId w:val="0"/>
              </w:numPr>
              <w:spacing w:before="60" w:after="60"/>
              <w:jc w:val="center"/>
              <w:rPr>
                <w:rFonts w:cs="Arial"/>
                <w:i/>
                <w:sz w:val="16"/>
                <w:szCs w:val="16"/>
              </w:rPr>
            </w:pPr>
            <w:r w:rsidRPr="004B0A4D">
              <w:rPr>
                <w:rFonts w:cs="Arial"/>
                <w:sz w:val="16"/>
                <w:szCs w:val="16"/>
              </w:rPr>
              <w:t>(specify if a Milestone</w:t>
            </w:r>
            <w:r w:rsidR="00D02E6F">
              <w:rPr>
                <w:rFonts w:cs="Arial"/>
                <w:sz w:val="16"/>
                <w:szCs w:val="16"/>
              </w:rPr>
              <w:t xml:space="preserve"> or Deliverable</w:t>
            </w:r>
            <w:r w:rsidRPr="004B0A4D">
              <w:rPr>
                <w:rFonts w:cs="Arial"/>
                <w:sz w:val="16"/>
                <w:szCs w:val="16"/>
              </w:rPr>
              <w:t>)</w:t>
            </w:r>
          </w:p>
        </w:tc>
        <w:tc>
          <w:tcPr>
            <w:tcW w:w="1696" w:type="dxa"/>
            <w:shd w:val="clear" w:color="auto" w:fill="B2B2B2"/>
          </w:tcPr>
          <w:p w14:paraId="224782FE" w14:textId="77777777" w:rsidR="00066C1B" w:rsidRPr="004B0A4D" w:rsidRDefault="00066C1B" w:rsidP="00E53091">
            <w:pPr>
              <w:spacing w:before="60" w:after="60"/>
              <w:jc w:val="center"/>
              <w:rPr>
                <w:rFonts w:cs="Arial"/>
                <w:b/>
                <w:sz w:val="16"/>
                <w:szCs w:val="16"/>
              </w:rPr>
            </w:pPr>
            <w:r w:rsidRPr="004B0A4D">
              <w:rPr>
                <w:rFonts w:cs="Arial"/>
                <w:b/>
                <w:sz w:val="16"/>
                <w:szCs w:val="16"/>
              </w:rPr>
              <w:t>(b)</w:t>
            </w:r>
          </w:p>
          <w:p w14:paraId="0B529DEE" w14:textId="77777777" w:rsidR="00066C1B" w:rsidRPr="004B0A4D" w:rsidRDefault="00066C1B" w:rsidP="009655BB">
            <w:pPr>
              <w:spacing w:before="60" w:after="60"/>
              <w:jc w:val="center"/>
              <w:rPr>
                <w:rFonts w:cs="Arial"/>
                <w:b/>
                <w:sz w:val="16"/>
                <w:szCs w:val="16"/>
              </w:rPr>
            </w:pPr>
            <w:r w:rsidRPr="004B0A4D">
              <w:rPr>
                <w:rFonts w:cs="Arial"/>
                <w:b/>
                <w:sz w:val="16"/>
                <w:szCs w:val="16"/>
              </w:rPr>
              <w:t>Deed / WO/SOW Reference.</w:t>
            </w:r>
          </w:p>
          <w:p w14:paraId="2C791D4C" w14:textId="47F53668" w:rsidR="00066C1B" w:rsidRPr="004B0A4D" w:rsidRDefault="00066C1B" w:rsidP="009655BB">
            <w:pPr>
              <w:spacing w:before="60" w:after="60"/>
              <w:jc w:val="center"/>
              <w:rPr>
                <w:rFonts w:cs="Arial"/>
                <w:b/>
                <w:sz w:val="16"/>
                <w:szCs w:val="16"/>
              </w:rPr>
            </w:pPr>
            <w:r w:rsidRPr="004B0A4D">
              <w:rPr>
                <w:rFonts w:cs="Arial"/>
                <w:b/>
                <w:sz w:val="16"/>
                <w:szCs w:val="16"/>
              </w:rPr>
              <w:t xml:space="preserve">Annexed Plan Description </w:t>
            </w:r>
          </w:p>
        </w:tc>
        <w:tc>
          <w:tcPr>
            <w:tcW w:w="1554" w:type="dxa"/>
            <w:shd w:val="clear" w:color="auto" w:fill="B2B2B2"/>
          </w:tcPr>
          <w:p w14:paraId="35782C4D" w14:textId="77777777" w:rsidR="00066C1B" w:rsidRPr="004B0A4D" w:rsidRDefault="00066C1B" w:rsidP="00066C1B">
            <w:pPr>
              <w:spacing w:before="60" w:after="60"/>
              <w:jc w:val="center"/>
              <w:rPr>
                <w:rFonts w:cs="Arial"/>
                <w:b/>
                <w:sz w:val="16"/>
                <w:szCs w:val="16"/>
              </w:rPr>
            </w:pPr>
            <w:r w:rsidRPr="004B0A4D">
              <w:rPr>
                <w:rFonts w:cs="Arial"/>
                <w:b/>
                <w:sz w:val="16"/>
                <w:szCs w:val="16"/>
              </w:rPr>
              <w:t xml:space="preserve">(c) </w:t>
            </w:r>
          </w:p>
          <w:p w14:paraId="21A488C8" w14:textId="02BE64D9" w:rsidR="005B4F8A" w:rsidRPr="004B0A4D" w:rsidRDefault="00D02E6F" w:rsidP="00066C1B">
            <w:pPr>
              <w:spacing w:before="60" w:after="60"/>
              <w:jc w:val="center"/>
              <w:rPr>
                <w:rFonts w:cs="Arial"/>
                <w:b/>
                <w:sz w:val="16"/>
                <w:szCs w:val="16"/>
              </w:rPr>
            </w:pPr>
            <w:r>
              <w:rPr>
                <w:rFonts w:cs="Arial"/>
                <w:b/>
                <w:sz w:val="16"/>
                <w:szCs w:val="16"/>
              </w:rPr>
              <w:t xml:space="preserve">Review / </w:t>
            </w:r>
            <w:r w:rsidR="00A102B5" w:rsidRPr="004B0A4D">
              <w:rPr>
                <w:rFonts w:cs="Arial"/>
                <w:b/>
                <w:sz w:val="16"/>
                <w:szCs w:val="16"/>
              </w:rPr>
              <w:t>Approval / Acceptance</w:t>
            </w:r>
          </w:p>
          <w:p w14:paraId="101C0E41" w14:textId="7DDAEAB8" w:rsidR="00066C1B" w:rsidRPr="004B0A4D" w:rsidRDefault="005B4F8A" w:rsidP="00D02E6F">
            <w:pPr>
              <w:spacing w:before="60" w:after="60"/>
              <w:jc w:val="center"/>
              <w:rPr>
                <w:rFonts w:cs="Arial"/>
                <w:bCs/>
                <w:sz w:val="16"/>
                <w:szCs w:val="16"/>
              </w:rPr>
            </w:pPr>
            <w:r w:rsidRPr="004B0A4D">
              <w:rPr>
                <w:rFonts w:cs="Arial"/>
                <w:bCs/>
                <w:sz w:val="16"/>
                <w:szCs w:val="16"/>
              </w:rPr>
              <w:t xml:space="preserve">(specify the Commonwealth </w:t>
            </w:r>
            <w:r w:rsidR="00D02E6F">
              <w:rPr>
                <w:rFonts w:cs="Arial"/>
                <w:bCs/>
                <w:sz w:val="16"/>
                <w:szCs w:val="16"/>
              </w:rPr>
              <w:t xml:space="preserve">action </w:t>
            </w:r>
            <w:r w:rsidRPr="004B0A4D">
              <w:rPr>
                <w:rFonts w:cs="Arial"/>
                <w:bCs/>
                <w:sz w:val="16"/>
                <w:szCs w:val="16"/>
              </w:rPr>
              <w:t>require</w:t>
            </w:r>
            <w:r w:rsidR="00D02E6F">
              <w:rPr>
                <w:rFonts w:cs="Arial"/>
                <w:bCs/>
                <w:sz w:val="16"/>
                <w:szCs w:val="16"/>
              </w:rPr>
              <w:t>ment</w:t>
            </w:r>
            <w:r w:rsidRPr="004B0A4D">
              <w:rPr>
                <w:rFonts w:cs="Arial"/>
                <w:bCs/>
                <w:sz w:val="16"/>
                <w:szCs w:val="16"/>
              </w:rPr>
              <w:t>s)</w:t>
            </w:r>
          </w:p>
        </w:tc>
        <w:tc>
          <w:tcPr>
            <w:tcW w:w="3246" w:type="dxa"/>
            <w:shd w:val="clear" w:color="auto" w:fill="B2B2B2"/>
          </w:tcPr>
          <w:p w14:paraId="2435066C" w14:textId="0FA51E87" w:rsidR="00066C1B" w:rsidRPr="004B0A4D" w:rsidRDefault="00066C1B" w:rsidP="002B6A18">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d</w:t>
            </w:r>
            <w:r w:rsidRPr="004B0A4D">
              <w:rPr>
                <w:rFonts w:cs="Arial"/>
                <w:b/>
                <w:sz w:val="16"/>
                <w:szCs w:val="16"/>
              </w:rPr>
              <w:t xml:space="preserve">) </w:t>
            </w:r>
          </w:p>
          <w:p w14:paraId="5D6EC2DC" w14:textId="3AB25EA3" w:rsidR="00066C1B" w:rsidRPr="004B0A4D" w:rsidRDefault="00066C1B" w:rsidP="002B6A18">
            <w:pPr>
              <w:spacing w:before="60" w:after="60"/>
              <w:jc w:val="center"/>
              <w:rPr>
                <w:rFonts w:cs="Arial"/>
                <w:b/>
                <w:sz w:val="16"/>
                <w:szCs w:val="16"/>
              </w:rPr>
            </w:pPr>
            <w:r w:rsidRPr="004B0A4D">
              <w:rPr>
                <w:rFonts w:cs="Arial"/>
                <w:b/>
                <w:sz w:val="16"/>
                <w:szCs w:val="16"/>
              </w:rPr>
              <w:t xml:space="preserve">Acceptance </w:t>
            </w:r>
            <w:r w:rsidR="008F01FC" w:rsidRPr="004B0A4D">
              <w:rPr>
                <w:rFonts w:cs="Arial"/>
                <w:b/>
                <w:sz w:val="16"/>
                <w:szCs w:val="16"/>
              </w:rPr>
              <w:t xml:space="preserve">Criteria </w:t>
            </w:r>
            <w:r w:rsidR="00445F94" w:rsidRPr="004B0A4D">
              <w:rPr>
                <w:rFonts w:cs="Arial"/>
                <w:b/>
                <w:sz w:val="16"/>
                <w:szCs w:val="16"/>
              </w:rPr>
              <w:t>/</w:t>
            </w:r>
            <w:r w:rsidR="00C80EFD">
              <w:rPr>
                <w:rFonts w:cs="Arial"/>
                <w:b/>
                <w:sz w:val="16"/>
                <w:szCs w:val="16"/>
              </w:rPr>
              <w:t xml:space="preserve"> </w:t>
            </w:r>
            <w:r w:rsidR="00445F94" w:rsidRPr="004B0A4D">
              <w:rPr>
                <w:rFonts w:cs="Arial"/>
                <w:b/>
                <w:sz w:val="16"/>
                <w:szCs w:val="16"/>
              </w:rPr>
              <w:t xml:space="preserve">Approval </w:t>
            </w:r>
            <w:r w:rsidR="008F01FC" w:rsidRPr="004B0A4D">
              <w:rPr>
                <w:rFonts w:cs="Arial"/>
                <w:b/>
                <w:sz w:val="16"/>
                <w:szCs w:val="16"/>
              </w:rPr>
              <w:t xml:space="preserve">Requirements </w:t>
            </w:r>
          </w:p>
        </w:tc>
        <w:tc>
          <w:tcPr>
            <w:tcW w:w="1129" w:type="dxa"/>
            <w:shd w:val="clear" w:color="auto" w:fill="B2B2B2"/>
          </w:tcPr>
          <w:p w14:paraId="593D4A97" w14:textId="77777777" w:rsidR="004B0A4D" w:rsidRDefault="00066C1B" w:rsidP="00E53091">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e</w:t>
            </w:r>
            <w:r w:rsidRPr="004B0A4D">
              <w:rPr>
                <w:rFonts w:cs="Arial"/>
                <w:b/>
                <w:sz w:val="16"/>
                <w:szCs w:val="16"/>
              </w:rPr>
              <w:t>)</w:t>
            </w:r>
          </w:p>
          <w:p w14:paraId="010796D4" w14:textId="45D6511B" w:rsidR="00066C1B" w:rsidRPr="004B0A4D" w:rsidRDefault="00066C1B" w:rsidP="00E53091">
            <w:pPr>
              <w:spacing w:before="60" w:after="60"/>
              <w:jc w:val="center"/>
              <w:rPr>
                <w:rFonts w:cs="Arial"/>
                <w:b/>
                <w:sz w:val="16"/>
                <w:szCs w:val="16"/>
              </w:rPr>
            </w:pPr>
            <w:r w:rsidRPr="004B0A4D">
              <w:rPr>
                <w:rFonts w:cs="Arial"/>
                <w:b/>
                <w:sz w:val="16"/>
                <w:szCs w:val="16"/>
              </w:rPr>
              <w:t xml:space="preserve">Acceptance Certificate Required </w:t>
            </w:r>
          </w:p>
          <w:p w14:paraId="68906249" w14:textId="18A9B2E5" w:rsidR="00066C1B" w:rsidRPr="004B0A4D" w:rsidRDefault="00066C1B" w:rsidP="00E53091">
            <w:pPr>
              <w:spacing w:before="60" w:after="60"/>
              <w:jc w:val="center"/>
              <w:rPr>
                <w:rFonts w:cs="Arial"/>
                <w:sz w:val="16"/>
                <w:szCs w:val="16"/>
              </w:rPr>
            </w:pPr>
            <w:r w:rsidRPr="004B0A4D">
              <w:rPr>
                <w:rFonts w:cs="Arial"/>
                <w:sz w:val="16"/>
                <w:szCs w:val="16"/>
              </w:rPr>
              <w:t>(Yes/No)</w:t>
            </w:r>
          </w:p>
        </w:tc>
        <w:tc>
          <w:tcPr>
            <w:tcW w:w="845" w:type="dxa"/>
            <w:shd w:val="clear" w:color="auto" w:fill="B2B2B2"/>
          </w:tcPr>
          <w:p w14:paraId="56C00ECF" w14:textId="77777777" w:rsidR="004B0A4D" w:rsidRDefault="00066C1B" w:rsidP="005524D3">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f</w:t>
            </w:r>
            <w:r w:rsidRPr="004B0A4D">
              <w:rPr>
                <w:rFonts w:cs="Arial"/>
                <w:b/>
                <w:sz w:val="16"/>
                <w:szCs w:val="16"/>
              </w:rPr>
              <w:t>)</w:t>
            </w:r>
          </w:p>
          <w:p w14:paraId="6C9B6E53" w14:textId="159E65D4" w:rsidR="00066C1B" w:rsidRPr="004B0A4D" w:rsidRDefault="00066C1B" w:rsidP="005524D3">
            <w:pPr>
              <w:spacing w:before="60" w:after="60"/>
              <w:jc w:val="center"/>
              <w:rPr>
                <w:rFonts w:cs="Arial"/>
                <w:b/>
                <w:sz w:val="16"/>
                <w:szCs w:val="16"/>
              </w:rPr>
            </w:pPr>
            <w:r w:rsidRPr="004B0A4D">
              <w:rPr>
                <w:rFonts w:cs="Arial"/>
                <w:b/>
                <w:sz w:val="16"/>
                <w:szCs w:val="16"/>
              </w:rPr>
              <w:t xml:space="preserve">Subject to Testing </w:t>
            </w:r>
            <w:r w:rsidRPr="004B0A4D">
              <w:rPr>
                <w:rFonts w:cs="Arial"/>
                <w:sz w:val="16"/>
                <w:szCs w:val="16"/>
              </w:rPr>
              <w:t>(Yes/No)</w:t>
            </w:r>
          </w:p>
        </w:tc>
        <w:tc>
          <w:tcPr>
            <w:tcW w:w="1980" w:type="dxa"/>
            <w:shd w:val="clear" w:color="auto" w:fill="B2B2B2"/>
          </w:tcPr>
          <w:p w14:paraId="7D364A09" w14:textId="6024DD66" w:rsidR="00066C1B" w:rsidRPr="004B0A4D" w:rsidRDefault="00066C1B" w:rsidP="00E53091">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g</w:t>
            </w:r>
            <w:r w:rsidRPr="004B0A4D">
              <w:rPr>
                <w:rFonts w:cs="Arial"/>
                <w:b/>
                <w:sz w:val="16"/>
                <w:szCs w:val="16"/>
              </w:rPr>
              <w:t>)</w:t>
            </w:r>
          </w:p>
          <w:p w14:paraId="4BC2278C" w14:textId="57F3F8D9" w:rsidR="00066C1B" w:rsidRPr="004B0A4D" w:rsidRDefault="00066C1B" w:rsidP="00E53091">
            <w:pPr>
              <w:spacing w:before="60" w:after="60"/>
              <w:jc w:val="center"/>
              <w:rPr>
                <w:rFonts w:cs="Arial"/>
                <w:b/>
                <w:sz w:val="16"/>
                <w:szCs w:val="16"/>
              </w:rPr>
            </w:pPr>
            <w:r w:rsidRPr="004B0A4D">
              <w:rPr>
                <w:rFonts w:cs="Arial"/>
                <w:b/>
                <w:sz w:val="16"/>
                <w:szCs w:val="16"/>
              </w:rPr>
              <w:t>Milestone Date</w:t>
            </w:r>
            <w:r w:rsidR="00933B03">
              <w:rPr>
                <w:rFonts w:cs="Arial"/>
                <w:b/>
                <w:sz w:val="16"/>
                <w:szCs w:val="16"/>
              </w:rPr>
              <w:t xml:space="preserve"> / Deliverable</w:t>
            </w:r>
          </w:p>
          <w:p w14:paraId="0EF916FD" w14:textId="2BC55106" w:rsidR="00066C1B" w:rsidRPr="004B0A4D" w:rsidRDefault="00066C1B" w:rsidP="00E53091">
            <w:pPr>
              <w:spacing w:before="60" w:after="60"/>
              <w:jc w:val="center"/>
              <w:rPr>
                <w:rFonts w:cs="Arial"/>
                <w:b/>
                <w:sz w:val="16"/>
                <w:szCs w:val="16"/>
              </w:rPr>
            </w:pPr>
            <w:r w:rsidRPr="004B0A4D">
              <w:rPr>
                <w:rFonts w:cs="Arial"/>
                <w:b/>
                <w:sz w:val="16"/>
                <w:szCs w:val="16"/>
              </w:rPr>
              <w:t>Due Date / Time</w:t>
            </w:r>
          </w:p>
          <w:p w14:paraId="26C32C7D" w14:textId="58935520" w:rsidR="00066C1B" w:rsidRPr="004B0A4D" w:rsidRDefault="00066C1B" w:rsidP="00933B03">
            <w:pPr>
              <w:spacing w:before="60" w:after="60"/>
              <w:jc w:val="center"/>
              <w:rPr>
                <w:rFonts w:cs="Arial"/>
                <w:b/>
                <w:sz w:val="16"/>
                <w:szCs w:val="16"/>
              </w:rPr>
            </w:pPr>
            <w:r w:rsidRPr="004B0A4D">
              <w:rPr>
                <w:rFonts w:cs="Arial"/>
                <w:sz w:val="16"/>
                <w:szCs w:val="16"/>
              </w:rPr>
              <w:t>(</w:t>
            </w:r>
            <w:r w:rsidR="00933B03">
              <w:rPr>
                <w:rFonts w:cs="Arial"/>
                <w:sz w:val="16"/>
                <w:szCs w:val="16"/>
              </w:rPr>
              <w:t>recipient</w:t>
            </w:r>
            <w:r w:rsidR="00933B03" w:rsidRPr="004B0A4D">
              <w:rPr>
                <w:rFonts w:cs="Arial"/>
                <w:sz w:val="16"/>
                <w:szCs w:val="16"/>
              </w:rPr>
              <w:t xml:space="preserve"> </w:t>
            </w:r>
            <w:r w:rsidRPr="004B0A4D">
              <w:rPr>
                <w:rFonts w:cs="Arial"/>
                <w:sz w:val="16"/>
                <w:szCs w:val="16"/>
              </w:rPr>
              <w:t>time zone)</w:t>
            </w:r>
          </w:p>
        </w:tc>
        <w:tc>
          <w:tcPr>
            <w:tcW w:w="1554" w:type="dxa"/>
            <w:shd w:val="clear" w:color="auto" w:fill="B2B2B2"/>
          </w:tcPr>
          <w:p w14:paraId="2DC1448C" w14:textId="3DCF4557" w:rsidR="00066C1B" w:rsidRPr="004B0A4D" w:rsidRDefault="00066C1B" w:rsidP="00A44BF4">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h</w:t>
            </w:r>
            <w:r w:rsidRPr="004B0A4D">
              <w:rPr>
                <w:rFonts w:cs="Arial"/>
                <w:b/>
                <w:sz w:val="16"/>
                <w:szCs w:val="16"/>
              </w:rPr>
              <w:t>)</w:t>
            </w:r>
          </w:p>
          <w:p w14:paraId="6A6F6914" w14:textId="77777777" w:rsidR="00066C1B" w:rsidRPr="004B0A4D" w:rsidRDefault="00066C1B" w:rsidP="00A44BF4">
            <w:pPr>
              <w:spacing w:before="60" w:after="60"/>
              <w:jc w:val="center"/>
              <w:rPr>
                <w:rFonts w:cs="Arial"/>
                <w:b/>
                <w:sz w:val="16"/>
                <w:szCs w:val="16"/>
              </w:rPr>
            </w:pPr>
            <w:r w:rsidRPr="004B0A4D">
              <w:rPr>
                <w:rFonts w:cs="Arial"/>
                <w:b/>
                <w:sz w:val="16"/>
                <w:szCs w:val="16"/>
              </w:rPr>
              <w:t>Commonwealth Review Period</w:t>
            </w:r>
          </w:p>
          <w:p w14:paraId="29D6AE4D" w14:textId="4F1F0346" w:rsidR="00066C1B" w:rsidRPr="004B0A4D" w:rsidRDefault="00066C1B" w:rsidP="00A44BF4">
            <w:pPr>
              <w:spacing w:before="60" w:after="60"/>
              <w:jc w:val="center"/>
              <w:rPr>
                <w:rFonts w:cs="Arial"/>
                <w:b/>
                <w:sz w:val="16"/>
                <w:szCs w:val="16"/>
              </w:rPr>
            </w:pPr>
            <w:r w:rsidRPr="004B0A4D">
              <w:rPr>
                <w:rFonts w:cs="Arial"/>
                <w:sz w:val="16"/>
                <w:szCs w:val="16"/>
              </w:rPr>
              <w:t>(delivery + no of days)</w:t>
            </w:r>
          </w:p>
        </w:tc>
        <w:tc>
          <w:tcPr>
            <w:tcW w:w="987" w:type="dxa"/>
            <w:shd w:val="clear" w:color="auto" w:fill="B2B2B2"/>
          </w:tcPr>
          <w:p w14:paraId="301FE845" w14:textId="5241E96E" w:rsidR="00066C1B" w:rsidRPr="004B0A4D" w:rsidRDefault="00066C1B" w:rsidP="00A44BF4">
            <w:pPr>
              <w:spacing w:before="60" w:after="60"/>
              <w:jc w:val="center"/>
              <w:rPr>
                <w:rFonts w:cs="Arial"/>
                <w:b/>
                <w:sz w:val="16"/>
                <w:szCs w:val="16"/>
              </w:rPr>
            </w:pPr>
            <w:r w:rsidRPr="004B0A4D">
              <w:rPr>
                <w:rFonts w:cs="Arial"/>
                <w:b/>
                <w:sz w:val="16"/>
                <w:szCs w:val="16"/>
              </w:rPr>
              <w:t>(</w:t>
            </w:r>
            <w:r w:rsidR="007E0958" w:rsidRPr="004B0A4D">
              <w:rPr>
                <w:rFonts w:cs="Arial"/>
                <w:b/>
                <w:sz w:val="16"/>
                <w:szCs w:val="16"/>
              </w:rPr>
              <w:t>i</w:t>
            </w:r>
            <w:r w:rsidRPr="004B0A4D">
              <w:rPr>
                <w:rFonts w:cs="Arial"/>
                <w:b/>
                <w:sz w:val="16"/>
                <w:szCs w:val="16"/>
              </w:rPr>
              <w:t>)</w:t>
            </w:r>
          </w:p>
          <w:p w14:paraId="7A4DAC3E" w14:textId="77777777" w:rsidR="00066C1B" w:rsidRPr="004B0A4D" w:rsidRDefault="00066C1B" w:rsidP="00A44BF4">
            <w:pPr>
              <w:spacing w:before="60" w:after="60"/>
              <w:jc w:val="center"/>
              <w:rPr>
                <w:rFonts w:cs="Arial"/>
                <w:b/>
                <w:sz w:val="16"/>
                <w:szCs w:val="16"/>
              </w:rPr>
            </w:pPr>
            <w:r w:rsidRPr="004B0A4D">
              <w:rPr>
                <w:rFonts w:cs="Arial"/>
                <w:b/>
                <w:sz w:val="16"/>
                <w:szCs w:val="16"/>
              </w:rPr>
              <w:t>Critical Milestone</w:t>
            </w:r>
          </w:p>
          <w:p w14:paraId="3E634CEA" w14:textId="59168EFF" w:rsidR="00066C1B" w:rsidRPr="004B0A4D" w:rsidRDefault="00066C1B" w:rsidP="00A44BF4">
            <w:pPr>
              <w:spacing w:before="60" w:after="60"/>
              <w:jc w:val="center"/>
              <w:rPr>
                <w:rFonts w:cs="Arial"/>
                <w:sz w:val="16"/>
                <w:szCs w:val="16"/>
              </w:rPr>
            </w:pPr>
            <w:r w:rsidRPr="004B0A4D">
              <w:rPr>
                <w:rFonts w:cs="Arial"/>
                <w:sz w:val="16"/>
                <w:szCs w:val="16"/>
              </w:rPr>
              <w:t>(Yes/No)</w:t>
            </w:r>
          </w:p>
        </w:tc>
      </w:tr>
      <w:tr w:rsidR="007B5610" w:rsidRPr="00234ECE" w14:paraId="1F19E7CF" w14:textId="77777777" w:rsidTr="001B5302">
        <w:tc>
          <w:tcPr>
            <w:tcW w:w="709" w:type="dxa"/>
          </w:tcPr>
          <w:p w14:paraId="2D882DF8" w14:textId="4C68915C" w:rsidR="009B2047" w:rsidRPr="00234ECE" w:rsidRDefault="009B2047" w:rsidP="00FC35A5">
            <w:pPr>
              <w:spacing w:before="60" w:after="60"/>
              <w:jc w:val="center"/>
              <w:rPr>
                <w:rFonts w:cs="Arial"/>
                <w:sz w:val="16"/>
                <w:szCs w:val="16"/>
              </w:rPr>
            </w:pPr>
          </w:p>
        </w:tc>
        <w:tc>
          <w:tcPr>
            <w:tcW w:w="1696" w:type="dxa"/>
          </w:tcPr>
          <w:p w14:paraId="5C585178" w14:textId="77777777" w:rsidR="009B2047" w:rsidRPr="00234ECE" w:rsidRDefault="009B2047" w:rsidP="00FC35A5">
            <w:pPr>
              <w:spacing w:before="60" w:after="60"/>
              <w:rPr>
                <w:rFonts w:cs="Arial"/>
                <w:b/>
                <w:sz w:val="16"/>
                <w:szCs w:val="16"/>
              </w:rPr>
            </w:pPr>
            <w:r w:rsidRPr="00234ECE">
              <w:rPr>
                <w:rFonts w:cs="Arial"/>
                <w:b/>
                <w:sz w:val="16"/>
                <w:szCs w:val="16"/>
              </w:rPr>
              <w:t>Deliverable:</w:t>
            </w:r>
          </w:p>
          <w:p w14:paraId="433A4248" w14:textId="4A7C1402" w:rsidR="009B2047" w:rsidRPr="00234ECE" w:rsidRDefault="009B2047" w:rsidP="00FC35A5">
            <w:pPr>
              <w:spacing w:before="60" w:after="60"/>
              <w:rPr>
                <w:rFonts w:cs="Arial"/>
                <w:sz w:val="16"/>
                <w:szCs w:val="16"/>
              </w:rPr>
            </w:pPr>
            <w:r w:rsidRPr="00234ECE">
              <w:rPr>
                <w:rFonts w:cs="Arial"/>
                <w:sz w:val="16"/>
                <w:szCs w:val="16"/>
              </w:rPr>
              <w:t xml:space="preserve">AIC Schedule or AIC Plan (as applicable) (subject to the relevant financial threshold as detailed </w:t>
            </w:r>
            <w:r w:rsidRPr="00234ECE">
              <w:rPr>
                <w:rFonts w:cs="Arial"/>
                <w:sz w:val="16"/>
                <w:szCs w:val="16"/>
              </w:rPr>
              <w:lastRenderedPageBreak/>
              <w:t xml:space="preserve">in clause </w:t>
            </w:r>
            <w:r w:rsidRPr="00234ECE">
              <w:rPr>
                <w:rFonts w:cs="Arial"/>
                <w:sz w:val="16"/>
                <w:szCs w:val="16"/>
              </w:rPr>
              <w:fldChar w:fldCharType="begin"/>
            </w:r>
            <w:r w:rsidRPr="00234ECE">
              <w:rPr>
                <w:rFonts w:cs="Arial"/>
                <w:sz w:val="16"/>
                <w:szCs w:val="16"/>
              </w:rPr>
              <w:instrText xml:space="preserve"> REF _Ref111618554 \r \h  \* MERGEFORMAT </w:instrText>
            </w:r>
            <w:r w:rsidRPr="00234ECE">
              <w:rPr>
                <w:rFonts w:cs="Arial"/>
                <w:sz w:val="16"/>
                <w:szCs w:val="16"/>
              </w:rPr>
            </w:r>
            <w:r w:rsidRPr="00234ECE">
              <w:rPr>
                <w:rFonts w:cs="Arial"/>
                <w:sz w:val="16"/>
                <w:szCs w:val="16"/>
              </w:rPr>
              <w:fldChar w:fldCharType="separate"/>
            </w:r>
            <w:r w:rsidR="00F578FD">
              <w:rPr>
                <w:rFonts w:cs="Arial"/>
                <w:sz w:val="16"/>
                <w:szCs w:val="16"/>
              </w:rPr>
              <w:t>8.1</w:t>
            </w:r>
            <w:r w:rsidRPr="00234ECE">
              <w:rPr>
                <w:rFonts w:cs="Arial"/>
                <w:sz w:val="16"/>
                <w:szCs w:val="16"/>
              </w:rPr>
              <w:fldChar w:fldCharType="end"/>
            </w:r>
            <w:r w:rsidRPr="00234ECE">
              <w:rPr>
                <w:rFonts w:cs="Arial"/>
                <w:sz w:val="16"/>
                <w:szCs w:val="16"/>
              </w:rPr>
              <w:t xml:space="preserve"> of the SOW)</w:t>
            </w:r>
          </w:p>
        </w:tc>
        <w:tc>
          <w:tcPr>
            <w:tcW w:w="1696" w:type="dxa"/>
          </w:tcPr>
          <w:p w14:paraId="5C664828" w14:textId="651EC9F3" w:rsidR="009B2047" w:rsidRDefault="009B2047" w:rsidP="00FC35A5">
            <w:pPr>
              <w:spacing w:before="60" w:after="60"/>
              <w:rPr>
                <w:rFonts w:cs="Arial"/>
                <w:sz w:val="16"/>
                <w:szCs w:val="16"/>
              </w:rPr>
            </w:pPr>
            <w:r w:rsidRPr="00234ECE">
              <w:rPr>
                <w:rFonts w:cs="Arial"/>
                <w:sz w:val="16"/>
                <w:szCs w:val="16"/>
              </w:rPr>
              <w:lastRenderedPageBreak/>
              <w:t xml:space="preserve">Clause </w:t>
            </w:r>
            <w:r w:rsidRPr="00234ECE">
              <w:rPr>
                <w:rFonts w:cs="Arial"/>
                <w:sz w:val="16"/>
                <w:szCs w:val="16"/>
              </w:rPr>
              <w:fldChar w:fldCharType="begin"/>
            </w:r>
            <w:r w:rsidRPr="00234ECE">
              <w:rPr>
                <w:rFonts w:cs="Arial"/>
                <w:sz w:val="16"/>
                <w:szCs w:val="16"/>
              </w:rPr>
              <w:instrText xml:space="preserve"> REF _Ref111625936 \r \h </w:instrText>
            </w:r>
            <w:r w:rsidRPr="00234ECE">
              <w:rPr>
                <w:rFonts w:cs="Arial"/>
                <w:sz w:val="16"/>
                <w:szCs w:val="16"/>
              </w:rPr>
            </w:r>
            <w:r w:rsidRPr="00234ECE">
              <w:rPr>
                <w:rFonts w:cs="Arial"/>
                <w:sz w:val="16"/>
                <w:szCs w:val="16"/>
              </w:rPr>
              <w:fldChar w:fldCharType="separate"/>
            </w:r>
            <w:r w:rsidR="00F578FD">
              <w:rPr>
                <w:rFonts w:cs="Arial"/>
                <w:sz w:val="16"/>
                <w:szCs w:val="16"/>
              </w:rPr>
              <w:t>8</w:t>
            </w:r>
            <w:r w:rsidRPr="00234ECE">
              <w:rPr>
                <w:rFonts w:cs="Arial"/>
                <w:sz w:val="16"/>
                <w:szCs w:val="16"/>
              </w:rPr>
              <w:fldChar w:fldCharType="end"/>
            </w:r>
            <w:r w:rsidRPr="00234ECE">
              <w:rPr>
                <w:rFonts w:cs="Arial"/>
                <w:sz w:val="16"/>
                <w:szCs w:val="16"/>
              </w:rPr>
              <w:t xml:space="preserve"> of the SOW</w:t>
            </w:r>
          </w:p>
          <w:p w14:paraId="2D0DAE42" w14:textId="0FB661DA" w:rsidR="008367D5" w:rsidRPr="00234ECE" w:rsidRDefault="008367D5" w:rsidP="00FC35A5">
            <w:pPr>
              <w:spacing w:before="60" w:after="60"/>
              <w:rPr>
                <w:rFonts w:cs="Arial"/>
                <w:sz w:val="16"/>
                <w:szCs w:val="16"/>
              </w:rPr>
            </w:pPr>
            <w:r>
              <w:rPr>
                <w:rFonts w:cs="Arial"/>
                <w:sz w:val="16"/>
                <w:szCs w:val="16"/>
              </w:rPr>
              <w:t>Clause 4 of the Deed</w:t>
            </w:r>
          </w:p>
        </w:tc>
        <w:tc>
          <w:tcPr>
            <w:tcW w:w="1554" w:type="dxa"/>
          </w:tcPr>
          <w:p w14:paraId="00E2D540" w14:textId="77777777" w:rsidR="009B2047" w:rsidRPr="00234ECE" w:rsidRDefault="009B2047" w:rsidP="00FC35A5">
            <w:pPr>
              <w:spacing w:before="60" w:after="60"/>
              <w:rPr>
                <w:rFonts w:cs="Arial"/>
                <w:sz w:val="16"/>
                <w:szCs w:val="16"/>
              </w:rPr>
            </w:pPr>
            <w:r w:rsidRPr="00234ECE">
              <w:rPr>
                <w:rFonts w:cs="Arial"/>
                <w:sz w:val="16"/>
                <w:szCs w:val="16"/>
              </w:rPr>
              <w:t>Approval</w:t>
            </w:r>
          </w:p>
        </w:tc>
        <w:tc>
          <w:tcPr>
            <w:tcW w:w="3246" w:type="dxa"/>
            <w:shd w:val="clear" w:color="auto" w:fill="auto"/>
          </w:tcPr>
          <w:p w14:paraId="191B9F5E" w14:textId="4D860618" w:rsidR="009B2047" w:rsidRPr="00234ECE" w:rsidRDefault="009B2047" w:rsidP="00FC35A5">
            <w:pPr>
              <w:spacing w:before="60" w:after="60"/>
              <w:rPr>
                <w:rFonts w:cs="Arial"/>
                <w:sz w:val="16"/>
                <w:szCs w:val="16"/>
              </w:rPr>
            </w:pPr>
            <w:r w:rsidRPr="00234ECE">
              <w:rPr>
                <w:rFonts w:cs="Arial"/>
                <w:sz w:val="16"/>
                <w:szCs w:val="16"/>
              </w:rPr>
              <w:t>Prepared and delivered in the format specified in clause 8.1 of the SOW and in accordance with clause 4.3 of the COD</w:t>
            </w:r>
            <w:r w:rsidR="007A5855">
              <w:rPr>
                <w:rFonts w:cs="Arial"/>
                <w:sz w:val="16"/>
                <w:szCs w:val="16"/>
              </w:rPr>
              <w:t>.</w:t>
            </w:r>
          </w:p>
        </w:tc>
        <w:tc>
          <w:tcPr>
            <w:tcW w:w="1129" w:type="dxa"/>
          </w:tcPr>
          <w:p w14:paraId="53BD8595"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845" w:type="dxa"/>
          </w:tcPr>
          <w:p w14:paraId="28BA7F75"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1980" w:type="dxa"/>
            <w:shd w:val="clear" w:color="auto" w:fill="auto"/>
          </w:tcPr>
          <w:p w14:paraId="15B870E4" w14:textId="648E3F53" w:rsidR="009B2047" w:rsidRPr="00234ECE" w:rsidRDefault="009B2047" w:rsidP="00FC35A5">
            <w:pPr>
              <w:spacing w:before="60" w:after="60"/>
              <w:rPr>
                <w:rFonts w:cs="Arial"/>
                <w:sz w:val="16"/>
                <w:szCs w:val="16"/>
              </w:rPr>
            </w:pPr>
            <w:r w:rsidRPr="00234ECE">
              <w:rPr>
                <w:rFonts w:cs="Arial"/>
                <w:b/>
                <w:sz w:val="16"/>
                <w:szCs w:val="16"/>
              </w:rPr>
              <w:t>Final</w:t>
            </w:r>
            <w:r w:rsidRPr="00234ECE">
              <w:rPr>
                <w:rFonts w:cs="Arial"/>
                <w:sz w:val="16"/>
                <w:szCs w:val="16"/>
              </w:rPr>
              <w:t xml:space="preserve">: Either: </w:t>
            </w:r>
            <w:r w:rsidRPr="00234ECE">
              <w:rPr>
                <w:rFonts w:cs="Arial"/>
                <w:sz w:val="16"/>
                <w:szCs w:val="16"/>
              </w:rPr>
              <w:br/>
              <w:t>(a) Work Order Effective Date, or</w:t>
            </w:r>
            <w:r w:rsidR="00BD4289">
              <w:rPr>
                <w:rFonts w:cs="Arial"/>
                <w:sz w:val="16"/>
                <w:szCs w:val="16"/>
              </w:rPr>
              <w:br/>
            </w:r>
            <w:r w:rsidRPr="00234ECE">
              <w:rPr>
                <w:rFonts w:cs="Arial"/>
                <w:sz w:val="16"/>
                <w:szCs w:val="16"/>
              </w:rPr>
              <w:t xml:space="preserve">(b) 20 Working Days after a WOCP that results in the Work Order value exceeding the relevant financial </w:t>
            </w:r>
            <w:r w:rsidRPr="00234ECE">
              <w:rPr>
                <w:rFonts w:cs="Arial"/>
                <w:sz w:val="16"/>
                <w:szCs w:val="16"/>
              </w:rPr>
              <w:lastRenderedPageBreak/>
              <w:t xml:space="preserve">threshold as detailed in clause </w:t>
            </w:r>
            <w:r w:rsidRPr="00234ECE">
              <w:rPr>
                <w:rFonts w:cs="Arial"/>
                <w:sz w:val="16"/>
                <w:szCs w:val="16"/>
              </w:rPr>
              <w:fldChar w:fldCharType="begin"/>
            </w:r>
            <w:r w:rsidRPr="00234ECE">
              <w:rPr>
                <w:rFonts w:cs="Arial"/>
                <w:sz w:val="16"/>
                <w:szCs w:val="16"/>
              </w:rPr>
              <w:instrText xml:space="preserve"> REF _Ref111618554 \r \h  \* MERGEFORMAT </w:instrText>
            </w:r>
            <w:r w:rsidRPr="00234ECE">
              <w:rPr>
                <w:rFonts w:cs="Arial"/>
                <w:sz w:val="16"/>
                <w:szCs w:val="16"/>
              </w:rPr>
            </w:r>
            <w:r w:rsidRPr="00234ECE">
              <w:rPr>
                <w:rFonts w:cs="Arial"/>
                <w:sz w:val="16"/>
                <w:szCs w:val="16"/>
              </w:rPr>
              <w:fldChar w:fldCharType="separate"/>
            </w:r>
            <w:r w:rsidR="00F578FD">
              <w:rPr>
                <w:rFonts w:cs="Arial"/>
                <w:sz w:val="16"/>
                <w:szCs w:val="16"/>
              </w:rPr>
              <w:t>8.1</w:t>
            </w:r>
            <w:r w:rsidRPr="00234ECE">
              <w:rPr>
                <w:rFonts w:cs="Arial"/>
                <w:sz w:val="16"/>
                <w:szCs w:val="16"/>
              </w:rPr>
              <w:fldChar w:fldCharType="end"/>
            </w:r>
            <w:r w:rsidRPr="00234ECE">
              <w:rPr>
                <w:rFonts w:cs="Arial"/>
                <w:sz w:val="16"/>
                <w:szCs w:val="16"/>
              </w:rPr>
              <w:t xml:space="preserve"> of the SOW.</w:t>
            </w:r>
          </w:p>
          <w:p w14:paraId="5FCF95F2" w14:textId="77777777" w:rsidR="009B2047" w:rsidRPr="00234ECE" w:rsidRDefault="009B2047" w:rsidP="00FC35A5">
            <w:pPr>
              <w:spacing w:before="60" w:after="60"/>
              <w:rPr>
                <w:rFonts w:cs="Arial"/>
                <w:sz w:val="16"/>
                <w:szCs w:val="16"/>
                <w:highlight w:val="green"/>
              </w:rPr>
            </w:pPr>
            <w:r w:rsidRPr="00234ECE">
              <w:rPr>
                <w:rFonts w:cs="Arial"/>
                <w:b/>
                <w:sz w:val="16"/>
                <w:szCs w:val="16"/>
              </w:rPr>
              <w:t>Update</w:t>
            </w:r>
            <w:r w:rsidRPr="00234ECE">
              <w:rPr>
                <w:rFonts w:cs="Arial"/>
                <w:sz w:val="16"/>
                <w:szCs w:val="16"/>
              </w:rPr>
              <w:t>: Annually, or when change is required, or such other period as notified by the Commonwealth.</w:t>
            </w:r>
          </w:p>
        </w:tc>
        <w:tc>
          <w:tcPr>
            <w:tcW w:w="1554" w:type="dxa"/>
            <w:shd w:val="clear" w:color="auto" w:fill="auto"/>
          </w:tcPr>
          <w:p w14:paraId="39B84AD1" w14:textId="77777777" w:rsidR="009B2047" w:rsidRPr="00234ECE" w:rsidRDefault="009B2047" w:rsidP="00FC35A5">
            <w:pPr>
              <w:spacing w:before="60" w:after="60"/>
              <w:rPr>
                <w:rFonts w:cs="Arial"/>
                <w:sz w:val="16"/>
                <w:szCs w:val="16"/>
              </w:rPr>
            </w:pPr>
            <w:r w:rsidRPr="00234ECE">
              <w:rPr>
                <w:rFonts w:cs="Arial"/>
                <w:sz w:val="16"/>
                <w:szCs w:val="16"/>
              </w:rPr>
              <w:lastRenderedPageBreak/>
              <w:t>20 Working Days</w:t>
            </w:r>
          </w:p>
        </w:tc>
        <w:tc>
          <w:tcPr>
            <w:tcW w:w="987" w:type="dxa"/>
          </w:tcPr>
          <w:p w14:paraId="6E1B0EF6" w14:textId="77777777" w:rsidR="009B2047" w:rsidRPr="00234ECE" w:rsidRDefault="009B2047" w:rsidP="00FC35A5">
            <w:pPr>
              <w:spacing w:before="60" w:after="60"/>
              <w:rPr>
                <w:rFonts w:cs="Arial"/>
                <w:sz w:val="16"/>
                <w:szCs w:val="16"/>
              </w:rPr>
            </w:pPr>
            <w:r w:rsidRPr="00234ECE">
              <w:rPr>
                <w:rFonts w:cs="Arial"/>
                <w:sz w:val="16"/>
                <w:szCs w:val="16"/>
              </w:rPr>
              <w:t>No</w:t>
            </w:r>
          </w:p>
        </w:tc>
      </w:tr>
      <w:tr w:rsidR="007B5610" w:rsidRPr="00234ECE" w14:paraId="3F1BC482" w14:textId="77777777" w:rsidTr="001B5302">
        <w:tc>
          <w:tcPr>
            <w:tcW w:w="709" w:type="dxa"/>
          </w:tcPr>
          <w:p w14:paraId="3FDEAE2A" w14:textId="629D52A8" w:rsidR="009B2047" w:rsidRPr="00234ECE" w:rsidRDefault="009B2047" w:rsidP="00FC35A5">
            <w:pPr>
              <w:spacing w:before="60" w:after="60"/>
              <w:jc w:val="center"/>
              <w:rPr>
                <w:rFonts w:cs="Arial"/>
                <w:sz w:val="16"/>
                <w:szCs w:val="16"/>
              </w:rPr>
            </w:pPr>
          </w:p>
        </w:tc>
        <w:tc>
          <w:tcPr>
            <w:tcW w:w="1696" w:type="dxa"/>
          </w:tcPr>
          <w:p w14:paraId="5CCC636A" w14:textId="77777777" w:rsidR="009B2047" w:rsidRPr="00234ECE" w:rsidRDefault="009B2047" w:rsidP="00FC35A5">
            <w:pPr>
              <w:spacing w:before="60" w:after="60"/>
              <w:rPr>
                <w:rFonts w:cs="Arial"/>
                <w:b/>
                <w:sz w:val="16"/>
                <w:szCs w:val="16"/>
              </w:rPr>
            </w:pPr>
            <w:r w:rsidRPr="00234ECE">
              <w:rPr>
                <w:rFonts w:cs="Arial"/>
                <w:b/>
                <w:sz w:val="16"/>
                <w:szCs w:val="16"/>
              </w:rPr>
              <w:t>Deliverable:</w:t>
            </w:r>
          </w:p>
          <w:p w14:paraId="280EB167" w14:textId="77777777" w:rsidR="009B2047" w:rsidRPr="00234ECE" w:rsidRDefault="009B2047" w:rsidP="00FC35A5">
            <w:pPr>
              <w:spacing w:before="60" w:after="60"/>
              <w:rPr>
                <w:rFonts w:cs="Arial"/>
                <w:sz w:val="16"/>
                <w:szCs w:val="16"/>
              </w:rPr>
            </w:pPr>
            <w:r w:rsidRPr="00234ECE">
              <w:rPr>
                <w:rFonts w:cs="Arial"/>
                <w:sz w:val="16"/>
                <w:szCs w:val="16"/>
              </w:rPr>
              <w:t>IP Schedule</w:t>
            </w:r>
          </w:p>
        </w:tc>
        <w:tc>
          <w:tcPr>
            <w:tcW w:w="1696" w:type="dxa"/>
          </w:tcPr>
          <w:p w14:paraId="79AEBC18" w14:textId="305BFC10" w:rsidR="009B2047" w:rsidRDefault="009B2047" w:rsidP="00FC35A5">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_Ref111625023 \r \h </w:instrText>
            </w:r>
            <w:r w:rsidRPr="00234ECE">
              <w:rPr>
                <w:rFonts w:cs="Arial"/>
                <w:sz w:val="16"/>
                <w:szCs w:val="16"/>
              </w:rPr>
            </w:r>
            <w:r w:rsidRPr="00234ECE">
              <w:rPr>
                <w:rFonts w:cs="Arial"/>
                <w:sz w:val="16"/>
                <w:szCs w:val="16"/>
              </w:rPr>
              <w:fldChar w:fldCharType="separate"/>
            </w:r>
            <w:r w:rsidR="00F578FD">
              <w:rPr>
                <w:rFonts w:cs="Arial"/>
                <w:sz w:val="16"/>
                <w:szCs w:val="16"/>
              </w:rPr>
              <w:t>9.2</w:t>
            </w:r>
            <w:r w:rsidRPr="00234ECE">
              <w:rPr>
                <w:rFonts w:cs="Arial"/>
                <w:sz w:val="16"/>
                <w:szCs w:val="16"/>
              </w:rPr>
              <w:fldChar w:fldCharType="end"/>
            </w:r>
            <w:r w:rsidRPr="00234ECE">
              <w:rPr>
                <w:rFonts w:cs="Arial"/>
                <w:sz w:val="16"/>
                <w:szCs w:val="16"/>
              </w:rPr>
              <w:t xml:space="preserve"> of the SOW</w:t>
            </w:r>
          </w:p>
          <w:p w14:paraId="56B8725E" w14:textId="5CBB85BB" w:rsidR="008367D5" w:rsidRPr="00234ECE" w:rsidRDefault="008367D5" w:rsidP="00FC35A5">
            <w:pPr>
              <w:spacing w:before="60" w:after="60"/>
              <w:rPr>
                <w:rFonts w:cs="Arial"/>
                <w:sz w:val="16"/>
                <w:szCs w:val="16"/>
              </w:rPr>
            </w:pPr>
            <w:r>
              <w:rPr>
                <w:rFonts w:cs="Arial"/>
                <w:sz w:val="16"/>
                <w:szCs w:val="16"/>
              </w:rPr>
              <w:t>Clause 5.10 of the Deed</w:t>
            </w:r>
          </w:p>
        </w:tc>
        <w:tc>
          <w:tcPr>
            <w:tcW w:w="1554" w:type="dxa"/>
          </w:tcPr>
          <w:p w14:paraId="7D085198" w14:textId="77777777" w:rsidR="009B2047" w:rsidRPr="00234ECE" w:rsidRDefault="009B2047" w:rsidP="00FC35A5">
            <w:pPr>
              <w:spacing w:before="60" w:after="60"/>
              <w:rPr>
                <w:rFonts w:cs="Arial"/>
                <w:sz w:val="16"/>
                <w:szCs w:val="16"/>
              </w:rPr>
            </w:pPr>
            <w:r w:rsidRPr="00234ECE">
              <w:rPr>
                <w:rFonts w:cs="Arial"/>
                <w:sz w:val="16"/>
                <w:szCs w:val="16"/>
              </w:rPr>
              <w:t>Approval</w:t>
            </w:r>
          </w:p>
        </w:tc>
        <w:tc>
          <w:tcPr>
            <w:tcW w:w="3246" w:type="dxa"/>
          </w:tcPr>
          <w:p w14:paraId="432F1F11" w14:textId="77777777" w:rsidR="009B2047" w:rsidRPr="00234ECE" w:rsidRDefault="009B2047" w:rsidP="00FC35A5">
            <w:pPr>
              <w:spacing w:before="60" w:after="60"/>
              <w:rPr>
                <w:rFonts w:cs="Arial"/>
                <w:sz w:val="16"/>
                <w:szCs w:val="16"/>
              </w:rPr>
            </w:pPr>
            <w:r w:rsidRPr="00234ECE">
              <w:rPr>
                <w:sz w:val="16"/>
                <w:szCs w:val="16"/>
              </w:rPr>
              <w:t>Prepared and delivered in accordance with clause 5.10(b) of the COD and in the format set out in Attachment I to the COD.</w:t>
            </w:r>
          </w:p>
        </w:tc>
        <w:tc>
          <w:tcPr>
            <w:tcW w:w="1129" w:type="dxa"/>
          </w:tcPr>
          <w:p w14:paraId="01C7A9EB"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845" w:type="dxa"/>
          </w:tcPr>
          <w:p w14:paraId="63CE4E92" w14:textId="77777777" w:rsidR="009B2047" w:rsidRPr="00234ECE" w:rsidRDefault="009B2047" w:rsidP="00FC35A5">
            <w:pPr>
              <w:spacing w:before="60" w:after="60"/>
              <w:rPr>
                <w:rFonts w:cs="Arial"/>
                <w:sz w:val="16"/>
                <w:szCs w:val="16"/>
              </w:rPr>
            </w:pPr>
            <w:r w:rsidRPr="00234ECE">
              <w:rPr>
                <w:rFonts w:cs="Arial"/>
                <w:sz w:val="16"/>
                <w:szCs w:val="16"/>
              </w:rPr>
              <w:t>No</w:t>
            </w:r>
          </w:p>
        </w:tc>
        <w:tc>
          <w:tcPr>
            <w:tcW w:w="1980" w:type="dxa"/>
          </w:tcPr>
          <w:p w14:paraId="7CA92BB4" w14:textId="77777777" w:rsidR="009B2047" w:rsidRPr="00234ECE" w:rsidRDefault="009B2047" w:rsidP="00FC35A5">
            <w:pPr>
              <w:spacing w:before="60"/>
              <w:rPr>
                <w:rFonts w:cs="Arial"/>
                <w:sz w:val="16"/>
                <w:szCs w:val="16"/>
              </w:rPr>
            </w:pPr>
            <w:r w:rsidRPr="00234ECE">
              <w:rPr>
                <w:rFonts w:cs="Arial"/>
                <w:b/>
                <w:sz w:val="16"/>
                <w:szCs w:val="16"/>
              </w:rPr>
              <w:t>Final</w:t>
            </w:r>
            <w:r w:rsidRPr="00234ECE">
              <w:rPr>
                <w:rFonts w:cs="Arial"/>
                <w:sz w:val="16"/>
                <w:szCs w:val="16"/>
              </w:rPr>
              <w:t>: Work Order Effective Date.</w:t>
            </w:r>
          </w:p>
          <w:p w14:paraId="00FE821E" w14:textId="77777777" w:rsidR="009B2047" w:rsidRPr="00234ECE" w:rsidRDefault="009B2047" w:rsidP="00FC35A5">
            <w:pPr>
              <w:spacing w:before="60"/>
              <w:rPr>
                <w:rFonts w:cs="Arial"/>
                <w:sz w:val="16"/>
                <w:szCs w:val="16"/>
              </w:rPr>
            </w:pPr>
            <w:r w:rsidRPr="00234ECE">
              <w:rPr>
                <w:rFonts w:cs="Arial"/>
                <w:b/>
                <w:sz w:val="16"/>
                <w:szCs w:val="16"/>
              </w:rPr>
              <w:t xml:space="preserve">Update: </w:t>
            </w:r>
            <w:r w:rsidRPr="00234ECE">
              <w:rPr>
                <w:rFonts w:cs="Arial"/>
                <w:sz w:val="16"/>
                <w:szCs w:val="16"/>
              </w:rPr>
              <w:t>Each time new Foreground IP, Background IP or Third Party IP is introduced in connection with the Work Order</w:t>
            </w:r>
          </w:p>
          <w:p w14:paraId="3ED277C4" w14:textId="77777777" w:rsidR="009B2047" w:rsidRPr="00234ECE" w:rsidRDefault="009B2047" w:rsidP="00FC35A5">
            <w:pPr>
              <w:spacing w:before="60" w:after="60"/>
              <w:rPr>
                <w:rFonts w:cs="Arial"/>
                <w:sz w:val="16"/>
                <w:szCs w:val="16"/>
              </w:rPr>
            </w:pPr>
            <w:r w:rsidRPr="00234ECE">
              <w:rPr>
                <w:rFonts w:cs="Arial"/>
                <w:b/>
                <w:sz w:val="16"/>
                <w:szCs w:val="16"/>
              </w:rPr>
              <w:t>Final Updated</w:t>
            </w:r>
            <w:r w:rsidRPr="00234ECE">
              <w:rPr>
                <w:rFonts w:cs="Arial"/>
                <w:sz w:val="16"/>
                <w:szCs w:val="16"/>
              </w:rPr>
              <w:t>: Work Order End Date.</w:t>
            </w:r>
          </w:p>
        </w:tc>
        <w:tc>
          <w:tcPr>
            <w:tcW w:w="1554" w:type="dxa"/>
          </w:tcPr>
          <w:p w14:paraId="2B495CE4" w14:textId="77777777" w:rsidR="009B2047" w:rsidRPr="00234ECE" w:rsidRDefault="009B2047" w:rsidP="00FC35A5">
            <w:pPr>
              <w:spacing w:before="60" w:after="60"/>
              <w:rPr>
                <w:rFonts w:cs="Arial"/>
                <w:sz w:val="16"/>
                <w:szCs w:val="16"/>
              </w:rPr>
            </w:pPr>
            <w:r w:rsidRPr="00234ECE">
              <w:rPr>
                <w:rFonts w:cs="Arial"/>
                <w:sz w:val="16"/>
                <w:szCs w:val="16"/>
              </w:rPr>
              <w:t>15 Working Days</w:t>
            </w:r>
          </w:p>
        </w:tc>
        <w:tc>
          <w:tcPr>
            <w:tcW w:w="987" w:type="dxa"/>
          </w:tcPr>
          <w:p w14:paraId="387D6F18" w14:textId="77777777" w:rsidR="009B2047" w:rsidRPr="00234ECE" w:rsidRDefault="009B2047" w:rsidP="00FC35A5">
            <w:pPr>
              <w:spacing w:before="60" w:after="60"/>
              <w:rPr>
                <w:rFonts w:cs="Arial"/>
                <w:sz w:val="16"/>
                <w:szCs w:val="16"/>
              </w:rPr>
            </w:pPr>
            <w:r w:rsidRPr="00234ECE">
              <w:rPr>
                <w:rFonts w:cs="Arial"/>
                <w:sz w:val="16"/>
                <w:szCs w:val="16"/>
              </w:rPr>
              <w:t>No</w:t>
            </w:r>
          </w:p>
        </w:tc>
      </w:tr>
      <w:tr w:rsidR="007B5610" w:rsidRPr="00234ECE" w14:paraId="00528921" w14:textId="77777777" w:rsidTr="001B5302">
        <w:tc>
          <w:tcPr>
            <w:tcW w:w="709" w:type="dxa"/>
          </w:tcPr>
          <w:p w14:paraId="7FEEDB8E" w14:textId="77777777" w:rsidR="00BD4289" w:rsidRPr="00234ECE" w:rsidRDefault="00BD4289" w:rsidP="00BD4289">
            <w:pPr>
              <w:spacing w:before="60" w:after="60"/>
              <w:jc w:val="center"/>
              <w:rPr>
                <w:rFonts w:cs="Arial"/>
                <w:sz w:val="16"/>
                <w:szCs w:val="16"/>
              </w:rPr>
            </w:pPr>
          </w:p>
        </w:tc>
        <w:tc>
          <w:tcPr>
            <w:tcW w:w="1696" w:type="dxa"/>
          </w:tcPr>
          <w:p w14:paraId="1E08971E"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0969E21B" w14:textId="4A9A19E3" w:rsidR="00BD4289" w:rsidRPr="00234ECE" w:rsidRDefault="00BD4289" w:rsidP="00BD4289">
            <w:pPr>
              <w:spacing w:before="60" w:after="60"/>
              <w:rPr>
                <w:rFonts w:cs="Arial"/>
                <w:b/>
                <w:sz w:val="16"/>
                <w:szCs w:val="16"/>
              </w:rPr>
            </w:pPr>
            <w:r w:rsidRPr="00234ECE">
              <w:rPr>
                <w:rFonts w:cs="Arial"/>
                <w:sz w:val="16"/>
                <w:szCs w:val="16"/>
              </w:rPr>
              <w:t>Meeting Agenda</w:t>
            </w:r>
            <w:r>
              <w:rPr>
                <w:rFonts w:cs="Arial"/>
                <w:sz w:val="16"/>
                <w:szCs w:val="16"/>
              </w:rPr>
              <w:t xml:space="preserve"> for each meeting referenced in clause 12 of the SOW</w:t>
            </w:r>
          </w:p>
        </w:tc>
        <w:tc>
          <w:tcPr>
            <w:tcW w:w="1696" w:type="dxa"/>
          </w:tcPr>
          <w:p w14:paraId="3E13E1AD" w14:textId="1768A1B0" w:rsidR="00BD4289" w:rsidRPr="00234ECE"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_Ref111625084 \r \h </w:instrText>
            </w:r>
            <w:r w:rsidRPr="00234ECE">
              <w:rPr>
                <w:rFonts w:cs="Arial"/>
                <w:sz w:val="16"/>
                <w:szCs w:val="16"/>
              </w:rPr>
            </w:r>
            <w:r w:rsidRPr="00234ECE">
              <w:rPr>
                <w:rFonts w:cs="Arial"/>
                <w:sz w:val="16"/>
                <w:szCs w:val="16"/>
              </w:rPr>
              <w:fldChar w:fldCharType="separate"/>
            </w:r>
            <w:r w:rsidR="00F578FD">
              <w:rPr>
                <w:rFonts w:cs="Arial"/>
                <w:sz w:val="16"/>
                <w:szCs w:val="16"/>
              </w:rPr>
              <w:t>12.4</w:t>
            </w:r>
            <w:r w:rsidRPr="00234ECE">
              <w:rPr>
                <w:rFonts w:cs="Arial"/>
                <w:sz w:val="16"/>
                <w:szCs w:val="16"/>
              </w:rPr>
              <w:fldChar w:fldCharType="end"/>
            </w:r>
            <w:r w:rsidRPr="00234ECE">
              <w:rPr>
                <w:rFonts w:cs="Arial"/>
                <w:sz w:val="16"/>
                <w:szCs w:val="16"/>
              </w:rPr>
              <w:t xml:space="preserve"> of the SOW</w:t>
            </w:r>
          </w:p>
        </w:tc>
        <w:tc>
          <w:tcPr>
            <w:tcW w:w="1554" w:type="dxa"/>
          </w:tcPr>
          <w:p w14:paraId="1BC588B6" w14:textId="6F3800FD" w:rsidR="00BD4289" w:rsidRPr="00234ECE" w:rsidRDefault="00BD4289" w:rsidP="00BD4289">
            <w:pPr>
              <w:spacing w:before="60" w:after="60"/>
              <w:rPr>
                <w:rFonts w:cs="Arial"/>
                <w:sz w:val="16"/>
                <w:szCs w:val="16"/>
              </w:rPr>
            </w:pPr>
            <w:r w:rsidRPr="00234ECE">
              <w:rPr>
                <w:rFonts w:cs="Arial"/>
                <w:sz w:val="16"/>
                <w:szCs w:val="16"/>
              </w:rPr>
              <w:t>Review</w:t>
            </w:r>
          </w:p>
        </w:tc>
        <w:tc>
          <w:tcPr>
            <w:tcW w:w="3246" w:type="dxa"/>
          </w:tcPr>
          <w:p w14:paraId="041A5FF3" w14:textId="528AD056" w:rsidR="00BD4289" w:rsidRPr="00234ECE" w:rsidRDefault="00BD4289" w:rsidP="00BD4289">
            <w:pPr>
              <w:spacing w:before="60" w:after="60"/>
              <w:rPr>
                <w:sz w:val="16"/>
                <w:szCs w:val="16"/>
              </w:rPr>
            </w:pPr>
            <w:r w:rsidRPr="00234ECE">
              <w:rPr>
                <w:rFonts w:cs="Arial"/>
                <w:sz w:val="16"/>
                <w:szCs w:val="16"/>
              </w:rPr>
              <w:t>Prepared and delivered in a format as agreed with the Commonwealth Contract Manager.</w:t>
            </w:r>
          </w:p>
        </w:tc>
        <w:tc>
          <w:tcPr>
            <w:tcW w:w="1129" w:type="dxa"/>
          </w:tcPr>
          <w:p w14:paraId="02DF98BD" w14:textId="326758C5" w:rsidR="00BD4289" w:rsidRPr="00234ECE" w:rsidRDefault="00BD4289" w:rsidP="00BD4289">
            <w:pPr>
              <w:spacing w:before="60" w:after="60"/>
              <w:rPr>
                <w:rFonts w:cs="Arial"/>
                <w:sz w:val="16"/>
                <w:szCs w:val="16"/>
              </w:rPr>
            </w:pPr>
            <w:r w:rsidRPr="00234ECE">
              <w:rPr>
                <w:rFonts w:cs="Arial"/>
                <w:sz w:val="16"/>
                <w:szCs w:val="16"/>
              </w:rPr>
              <w:t>No</w:t>
            </w:r>
          </w:p>
        </w:tc>
        <w:tc>
          <w:tcPr>
            <w:tcW w:w="845" w:type="dxa"/>
          </w:tcPr>
          <w:p w14:paraId="56F34B9F" w14:textId="41C55C20" w:rsidR="00BD4289" w:rsidRPr="00234ECE" w:rsidRDefault="00BD4289" w:rsidP="00BD4289">
            <w:pPr>
              <w:spacing w:before="60" w:after="60"/>
              <w:rPr>
                <w:rFonts w:cs="Arial"/>
                <w:sz w:val="16"/>
                <w:szCs w:val="16"/>
              </w:rPr>
            </w:pPr>
            <w:r w:rsidRPr="00234ECE">
              <w:rPr>
                <w:rFonts w:cs="Arial"/>
                <w:sz w:val="16"/>
                <w:szCs w:val="16"/>
              </w:rPr>
              <w:t>No</w:t>
            </w:r>
          </w:p>
        </w:tc>
        <w:tc>
          <w:tcPr>
            <w:tcW w:w="1980" w:type="dxa"/>
          </w:tcPr>
          <w:p w14:paraId="4EA8FF1C" w14:textId="4B6C1A4E" w:rsidR="00BD4289" w:rsidRPr="00234ECE" w:rsidRDefault="00BD4289" w:rsidP="00BD4289">
            <w:pPr>
              <w:spacing w:before="60"/>
              <w:rPr>
                <w:rFonts w:cs="Arial"/>
                <w:b/>
                <w:sz w:val="16"/>
                <w:szCs w:val="16"/>
              </w:rPr>
            </w:pPr>
            <w:r w:rsidRPr="00234ECE">
              <w:rPr>
                <w:rFonts w:cs="Arial"/>
                <w:sz w:val="16"/>
                <w:szCs w:val="16"/>
              </w:rPr>
              <w:t>Start Meeting Date – 5 Working Days</w:t>
            </w:r>
          </w:p>
        </w:tc>
        <w:tc>
          <w:tcPr>
            <w:tcW w:w="1554" w:type="dxa"/>
          </w:tcPr>
          <w:p w14:paraId="444FB8AD" w14:textId="0D3A04A5" w:rsidR="00BD4289" w:rsidRPr="00234ECE" w:rsidRDefault="00BD4289" w:rsidP="00BD4289">
            <w:pPr>
              <w:spacing w:before="60" w:after="60"/>
              <w:rPr>
                <w:rFonts w:cs="Arial"/>
                <w:sz w:val="16"/>
                <w:szCs w:val="16"/>
              </w:rPr>
            </w:pPr>
            <w:r w:rsidRPr="00234ECE">
              <w:rPr>
                <w:rFonts w:cs="Arial"/>
                <w:sz w:val="16"/>
                <w:szCs w:val="16"/>
              </w:rPr>
              <w:t>3 Working Days</w:t>
            </w:r>
          </w:p>
        </w:tc>
        <w:tc>
          <w:tcPr>
            <w:tcW w:w="987" w:type="dxa"/>
          </w:tcPr>
          <w:p w14:paraId="416CA714" w14:textId="05D0ED69" w:rsidR="00BD4289" w:rsidRPr="00234ECE" w:rsidRDefault="00BD4289" w:rsidP="00BD4289">
            <w:pPr>
              <w:spacing w:before="60" w:after="60"/>
              <w:rPr>
                <w:rFonts w:cs="Arial"/>
                <w:sz w:val="16"/>
                <w:szCs w:val="16"/>
              </w:rPr>
            </w:pPr>
            <w:r w:rsidRPr="00234ECE">
              <w:rPr>
                <w:rFonts w:cs="Arial"/>
                <w:sz w:val="16"/>
                <w:szCs w:val="16"/>
              </w:rPr>
              <w:t>No</w:t>
            </w:r>
          </w:p>
        </w:tc>
      </w:tr>
      <w:tr w:rsidR="007B5610" w:rsidRPr="00234ECE" w14:paraId="277A32F7" w14:textId="77777777" w:rsidTr="001B5302">
        <w:tc>
          <w:tcPr>
            <w:tcW w:w="709" w:type="dxa"/>
          </w:tcPr>
          <w:p w14:paraId="6233EE86" w14:textId="77777777" w:rsidR="00BD4289" w:rsidRPr="00234ECE" w:rsidRDefault="00BD4289" w:rsidP="00BD4289">
            <w:pPr>
              <w:spacing w:before="60" w:after="60"/>
              <w:jc w:val="center"/>
              <w:rPr>
                <w:rFonts w:cs="Arial"/>
                <w:sz w:val="16"/>
                <w:szCs w:val="16"/>
              </w:rPr>
            </w:pPr>
          </w:p>
        </w:tc>
        <w:tc>
          <w:tcPr>
            <w:tcW w:w="1696" w:type="dxa"/>
          </w:tcPr>
          <w:p w14:paraId="3B3082DA"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7D526377" w14:textId="4F18B764" w:rsidR="00BD4289" w:rsidRPr="00234ECE" w:rsidRDefault="00BD4289" w:rsidP="00BD4289">
            <w:pPr>
              <w:spacing w:before="60" w:after="60"/>
              <w:rPr>
                <w:rFonts w:cs="Arial"/>
                <w:b/>
                <w:sz w:val="16"/>
                <w:szCs w:val="16"/>
              </w:rPr>
            </w:pPr>
            <w:r w:rsidRPr="00234ECE">
              <w:rPr>
                <w:rFonts w:cs="Arial"/>
                <w:sz w:val="16"/>
                <w:szCs w:val="16"/>
              </w:rPr>
              <w:t>Meeting Minutes</w:t>
            </w:r>
            <w:r>
              <w:rPr>
                <w:rFonts w:cs="Arial"/>
                <w:sz w:val="16"/>
                <w:szCs w:val="16"/>
              </w:rPr>
              <w:t xml:space="preserve"> at the end of each meeting referenced in clause 12 of the SOW</w:t>
            </w:r>
          </w:p>
        </w:tc>
        <w:tc>
          <w:tcPr>
            <w:tcW w:w="1696" w:type="dxa"/>
          </w:tcPr>
          <w:p w14:paraId="5CBED5CC" w14:textId="077C9DA5" w:rsidR="00BD4289" w:rsidRPr="00234ECE"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_Ref111625084 \r \h </w:instrText>
            </w:r>
            <w:r w:rsidRPr="00234ECE">
              <w:rPr>
                <w:rFonts w:cs="Arial"/>
                <w:sz w:val="16"/>
                <w:szCs w:val="16"/>
              </w:rPr>
            </w:r>
            <w:r w:rsidRPr="00234ECE">
              <w:rPr>
                <w:rFonts w:cs="Arial"/>
                <w:sz w:val="16"/>
                <w:szCs w:val="16"/>
              </w:rPr>
              <w:fldChar w:fldCharType="separate"/>
            </w:r>
            <w:r w:rsidR="00F578FD">
              <w:rPr>
                <w:rFonts w:cs="Arial"/>
                <w:sz w:val="16"/>
                <w:szCs w:val="16"/>
              </w:rPr>
              <w:t>12.4</w:t>
            </w:r>
            <w:r w:rsidRPr="00234ECE">
              <w:rPr>
                <w:rFonts w:cs="Arial"/>
                <w:sz w:val="16"/>
                <w:szCs w:val="16"/>
              </w:rPr>
              <w:fldChar w:fldCharType="end"/>
            </w:r>
            <w:r w:rsidRPr="00234ECE">
              <w:rPr>
                <w:rFonts w:cs="Arial"/>
                <w:sz w:val="16"/>
                <w:szCs w:val="16"/>
              </w:rPr>
              <w:t xml:space="preserve"> of the SOW</w:t>
            </w:r>
          </w:p>
        </w:tc>
        <w:tc>
          <w:tcPr>
            <w:tcW w:w="1554" w:type="dxa"/>
          </w:tcPr>
          <w:p w14:paraId="201CDFD5" w14:textId="79F4FF17" w:rsidR="00BD4289" w:rsidRPr="00234ECE" w:rsidRDefault="00BD4289" w:rsidP="00BD4289">
            <w:pPr>
              <w:spacing w:before="60" w:after="60"/>
              <w:rPr>
                <w:rFonts w:cs="Arial"/>
                <w:sz w:val="16"/>
                <w:szCs w:val="16"/>
              </w:rPr>
            </w:pPr>
            <w:r w:rsidRPr="00234ECE">
              <w:rPr>
                <w:rFonts w:cs="Arial"/>
                <w:sz w:val="16"/>
                <w:szCs w:val="16"/>
              </w:rPr>
              <w:t>Approval</w:t>
            </w:r>
          </w:p>
        </w:tc>
        <w:tc>
          <w:tcPr>
            <w:tcW w:w="3246" w:type="dxa"/>
            <w:shd w:val="clear" w:color="auto" w:fill="auto"/>
          </w:tcPr>
          <w:p w14:paraId="46EB0A19" w14:textId="77777777" w:rsidR="00BD4289" w:rsidRPr="00234ECE" w:rsidRDefault="00BD4289" w:rsidP="007A262B">
            <w:pPr>
              <w:pStyle w:val="ListParagraph"/>
              <w:numPr>
                <w:ilvl w:val="0"/>
                <w:numId w:val="100"/>
              </w:numPr>
              <w:spacing w:before="60" w:after="60"/>
              <w:ind w:left="178" w:hanging="216"/>
              <w:rPr>
                <w:sz w:val="16"/>
                <w:szCs w:val="16"/>
              </w:rPr>
            </w:pPr>
            <w:r w:rsidRPr="00234ECE">
              <w:rPr>
                <w:sz w:val="16"/>
                <w:szCs w:val="16"/>
              </w:rPr>
              <w:t>Minutes are prepared and delivered in a format as agreed with the Commonwealth Contract Manager; and</w:t>
            </w:r>
          </w:p>
          <w:p w14:paraId="0EC3B75D" w14:textId="41EF2B7C" w:rsidR="00BD4289" w:rsidRPr="00234ECE" w:rsidRDefault="00BD4289" w:rsidP="007A262B">
            <w:pPr>
              <w:pStyle w:val="ListParagraph"/>
              <w:numPr>
                <w:ilvl w:val="0"/>
                <w:numId w:val="100"/>
              </w:numPr>
              <w:spacing w:before="60" w:after="60"/>
              <w:ind w:left="178" w:hanging="216"/>
              <w:rPr>
                <w:sz w:val="16"/>
                <w:szCs w:val="16"/>
              </w:rPr>
            </w:pPr>
            <w:r w:rsidRPr="00234ECE">
              <w:rPr>
                <w:sz w:val="16"/>
                <w:szCs w:val="16"/>
              </w:rPr>
              <w:t>Final minutes incorporate any Commonwealth feedback or requested changes following conclusion of the relevant meeting.</w:t>
            </w:r>
          </w:p>
        </w:tc>
        <w:tc>
          <w:tcPr>
            <w:tcW w:w="1129" w:type="dxa"/>
          </w:tcPr>
          <w:p w14:paraId="055E1B1E" w14:textId="0F641C0D" w:rsidR="00BD4289" w:rsidRPr="00234ECE" w:rsidRDefault="00BD4289" w:rsidP="00BD4289">
            <w:pPr>
              <w:spacing w:before="60" w:after="60"/>
              <w:rPr>
                <w:rFonts w:cs="Arial"/>
                <w:sz w:val="16"/>
                <w:szCs w:val="16"/>
              </w:rPr>
            </w:pPr>
            <w:r w:rsidRPr="00234ECE">
              <w:rPr>
                <w:rFonts w:cs="Arial"/>
                <w:sz w:val="16"/>
                <w:szCs w:val="16"/>
              </w:rPr>
              <w:t>No</w:t>
            </w:r>
          </w:p>
        </w:tc>
        <w:tc>
          <w:tcPr>
            <w:tcW w:w="845" w:type="dxa"/>
          </w:tcPr>
          <w:p w14:paraId="06430772" w14:textId="0E94D6B3" w:rsidR="00BD4289" w:rsidRPr="00234ECE" w:rsidRDefault="00BD4289" w:rsidP="00BD4289">
            <w:pPr>
              <w:spacing w:before="60" w:after="60"/>
              <w:rPr>
                <w:rFonts w:cs="Arial"/>
                <w:sz w:val="16"/>
                <w:szCs w:val="16"/>
              </w:rPr>
            </w:pPr>
            <w:r w:rsidRPr="00234ECE">
              <w:rPr>
                <w:rFonts w:cs="Arial"/>
                <w:sz w:val="16"/>
                <w:szCs w:val="16"/>
              </w:rPr>
              <w:t>No</w:t>
            </w:r>
          </w:p>
        </w:tc>
        <w:tc>
          <w:tcPr>
            <w:tcW w:w="1980" w:type="dxa"/>
            <w:shd w:val="clear" w:color="auto" w:fill="auto"/>
          </w:tcPr>
          <w:p w14:paraId="54816712" w14:textId="7EFD3870" w:rsidR="00BD4289" w:rsidRPr="00234ECE" w:rsidRDefault="00BD4289" w:rsidP="00BD4289">
            <w:pPr>
              <w:spacing w:before="60"/>
              <w:rPr>
                <w:rFonts w:cs="Arial"/>
                <w:b/>
                <w:sz w:val="16"/>
                <w:szCs w:val="16"/>
              </w:rPr>
            </w:pPr>
            <w:r w:rsidRPr="00234ECE">
              <w:rPr>
                <w:rFonts w:cs="Arial"/>
                <w:sz w:val="16"/>
                <w:szCs w:val="16"/>
              </w:rPr>
              <w:t>End Meeting Date + 5 Working Days</w:t>
            </w:r>
          </w:p>
        </w:tc>
        <w:tc>
          <w:tcPr>
            <w:tcW w:w="1554" w:type="dxa"/>
            <w:shd w:val="clear" w:color="auto" w:fill="auto"/>
          </w:tcPr>
          <w:p w14:paraId="035C0266" w14:textId="536B0F5B" w:rsidR="00BD4289" w:rsidRPr="00234ECE" w:rsidRDefault="00BD4289" w:rsidP="00BD4289">
            <w:pPr>
              <w:spacing w:before="60" w:after="60"/>
              <w:rPr>
                <w:rFonts w:cs="Arial"/>
                <w:sz w:val="16"/>
                <w:szCs w:val="16"/>
              </w:rPr>
            </w:pPr>
            <w:r w:rsidRPr="00234ECE">
              <w:rPr>
                <w:rFonts w:cs="Arial"/>
                <w:sz w:val="16"/>
                <w:szCs w:val="16"/>
              </w:rPr>
              <w:t>5 Working Days</w:t>
            </w:r>
          </w:p>
        </w:tc>
        <w:tc>
          <w:tcPr>
            <w:tcW w:w="987" w:type="dxa"/>
          </w:tcPr>
          <w:p w14:paraId="7BD4A2E5" w14:textId="4D38FAD6" w:rsidR="00BD4289" w:rsidRPr="00234ECE" w:rsidRDefault="00BD4289" w:rsidP="00BD4289">
            <w:pPr>
              <w:spacing w:before="60" w:after="60"/>
              <w:rPr>
                <w:rFonts w:cs="Arial"/>
                <w:sz w:val="16"/>
                <w:szCs w:val="16"/>
              </w:rPr>
            </w:pPr>
            <w:r w:rsidRPr="00234ECE">
              <w:rPr>
                <w:rFonts w:cs="Arial"/>
                <w:sz w:val="16"/>
                <w:szCs w:val="16"/>
              </w:rPr>
              <w:t>No</w:t>
            </w:r>
          </w:p>
        </w:tc>
      </w:tr>
      <w:tr w:rsidR="007B5610" w:rsidRPr="00234ECE" w14:paraId="7BF50E58" w14:textId="77777777" w:rsidTr="001B5302">
        <w:tc>
          <w:tcPr>
            <w:tcW w:w="709" w:type="dxa"/>
          </w:tcPr>
          <w:p w14:paraId="0D53049E" w14:textId="77777777" w:rsidR="00BD4289" w:rsidRPr="00234ECE" w:rsidRDefault="00BD4289" w:rsidP="00BD4289">
            <w:pPr>
              <w:spacing w:before="60" w:after="60"/>
              <w:jc w:val="center"/>
              <w:rPr>
                <w:rFonts w:cs="Arial"/>
                <w:sz w:val="16"/>
                <w:szCs w:val="16"/>
              </w:rPr>
            </w:pPr>
          </w:p>
        </w:tc>
        <w:tc>
          <w:tcPr>
            <w:tcW w:w="1696" w:type="dxa"/>
          </w:tcPr>
          <w:p w14:paraId="1DFBC959"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44E4DACB" w14:textId="5F681A7F" w:rsidR="00BD4289" w:rsidRPr="00234ECE" w:rsidRDefault="00BD4289" w:rsidP="00BD4289">
            <w:pPr>
              <w:spacing w:before="60" w:after="60"/>
              <w:rPr>
                <w:rFonts w:cs="Arial"/>
                <w:b/>
                <w:sz w:val="16"/>
                <w:szCs w:val="16"/>
              </w:rPr>
            </w:pPr>
            <w:r>
              <w:rPr>
                <w:rFonts w:cs="Arial"/>
                <w:sz w:val="16"/>
                <w:szCs w:val="16"/>
              </w:rPr>
              <w:t>Contract</w:t>
            </w:r>
            <w:r w:rsidRPr="00234ECE">
              <w:rPr>
                <w:rFonts w:cs="Arial"/>
                <w:sz w:val="16"/>
                <w:szCs w:val="16"/>
              </w:rPr>
              <w:t xml:space="preserve"> Report</w:t>
            </w:r>
          </w:p>
        </w:tc>
        <w:tc>
          <w:tcPr>
            <w:tcW w:w="1696" w:type="dxa"/>
          </w:tcPr>
          <w:p w14:paraId="1AAA7CD5" w14:textId="09813A19" w:rsidR="00BD4289" w:rsidRPr="00234ECE"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_Ref111625124 \r \h </w:instrText>
            </w:r>
            <w:r w:rsidRPr="00234ECE">
              <w:rPr>
                <w:rFonts w:cs="Arial"/>
                <w:sz w:val="16"/>
                <w:szCs w:val="16"/>
              </w:rPr>
            </w:r>
            <w:r w:rsidRPr="00234ECE">
              <w:rPr>
                <w:rFonts w:cs="Arial"/>
                <w:sz w:val="16"/>
                <w:szCs w:val="16"/>
              </w:rPr>
              <w:fldChar w:fldCharType="separate"/>
            </w:r>
            <w:r w:rsidR="00F578FD">
              <w:rPr>
                <w:rFonts w:cs="Arial"/>
                <w:sz w:val="16"/>
                <w:szCs w:val="16"/>
              </w:rPr>
              <w:t>13</w:t>
            </w:r>
            <w:r w:rsidRPr="00234ECE">
              <w:rPr>
                <w:rFonts w:cs="Arial"/>
                <w:sz w:val="16"/>
                <w:szCs w:val="16"/>
              </w:rPr>
              <w:fldChar w:fldCharType="end"/>
            </w:r>
            <w:r w:rsidRPr="00234ECE">
              <w:rPr>
                <w:rFonts w:cs="Arial"/>
                <w:sz w:val="16"/>
                <w:szCs w:val="16"/>
              </w:rPr>
              <w:t xml:space="preserve"> of the SOW</w:t>
            </w:r>
          </w:p>
        </w:tc>
        <w:tc>
          <w:tcPr>
            <w:tcW w:w="1554" w:type="dxa"/>
          </w:tcPr>
          <w:p w14:paraId="5BD08758" w14:textId="77777777" w:rsidR="00BD4289" w:rsidRDefault="00BD4289" w:rsidP="00BD4289">
            <w:pPr>
              <w:spacing w:before="60" w:after="60"/>
              <w:rPr>
                <w:rFonts w:cs="Arial"/>
                <w:sz w:val="16"/>
                <w:szCs w:val="16"/>
              </w:rPr>
            </w:pPr>
            <w:r>
              <w:rPr>
                <w:rFonts w:cs="Arial"/>
                <w:sz w:val="16"/>
                <w:szCs w:val="16"/>
              </w:rPr>
              <w:t>Review</w:t>
            </w:r>
          </w:p>
          <w:p w14:paraId="69E51D46" w14:textId="77777777" w:rsidR="00BD4289" w:rsidRDefault="00BD4289" w:rsidP="00BD4289">
            <w:pPr>
              <w:spacing w:before="60" w:after="60"/>
              <w:rPr>
                <w:rFonts w:cs="Arial"/>
                <w:sz w:val="16"/>
                <w:szCs w:val="16"/>
              </w:rPr>
            </w:pPr>
            <w:r w:rsidRPr="00797245">
              <w:rPr>
                <w:rFonts w:cs="Arial"/>
                <w:b/>
                <w:sz w:val="16"/>
                <w:szCs w:val="16"/>
              </w:rPr>
              <w:t>OR</w:t>
            </w:r>
          </w:p>
          <w:p w14:paraId="1983BE1D" w14:textId="15A0EC43" w:rsidR="00BD4289" w:rsidRPr="00234ECE" w:rsidRDefault="00BD4289" w:rsidP="00BD4289">
            <w:pPr>
              <w:spacing w:before="60" w:after="60"/>
              <w:rPr>
                <w:rFonts w:cs="Arial"/>
                <w:sz w:val="16"/>
                <w:szCs w:val="16"/>
              </w:rPr>
            </w:pPr>
            <w:r>
              <w:rPr>
                <w:rFonts w:cs="Arial"/>
                <w:sz w:val="16"/>
                <w:szCs w:val="16"/>
              </w:rPr>
              <w:t>Approve</w:t>
            </w:r>
            <w:r>
              <w:rPr>
                <w:rStyle w:val="FootnoteReference"/>
                <w:sz w:val="16"/>
                <w:szCs w:val="16"/>
              </w:rPr>
              <w:footnoteReference w:id="1"/>
            </w:r>
            <w:r>
              <w:rPr>
                <w:rFonts w:cs="Arial"/>
                <w:sz w:val="16"/>
                <w:szCs w:val="16"/>
              </w:rPr>
              <w:t xml:space="preserve"> </w:t>
            </w:r>
          </w:p>
        </w:tc>
        <w:tc>
          <w:tcPr>
            <w:tcW w:w="3246" w:type="dxa"/>
            <w:shd w:val="clear" w:color="auto" w:fill="auto"/>
          </w:tcPr>
          <w:p w14:paraId="1618A565" w14:textId="77777777" w:rsidR="00BD4289" w:rsidRPr="00234ECE" w:rsidRDefault="00BD4289" w:rsidP="007A262B">
            <w:pPr>
              <w:pStyle w:val="ListParagraph"/>
              <w:numPr>
                <w:ilvl w:val="0"/>
                <w:numId w:val="101"/>
              </w:numPr>
              <w:spacing w:before="60" w:after="60"/>
              <w:ind w:left="178" w:hanging="178"/>
              <w:rPr>
                <w:sz w:val="16"/>
                <w:szCs w:val="16"/>
              </w:rPr>
            </w:pPr>
            <w:r w:rsidRPr="00234ECE">
              <w:rPr>
                <w:sz w:val="16"/>
                <w:szCs w:val="16"/>
              </w:rPr>
              <w:t xml:space="preserve">Prepared and delivered in a format as agreed with the Commonwealth Contract Manager; </w:t>
            </w:r>
          </w:p>
          <w:p w14:paraId="6E2123FE" w14:textId="06E86143" w:rsidR="00BD4289" w:rsidRPr="00234ECE" w:rsidRDefault="00BD4289" w:rsidP="007A262B">
            <w:pPr>
              <w:pStyle w:val="ListParagraph"/>
              <w:numPr>
                <w:ilvl w:val="0"/>
                <w:numId w:val="101"/>
              </w:numPr>
              <w:spacing w:before="60" w:after="60"/>
              <w:ind w:left="178" w:hanging="178"/>
              <w:rPr>
                <w:sz w:val="16"/>
                <w:szCs w:val="16"/>
              </w:rPr>
            </w:pPr>
            <w:r w:rsidRPr="00234ECE">
              <w:rPr>
                <w:sz w:val="16"/>
                <w:szCs w:val="16"/>
              </w:rPr>
              <w:t xml:space="preserve">in accordance with the </w:t>
            </w:r>
            <w:r>
              <w:rPr>
                <w:sz w:val="16"/>
                <w:szCs w:val="16"/>
              </w:rPr>
              <w:t xml:space="preserve">Contract </w:t>
            </w:r>
            <w:r w:rsidRPr="00234ECE">
              <w:rPr>
                <w:sz w:val="16"/>
                <w:szCs w:val="16"/>
              </w:rPr>
              <w:t xml:space="preserve">Report requirements at clause </w:t>
            </w:r>
            <w:r w:rsidRPr="00234ECE">
              <w:rPr>
                <w:sz w:val="16"/>
                <w:szCs w:val="16"/>
              </w:rPr>
              <w:fldChar w:fldCharType="begin"/>
            </w:r>
            <w:r w:rsidRPr="00234ECE">
              <w:rPr>
                <w:sz w:val="16"/>
                <w:szCs w:val="16"/>
              </w:rPr>
              <w:instrText xml:space="preserve"> REF _Ref111625142 \r \h </w:instrText>
            </w:r>
            <w:r w:rsidRPr="00234ECE">
              <w:rPr>
                <w:sz w:val="16"/>
                <w:szCs w:val="16"/>
              </w:rPr>
            </w:r>
            <w:r w:rsidRPr="00234ECE">
              <w:rPr>
                <w:sz w:val="16"/>
                <w:szCs w:val="16"/>
              </w:rPr>
              <w:fldChar w:fldCharType="separate"/>
            </w:r>
            <w:r w:rsidR="00F578FD">
              <w:rPr>
                <w:sz w:val="16"/>
                <w:szCs w:val="16"/>
              </w:rPr>
              <w:t>13</w:t>
            </w:r>
            <w:r w:rsidRPr="00234ECE">
              <w:rPr>
                <w:sz w:val="16"/>
                <w:szCs w:val="16"/>
              </w:rPr>
              <w:fldChar w:fldCharType="end"/>
            </w:r>
            <w:r w:rsidRPr="00234ECE">
              <w:rPr>
                <w:sz w:val="16"/>
                <w:szCs w:val="16"/>
              </w:rPr>
              <w:t xml:space="preserve"> of the SOW</w:t>
            </w:r>
            <w:r>
              <w:rPr>
                <w:sz w:val="16"/>
                <w:szCs w:val="16"/>
              </w:rPr>
              <w:t>.</w:t>
            </w:r>
          </w:p>
        </w:tc>
        <w:tc>
          <w:tcPr>
            <w:tcW w:w="1129" w:type="dxa"/>
          </w:tcPr>
          <w:p w14:paraId="086EAFBA" w14:textId="3BCE11EA" w:rsidR="00BD4289" w:rsidRPr="00234ECE" w:rsidRDefault="00BD4289" w:rsidP="00BD4289">
            <w:pPr>
              <w:spacing w:before="60" w:after="60"/>
              <w:rPr>
                <w:rFonts w:cs="Arial"/>
                <w:sz w:val="16"/>
                <w:szCs w:val="16"/>
              </w:rPr>
            </w:pPr>
            <w:r w:rsidRPr="00234ECE">
              <w:rPr>
                <w:rFonts w:cs="Arial"/>
                <w:sz w:val="16"/>
                <w:szCs w:val="16"/>
              </w:rPr>
              <w:t>No</w:t>
            </w:r>
          </w:p>
        </w:tc>
        <w:tc>
          <w:tcPr>
            <w:tcW w:w="845" w:type="dxa"/>
          </w:tcPr>
          <w:p w14:paraId="19582E24" w14:textId="6B9217B2" w:rsidR="00BD4289" w:rsidRPr="00234ECE" w:rsidRDefault="00BD4289" w:rsidP="00BD4289">
            <w:pPr>
              <w:spacing w:before="60" w:after="60"/>
              <w:rPr>
                <w:rFonts w:cs="Arial"/>
                <w:sz w:val="16"/>
                <w:szCs w:val="16"/>
              </w:rPr>
            </w:pPr>
            <w:r w:rsidRPr="00234ECE">
              <w:rPr>
                <w:rFonts w:cs="Arial"/>
                <w:sz w:val="16"/>
                <w:szCs w:val="16"/>
              </w:rPr>
              <w:t>No</w:t>
            </w:r>
          </w:p>
        </w:tc>
        <w:tc>
          <w:tcPr>
            <w:tcW w:w="1980" w:type="dxa"/>
            <w:shd w:val="clear" w:color="auto" w:fill="auto"/>
          </w:tcPr>
          <w:p w14:paraId="5EA3F1C3" w14:textId="77777777" w:rsidR="00BD4289" w:rsidRDefault="00BD4289" w:rsidP="00BD4289">
            <w:pPr>
              <w:spacing w:before="60" w:after="60"/>
              <w:rPr>
                <w:rFonts w:cs="Arial"/>
                <w:sz w:val="16"/>
                <w:szCs w:val="16"/>
              </w:rPr>
            </w:pPr>
            <w:r w:rsidRPr="0033378A">
              <w:rPr>
                <w:rFonts w:cs="Arial"/>
                <w:sz w:val="16"/>
                <w:szCs w:val="16"/>
              </w:rPr>
              <w:t xml:space="preserve">Report to be </w:t>
            </w:r>
            <w:r>
              <w:rPr>
                <w:rFonts w:cs="Arial"/>
                <w:sz w:val="16"/>
                <w:szCs w:val="16"/>
              </w:rPr>
              <w:t>submitted:</w:t>
            </w:r>
          </w:p>
          <w:p w14:paraId="66EEDE10" w14:textId="527EA778" w:rsidR="00BD4289" w:rsidRPr="00234ECE" w:rsidRDefault="00BD4289" w:rsidP="00BD4289">
            <w:pPr>
              <w:spacing w:before="60"/>
              <w:rPr>
                <w:rFonts w:cs="Arial"/>
                <w:b/>
                <w:sz w:val="16"/>
                <w:szCs w:val="16"/>
              </w:rPr>
            </w:pPr>
            <w:r w:rsidRPr="006A79E6">
              <w:rPr>
                <w:rFonts w:cs="Arial"/>
                <w:sz w:val="16"/>
                <w:szCs w:val="16"/>
              </w:rPr>
              <w:t xml:space="preserve">Each </w:t>
            </w:r>
            <w:r>
              <w:rPr>
                <w:rFonts w:cs="Arial"/>
                <w:sz w:val="16"/>
                <w:szCs w:val="16"/>
              </w:rPr>
              <w:t>Progress</w:t>
            </w:r>
            <w:r w:rsidRPr="006A79E6">
              <w:rPr>
                <w:rFonts w:cs="Arial"/>
                <w:sz w:val="16"/>
                <w:szCs w:val="16"/>
              </w:rPr>
              <w:t xml:space="preserve"> Meeting – 5 Working Days</w:t>
            </w:r>
          </w:p>
        </w:tc>
        <w:tc>
          <w:tcPr>
            <w:tcW w:w="1554" w:type="dxa"/>
            <w:shd w:val="clear" w:color="auto" w:fill="auto"/>
          </w:tcPr>
          <w:p w14:paraId="74C9F47C" w14:textId="5FEB9A6E" w:rsidR="00BD4289" w:rsidRPr="00234ECE" w:rsidRDefault="00BD4289" w:rsidP="00BD4289">
            <w:pPr>
              <w:spacing w:before="60" w:after="60"/>
              <w:rPr>
                <w:rFonts w:cs="Arial"/>
                <w:sz w:val="16"/>
                <w:szCs w:val="16"/>
              </w:rPr>
            </w:pPr>
            <w:r w:rsidRPr="00234ECE">
              <w:rPr>
                <w:rFonts w:cs="Arial"/>
                <w:sz w:val="16"/>
                <w:szCs w:val="16"/>
              </w:rPr>
              <w:t>10 Working Days</w:t>
            </w:r>
          </w:p>
        </w:tc>
        <w:tc>
          <w:tcPr>
            <w:tcW w:w="987" w:type="dxa"/>
          </w:tcPr>
          <w:p w14:paraId="02B52FBD" w14:textId="6C90671E" w:rsidR="00BD4289" w:rsidRPr="00234ECE" w:rsidRDefault="00BD4289" w:rsidP="00BD4289">
            <w:pPr>
              <w:spacing w:before="60" w:after="60"/>
              <w:rPr>
                <w:rFonts w:cs="Arial"/>
                <w:sz w:val="16"/>
                <w:szCs w:val="16"/>
              </w:rPr>
            </w:pPr>
            <w:r w:rsidRPr="00234ECE">
              <w:rPr>
                <w:rFonts w:cs="Arial"/>
                <w:sz w:val="16"/>
                <w:szCs w:val="16"/>
              </w:rPr>
              <w:t>No</w:t>
            </w:r>
          </w:p>
        </w:tc>
      </w:tr>
      <w:tr w:rsidR="007B5610" w:rsidRPr="00234ECE" w14:paraId="7C8C1BEF" w14:textId="77777777" w:rsidTr="00C747BA">
        <w:tc>
          <w:tcPr>
            <w:tcW w:w="709" w:type="dxa"/>
          </w:tcPr>
          <w:p w14:paraId="31FD1ED6" w14:textId="77777777" w:rsidR="00BD4289" w:rsidRPr="00234ECE" w:rsidRDefault="00BD4289" w:rsidP="00BD4289">
            <w:pPr>
              <w:spacing w:before="60" w:after="60"/>
              <w:jc w:val="center"/>
              <w:rPr>
                <w:rFonts w:cs="Arial"/>
                <w:sz w:val="16"/>
                <w:szCs w:val="16"/>
              </w:rPr>
            </w:pPr>
          </w:p>
        </w:tc>
        <w:tc>
          <w:tcPr>
            <w:tcW w:w="1696" w:type="dxa"/>
          </w:tcPr>
          <w:p w14:paraId="7AD0DF15" w14:textId="77777777" w:rsidR="00BD4289" w:rsidRPr="00234ECE" w:rsidRDefault="00BD4289" w:rsidP="00BD4289">
            <w:pPr>
              <w:spacing w:before="60" w:after="60"/>
              <w:rPr>
                <w:rFonts w:cs="Arial"/>
                <w:b/>
                <w:sz w:val="16"/>
                <w:szCs w:val="16"/>
              </w:rPr>
            </w:pPr>
            <w:r w:rsidRPr="00234ECE">
              <w:rPr>
                <w:rFonts w:cs="Arial"/>
                <w:b/>
                <w:sz w:val="16"/>
                <w:szCs w:val="16"/>
              </w:rPr>
              <w:t>Deliverable:</w:t>
            </w:r>
          </w:p>
          <w:p w14:paraId="5694D314" w14:textId="3A0B2C21" w:rsidR="00BD4289" w:rsidRPr="00234ECE" w:rsidRDefault="00BD4289" w:rsidP="00BD4289">
            <w:pPr>
              <w:spacing w:before="60" w:after="60"/>
              <w:rPr>
                <w:rFonts w:cs="Arial"/>
                <w:b/>
                <w:sz w:val="16"/>
                <w:szCs w:val="16"/>
              </w:rPr>
            </w:pPr>
            <w:r w:rsidRPr="00234ECE">
              <w:rPr>
                <w:rFonts w:cs="Arial"/>
                <w:sz w:val="16"/>
                <w:szCs w:val="16"/>
              </w:rPr>
              <w:t>Performance Report</w:t>
            </w:r>
          </w:p>
        </w:tc>
        <w:tc>
          <w:tcPr>
            <w:tcW w:w="1696" w:type="dxa"/>
          </w:tcPr>
          <w:p w14:paraId="59A8BF6F" w14:textId="2C070730" w:rsidR="00BD4289" w:rsidRDefault="00BD4289" w:rsidP="00BD4289">
            <w:pPr>
              <w:spacing w:before="60" w:after="60"/>
              <w:rPr>
                <w:rFonts w:cs="Arial"/>
                <w:sz w:val="16"/>
                <w:szCs w:val="16"/>
              </w:rPr>
            </w:pPr>
            <w:r w:rsidRPr="00234ECE">
              <w:rPr>
                <w:rFonts w:cs="Arial"/>
                <w:sz w:val="16"/>
                <w:szCs w:val="16"/>
              </w:rPr>
              <w:t xml:space="preserve">Clause </w:t>
            </w:r>
            <w:r w:rsidRPr="00234ECE">
              <w:rPr>
                <w:rFonts w:cs="Arial"/>
                <w:sz w:val="16"/>
                <w:szCs w:val="16"/>
              </w:rPr>
              <w:fldChar w:fldCharType="begin"/>
            </w:r>
            <w:r w:rsidRPr="00234ECE">
              <w:rPr>
                <w:rFonts w:cs="Arial"/>
                <w:sz w:val="16"/>
                <w:szCs w:val="16"/>
              </w:rPr>
              <w:instrText xml:space="preserve"> REF _Ref111625124 \r \h </w:instrText>
            </w:r>
            <w:r w:rsidRPr="00234ECE">
              <w:rPr>
                <w:rFonts w:cs="Arial"/>
                <w:sz w:val="16"/>
                <w:szCs w:val="16"/>
              </w:rPr>
            </w:r>
            <w:r w:rsidRPr="00234ECE">
              <w:rPr>
                <w:rFonts w:cs="Arial"/>
                <w:sz w:val="16"/>
                <w:szCs w:val="16"/>
              </w:rPr>
              <w:fldChar w:fldCharType="separate"/>
            </w:r>
            <w:r w:rsidR="00F578FD">
              <w:rPr>
                <w:rFonts w:cs="Arial"/>
                <w:sz w:val="16"/>
                <w:szCs w:val="16"/>
              </w:rPr>
              <w:t>13</w:t>
            </w:r>
            <w:r w:rsidRPr="00234ECE">
              <w:rPr>
                <w:rFonts w:cs="Arial"/>
                <w:sz w:val="16"/>
                <w:szCs w:val="16"/>
              </w:rPr>
              <w:fldChar w:fldCharType="end"/>
            </w:r>
            <w:r w:rsidRPr="00234ECE">
              <w:rPr>
                <w:rFonts w:cs="Arial"/>
                <w:sz w:val="16"/>
                <w:szCs w:val="16"/>
              </w:rPr>
              <w:t xml:space="preserve"> of the SOW</w:t>
            </w:r>
          </w:p>
          <w:p w14:paraId="26729037" w14:textId="39C4F02C" w:rsidR="00BD4289" w:rsidRPr="00234ECE" w:rsidRDefault="00BD4289" w:rsidP="00BD4289">
            <w:pPr>
              <w:spacing w:before="60" w:after="60"/>
              <w:rPr>
                <w:rFonts w:cs="Arial"/>
                <w:sz w:val="16"/>
                <w:szCs w:val="16"/>
              </w:rPr>
            </w:pPr>
            <w:r>
              <w:rPr>
                <w:rFonts w:cs="Arial"/>
                <w:sz w:val="16"/>
                <w:szCs w:val="16"/>
              </w:rPr>
              <w:t>Clause 1.4(b), Part 1, Attachment E to the Deed</w:t>
            </w:r>
          </w:p>
        </w:tc>
        <w:tc>
          <w:tcPr>
            <w:tcW w:w="1554" w:type="dxa"/>
          </w:tcPr>
          <w:p w14:paraId="533EA292" w14:textId="77777777" w:rsidR="00BD4289" w:rsidRDefault="00BD4289" w:rsidP="00BD4289">
            <w:pPr>
              <w:spacing w:before="60" w:after="60"/>
              <w:rPr>
                <w:rFonts w:cs="Arial"/>
                <w:sz w:val="16"/>
                <w:szCs w:val="16"/>
              </w:rPr>
            </w:pPr>
            <w:r>
              <w:rPr>
                <w:rFonts w:cs="Arial"/>
                <w:sz w:val="16"/>
                <w:szCs w:val="16"/>
              </w:rPr>
              <w:t>Review</w:t>
            </w:r>
          </w:p>
          <w:p w14:paraId="24EFAC08" w14:textId="77777777" w:rsidR="00BD4289" w:rsidRDefault="00BD4289" w:rsidP="00BD4289">
            <w:pPr>
              <w:spacing w:before="60" w:after="60"/>
              <w:rPr>
                <w:rFonts w:cs="Arial"/>
                <w:sz w:val="16"/>
                <w:szCs w:val="16"/>
              </w:rPr>
            </w:pPr>
            <w:r w:rsidRPr="00797245">
              <w:rPr>
                <w:rFonts w:cs="Arial"/>
                <w:b/>
                <w:sz w:val="16"/>
                <w:szCs w:val="16"/>
              </w:rPr>
              <w:t>OR</w:t>
            </w:r>
            <w:r>
              <w:rPr>
                <w:rFonts w:cs="Arial"/>
                <w:sz w:val="16"/>
                <w:szCs w:val="16"/>
              </w:rPr>
              <w:t xml:space="preserve"> </w:t>
            </w:r>
          </w:p>
          <w:p w14:paraId="141361AE" w14:textId="19A78573" w:rsidR="00BD4289" w:rsidRPr="00234ECE" w:rsidRDefault="00BD4289" w:rsidP="00BD4289">
            <w:pPr>
              <w:spacing w:before="60" w:after="60"/>
              <w:rPr>
                <w:rFonts w:cs="Arial"/>
                <w:sz w:val="16"/>
                <w:szCs w:val="16"/>
              </w:rPr>
            </w:pPr>
            <w:r>
              <w:rPr>
                <w:rFonts w:cs="Arial"/>
                <w:sz w:val="16"/>
                <w:szCs w:val="16"/>
              </w:rPr>
              <w:t xml:space="preserve">Approve </w:t>
            </w:r>
            <w:r w:rsidRPr="00797245">
              <w:rPr>
                <w:rFonts w:cs="Arial"/>
                <w:sz w:val="16"/>
                <w:szCs w:val="16"/>
                <w:vertAlign w:val="superscript"/>
              </w:rPr>
              <w:t>1</w:t>
            </w:r>
            <w:r>
              <w:rPr>
                <w:rFonts w:cs="Arial"/>
                <w:sz w:val="16"/>
                <w:szCs w:val="16"/>
              </w:rPr>
              <w:t xml:space="preserve"> </w:t>
            </w:r>
          </w:p>
        </w:tc>
        <w:tc>
          <w:tcPr>
            <w:tcW w:w="3246" w:type="dxa"/>
            <w:shd w:val="clear" w:color="auto" w:fill="auto"/>
          </w:tcPr>
          <w:p w14:paraId="77BABAA5" w14:textId="77777777" w:rsidR="00BD4289" w:rsidRPr="00234ECE" w:rsidRDefault="00BD4289" w:rsidP="007A262B">
            <w:pPr>
              <w:pStyle w:val="ListParagraph"/>
              <w:numPr>
                <w:ilvl w:val="0"/>
                <w:numId w:val="107"/>
              </w:numPr>
              <w:spacing w:before="60" w:after="60"/>
              <w:ind w:left="183" w:hanging="183"/>
              <w:rPr>
                <w:sz w:val="16"/>
                <w:szCs w:val="16"/>
              </w:rPr>
            </w:pPr>
            <w:r w:rsidRPr="00234ECE">
              <w:rPr>
                <w:sz w:val="16"/>
                <w:szCs w:val="16"/>
              </w:rPr>
              <w:t xml:space="preserve">Prepared and delivered in a format as agreed with the Commonwealth Contract Manager; </w:t>
            </w:r>
          </w:p>
          <w:p w14:paraId="4696FF91" w14:textId="6360CE1B" w:rsidR="00BD4289" w:rsidRPr="00234ECE" w:rsidRDefault="00BD4289" w:rsidP="007A262B">
            <w:pPr>
              <w:pStyle w:val="ListParagraph"/>
              <w:numPr>
                <w:ilvl w:val="0"/>
                <w:numId w:val="107"/>
              </w:numPr>
              <w:spacing w:before="60" w:after="60"/>
              <w:ind w:left="183" w:hanging="183"/>
              <w:rPr>
                <w:sz w:val="16"/>
                <w:szCs w:val="16"/>
              </w:rPr>
            </w:pPr>
            <w:r w:rsidRPr="00234ECE">
              <w:rPr>
                <w:sz w:val="16"/>
                <w:szCs w:val="16"/>
              </w:rPr>
              <w:t xml:space="preserve">in accordance with the Performance Report requirements at clause </w:t>
            </w:r>
            <w:r w:rsidRPr="00234ECE">
              <w:rPr>
                <w:sz w:val="16"/>
                <w:szCs w:val="16"/>
              </w:rPr>
              <w:fldChar w:fldCharType="begin"/>
            </w:r>
            <w:r w:rsidRPr="00234ECE">
              <w:rPr>
                <w:sz w:val="16"/>
                <w:szCs w:val="16"/>
              </w:rPr>
              <w:instrText xml:space="preserve"> REF _Ref111625142 \r \h </w:instrText>
            </w:r>
            <w:r w:rsidRPr="00234ECE">
              <w:rPr>
                <w:sz w:val="16"/>
                <w:szCs w:val="16"/>
              </w:rPr>
            </w:r>
            <w:r w:rsidRPr="00234ECE">
              <w:rPr>
                <w:sz w:val="16"/>
                <w:szCs w:val="16"/>
              </w:rPr>
              <w:fldChar w:fldCharType="separate"/>
            </w:r>
            <w:r w:rsidR="00F578FD">
              <w:rPr>
                <w:sz w:val="16"/>
                <w:szCs w:val="16"/>
              </w:rPr>
              <w:t>13</w:t>
            </w:r>
            <w:r w:rsidRPr="00234ECE">
              <w:rPr>
                <w:sz w:val="16"/>
                <w:szCs w:val="16"/>
              </w:rPr>
              <w:fldChar w:fldCharType="end"/>
            </w:r>
            <w:r w:rsidRPr="00234ECE">
              <w:rPr>
                <w:sz w:val="16"/>
                <w:szCs w:val="16"/>
              </w:rPr>
              <w:t xml:space="preserve"> of the SOW</w:t>
            </w:r>
            <w:r>
              <w:rPr>
                <w:sz w:val="16"/>
                <w:szCs w:val="16"/>
              </w:rPr>
              <w:t xml:space="preserve"> and clause 1.4(b), Part 1, Attachment E to the Deed.</w:t>
            </w:r>
          </w:p>
        </w:tc>
        <w:tc>
          <w:tcPr>
            <w:tcW w:w="1129" w:type="dxa"/>
          </w:tcPr>
          <w:p w14:paraId="29D72FB9" w14:textId="35DAC766" w:rsidR="00BD4289" w:rsidRPr="00234ECE" w:rsidRDefault="00BD4289" w:rsidP="00BD4289">
            <w:pPr>
              <w:spacing w:before="60" w:after="60"/>
              <w:rPr>
                <w:rFonts w:cs="Arial"/>
                <w:sz w:val="16"/>
                <w:szCs w:val="16"/>
              </w:rPr>
            </w:pPr>
            <w:r w:rsidRPr="00234ECE">
              <w:rPr>
                <w:rFonts w:cs="Arial"/>
                <w:sz w:val="16"/>
                <w:szCs w:val="16"/>
              </w:rPr>
              <w:t>No</w:t>
            </w:r>
          </w:p>
        </w:tc>
        <w:tc>
          <w:tcPr>
            <w:tcW w:w="845" w:type="dxa"/>
          </w:tcPr>
          <w:p w14:paraId="3F4EA213" w14:textId="252051F3" w:rsidR="00BD4289" w:rsidRPr="00234ECE" w:rsidRDefault="00BD4289" w:rsidP="00BD4289">
            <w:pPr>
              <w:spacing w:before="60" w:after="60"/>
              <w:rPr>
                <w:rFonts w:cs="Arial"/>
                <w:sz w:val="16"/>
                <w:szCs w:val="16"/>
              </w:rPr>
            </w:pPr>
            <w:r w:rsidRPr="00234ECE">
              <w:rPr>
                <w:rFonts w:cs="Arial"/>
                <w:sz w:val="16"/>
                <w:szCs w:val="16"/>
              </w:rPr>
              <w:t>No</w:t>
            </w:r>
          </w:p>
        </w:tc>
        <w:tc>
          <w:tcPr>
            <w:tcW w:w="1980" w:type="dxa"/>
            <w:shd w:val="clear" w:color="auto" w:fill="auto"/>
          </w:tcPr>
          <w:p w14:paraId="63F48C1A" w14:textId="77777777" w:rsidR="00BD4289" w:rsidRDefault="00BD4289" w:rsidP="00BD4289">
            <w:pPr>
              <w:spacing w:before="60" w:after="60"/>
              <w:rPr>
                <w:rFonts w:cs="Arial"/>
                <w:sz w:val="16"/>
                <w:szCs w:val="16"/>
              </w:rPr>
            </w:pPr>
            <w:r w:rsidRPr="0033378A">
              <w:rPr>
                <w:rFonts w:cs="Arial"/>
                <w:sz w:val="16"/>
                <w:szCs w:val="16"/>
              </w:rPr>
              <w:t xml:space="preserve">Report to be </w:t>
            </w:r>
            <w:r>
              <w:rPr>
                <w:rFonts w:cs="Arial"/>
                <w:sz w:val="16"/>
                <w:szCs w:val="16"/>
              </w:rPr>
              <w:t>submitted:</w:t>
            </w:r>
          </w:p>
          <w:p w14:paraId="46AC92E3" w14:textId="4C26680A" w:rsidR="00BD4289" w:rsidRPr="00234ECE" w:rsidRDefault="00BD4289" w:rsidP="00BD4289">
            <w:pPr>
              <w:spacing w:before="60"/>
              <w:rPr>
                <w:rFonts w:cs="Arial"/>
                <w:b/>
                <w:sz w:val="16"/>
                <w:szCs w:val="16"/>
              </w:rPr>
            </w:pPr>
            <w:r w:rsidRPr="00182929">
              <w:rPr>
                <w:rFonts w:cs="Arial"/>
                <w:sz w:val="16"/>
                <w:szCs w:val="16"/>
              </w:rPr>
              <w:t>Each Performance Review Meeting – 5 Working Days</w:t>
            </w:r>
            <w:r w:rsidR="00184549">
              <w:rPr>
                <w:rStyle w:val="FootnoteReference"/>
                <w:sz w:val="16"/>
                <w:szCs w:val="16"/>
              </w:rPr>
              <w:footnoteReference w:id="2"/>
            </w:r>
          </w:p>
        </w:tc>
        <w:tc>
          <w:tcPr>
            <w:tcW w:w="1554" w:type="dxa"/>
            <w:shd w:val="clear" w:color="auto" w:fill="auto"/>
          </w:tcPr>
          <w:p w14:paraId="658BDC17" w14:textId="67386D70" w:rsidR="00BD4289" w:rsidRPr="00234ECE" w:rsidRDefault="00BD4289" w:rsidP="00BD4289">
            <w:pPr>
              <w:spacing w:before="60" w:after="60"/>
              <w:rPr>
                <w:rFonts w:cs="Arial"/>
                <w:sz w:val="16"/>
                <w:szCs w:val="16"/>
              </w:rPr>
            </w:pPr>
            <w:r w:rsidRPr="00234ECE">
              <w:rPr>
                <w:rFonts w:cs="Arial"/>
                <w:sz w:val="16"/>
                <w:szCs w:val="16"/>
              </w:rPr>
              <w:t>10 Working Days</w:t>
            </w:r>
          </w:p>
        </w:tc>
        <w:tc>
          <w:tcPr>
            <w:tcW w:w="987" w:type="dxa"/>
          </w:tcPr>
          <w:p w14:paraId="41873F17" w14:textId="7ACB5D04" w:rsidR="00BD4289" w:rsidRPr="00234ECE" w:rsidRDefault="00BD4289" w:rsidP="00BD4289">
            <w:pPr>
              <w:spacing w:before="60" w:after="60"/>
              <w:rPr>
                <w:rFonts w:cs="Arial"/>
                <w:sz w:val="16"/>
                <w:szCs w:val="16"/>
              </w:rPr>
            </w:pPr>
            <w:r w:rsidRPr="00234ECE">
              <w:rPr>
                <w:rFonts w:cs="Arial"/>
                <w:sz w:val="16"/>
                <w:szCs w:val="16"/>
              </w:rPr>
              <w:t>No</w:t>
            </w:r>
          </w:p>
        </w:tc>
      </w:tr>
    </w:tbl>
    <w:p w14:paraId="6B21CB1C" w14:textId="2991ADDF" w:rsidR="003D1210" w:rsidRPr="00957232" w:rsidRDefault="003D1210" w:rsidP="00C36BCD">
      <w:pPr>
        <w:spacing w:after="0" w:line="264" w:lineRule="auto"/>
        <w:rPr>
          <w:rFonts w:ascii="Arial" w:eastAsia="Times New Roman" w:hAnsi="Arial" w:cs="Arial"/>
          <w:sz w:val="21"/>
          <w:szCs w:val="20"/>
          <w:lang w:eastAsia="en-AU"/>
        </w:rPr>
      </w:pPr>
    </w:p>
    <w:p w14:paraId="6E2F65BD" w14:textId="1DF9CBBA" w:rsidR="00C1346C" w:rsidRPr="00957232" w:rsidRDefault="00C1346C" w:rsidP="00957232">
      <w:pPr>
        <w:spacing w:after="0" w:line="264" w:lineRule="auto"/>
        <w:rPr>
          <w:rFonts w:ascii="Arial" w:eastAsia="Times New Roman" w:hAnsi="Arial" w:cs="Arial"/>
          <w:sz w:val="21"/>
          <w:szCs w:val="20"/>
          <w:lang w:eastAsia="en-AU"/>
        </w:rPr>
      </w:pPr>
    </w:p>
    <w:p w14:paraId="77D52DBE" w14:textId="77777777" w:rsidR="00305D24" w:rsidRPr="000D4792" w:rsidRDefault="00305D24" w:rsidP="00C36BCD">
      <w:pPr>
        <w:spacing w:after="0" w:line="264" w:lineRule="auto"/>
        <w:rPr>
          <w:rFonts w:ascii="Arial" w:eastAsia="Times New Roman" w:hAnsi="Arial" w:cs="Arial"/>
          <w:b/>
          <w:bCs/>
          <w:iCs/>
          <w:sz w:val="21"/>
          <w:szCs w:val="20"/>
          <w:lang w:eastAsia="en-AU"/>
        </w:rPr>
        <w:sectPr w:rsidR="00305D24" w:rsidRPr="000D4792" w:rsidSect="002B6A18">
          <w:headerReference w:type="default" r:id="rId11"/>
          <w:footerReference w:type="default" r:id="rId12"/>
          <w:pgSz w:w="16838" w:h="11906" w:orient="landscape"/>
          <w:pgMar w:top="1440" w:right="1440" w:bottom="1440" w:left="1440" w:header="708" w:footer="708" w:gutter="0"/>
          <w:cols w:space="708"/>
          <w:docGrid w:linePitch="360"/>
        </w:sectPr>
      </w:pPr>
    </w:p>
    <w:tbl>
      <w:tblPr>
        <w:tblStyle w:val="TableGrid"/>
        <w:tblW w:w="9640" w:type="dxa"/>
        <w:tblInd w:w="-147" w:type="dxa"/>
        <w:tblLayout w:type="fixed"/>
        <w:tblLook w:val="04A0" w:firstRow="1" w:lastRow="0" w:firstColumn="1" w:lastColumn="0" w:noHBand="0" w:noVBand="1"/>
      </w:tblPr>
      <w:tblGrid>
        <w:gridCol w:w="9640"/>
      </w:tblGrid>
      <w:tr w:rsidR="00E5294A" w:rsidRPr="000D4792" w14:paraId="54C9DC51" w14:textId="77777777" w:rsidTr="003137E6">
        <w:tc>
          <w:tcPr>
            <w:tcW w:w="9640" w:type="dxa"/>
            <w:tcBorders>
              <w:top w:val="single" w:sz="4" w:space="0" w:color="auto"/>
            </w:tcBorders>
            <w:shd w:val="clear" w:color="auto" w:fill="DDDDDD"/>
          </w:tcPr>
          <w:p w14:paraId="6BC7385B" w14:textId="1845E690" w:rsidR="00E5294A" w:rsidRPr="000D4792" w:rsidRDefault="00D238C7" w:rsidP="00E5294A">
            <w:pPr>
              <w:pStyle w:val="Style5"/>
              <w:rPr>
                <w:noProof w:val="0"/>
              </w:rPr>
            </w:pPr>
            <w:bookmarkStart w:id="25" w:name="_Toc179378970"/>
            <w:r w:rsidRPr="000D4792">
              <w:rPr>
                <w:noProof w:val="0"/>
              </w:rPr>
              <w:lastRenderedPageBreak/>
              <w:t>Testing</w:t>
            </w:r>
            <w:bookmarkEnd w:id="25"/>
            <w:r w:rsidRPr="000D4792">
              <w:rPr>
                <w:noProof w:val="0"/>
              </w:rPr>
              <w:t xml:space="preserve"> </w:t>
            </w:r>
          </w:p>
        </w:tc>
      </w:tr>
      <w:tr w:rsidR="00E5294A" w:rsidRPr="000D4792" w14:paraId="3BB08469" w14:textId="77777777" w:rsidTr="00E73482">
        <w:tc>
          <w:tcPr>
            <w:tcW w:w="9640" w:type="dxa"/>
            <w:shd w:val="clear" w:color="auto" w:fill="auto"/>
          </w:tcPr>
          <w:p w14:paraId="0F1A9765" w14:textId="77777777" w:rsidR="00E5294A" w:rsidRPr="000D4792" w:rsidRDefault="00E5294A" w:rsidP="00E5294A">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444F9268" w14:textId="3EB3B459" w:rsidR="00E5294A" w:rsidRPr="000D4792" w:rsidRDefault="00E5294A" w:rsidP="00E5294A">
            <w:pPr>
              <w:pStyle w:val="Level1Table"/>
              <w:numPr>
                <w:ilvl w:val="0"/>
                <w:numId w:val="0"/>
              </w:numPr>
              <w:spacing w:before="120" w:after="120" w:line="240" w:lineRule="auto"/>
              <w:ind w:left="714" w:firstLine="23"/>
              <w:rPr>
                <w:sz w:val="12"/>
                <w:szCs w:val="12"/>
                <w:lang w:eastAsia="zh-CN" w:bidi="th-TH"/>
              </w:rPr>
            </w:pPr>
          </w:p>
        </w:tc>
      </w:tr>
      <w:tr w:rsidR="00E5294A" w:rsidRPr="000D4792" w14:paraId="6E446D42" w14:textId="77777777" w:rsidTr="00E73482">
        <w:tc>
          <w:tcPr>
            <w:tcW w:w="9640" w:type="dxa"/>
            <w:shd w:val="clear" w:color="auto" w:fill="auto"/>
          </w:tcPr>
          <w:p w14:paraId="53909F84" w14:textId="0CCB3315" w:rsidR="00E5294A" w:rsidRPr="000D4792" w:rsidRDefault="007B5610">
            <w:pPr>
              <w:pStyle w:val="Style6"/>
              <w:rPr>
                <w:b/>
                <w:bCs/>
                <w:noProof w:val="0"/>
                <w:sz w:val="8"/>
                <w:szCs w:val="8"/>
              </w:rPr>
            </w:pPr>
            <w:r w:rsidRPr="000B1E47">
              <w:rPr>
                <w:color w:val="auto"/>
                <w:lang w:eastAsia="en-US"/>
              </w:rPr>
              <w:t>Not Applicable</w:t>
            </w:r>
            <w:r w:rsidDel="007B5610">
              <w:rPr>
                <w:noProof w:val="0"/>
              </w:rPr>
              <w:t xml:space="preserve"> </w:t>
            </w:r>
          </w:p>
        </w:tc>
      </w:tr>
    </w:tbl>
    <w:p w14:paraId="177B0702" w14:textId="77777777" w:rsidR="00B15E58" w:rsidRPr="00957232" w:rsidRDefault="00B15E58" w:rsidP="00957232">
      <w:pPr>
        <w:spacing w:after="0" w:line="264" w:lineRule="auto"/>
        <w:rPr>
          <w:rFonts w:ascii="Arial" w:eastAsia="Times New Roman" w:hAnsi="Arial" w:cs="Arial"/>
          <w:sz w:val="21"/>
          <w:szCs w:val="20"/>
          <w:lang w:eastAsia="en-AU"/>
        </w:rPr>
      </w:pPr>
    </w:p>
    <w:tbl>
      <w:tblPr>
        <w:tblStyle w:val="TableGrid"/>
        <w:tblW w:w="9640" w:type="dxa"/>
        <w:tblInd w:w="-147" w:type="dxa"/>
        <w:tblLayout w:type="fixed"/>
        <w:tblLook w:val="04A0" w:firstRow="1" w:lastRow="0" w:firstColumn="1" w:lastColumn="0" w:noHBand="0" w:noVBand="1"/>
      </w:tblPr>
      <w:tblGrid>
        <w:gridCol w:w="9640"/>
      </w:tblGrid>
      <w:tr w:rsidR="00AE081D" w:rsidRPr="000D4792" w14:paraId="38949959" w14:textId="77777777" w:rsidTr="009E5803">
        <w:tc>
          <w:tcPr>
            <w:tcW w:w="9640" w:type="dxa"/>
            <w:tcBorders>
              <w:top w:val="nil"/>
              <w:left w:val="nil"/>
              <w:bottom w:val="single" w:sz="4" w:space="0" w:color="auto"/>
              <w:right w:val="nil"/>
            </w:tcBorders>
            <w:shd w:val="clear" w:color="auto" w:fill="auto"/>
          </w:tcPr>
          <w:p w14:paraId="0B0ACE2F" w14:textId="77777777" w:rsidR="00AE081D" w:rsidRPr="000D4792" w:rsidRDefault="00AE081D" w:rsidP="00840013">
            <w:pPr>
              <w:pStyle w:val="Style7"/>
            </w:pPr>
            <w:r w:rsidRPr="000D4792">
              <w:t>AUSTRALIAN INDUSTRY CAPABILITY</w:t>
            </w:r>
          </w:p>
        </w:tc>
      </w:tr>
      <w:tr w:rsidR="00AE081D" w:rsidRPr="000D4792" w14:paraId="1BF6C196" w14:textId="77777777" w:rsidTr="009E5803">
        <w:tc>
          <w:tcPr>
            <w:tcW w:w="9640" w:type="dxa"/>
            <w:tcBorders>
              <w:top w:val="single" w:sz="4" w:space="0" w:color="auto"/>
            </w:tcBorders>
            <w:shd w:val="clear" w:color="auto" w:fill="DDDDDD"/>
          </w:tcPr>
          <w:p w14:paraId="37CBAE9E" w14:textId="77777777" w:rsidR="00AE081D" w:rsidRPr="000D4792" w:rsidRDefault="00AE081D" w:rsidP="009E5803">
            <w:pPr>
              <w:pStyle w:val="Style5"/>
              <w:rPr>
                <w:noProof w:val="0"/>
              </w:rPr>
            </w:pPr>
            <w:bookmarkStart w:id="26" w:name="_Ref111625936"/>
            <w:bookmarkStart w:id="27" w:name="_Toc179378971"/>
            <w:r w:rsidRPr="000D4792">
              <w:rPr>
                <w:noProof w:val="0"/>
              </w:rPr>
              <w:t>AIC Obligations</w:t>
            </w:r>
            <w:bookmarkEnd w:id="26"/>
            <w:bookmarkEnd w:id="27"/>
            <w:r w:rsidRPr="000D4792">
              <w:rPr>
                <w:noProof w:val="0"/>
              </w:rPr>
              <w:t xml:space="preserve">  </w:t>
            </w:r>
          </w:p>
        </w:tc>
      </w:tr>
      <w:tr w:rsidR="00AE081D" w:rsidRPr="000D4792" w14:paraId="1765F54C" w14:textId="77777777" w:rsidTr="00254C51">
        <w:trPr>
          <w:trHeight w:val="557"/>
        </w:trPr>
        <w:tc>
          <w:tcPr>
            <w:tcW w:w="9640" w:type="dxa"/>
            <w:shd w:val="clear" w:color="auto" w:fill="auto"/>
          </w:tcPr>
          <w:p w14:paraId="646D5754" w14:textId="77777777" w:rsidR="00AE081D" w:rsidRPr="000D4792" w:rsidRDefault="00AE081D" w:rsidP="00AE081D">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2EA0B407" w14:textId="6FDE1F03" w:rsidR="00AE081D" w:rsidRDefault="00AE081D" w:rsidP="009E5803">
            <w:pPr>
              <w:pStyle w:val="Style6"/>
              <w:numPr>
                <w:ilvl w:val="0"/>
                <w:numId w:val="0"/>
              </w:numPr>
              <w:ind w:left="709" w:hanging="709"/>
              <w:rPr>
                <w:noProof w:val="0"/>
              </w:rPr>
            </w:pPr>
            <w:r w:rsidRPr="000D4792">
              <w:rPr>
                <w:b/>
                <w:bCs/>
                <w:noProof w:val="0"/>
              </w:rPr>
              <w:t xml:space="preserve">AIC </w:t>
            </w:r>
            <w:r w:rsidRPr="000D4792">
              <w:rPr>
                <w:noProof w:val="0"/>
              </w:rPr>
              <w:t>(clause 4 COD)</w:t>
            </w:r>
          </w:p>
          <w:p w14:paraId="08EE2DE8" w14:textId="19ED8F4E" w:rsidR="0000754A" w:rsidRPr="00E264E7" w:rsidRDefault="0000754A" w:rsidP="00EE3561">
            <w:pPr>
              <w:pStyle w:val="NoteToTenderers-ASDEFCON"/>
              <w:shd w:val="clear" w:color="auto" w:fill="00B0F0"/>
            </w:pPr>
            <w:r w:rsidRPr="00E264E7">
              <w:t>Note to Supplier: The Supplier should refer to</w:t>
            </w:r>
            <w:r w:rsidR="00F778A3">
              <w:t xml:space="preserve"> Defence industry policies and</w:t>
            </w:r>
            <w:r w:rsidRPr="00E264E7">
              <w:t xml:space="preserve"> the Australian Industry Capability (AIC) programs </w:t>
            </w:r>
            <w:r w:rsidR="00AC02BB">
              <w:t xml:space="preserve">and more </w:t>
            </w:r>
            <w:r w:rsidRPr="00E264E7">
              <w:t>at:</w:t>
            </w:r>
            <w:r w:rsidR="00AC02BB">
              <w:t xml:space="preserve"> </w:t>
            </w:r>
            <w:r w:rsidR="00AC02BB" w:rsidRPr="00AC02BB">
              <w:t>https://www.defence.gov.au/business-industry/industry-programs.</w:t>
            </w:r>
            <w:r w:rsidRPr="00E264E7">
              <w:t xml:space="preserve"> </w:t>
            </w:r>
          </w:p>
          <w:p w14:paraId="3463C13F" w14:textId="3E4FB11D" w:rsidR="0000754A" w:rsidRPr="00F6137B" w:rsidRDefault="0000754A" w:rsidP="0000754A">
            <w:pPr>
              <w:pStyle w:val="Style6"/>
            </w:pPr>
            <w:bookmarkStart w:id="28" w:name="_Ref111618554"/>
            <w:r w:rsidRPr="00F6137B">
              <w:t xml:space="preserve">The Supplier </w:t>
            </w:r>
            <w:r>
              <w:t xml:space="preserve">agrees and </w:t>
            </w:r>
            <w:r w:rsidRPr="00F6137B">
              <w:t>acknowledges that</w:t>
            </w:r>
            <w:r w:rsidR="00B03B7C">
              <w:t xml:space="preserve"> it must complete and submit for Approval </w:t>
            </w:r>
            <w:r w:rsidR="00B03B7C" w:rsidRPr="00972085">
              <w:rPr>
                <w:highlight w:val="darkGray"/>
              </w:rPr>
              <w:t>either</w:t>
            </w:r>
            <w:r w:rsidRPr="00F6137B">
              <w:t>:</w:t>
            </w:r>
            <w:bookmarkEnd w:id="28"/>
            <w:r w:rsidRPr="00F6137B">
              <w:t xml:space="preserve">  </w:t>
            </w:r>
          </w:p>
          <w:p w14:paraId="71F96EEB" w14:textId="35934FBD" w:rsidR="0000754A" w:rsidRPr="008F1903" w:rsidRDefault="00B03B7C" w:rsidP="007A262B">
            <w:pPr>
              <w:pStyle w:val="COTCOCLV4-ASDEFCON"/>
              <w:numPr>
                <w:ilvl w:val="2"/>
                <w:numId w:val="60"/>
              </w:numPr>
              <w:rPr>
                <w:rFonts w:cs="Arial"/>
                <w:noProof/>
                <w:color w:val="000000" w:themeColor="text1"/>
                <w:sz w:val="21"/>
                <w:szCs w:val="21"/>
              </w:rPr>
            </w:pPr>
            <w:r w:rsidRPr="008F1903">
              <w:rPr>
                <w:rFonts w:cs="Arial"/>
                <w:noProof/>
                <w:color w:val="000000" w:themeColor="text1"/>
                <w:sz w:val="21"/>
                <w:szCs w:val="21"/>
              </w:rPr>
              <w:t>a</w:t>
            </w:r>
            <w:r w:rsidR="0000754A" w:rsidRPr="008F1903">
              <w:rPr>
                <w:rFonts w:cs="Arial"/>
                <w:noProof/>
                <w:color w:val="000000" w:themeColor="text1"/>
                <w:sz w:val="21"/>
                <w:szCs w:val="21"/>
              </w:rPr>
              <w:t xml:space="preserve">n AIC Schedule, in </w:t>
            </w:r>
            <w:r w:rsidR="00205DAE" w:rsidRPr="008F1903">
              <w:rPr>
                <w:rFonts w:cs="Arial"/>
                <w:noProof/>
                <w:color w:val="000000" w:themeColor="text1"/>
                <w:sz w:val="21"/>
                <w:szCs w:val="21"/>
              </w:rPr>
              <w:t xml:space="preserve">the format </w:t>
            </w:r>
            <w:r w:rsidR="00205DAE" w:rsidRPr="008F1903">
              <w:rPr>
                <w:rFonts w:cs="Arial"/>
                <w:noProof/>
                <w:color w:val="000000" w:themeColor="text1"/>
                <w:sz w:val="21"/>
                <w:szCs w:val="21"/>
                <w:shd w:val="clear" w:color="auto" w:fill="BFBFBF" w:themeFill="background1" w:themeFillShade="BF"/>
              </w:rPr>
              <w:t>set out in Annexure</w:t>
            </w:r>
            <w:r w:rsidR="00552209">
              <w:rPr>
                <w:rFonts w:cs="Arial"/>
                <w:noProof/>
                <w:color w:val="000000" w:themeColor="text1"/>
                <w:sz w:val="21"/>
                <w:szCs w:val="21"/>
                <w:shd w:val="clear" w:color="auto" w:fill="BFBFBF" w:themeFill="background1" w:themeFillShade="BF"/>
              </w:rPr>
              <w:t xml:space="preserve"> C</w:t>
            </w:r>
            <w:r w:rsidR="00205DAE" w:rsidRPr="008F1903">
              <w:rPr>
                <w:rFonts w:cs="Arial"/>
                <w:noProof/>
                <w:color w:val="000000" w:themeColor="text1"/>
                <w:sz w:val="21"/>
                <w:szCs w:val="21"/>
                <w:shd w:val="clear" w:color="auto" w:fill="BFBFBF" w:themeFill="background1" w:themeFillShade="BF"/>
              </w:rPr>
              <w:t xml:space="preserve"> </w:t>
            </w:r>
            <w:r w:rsidR="0000754A" w:rsidRPr="008F1903">
              <w:rPr>
                <w:rFonts w:cs="Arial"/>
                <w:noProof/>
                <w:color w:val="000000" w:themeColor="text1"/>
                <w:sz w:val="21"/>
                <w:szCs w:val="21"/>
              </w:rPr>
              <w:t xml:space="preserve">, if the </w:t>
            </w:r>
            <w:r w:rsidR="008354D8" w:rsidRPr="008F1903">
              <w:rPr>
                <w:rFonts w:cs="Arial"/>
                <w:noProof/>
                <w:color w:val="000000" w:themeColor="text1"/>
                <w:sz w:val="21"/>
                <w:szCs w:val="21"/>
              </w:rPr>
              <w:t>Work Order</w:t>
            </w:r>
            <w:r w:rsidR="0000754A" w:rsidRPr="008F1903">
              <w:rPr>
                <w:rFonts w:cs="Arial"/>
                <w:noProof/>
                <w:color w:val="000000" w:themeColor="text1"/>
                <w:sz w:val="21"/>
                <w:szCs w:val="21"/>
              </w:rPr>
              <w:t xml:space="preserve"> value (inclusive of all extensions and variations) including GST </w:t>
            </w:r>
            <w:r w:rsidRPr="008F1903">
              <w:rPr>
                <w:rFonts w:cs="Arial"/>
                <w:noProof/>
                <w:color w:val="000000" w:themeColor="text1"/>
                <w:sz w:val="21"/>
                <w:szCs w:val="21"/>
              </w:rPr>
              <w:t>is</w:t>
            </w:r>
            <w:r w:rsidR="00FE711E" w:rsidRPr="008F1903">
              <w:rPr>
                <w:rFonts w:cs="Arial"/>
                <w:noProof/>
                <w:color w:val="000000" w:themeColor="text1"/>
                <w:sz w:val="21"/>
                <w:szCs w:val="21"/>
              </w:rPr>
              <w:t xml:space="preserve"> between </w:t>
            </w:r>
            <w:r w:rsidR="0000754A" w:rsidRPr="008F1903">
              <w:rPr>
                <w:rFonts w:cs="Arial"/>
                <w:noProof/>
                <w:color w:val="000000" w:themeColor="text1"/>
                <w:sz w:val="21"/>
                <w:szCs w:val="21"/>
              </w:rPr>
              <w:t>$4M</w:t>
            </w:r>
            <w:r w:rsidR="008354D8" w:rsidRPr="008F1903">
              <w:rPr>
                <w:rFonts w:cs="Arial"/>
                <w:noProof/>
                <w:color w:val="000000" w:themeColor="text1"/>
                <w:sz w:val="21"/>
                <w:szCs w:val="21"/>
              </w:rPr>
              <w:t xml:space="preserve"> and $20M</w:t>
            </w:r>
            <w:r w:rsidR="0000754A" w:rsidRPr="008F1903">
              <w:rPr>
                <w:rFonts w:cs="Arial"/>
                <w:noProof/>
                <w:color w:val="000000" w:themeColor="text1"/>
                <w:sz w:val="21"/>
                <w:szCs w:val="21"/>
              </w:rPr>
              <w:t xml:space="preserve">; </w:t>
            </w:r>
            <w:r w:rsidR="008354D8" w:rsidRPr="001B5302">
              <w:rPr>
                <w:rFonts w:cs="Arial"/>
                <w:noProof/>
                <w:color w:val="000000" w:themeColor="text1"/>
                <w:sz w:val="21"/>
                <w:szCs w:val="21"/>
              </w:rPr>
              <w:t>or</w:t>
            </w:r>
          </w:p>
          <w:p w14:paraId="09210FD5" w14:textId="4B4DF32B" w:rsidR="0000754A" w:rsidRDefault="00B03B7C" w:rsidP="007A262B">
            <w:pPr>
              <w:pStyle w:val="COTCOCLV4-ASDEFCON"/>
              <w:numPr>
                <w:ilvl w:val="2"/>
                <w:numId w:val="60"/>
              </w:numPr>
              <w:rPr>
                <w:b/>
                <w:bCs/>
              </w:rPr>
            </w:pPr>
            <w:r w:rsidRPr="008F1903">
              <w:rPr>
                <w:rFonts w:cs="Arial"/>
                <w:noProof/>
                <w:color w:val="000000" w:themeColor="text1"/>
                <w:sz w:val="21"/>
                <w:szCs w:val="21"/>
              </w:rPr>
              <w:t>a</w:t>
            </w:r>
            <w:r w:rsidR="0000754A" w:rsidRPr="008F1903">
              <w:rPr>
                <w:rFonts w:cs="Arial"/>
                <w:noProof/>
                <w:color w:val="000000" w:themeColor="text1"/>
                <w:sz w:val="21"/>
                <w:szCs w:val="21"/>
              </w:rPr>
              <w:t xml:space="preserve">n AIC Plan, in </w:t>
            </w:r>
            <w:r w:rsidR="00205DAE" w:rsidRPr="008F1903">
              <w:rPr>
                <w:rFonts w:cs="Arial"/>
                <w:noProof/>
                <w:color w:val="000000" w:themeColor="text1"/>
                <w:sz w:val="21"/>
                <w:szCs w:val="21"/>
              </w:rPr>
              <w:t>the</w:t>
            </w:r>
            <w:r w:rsidR="0000754A" w:rsidRPr="008F1903">
              <w:rPr>
                <w:rFonts w:cs="Arial"/>
                <w:noProof/>
                <w:color w:val="000000" w:themeColor="text1"/>
                <w:sz w:val="21"/>
                <w:szCs w:val="21"/>
              </w:rPr>
              <w:t xml:space="preserve"> format </w:t>
            </w:r>
            <w:r w:rsidR="00205DAE" w:rsidRPr="008F1903">
              <w:rPr>
                <w:rFonts w:cs="Arial"/>
                <w:noProof/>
                <w:color w:val="000000" w:themeColor="text1"/>
                <w:sz w:val="21"/>
                <w:szCs w:val="21"/>
                <w:shd w:val="clear" w:color="auto" w:fill="BFBFBF" w:themeFill="background1" w:themeFillShade="BF"/>
              </w:rPr>
              <w:t xml:space="preserve">set out in Annexure </w:t>
            </w:r>
            <w:r w:rsidR="00552209">
              <w:rPr>
                <w:rFonts w:cs="Arial"/>
                <w:noProof/>
                <w:color w:val="000000" w:themeColor="text1"/>
                <w:sz w:val="21"/>
                <w:szCs w:val="21"/>
                <w:shd w:val="clear" w:color="auto" w:fill="BFBFBF" w:themeFill="background1" w:themeFillShade="BF"/>
              </w:rPr>
              <w:t>E</w:t>
            </w:r>
            <w:r w:rsidR="00205DAE" w:rsidRPr="008F1903">
              <w:rPr>
                <w:rFonts w:cs="Arial"/>
                <w:noProof/>
                <w:color w:val="000000" w:themeColor="text1"/>
                <w:sz w:val="21"/>
                <w:szCs w:val="21"/>
                <w:shd w:val="clear" w:color="auto" w:fill="BFBFBF" w:themeFill="background1" w:themeFillShade="BF"/>
              </w:rPr>
              <w:t xml:space="preserve"> </w:t>
            </w:r>
            <w:r w:rsidR="0000754A" w:rsidRPr="008F1903">
              <w:rPr>
                <w:rFonts w:cs="Arial"/>
                <w:noProof/>
                <w:color w:val="000000" w:themeColor="text1"/>
                <w:sz w:val="21"/>
                <w:szCs w:val="21"/>
              </w:rPr>
              <w:t>if</w:t>
            </w:r>
            <w:r w:rsidR="0000754A" w:rsidRPr="00F6137B">
              <w:rPr>
                <w:rFonts w:cs="Arial"/>
                <w:noProof/>
                <w:color w:val="000000" w:themeColor="text1"/>
                <w:sz w:val="21"/>
                <w:szCs w:val="21"/>
              </w:rPr>
              <w:t xml:space="preserve"> the </w:t>
            </w:r>
            <w:r w:rsidR="008354D8">
              <w:rPr>
                <w:rFonts w:cs="Arial"/>
                <w:noProof/>
                <w:color w:val="000000" w:themeColor="text1"/>
                <w:sz w:val="21"/>
                <w:szCs w:val="21"/>
              </w:rPr>
              <w:t>Work Order</w:t>
            </w:r>
            <w:r w:rsidR="0000754A" w:rsidRPr="00F6137B">
              <w:rPr>
                <w:rFonts w:cs="Arial"/>
                <w:noProof/>
                <w:color w:val="000000" w:themeColor="text1"/>
                <w:sz w:val="21"/>
                <w:szCs w:val="21"/>
              </w:rPr>
              <w:t xml:space="preserve"> value (inclusive of all extensions and variations) including GST </w:t>
            </w:r>
            <w:r w:rsidR="008354D8">
              <w:rPr>
                <w:rFonts w:cs="Arial"/>
                <w:noProof/>
                <w:color w:val="000000" w:themeColor="text1"/>
                <w:sz w:val="21"/>
                <w:szCs w:val="21"/>
              </w:rPr>
              <w:t>exceed</w:t>
            </w:r>
            <w:r>
              <w:rPr>
                <w:rFonts w:cs="Arial"/>
                <w:noProof/>
                <w:color w:val="000000" w:themeColor="text1"/>
                <w:sz w:val="21"/>
                <w:szCs w:val="21"/>
              </w:rPr>
              <w:t>s</w:t>
            </w:r>
            <w:r w:rsidR="00792A2E">
              <w:rPr>
                <w:rFonts w:cs="Arial"/>
                <w:noProof/>
                <w:color w:val="000000" w:themeColor="text1"/>
                <w:sz w:val="21"/>
                <w:szCs w:val="21"/>
              </w:rPr>
              <w:t xml:space="preserve"> </w:t>
            </w:r>
            <w:r w:rsidR="0000754A" w:rsidRPr="00F6137B">
              <w:rPr>
                <w:rFonts w:cs="Arial"/>
                <w:noProof/>
                <w:color w:val="000000" w:themeColor="text1"/>
                <w:sz w:val="21"/>
                <w:szCs w:val="21"/>
              </w:rPr>
              <w:t>$20M</w:t>
            </w:r>
            <w:r w:rsidR="0000754A" w:rsidRPr="00F6137B">
              <w:rPr>
                <w:b/>
                <w:bCs/>
              </w:rPr>
              <w:t>.</w:t>
            </w:r>
          </w:p>
          <w:p w14:paraId="3ABD9BDF" w14:textId="240B1938" w:rsidR="00792A2E" w:rsidRPr="00792A2E" w:rsidRDefault="00792A2E" w:rsidP="00792A2E">
            <w:pPr>
              <w:pStyle w:val="Style6"/>
              <w:rPr>
                <w:bCs/>
              </w:rPr>
            </w:pPr>
            <w:r w:rsidRPr="00792A2E">
              <w:rPr>
                <w:bCs/>
              </w:rPr>
              <w:t xml:space="preserve">If an AIC Schedule or AIC Plan is required in accordance with clause </w:t>
            </w:r>
            <w:r>
              <w:rPr>
                <w:bCs/>
              </w:rPr>
              <w:fldChar w:fldCharType="begin"/>
            </w:r>
            <w:r>
              <w:rPr>
                <w:bCs/>
              </w:rPr>
              <w:instrText xml:space="preserve"> REF _Ref111618554 \r \h </w:instrText>
            </w:r>
            <w:r>
              <w:rPr>
                <w:bCs/>
              </w:rPr>
            </w:r>
            <w:r>
              <w:rPr>
                <w:bCs/>
              </w:rPr>
              <w:fldChar w:fldCharType="separate"/>
            </w:r>
            <w:r w:rsidR="00F578FD">
              <w:rPr>
                <w:bCs/>
              </w:rPr>
              <w:t>8.1</w:t>
            </w:r>
            <w:r>
              <w:rPr>
                <w:bCs/>
              </w:rPr>
              <w:fldChar w:fldCharType="end"/>
            </w:r>
            <w:r w:rsidRPr="00792A2E">
              <w:rPr>
                <w:bCs/>
              </w:rPr>
              <w:t>:</w:t>
            </w:r>
          </w:p>
          <w:p w14:paraId="66272FEE" w14:textId="0E19E16A" w:rsidR="00AE081D" w:rsidRPr="00792A2E" w:rsidRDefault="00AE081D" w:rsidP="007A262B">
            <w:pPr>
              <w:pStyle w:val="Style6"/>
              <w:numPr>
                <w:ilvl w:val="2"/>
                <w:numId w:val="60"/>
              </w:numPr>
              <w:rPr>
                <w:bCs/>
              </w:rPr>
            </w:pPr>
            <w:r w:rsidRPr="000D4792">
              <w:t xml:space="preserve">The Supplier must comply with </w:t>
            </w:r>
            <w:r w:rsidR="00C413D0">
              <w:t xml:space="preserve">the </w:t>
            </w:r>
            <w:r w:rsidRPr="000D4792">
              <w:t>AIC Obligations</w:t>
            </w:r>
            <w:r w:rsidR="00C413D0" w:rsidRPr="000F6BFB">
              <w:t xml:space="preserve"> and</w:t>
            </w:r>
            <w:r w:rsidR="00792A2E">
              <w:t xml:space="preserve"> the</w:t>
            </w:r>
            <w:r w:rsidR="00C413D0" w:rsidRPr="000F6BFB">
              <w:t xml:space="preserve"> Approved</w:t>
            </w:r>
            <w:r w:rsidR="00C413D0" w:rsidRPr="00792A2E">
              <w:t xml:space="preserve"> AIC </w:t>
            </w:r>
            <w:r w:rsidR="00BD5DE5" w:rsidRPr="00792A2E">
              <w:t>Schedule</w:t>
            </w:r>
            <w:r w:rsidR="00792A2E" w:rsidRPr="00792A2E">
              <w:t xml:space="preserve"> or Approved</w:t>
            </w:r>
            <w:r w:rsidR="00BD5DE5" w:rsidRPr="00792A2E">
              <w:t xml:space="preserve"> </w:t>
            </w:r>
            <w:r w:rsidR="00C53E5C" w:rsidRPr="00792A2E">
              <w:t xml:space="preserve">AIC </w:t>
            </w:r>
            <w:r w:rsidR="00C413D0" w:rsidRPr="00792A2E">
              <w:t>Plan</w:t>
            </w:r>
            <w:r w:rsidR="00792A2E" w:rsidRPr="00792A2E">
              <w:t xml:space="preserve"> (as applicable)</w:t>
            </w:r>
            <w:r w:rsidR="00792A2E" w:rsidRPr="00792A2E">
              <w:rPr>
                <w:bCs/>
              </w:rPr>
              <w:t>;</w:t>
            </w:r>
          </w:p>
          <w:p w14:paraId="3566FAAB" w14:textId="0226A82A" w:rsidR="00E529B9" w:rsidRPr="00C62E66" w:rsidRDefault="00E529B9" w:rsidP="007A262B">
            <w:pPr>
              <w:pStyle w:val="Style6"/>
              <w:numPr>
                <w:ilvl w:val="2"/>
                <w:numId w:val="60"/>
              </w:numPr>
            </w:pPr>
            <w:r w:rsidRPr="00C62E66">
              <w:t xml:space="preserve">The </w:t>
            </w:r>
            <w:r>
              <w:t>Supplier</w:t>
            </w:r>
            <w:r w:rsidRPr="00C62E66">
              <w:t xml:space="preserve"> </w:t>
            </w:r>
            <w:r w:rsidR="006F605F">
              <w:t xml:space="preserve">agrees and </w:t>
            </w:r>
            <w:r w:rsidRPr="00C62E66">
              <w:t>acknowledges that:</w:t>
            </w:r>
          </w:p>
          <w:p w14:paraId="4AAB38EE" w14:textId="3DCE2E7B" w:rsidR="00E529B9" w:rsidRPr="00C53E5C" w:rsidRDefault="00E529B9" w:rsidP="007A262B">
            <w:pPr>
              <w:pStyle w:val="COTCOCLV4-ASDEFCON"/>
              <w:numPr>
                <w:ilvl w:val="3"/>
                <w:numId w:val="60"/>
              </w:numPr>
              <w:rPr>
                <w:rFonts w:cs="Arial"/>
                <w:noProof/>
                <w:color w:val="000000" w:themeColor="text1"/>
                <w:sz w:val="21"/>
                <w:szCs w:val="21"/>
              </w:rPr>
            </w:pPr>
            <w:r w:rsidRPr="00C53E5C">
              <w:rPr>
                <w:rFonts w:cs="Arial"/>
                <w:noProof/>
                <w:color w:val="000000" w:themeColor="text1"/>
                <w:sz w:val="21"/>
                <w:szCs w:val="21"/>
              </w:rPr>
              <w:t>co</w:t>
            </w:r>
            <w:r w:rsidR="00254C51">
              <w:rPr>
                <w:rFonts w:cs="Arial"/>
                <w:noProof/>
                <w:color w:val="000000" w:themeColor="text1"/>
                <w:sz w:val="21"/>
                <w:szCs w:val="21"/>
              </w:rPr>
              <w:t xml:space="preserve">mpliance with the </w:t>
            </w:r>
            <w:r w:rsidR="00254C51" w:rsidRPr="00792A2E">
              <w:rPr>
                <w:rFonts w:cs="Arial"/>
                <w:noProof/>
                <w:color w:val="000000" w:themeColor="text1"/>
                <w:sz w:val="21"/>
                <w:szCs w:val="21"/>
              </w:rPr>
              <w:t>AIC Schedule</w:t>
            </w:r>
            <w:r w:rsidR="00792A2E" w:rsidRPr="00792A2E">
              <w:rPr>
                <w:rFonts w:cs="Arial"/>
                <w:noProof/>
                <w:color w:val="000000" w:themeColor="text1"/>
                <w:sz w:val="21"/>
                <w:szCs w:val="21"/>
              </w:rPr>
              <w:t xml:space="preserve"> or </w:t>
            </w:r>
            <w:r w:rsidR="00C53E5C" w:rsidRPr="00792A2E">
              <w:rPr>
                <w:rFonts w:cs="Arial"/>
                <w:noProof/>
                <w:color w:val="000000" w:themeColor="text1"/>
                <w:sz w:val="21"/>
                <w:szCs w:val="21"/>
              </w:rPr>
              <w:t xml:space="preserve">AIC </w:t>
            </w:r>
            <w:r w:rsidRPr="00792A2E">
              <w:rPr>
                <w:rFonts w:cs="Arial"/>
                <w:noProof/>
                <w:color w:val="000000" w:themeColor="text1"/>
                <w:sz w:val="21"/>
                <w:szCs w:val="21"/>
              </w:rPr>
              <w:t>Plan</w:t>
            </w:r>
            <w:r w:rsidRPr="00C53E5C">
              <w:rPr>
                <w:rFonts w:cs="Arial"/>
                <w:noProof/>
                <w:color w:val="000000" w:themeColor="text1"/>
                <w:sz w:val="21"/>
                <w:szCs w:val="21"/>
              </w:rPr>
              <w:t xml:space="preserve"> shall not relieve the Supplier from its liabilities or obligations under the Deed or this Work Order;</w:t>
            </w:r>
          </w:p>
          <w:p w14:paraId="061F9759" w14:textId="63133F42" w:rsidR="006F605F" w:rsidRDefault="00E529B9" w:rsidP="007A262B">
            <w:pPr>
              <w:pStyle w:val="COTCOCLV4-ASDEFCON"/>
              <w:numPr>
                <w:ilvl w:val="3"/>
                <w:numId w:val="60"/>
              </w:numPr>
              <w:rPr>
                <w:rFonts w:cs="Arial"/>
                <w:noProof/>
                <w:color w:val="000000" w:themeColor="text1"/>
                <w:sz w:val="21"/>
                <w:szCs w:val="21"/>
              </w:rPr>
            </w:pPr>
            <w:r w:rsidRPr="00C53E5C">
              <w:rPr>
                <w:rFonts w:cs="Arial"/>
                <w:noProof/>
                <w:color w:val="000000" w:themeColor="text1"/>
                <w:sz w:val="21"/>
                <w:szCs w:val="21"/>
              </w:rPr>
              <w:t xml:space="preserve">Acceptance of the </w:t>
            </w:r>
            <w:r w:rsidR="00254C51">
              <w:rPr>
                <w:rFonts w:cs="Arial"/>
                <w:noProof/>
                <w:color w:val="000000" w:themeColor="text1"/>
                <w:sz w:val="21"/>
                <w:szCs w:val="21"/>
              </w:rPr>
              <w:t>Services</w:t>
            </w:r>
            <w:r w:rsidRPr="00C53E5C">
              <w:rPr>
                <w:rFonts w:cs="Arial"/>
                <w:noProof/>
                <w:color w:val="000000" w:themeColor="text1"/>
                <w:sz w:val="21"/>
                <w:szCs w:val="21"/>
              </w:rPr>
              <w:t xml:space="preserve"> shall not relieve the Supplier from meeting its obligations under the </w:t>
            </w:r>
            <w:r w:rsidRPr="00792A2E">
              <w:rPr>
                <w:rFonts w:cs="Arial"/>
                <w:noProof/>
                <w:color w:val="000000" w:themeColor="text1"/>
                <w:sz w:val="21"/>
                <w:szCs w:val="21"/>
              </w:rPr>
              <w:t>AIC Schedule</w:t>
            </w:r>
            <w:r w:rsidR="00792A2E" w:rsidRPr="00792A2E">
              <w:rPr>
                <w:rFonts w:cs="Arial"/>
                <w:noProof/>
                <w:color w:val="000000" w:themeColor="text1"/>
                <w:sz w:val="21"/>
                <w:szCs w:val="21"/>
              </w:rPr>
              <w:t xml:space="preserve"> or</w:t>
            </w:r>
            <w:r w:rsidRPr="00792A2E">
              <w:rPr>
                <w:rFonts w:cs="Arial"/>
                <w:noProof/>
                <w:color w:val="000000" w:themeColor="text1"/>
                <w:sz w:val="21"/>
                <w:szCs w:val="21"/>
              </w:rPr>
              <w:t xml:space="preserve"> </w:t>
            </w:r>
            <w:r w:rsidR="00254C51" w:rsidRPr="00792A2E">
              <w:rPr>
                <w:rFonts w:cs="Arial"/>
                <w:noProof/>
                <w:color w:val="000000" w:themeColor="text1"/>
                <w:sz w:val="21"/>
                <w:szCs w:val="21"/>
              </w:rPr>
              <w:t xml:space="preserve">AIC </w:t>
            </w:r>
            <w:r w:rsidRPr="00792A2E">
              <w:rPr>
                <w:rFonts w:cs="Arial"/>
                <w:noProof/>
                <w:color w:val="000000" w:themeColor="text1"/>
                <w:sz w:val="21"/>
                <w:szCs w:val="21"/>
              </w:rPr>
              <w:t>Plan</w:t>
            </w:r>
            <w:r w:rsidR="00C53E5C">
              <w:rPr>
                <w:rFonts w:cs="Arial"/>
                <w:noProof/>
                <w:color w:val="000000" w:themeColor="text1"/>
                <w:sz w:val="21"/>
                <w:szCs w:val="21"/>
              </w:rPr>
              <w:t>;</w:t>
            </w:r>
            <w:r w:rsidR="00254C51">
              <w:rPr>
                <w:rFonts w:cs="Arial"/>
                <w:noProof/>
                <w:color w:val="000000" w:themeColor="text1"/>
                <w:sz w:val="21"/>
                <w:szCs w:val="21"/>
              </w:rPr>
              <w:t xml:space="preserve"> and</w:t>
            </w:r>
          </w:p>
          <w:p w14:paraId="50FD07B7" w14:textId="69A57ACF" w:rsidR="00254C51" w:rsidRPr="006F605F" w:rsidRDefault="006F605F" w:rsidP="007A262B">
            <w:pPr>
              <w:pStyle w:val="COTCOCLV4-ASDEFCON"/>
              <w:numPr>
                <w:ilvl w:val="3"/>
                <w:numId w:val="60"/>
              </w:numPr>
              <w:rPr>
                <w:rFonts w:cs="Arial"/>
                <w:noProof/>
                <w:color w:val="000000" w:themeColor="text1"/>
                <w:sz w:val="21"/>
                <w:szCs w:val="21"/>
              </w:rPr>
            </w:pPr>
            <w:r>
              <w:rPr>
                <w:rFonts w:cs="Arial"/>
                <w:noProof/>
                <w:color w:val="000000" w:themeColor="text1"/>
                <w:sz w:val="21"/>
                <w:szCs w:val="21"/>
              </w:rPr>
              <w:t>t</w:t>
            </w:r>
            <w:r w:rsidR="00E529B9" w:rsidRPr="006F605F">
              <w:rPr>
                <w:rFonts w:cs="Arial"/>
                <w:noProof/>
                <w:color w:val="000000" w:themeColor="text1"/>
                <w:sz w:val="21"/>
                <w:szCs w:val="21"/>
              </w:rPr>
              <w:t xml:space="preserve">he Supplier </w:t>
            </w:r>
            <w:r w:rsidR="00254C51" w:rsidRPr="006F605F">
              <w:rPr>
                <w:rFonts w:cs="Arial"/>
                <w:noProof/>
                <w:color w:val="000000" w:themeColor="text1"/>
                <w:sz w:val="21"/>
                <w:szCs w:val="21"/>
              </w:rPr>
              <w:t>must</w:t>
            </w:r>
            <w:r w:rsidR="00E529B9" w:rsidRPr="006F605F">
              <w:rPr>
                <w:rFonts w:cs="Arial"/>
                <w:noProof/>
                <w:color w:val="000000" w:themeColor="text1"/>
                <w:sz w:val="21"/>
                <w:szCs w:val="21"/>
              </w:rPr>
              <w:t xml:space="preserve"> maintain the accuracy, completeness and currency of the </w:t>
            </w:r>
            <w:r w:rsidR="00E529B9" w:rsidRPr="00792A2E">
              <w:rPr>
                <w:rFonts w:cs="Arial"/>
                <w:noProof/>
                <w:color w:val="000000" w:themeColor="text1"/>
                <w:sz w:val="21"/>
                <w:szCs w:val="21"/>
              </w:rPr>
              <w:t>AIC Schedule</w:t>
            </w:r>
            <w:r w:rsidR="00792A2E" w:rsidRPr="00792A2E">
              <w:rPr>
                <w:rFonts w:cs="Arial"/>
                <w:noProof/>
                <w:color w:val="000000" w:themeColor="text1"/>
                <w:sz w:val="21"/>
                <w:szCs w:val="21"/>
              </w:rPr>
              <w:t xml:space="preserve"> or</w:t>
            </w:r>
            <w:r w:rsidR="00E529B9" w:rsidRPr="00792A2E">
              <w:rPr>
                <w:rFonts w:cs="Arial"/>
                <w:noProof/>
                <w:color w:val="000000" w:themeColor="text1"/>
                <w:sz w:val="21"/>
                <w:szCs w:val="21"/>
              </w:rPr>
              <w:t xml:space="preserve"> </w:t>
            </w:r>
            <w:r w:rsidR="00C22963" w:rsidRPr="00792A2E">
              <w:rPr>
                <w:rFonts w:cs="Arial"/>
                <w:noProof/>
                <w:color w:val="000000" w:themeColor="text1"/>
                <w:sz w:val="21"/>
                <w:szCs w:val="21"/>
              </w:rPr>
              <w:t xml:space="preserve">AIC </w:t>
            </w:r>
            <w:r w:rsidR="00E529B9" w:rsidRPr="00792A2E">
              <w:rPr>
                <w:rFonts w:cs="Arial"/>
                <w:noProof/>
                <w:color w:val="000000" w:themeColor="text1"/>
                <w:sz w:val="21"/>
                <w:szCs w:val="21"/>
              </w:rPr>
              <w:t>Plan</w:t>
            </w:r>
            <w:r w:rsidR="00EE3561">
              <w:rPr>
                <w:rFonts w:cs="Arial"/>
                <w:noProof/>
                <w:color w:val="000000" w:themeColor="text1"/>
                <w:sz w:val="21"/>
                <w:szCs w:val="21"/>
              </w:rPr>
              <w:t>; and</w:t>
            </w:r>
          </w:p>
          <w:p w14:paraId="65F587C1" w14:textId="57225265" w:rsidR="00AE081D" w:rsidRPr="000D4792" w:rsidRDefault="00E529B9" w:rsidP="007A262B">
            <w:pPr>
              <w:pStyle w:val="Style6"/>
              <w:numPr>
                <w:ilvl w:val="2"/>
                <w:numId w:val="60"/>
              </w:numPr>
              <w:rPr>
                <w:noProof w:val="0"/>
              </w:rPr>
            </w:pPr>
            <w:r>
              <w:t xml:space="preserve">Where the Supplier proposes an update to the </w:t>
            </w:r>
            <w:r w:rsidRPr="00792A2E">
              <w:t>AIC Schedule</w:t>
            </w:r>
            <w:r w:rsidR="00792A2E" w:rsidRPr="00792A2E">
              <w:t xml:space="preserve"> or</w:t>
            </w:r>
            <w:r w:rsidRPr="00792A2E">
              <w:t xml:space="preserve"> </w:t>
            </w:r>
            <w:r w:rsidR="00254C51" w:rsidRPr="00792A2E">
              <w:t xml:space="preserve">AIC </w:t>
            </w:r>
            <w:r w:rsidRPr="00792A2E">
              <w:t>Plan</w:t>
            </w:r>
            <w:r w:rsidR="00792A2E" w:rsidRPr="00792A2E">
              <w:t>,</w:t>
            </w:r>
            <w:r>
              <w:t xml:space="preserve"> the Supplier </w:t>
            </w:r>
            <w:r w:rsidR="00254C51">
              <w:t>must</w:t>
            </w:r>
            <w:r>
              <w:t xml:space="preserve"> submit a </w:t>
            </w:r>
            <w:r w:rsidR="00254C51">
              <w:t>Work Order C</w:t>
            </w:r>
            <w:r>
              <w:t xml:space="preserve">hange </w:t>
            </w:r>
            <w:r w:rsidR="00254C51">
              <w:t>P</w:t>
            </w:r>
            <w:r>
              <w:t>roposal in accordance with the requirements of the Deed.</w:t>
            </w:r>
            <w:r w:rsidR="00254C51">
              <w:t xml:space="preserve"> </w:t>
            </w:r>
          </w:p>
        </w:tc>
      </w:tr>
    </w:tbl>
    <w:p w14:paraId="081AB57C" w14:textId="77777777" w:rsidR="00A3348D" w:rsidRPr="00957232" w:rsidRDefault="00A3348D" w:rsidP="00957232">
      <w:pPr>
        <w:spacing w:after="0" w:line="264" w:lineRule="auto"/>
        <w:rPr>
          <w:rFonts w:ascii="Arial" w:eastAsia="Times New Roman" w:hAnsi="Arial" w:cs="Arial"/>
          <w:sz w:val="21"/>
          <w:szCs w:val="20"/>
          <w:lang w:eastAsia="en-AU"/>
        </w:rPr>
      </w:pPr>
    </w:p>
    <w:p w14:paraId="5D8E7B40" w14:textId="2E801E48" w:rsidR="002C1AF2" w:rsidRPr="000D4792" w:rsidRDefault="00B15E58" w:rsidP="00840013">
      <w:pPr>
        <w:pStyle w:val="Style7"/>
      </w:pPr>
      <w:r w:rsidRPr="000D4792">
        <w:t>INTELLECTUAL PROPERTY</w:t>
      </w:r>
    </w:p>
    <w:tbl>
      <w:tblPr>
        <w:tblStyle w:val="TableGrid"/>
        <w:tblW w:w="9640" w:type="dxa"/>
        <w:tblInd w:w="-147" w:type="dxa"/>
        <w:tblLayout w:type="fixed"/>
        <w:tblLook w:val="04A0" w:firstRow="1" w:lastRow="0" w:firstColumn="1" w:lastColumn="0" w:noHBand="0" w:noVBand="1"/>
      </w:tblPr>
      <w:tblGrid>
        <w:gridCol w:w="9640"/>
      </w:tblGrid>
      <w:tr w:rsidR="00D2591A" w:rsidRPr="000D4792" w14:paraId="1E8C9ABD" w14:textId="77777777" w:rsidTr="00E73482">
        <w:tc>
          <w:tcPr>
            <w:tcW w:w="9640" w:type="dxa"/>
            <w:shd w:val="clear" w:color="auto" w:fill="DDDDDD"/>
          </w:tcPr>
          <w:p w14:paraId="1C3B0070" w14:textId="71224A47" w:rsidR="00D2591A" w:rsidRPr="000D4792" w:rsidRDefault="00D2591A" w:rsidP="00E73482">
            <w:pPr>
              <w:pStyle w:val="Style5"/>
              <w:rPr>
                <w:noProof w:val="0"/>
              </w:rPr>
            </w:pPr>
            <w:bookmarkStart w:id="29" w:name="_Toc179378972"/>
            <w:r w:rsidRPr="000D4792">
              <w:rPr>
                <w:noProof w:val="0"/>
              </w:rPr>
              <w:t>Intellectual Property</w:t>
            </w:r>
            <w:bookmarkEnd w:id="29"/>
          </w:p>
        </w:tc>
      </w:tr>
      <w:tr w:rsidR="00D2591A" w:rsidRPr="000D4792" w14:paraId="780BC726" w14:textId="77777777" w:rsidTr="00E73482">
        <w:tc>
          <w:tcPr>
            <w:tcW w:w="9640" w:type="dxa"/>
            <w:shd w:val="clear" w:color="auto" w:fill="auto"/>
          </w:tcPr>
          <w:p w14:paraId="52A6F991" w14:textId="1D365BDB" w:rsidR="00B7773D" w:rsidRPr="000D4792" w:rsidRDefault="00B7773D" w:rsidP="00CA32F3">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60DD8EDE" w14:textId="63348220" w:rsidR="00E158DE" w:rsidRPr="000D4792" w:rsidRDefault="009648F4" w:rsidP="00E158DE">
            <w:pPr>
              <w:pStyle w:val="Style6"/>
              <w:numPr>
                <w:ilvl w:val="0"/>
                <w:numId w:val="0"/>
              </w:numPr>
              <w:ind w:left="709" w:hanging="709"/>
              <w:rPr>
                <w:noProof w:val="0"/>
              </w:rPr>
            </w:pPr>
            <w:r w:rsidRPr="000D4792">
              <w:rPr>
                <w:b/>
                <w:bCs/>
                <w:noProof w:val="0"/>
              </w:rPr>
              <w:t xml:space="preserve">Intellectual Property </w:t>
            </w:r>
            <w:r w:rsidRPr="000D4792">
              <w:rPr>
                <w:noProof w:val="0"/>
              </w:rPr>
              <w:t>(clause 5 COD)</w:t>
            </w:r>
          </w:p>
          <w:p w14:paraId="6B2E060F" w14:textId="0D2492D0" w:rsidR="001D6745" w:rsidRPr="000D4792" w:rsidRDefault="00D2591A" w:rsidP="00AC7073">
            <w:pPr>
              <w:pStyle w:val="Style6"/>
              <w:rPr>
                <w:noProof w:val="0"/>
              </w:rPr>
            </w:pPr>
            <w:r w:rsidRPr="000D4792">
              <w:rPr>
                <w:noProof w:val="0"/>
              </w:rPr>
              <w:t>The Supplier must</w:t>
            </w:r>
            <w:r w:rsidR="00D92258" w:rsidRPr="000D4792">
              <w:rPr>
                <w:noProof w:val="0"/>
              </w:rPr>
              <w:t xml:space="preserve"> manage Intellectual Property</w:t>
            </w:r>
            <w:r w:rsidR="00615348" w:rsidRPr="000D4792">
              <w:rPr>
                <w:noProof w:val="0"/>
              </w:rPr>
              <w:t xml:space="preserve"> under this Work Order,</w:t>
            </w:r>
            <w:r w:rsidR="00D92258" w:rsidRPr="000D4792">
              <w:rPr>
                <w:noProof w:val="0"/>
              </w:rPr>
              <w:t xml:space="preserve"> </w:t>
            </w:r>
            <w:r w:rsidR="00720B21" w:rsidRPr="000D4792">
              <w:rPr>
                <w:noProof w:val="0"/>
              </w:rPr>
              <w:t>including</w:t>
            </w:r>
            <w:r w:rsidR="001D6745" w:rsidRPr="000D4792">
              <w:rPr>
                <w:noProof w:val="0"/>
              </w:rPr>
              <w:t xml:space="preserve"> Technical Data and Software rights</w:t>
            </w:r>
            <w:r w:rsidR="00615348" w:rsidRPr="000D4792">
              <w:rPr>
                <w:noProof w:val="0"/>
              </w:rPr>
              <w:t xml:space="preserve"> </w:t>
            </w:r>
            <w:r w:rsidR="001D6745" w:rsidRPr="000D4792">
              <w:rPr>
                <w:noProof w:val="0"/>
              </w:rPr>
              <w:t>and</w:t>
            </w:r>
            <w:r w:rsidR="00622AF3" w:rsidRPr="000D4792">
              <w:rPr>
                <w:noProof w:val="0"/>
              </w:rPr>
              <w:t xml:space="preserve"> </w:t>
            </w:r>
            <w:r w:rsidR="001D6745" w:rsidRPr="000D4792">
              <w:rPr>
                <w:noProof w:val="0"/>
              </w:rPr>
              <w:t>restrictions</w:t>
            </w:r>
            <w:r w:rsidR="00615348" w:rsidRPr="000D4792">
              <w:rPr>
                <w:noProof w:val="0"/>
              </w:rPr>
              <w:t>,</w:t>
            </w:r>
            <w:r w:rsidR="001D6745" w:rsidRPr="000D4792">
              <w:rPr>
                <w:noProof w:val="0"/>
              </w:rPr>
              <w:t xml:space="preserve"> in accordance with clause 5 </w:t>
            </w:r>
            <w:r w:rsidR="00236B98" w:rsidRPr="000D4792">
              <w:rPr>
                <w:noProof w:val="0"/>
              </w:rPr>
              <w:t xml:space="preserve">of the </w:t>
            </w:r>
            <w:r w:rsidR="001D6745" w:rsidRPr="000D4792">
              <w:rPr>
                <w:noProof w:val="0"/>
              </w:rPr>
              <w:t>COD</w:t>
            </w:r>
            <w:r w:rsidR="00EB4339" w:rsidRPr="000D4792">
              <w:rPr>
                <w:noProof w:val="0"/>
              </w:rPr>
              <w:t xml:space="preserve"> and the Work Order</w:t>
            </w:r>
            <w:r w:rsidR="003C152A" w:rsidRPr="000D4792">
              <w:rPr>
                <w:noProof w:val="0"/>
              </w:rPr>
              <w:t>.</w:t>
            </w:r>
          </w:p>
          <w:p w14:paraId="4E9C205D" w14:textId="0E7EAF4D" w:rsidR="00E97F43" w:rsidRPr="00E97F43" w:rsidRDefault="0099264E" w:rsidP="009D05DC">
            <w:pPr>
              <w:pStyle w:val="Style6"/>
              <w:rPr>
                <w:noProof w:val="0"/>
                <w:sz w:val="12"/>
                <w:szCs w:val="12"/>
                <w:lang w:eastAsia="zh-CN" w:bidi="th-TH"/>
              </w:rPr>
            </w:pPr>
            <w:bookmarkStart w:id="30" w:name="_Ref111625023"/>
            <w:r>
              <w:rPr>
                <w:noProof w:val="0"/>
              </w:rPr>
              <w:lastRenderedPageBreak/>
              <w:t>T</w:t>
            </w:r>
            <w:r w:rsidR="001D6745" w:rsidRPr="000D4792">
              <w:rPr>
                <w:noProof w:val="0"/>
              </w:rPr>
              <w:t>he Supplier must</w:t>
            </w:r>
            <w:r w:rsidR="001516F1">
              <w:rPr>
                <w:noProof w:val="0"/>
              </w:rPr>
              <w:t>:</w:t>
            </w:r>
            <w:bookmarkEnd w:id="30"/>
            <w:r w:rsidR="00D2591A" w:rsidRPr="000D4792">
              <w:rPr>
                <w:noProof w:val="0"/>
              </w:rPr>
              <w:t xml:space="preserve"> </w:t>
            </w:r>
          </w:p>
          <w:p w14:paraId="6A84E7A6" w14:textId="3B8A6202" w:rsidR="009D05DC" w:rsidRPr="00E97F43" w:rsidRDefault="00E46DB1" w:rsidP="007A262B">
            <w:pPr>
              <w:pStyle w:val="Style6"/>
              <w:numPr>
                <w:ilvl w:val="2"/>
                <w:numId w:val="60"/>
              </w:numPr>
              <w:rPr>
                <w:noProof w:val="0"/>
                <w:sz w:val="12"/>
                <w:szCs w:val="12"/>
                <w:lang w:eastAsia="zh-CN" w:bidi="th-TH"/>
              </w:rPr>
            </w:pPr>
            <w:r>
              <w:rPr>
                <w:noProof w:val="0"/>
              </w:rPr>
              <w:t>submit</w:t>
            </w:r>
            <w:r w:rsidR="00121CC3">
              <w:rPr>
                <w:noProof w:val="0"/>
              </w:rPr>
              <w:t xml:space="preserve"> a</w:t>
            </w:r>
            <w:r w:rsidR="00FF0F7B">
              <w:rPr>
                <w:noProof w:val="0"/>
              </w:rPr>
              <w:t>n</w:t>
            </w:r>
            <w:r w:rsidR="00121CC3">
              <w:rPr>
                <w:noProof w:val="0"/>
              </w:rPr>
              <w:t xml:space="preserve"> IP Schedule</w:t>
            </w:r>
            <w:r w:rsidR="00FF0F7B">
              <w:rPr>
                <w:noProof w:val="0"/>
              </w:rPr>
              <w:t xml:space="preserve"> for this Work </w:t>
            </w:r>
            <w:r w:rsidR="004A3D98">
              <w:rPr>
                <w:noProof w:val="0"/>
              </w:rPr>
              <w:t>Order</w:t>
            </w:r>
            <w:r w:rsidR="00121CC3">
              <w:rPr>
                <w:noProof w:val="0"/>
              </w:rPr>
              <w:t xml:space="preserve"> to the Commonwealth by</w:t>
            </w:r>
            <w:r w:rsidR="009F08A1">
              <w:rPr>
                <w:noProof w:val="0"/>
              </w:rPr>
              <w:t xml:space="preserve"> the date(s) specified in</w:t>
            </w:r>
            <w:r w:rsidR="006D7611">
              <w:rPr>
                <w:noProof w:val="0"/>
              </w:rPr>
              <w:t xml:space="preserve"> the Milestone/Deliverable table in</w:t>
            </w:r>
            <w:r w:rsidR="009F08A1">
              <w:rPr>
                <w:noProof w:val="0"/>
              </w:rPr>
              <w:t xml:space="preserve"> clause </w:t>
            </w:r>
            <w:r w:rsidR="009F08A1">
              <w:rPr>
                <w:noProof w:val="0"/>
              </w:rPr>
              <w:fldChar w:fldCharType="begin"/>
            </w:r>
            <w:r w:rsidR="009F08A1">
              <w:rPr>
                <w:noProof w:val="0"/>
              </w:rPr>
              <w:instrText xml:space="preserve"> REF _Ref111214962 \r \h </w:instrText>
            </w:r>
            <w:r w:rsidR="009F08A1">
              <w:rPr>
                <w:noProof w:val="0"/>
              </w:rPr>
            </w:r>
            <w:r w:rsidR="009F08A1">
              <w:rPr>
                <w:noProof w:val="0"/>
              </w:rPr>
              <w:fldChar w:fldCharType="separate"/>
            </w:r>
            <w:r w:rsidR="00F578FD">
              <w:rPr>
                <w:noProof w:val="0"/>
              </w:rPr>
              <w:t>6</w:t>
            </w:r>
            <w:r w:rsidR="009F08A1">
              <w:rPr>
                <w:noProof w:val="0"/>
              </w:rPr>
              <w:fldChar w:fldCharType="end"/>
            </w:r>
            <w:r w:rsidR="009F08A1">
              <w:rPr>
                <w:noProof w:val="0"/>
              </w:rPr>
              <w:t xml:space="preserve"> of the SOW</w:t>
            </w:r>
            <w:r w:rsidR="00EC0511">
              <w:rPr>
                <w:noProof w:val="0"/>
              </w:rPr>
              <w:t xml:space="preserve">, prepared in accordance with </w:t>
            </w:r>
            <w:r w:rsidR="0028731B">
              <w:rPr>
                <w:noProof w:val="0"/>
              </w:rPr>
              <w:t>clause 5.10</w:t>
            </w:r>
            <w:r w:rsidR="00EF7323">
              <w:rPr>
                <w:noProof w:val="0"/>
              </w:rPr>
              <w:t>(b)</w:t>
            </w:r>
            <w:r w:rsidR="0028731B">
              <w:rPr>
                <w:noProof w:val="0"/>
              </w:rPr>
              <w:t xml:space="preserve"> of the COD</w:t>
            </w:r>
            <w:r w:rsidR="00223912">
              <w:rPr>
                <w:noProof w:val="0"/>
              </w:rPr>
              <w:t xml:space="preserve"> and in the </w:t>
            </w:r>
            <w:r w:rsidR="005C1F60">
              <w:rPr>
                <w:noProof w:val="0"/>
              </w:rPr>
              <w:t>format</w:t>
            </w:r>
            <w:r w:rsidR="00223912">
              <w:rPr>
                <w:noProof w:val="0"/>
              </w:rPr>
              <w:t xml:space="preserve"> set out in Attachment I</w:t>
            </w:r>
            <w:r w:rsidR="00F36095">
              <w:rPr>
                <w:noProof w:val="0"/>
              </w:rPr>
              <w:t xml:space="preserve"> to the COD</w:t>
            </w:r>
            <w:r w:rsidR="00E97F43">
              <w:rPr>
                <w:noProof w:val="0"/>
              </w:rPr>
              <w:t xml:space="preserve">; </w:t>
            </w:r>
          </w:p>
          <w:p w14:paraId="73E744ED" w14:textId="77777777" w:rsidR="004A3D98" w:rsidRPr="004A3D98" w:rsidRDefault="00E97F43" w:rsidP="007A262B">
            <w:pPr>
              <w:pStyle w:val="Style6"/>
              <w:numPr>
                <w:ilvl w:val="2"/>
                <w:numId w:val="60"/>
              </w:numPr>
              <w:rPr>
                <w:noProof w:val="0"/>
                <w:sz w:val="12"/>
                <w:szCs w:val="12"/>
                <w:lang w:eastAsia="zh-CN" w:bidi="th-TH"/>
              </w:rPr>
            </w:pPr>
            <w:r>
              <w:rPr>
                <w:noProof w:val="0"/>
              </w:rPr>
              <w:t xml:space="preserve">keep the IP Schedule up to date </w:t>
            </w:r>
            <w:r w:rsidR="000800D5">
              <w:rPr>
                <w:noProof w:val="0"/>
              </w:rPr>
              <w:t>during the Work Order Term</w:t>
            </w:r>
            <w:r w:rsidR="004A3D98">
              <w:rPr>
                <w:noProof w:val="0"/>
              </w:rPr>
              <w:t>; and</w:t>
            </w:r>
          </w:p>
          <w:p w14:paraId="50BF9C39" w14:textId="2A06445F" w:rsidR="00E97F43" w:rsidRPr="009D05DC" w:rsidRDefault="000800D5" w:rsidP="007A262B">
            <w:pPr>
              <w:pStyle w:val="Style6"/>
              <w:numPr>
                <w:ilvl w:val="2"/>
                <w:numId w:val="60"/>
              </w:numPr>
              <w:rPr>
                <w:noProof w:val="0"/>
                <w:sz w:val="12"/>
                <w:szCs w:val="12"/>
                <w:lang w:eastAsia="zh-CN" w:bidi="th-TH"/>
              </w:rPr>
            </w:pPr>
            <w:r>
              <w:rPr>
                <w:noProof w:val="0"/>
              </w:rPr>
              <w:t>submit a final</w:t>
            </w:r>
            <w:r w:rsidR="00B6005B">
              <w:rPr>
                <w:noProof w:val="0"/>
              </w:rPr>
              <w:t xml:space="preserve"> updated</w:t>
            </w:r>
            <w:r>
              <w:rPr>
                <w:noProof w:val="0"/>
              </w:rPr>
              <w:t xml:space="preserve"> IP Schedul</w:t>
            </w:r>
            <w:r w:rsidR="00474E03">
              <w:rPr>
                <w:noProof w:val="0"/>
              </w:rPr>
              <w:t xml:space="preserve">e to the Commonwealth </w:t>
            </w:r>
            <w:r w:rsidR="00E46DB1">
              <w:rPr>
                <w:noProof w:val="0"/>
              </w:rPr>
              <w:t xml:space="preserve">at the Work Order </w:t>
            </w:r>
            <w:r w:rsidR="00474E03">
              <w:rPr>
                <w:noProof w:val="0"/>
              </w:rPr>
              <w:t>End Date</w:t>
            </w:r>
            <w:r w:rsidR="004A3D98">
              <w:rPr>
                <w:noProof w:val="0"/>
              </w:rPr>
              <w:t>.</w:t>
            </w:r>
            <w:r>
              <w:rPr>
                <w:noProof w:val="0"/>
              </w:rPr>
              <w:t xml:space="preserve"> </w:t>
            </w:r>
          </w:p>
          <w:p w14:paraId="41D0885A" w14:textId="13EEAC44" w:rsidR="00D2591A" w:rsidRPr="000D4792" w:rsidRDefault="0058046F" w:rsidP="009D05DC">
            <w:pPr>
              <w:pStyle w:val="Style6"/>
              <w:rPr>
                <w:noProof w:val="0"/>
                <w:sz w:val="12"/>
                <w:szCs w:val="12"/>
                <w:lang w:eastAsia="zh-CN" w:bidi="th-TH"/>
              </w:rPr>
            </w:pPr>
            <w:r>
              <w:rPr>
                <w:noProof w:val="0"/>
              </w:rPr>
              <w:t>T</w:t>
            </w:r>
            <w:r w:rsidR="001C4C6D">
              <w:rPr>
                <w:noProof w:val="0"/>
              </w:rPr>
              <w:t xml:space="preserve">he </w:t>
            </w:r>
            <w:r w:rsidR="008C6850" w:rsidRPr="000D4792">
              <w:rPr>
                <w:noProof w:val="0"/>
              </w:rPr>
              <w:t xml:space="preserve">Supplier must provide the Commonwealth with all information (including any documentation) </w:t>
            </w:r>
            <w:r w:rsidR="00C523C2" w:rsidRPr="000D4792">
              <w:rPr>
                <w:noProof w:val="0"/>
              </w:rPr>
              <w:t>necessary</w:t>
            </w:r>
            <w:r w:rsidR="008C6850" w:rsidRPr="000D4792">
              <w:rPr>
                <w:noProof w:val="0"/>
              </w:rPr>
              <w:t xml:space="preserve"> to allow the Commonwealth to exercise its </w:t>
            </w:r>
            <w:r w:rsidR="00C523C2" w:rsidRPr="000D4792">
              <w:rPr>
                <w:noProof w:val="0"/>
              </w:rPr>
              <w:t>Intellectual</w:t>
            </w:r>
            <w:r w:rsidR="008C6850" w:rsidRPr="000D4792">
              <w:rPr>
                <w:noProof w:val="0"/>
              </w:rPr>
              <w:t xml:space="preserve"> Property </w:t>
            </w:r>
            <w:r w:rsidR="00C523C2" w:rsidRPr="000D4792">
              <w:rPr>
                <w:noProof w:val="0"/>
              </w:rPr>
              <w:t>r</w:t>
            </w:r>
            <w:r w:rsidR="008C6850" w:rsidRPr="000D4792">
              <w:rPr>
                <w:noProof w:val="0"/>
              </w:rPr>
              <w:t>ights under the Work Order.</w:t>
            </w:r>
          </w:p>
        </w:tc>
      </w:tr>
    </w:tbl>
    <w:p w14:paraId="5E68A433" w14:textId="06198458" w:rsidR="00734C5D" w:rsidRPr="00957232" w:rsidRDefault="00734C5D" w:rsidP="00957232">
      <w:pPr>
        <w:spacing w:after="0" w:line="264" w:lineRule="auto"/>
        <w:rPr>
          <w:rFonts w:ascii="Arial" w:eastAsia="Times New Roman" w:hAnsi="Arial" w:cs="Arial"/>
          <w:sz w:val="21"/>
          <w:szCs w:val="20"/>
          <w:lang w:eastAsia="en-AU"/>
        </w:rPr>
      </w:pPr>
    </w:p>
    <w:p w14:paraId="36639C5C" w14:textId="6AF85A75" w:rsidR="005A6405" w:rsidRPr="000D4792" w:rsidRDefault="00B15E58" w:rsidP="00840013">
      <w:pPr>
        <w:pStyle w:val="Style7"/>
      </w:pPr>
      <w:bookmarkStart w:id="31" w:name="_Ref66458765"/>
      <w:r w:rsidRPr="000D4792">
        <w:t>PLANS</w:t>
      </w:r>
      <w:bookmarkEnd w:id="31"/>
    </w:p>
    <w:tbl>
      <w:tblPr>
        <w:tblStyle w:val="TableGrid"/>
        <w:tblW w:w="9640" w:type="dxa"/>
        <w:tblInd w:w="-147" w:type="dxa"/>
        <w:tblLayout w:type="fixed"/>
        <w:tblLook w:val="04A0" w:firstRow="1" w:lastRow="0" w:firstColumn="1" w:lastColumn="0" w:noHBand="0" w:noVBand="1"/>
      </w:tblPr>
      <w:tblGrid>
        <w:gridCol w:w="9640"/>
      </w:tblGrid>
      <w:tr w:rsidR="005A6405" w:rsidRPr="000D4792" w14:paraId="738A5A8A" w14:textId="77777777" w:rsidTr="00E73482">
        <w:tc>
          <w:tcPr>
            <w:tcW w:w="9640" w:type="dxa"/>
            <w:shd w:val="clear" w:color="auto" w:fill="DDDDDD"/>
          </w:tcPr>
          <w:p w14:paraId="106E539D" w14:textId="5C1585F1" w:rsidR="005A6405" w:rsidRPr="000D4792" w:rsidRDefault="005A6405" w:rsidP="00E73482">
            <w:pPr>
              <w:pStyle w:val="Style5"/>
              <w:rPr>
                <w:noProof w:val="0"/>
              </w:rPr>
            </w:pPr>
            <w:bookmarkStart w:id="32" w:name="_Toc179378973"/>
            <w:r w:rsidRPr="000D4792">
              <w:rPr>
                <w:noProof w:val="0"/>
              </w:rPr>
              <w:t>Plans</w:t>
            </w:r>
            <w:bookmarkEnd w:id="32"/>
            <w:r w:rsidR="008E4BCD" w:rsidRPr="000D4792">
              <w:rPr>
                <w:noProof w:val="0"/>
              </w:rPr>
              <w:t xml:space="preserve"> </w:t>
            </w:r>
          </w:p>
        </w:tc>
      </w:tr>
      <w:tr w:rsidR="005A6405" w:rsidRPr="000D4792" w14:paraId="3BDDC362" w14:textId="77777777" w:rsidTr="001B5302">
        <w:trPr>
          <w:trHeight w:val="5054"/>
        </w:trPr>
        <w:tc>
          <w:tcPr>
            <w:tcW w:w="9640" w:type="dxa"/>
            <w:shd w:val="clear" w:color="auto" w:fill="auto"/>
          </w:tcPr>
          <w:p w14:paraId="59570FF2" w14:textId="639E908F" w:rsidR="0029479E" w:rsidRPr="000D4792" w:rsidRDefault="0029479E" w:rsidP="006404A0">
            <w:pPr>
              <w:pStyle w:val="Style6"/>
              <w:numPr>
                <w:ilvl w:val="0"/>
                <w:numId w:val="0"/>
              </w:numPr>
              <w:spacing w:before="0" w:after="0" w:line="240" w:lineRule="auto"/>
              <w:ind w:left="709" w:hanging="709"/>
              <w:rPr>
                <w:b/>
                <w:bCs/>
                <w:noProof w:val="0"/>
                <w:sz w:val="8"/>
                <w:szCs w:val="8"/>
              </w:rPr>
            </w:pPr>
            <w:r w:rsidRPr="000D4792">
              <w:rPr>
                <w:b/>
                <w:bCs/>
                <w:noProof w:val="0"/>
              </w:rPr>
              <w:t xml:space="preserve"> </w:t>
            </w:r>
            <w:r w:rsidRPr="000D4792">
              <w:rPr>
                <w:b/>
                <w:bCs/>
                <w:noProof w:val="0"/>
                <w:sz w:val="8"/>
                <w:szCs w:val="8"/>
              </w:rPr>
              <w:t xml:space="preserve">  </w:t>
            </w:r>
          </w:p>
          <w:p w14:paraId="67E4DFE3" w14:textId="53845923" w:rsidR="00FB56CB" w:rsidRPr="000D4792" w:rsidRDefault="00FB56CB" w:rsidP="00FB56CB">
            <w:pPr>
              <w:pStyle w:val="Style6"/>
              <w:numPr>
                <w:ilvl w:val="0"/>
                <w:numId w:val="0"/>
              </w:numPr>
              <w:ind w:left="709" w:hanging="709"/>
              <w:rPr>
                <w:noProof w:val="0"/>
              </w:rPr>
            </w:pPr>
            <w:r w:rsidRPr="000D4792">
              <w:rPr>
                <w:b/>
                <w:bCs/>
                <w:noProof w:val="0"/>
              </w:rPr>
              <w:t xml:space="preserve">Plans </w:t>
            </w:r>
            <w:r w:rsidRPr="000D4792">
              <w:rPr>
                <w:noProof w:val="0"/>
              </w:rPr>
              <w:t>(clause 3.</w:t>
            </w:r>
            <w:r w:rsidR="00E77330" w:rsidRPr="000D4792">
              <w:rPr>
                <w:noProof w:val="0"/>
              </w:rPr>
              <w:t>19</w:t>
            </w:r>
            <w:r w:rsidR="003E1FE7" w:rsidRPr="000D4792">
              <w:rPr>
                <w:noProof w:val="0"/>
              </w:rPr>
              <w:t xml:space="preserve"> </w:t>
            </w:r>
            <w:r w:rsidR="008B527A">
              <w:rPr>
                <w:noProof w:val="0"/>
              </w:rPr>
              <w:t xml:space="preserve">of the </w:t>
            </w:r>
            <w:r w:rsidRPr="000D4792">
              <w:rPr>
                <w:noProof w:val="0"/>
              </w:rPr>
              <w:t>COD)</w:t>
            </w:r>
          </w:p>
          <w:p w14:paraId="7CE9C76B" w14:textId="47988DA5" w:rsidR="001D456D" w:rsidRPr="000D4792" w:rsidRDefault="00D73FB7" w:rsidP="001E2974">
            <w:pPr>
              <w:pStyle w:val="Style6"/>
              <w:rPr>
                <w:noProof w:val="0"/>
              </w:rPr>
            </w:pPr>
            <w:r>
              <w:rPr>
                <w:noProof w:val="0"/>
              </w:rPr>
              <w:t>T</w:t>
            </w:r>
            <w:r w:rsidR="005A6405" w:rsidRPr="000D4792">
              <w:rPr>
                <w:noProof w:val="0"/>
              </w:rPr>
              <w:t xml:space="preserve">he Supplier must </w:t>
            </w:r>
            <w:r w:rsidR="00642F18" w:rsidRPr="000D4792">
              <w:rPr>
                <w:noProof w:val="0"/>
              </w:rPr>
              <w:t xml:space="preserve">provide </w:t>
            </w:r>
            <w:r w:rsidR="004040C9" w:rsidRPr="000D4792">
              <w:rPr>
                <w:noProof w:val="0"/>
              </w:rPr>
              <w:t>each</w:t>
            </w:r>
            <w:r w:rsidR="00642F18" w:rsidRPr="000D4792">
              <w:rPr>
                <w:noProof w:val="0"/>
              </w:rPr>
              <w:t xml:space="preserve"> </w:t>
            </w:r>
            <w:r w:rsidR="007D369A" w:rsidRPr="000D4792">
              <w:rPr>
                <w:noProof w:val="0"/>
              </w:rPr>
              <w:t xml:space="preserve">Plan </w:t>
            </w:r>
            <w:r w:rsidR="00881BB6" w:rsidRPr="000D4792">
              <w:rPr>
                <w:noProof w:val="0"/>
              </w:rPr>
              <w:t xml:space="preserve">in accordance </w:t>
            </w:r>
            <w:r w:rsidR="00881BB6" w:rsidRPr="0068714A">
              <w:rPr>
                <w:noProof w:val="0"/>
              </w:rPr>
              <w:t>with the COD</w:t>
            </w:r>
            <w:r w:rsidR="00881BB6" w:rsidRPr="000D4792">
              <w:rPr>
                <w:noProof w:val="0"/>
              </w:rPr>
              <w:t xml:space="preserve"> </w:t>
            </w:r>
            <w:r w:rsidR="00881BB6">
              <w:rPr>
                <w:noProof w:val="0"/>
              </w:rPr>
              <w:t xml:space="preserve">and as </w:t>
            </w:r>
            <w:r w:rsidR="007D369A" w:rsidRPr="000D4792">
              <w:rPr>
                <w:noProof w:val="0"/>
              </w:rPr>
              <w:t>set out in</w:t>
            </w:r>
            <w:r w:rsidR="006500AC">
              <w:rPr>
                <w:noProof w:val="0"/>
              </w:rPr>
              <w:t xml:space="preserve"> the Work Order and as further specified in</w:t>
            </w:r>
            <w:r w:rsidR="007D369A" w:rsidRPr="000D4792">
              <w:rPr>
                <w:noProof w:val="0"/>
              </w:rPr>
              <w:t xml:space="preserve"> this </w:t>
            </w:r>
            <w:r w:rsidR="00C22963">
              <w:rPr>
                <w:noProof w:val="0"/>
              </w:rPr>
              <w:t>clause 10.</w:t>
            </w:r>
          </w:p>
          <w:p w14:paraId="77A15BF8" w14:textId="2549AA57" w:rsidR="005A6405" w:rsidRPr="000D4792" w:rsidRDefault="00F906A8" w:rsidP="008F070D">
            <w:pPr>
              <w:pStyle w:val="Style6"/>
              <w:rPr>
                <w:noProof w:val="0"/>
              </w:rPr>
            </w:pPr>
            <w:r w:rsidRPr="000D4792">
              <w:rPr>
                <w:noProof w:val="0"/>
              </w:rPr>
              <w:t>During the Work Order</w:t>
            </w:r>
            <w:r w:rsidR="00D5312E" w:rsidRPr="000D4792">
              <w:rPr>
                <w:noProof w:val="0"/>
              </w:rPr>
              <w:t xml:space="preserve"> Term</w:t>
            </w:r>
            <w:r w:rsidRPr="000D4792">
              <w:rPr>
                <w:noProof w:val="0"/>
              </w:rPr>
              <w:t>, t</w:t>
            </w:r>
            <w:r w:rsidR="005A6405" w:rsidRPr="000D4792">
              <w:rPr>
                <w:noProof w:val="0"/>
              </w:rPr>
              <w:t xml:space="preserve">he Supplier must </w:t>
            </w:r>
            <w:r w:rsidR="002B71C5" w:rsidRPr="000D4792">
              <w:rPr>
                <w:noProof w:val="0"/>
              </w:rPr>
              <w:t>draft</w:t>
            </w:r>
            <w:r w:rsidR="00053F4D" w:rsidRPr="000D4792">
              <w:rPr>
                <w:noProof w:val="0"/>
              </w:rPr>
              <w:t>, deliver</w:t>
            </w:r>
            <w:r w:rsidR="005A6405" w:rsidRPr="000D4792">
              <w:rPr>
                <w:noProof w:val="0"/>
              </w:rPr>
              <w:t>,</w:t>
            </w:r>
            <w:r w:rsidR="00496885" w:rsidRPr="000D4792">
              <w:rPr>
                <w:noProof w:val="0"/>
              </w:rPr>
              <w:t xml:space="preserve"> review and</w:t>
            </w:r>
            <w:r w:rsidR="005A6405" w:rsidRPr="000D4792">
              <w:rPr>
                <w:noProof w:val="0"/>
              </w:rPr>
              <w:t xml:space="preserve"> update </w:t>
            </w:r>
            <w:r w:rsidR="00A26642" w:rsidRPr="000D4792">
              <w:rPr>
                <w:noProof w:val="0"/>
              </w:rPr>
              <w:t>each Plan</w:t>
            </w:r>
            <w:r w:rsidR="005A6405" w:rsidRPr="000D4792">
              <w:rPr>
                <w:noProof w:val="0"/>
              </w:rPr>
              <w:t>, in ac</w:t>
            </w:r>
            <w:r w:rsidR="009559C5" w:rsidRPr="000D4792">
              <w:rPr>
                <w:noProof w:val="0"/>
              </w:rPr>
              <w:t>c</w:t>
            </w:r>
            <w:r w:rsidR="005A6405" w:rsidRPr="000D4792">
              <w:rPr>
                <w:noProof w:val="0"/>
              </w:rPr>
              <w:t>ordance</w:t>
            </w:r>
            <w:r w:rsidR="009854C4" w:rsidRPr="000D4792">
              <w:rPr>
                <w:noProof w:val="0"/>
              </w:rPr>
              <w:t xml:space="preserve"> with </w:t>
            </w:r>
            <w:r w:rsidR="00545FDA" w:rsidRPr="000D4792">
              <w:rPr>
                <w:noProof w:val="0"/>
              </w:rPr>
              <w:t>clause</w:t>
            </w:r>
            <w:r w:rsidR="009854C4" w:rsidRPr="000D4792">
              <w:rPr>
                <w:noProof w:val="0"/>
              </w:rPr>
              <w:t xml:space="preserve"> 3.19 </w:t>
            </w:r>
            <w:r w:rsidR="001D6249" w:rsidRPr="000D4792">
              <w:rPr>
                <w:noProof w:val="0"/>
              </w:rPr>
              <w:t xml:space="preserve">of the </w:t>
            </w:r>
            <w:r w:rsidR="009854C4" w:rsidRPr="000D4792">
              <w:rPr>
                <w:noProof w:val="0"/>
              </w:rPr>
              <w:t>COD</w:t>
            </w:r>
            <w:r w:rsidR="00B73788" w:rsidRPr="000D4792">
              <w:rPr>
                <w:noProof w:val="0"/>
              </w:rPr>
              <w:t>,</w:t>
            </w:r>
            <w:r w:rsidR="000655D8" w:rsidRPr="000D4792">
              <w:rPr>
                <w:noProof w:val="0"/>
              </w:rPr>
              <w:t xml:space="preserve"> </w:t>
            </w:r>
            <w:r w:rsidR="00127FE9" w:rsidRPr="000D4792">
              <w:rPr>
                <w:noProof w:val="0"/>
              </w:rPr>
              <w:t xml:space="preserve">the Work Order, </w:t>
            </w:r>
            <w:r w:rsidR="000655D8" w:rsidRPr="000D4792">
              <w:rPr>
                <w:noProof w:val="0"/>
              </w:rPr>
              <w:t xml:space="preserve">this </w:t>
            </w:r>
            <w:r w:rsidR="00C22963">
              <w:rPr>
                <w:noProof w:val="0"/>
              </w:rPr>
              <w:t>clause 10</w:t>
            </w:r>
            <w:r w:rsidR="009379F1" w:rsidRPr="000D4792">
              <w:rPr>
                <w:noProof w:val="0"/>
              </w:rPr>
              <w:t xml:space="preserve"> of the SOW</w:t>
            </w:r>
            <w:r w:rsidR="002B71C5" w:rsidRPr="000D4792">
              <w:rPr>
                <w:noProof w:val="0"/>
              </w:rPr>
              <w:t xml:space="preserve"> </w:t>
            </w:r>
            <w:r w:rsidR="00174302" w:rsidRPr="000D4792">
              <w:rPr>
                <w:noProof w:val="0"/>
              </w:rPr>
              <w:t>and</w:t>
            </w:r>
            <w:r w:rsidR="00B73788" w:rsidRPr="000D4792">
              <w:rPr>
                <w:noProof w:val="0"/>
              </w:rPr>
              <w:t xml:space="preserve"> </w:t>
            </w:r>
            <w:r w:rsidR="00445C29" w:rsidRPr="000D4792">
              <w:rPr>
                <w:noProof w:val="0"/>
              </w:rPr>
              <w:t xml:space="preserve">any applicable </w:t>
            </w:r>
            <w:r w:rsidR="00545FDA" w:rsidRPr="000D4792">
              <w:rPr>
                <w:noProof w:val="0"/>
              </w:rPr>
              <w:t xml:space="preserve">SOW </w:t>
            </w:r>
            <w:r w:rsidR="00445C29" w:rsidRPr="000D4792">
              <w:rPr>
                <w:noProof w:val="0"/>
              </w:rPr>
              <w:t>Annexures relating to the Plans.</w:t>
            </w:r>
          </w:p>
          <w:p w14:paraId="24E4DA90" w14:textId="77777777" w:rsidR="00AD603F" w:rsidRPr="000D4792" w:rsidRDefault="00AD603F" w:rsidP="00AD603F">
            <w:pPr>
              <w:pStyle w:val="Style6"/>
              <w:rPr>
                <w:noProof w:val="0"/>
              </w:rPr>
            </w:pPr>
            <w:r w:rsidRPr="000D4792">
              <w:rPr>
                <w:noProof w:val="0"/>
              </w:rPr>
              <w:t>The Supplier must meet its obligations under each Approved Plan.</w:t>
            </w:r>
          </w:p>
          <w:p w14:paraId="1FD1E9CA" w14:textId="77777777" w:rsidR="005A6405" w:rsidRDefault="00053F4D" w:rsidP="00AD5D5D">
            <w:pPr>
              <w:pStyle w:val="Style6"/>
              <w:rPr>
                <w:noProof w:val="0"/>
              </w:rPr>
            </w:pPr>
            <w:r w:rsidRPr="000D4792">
              <w:rPr>
                <w:noProof w:val="0"/>
              </w:rPr>
              <w:t xml:space="preserve">The </w:t>
            </w:r>
            <w:r w:rsidR="00BD5DD6" w:rsidRPr="000D4792">
              <w:rPr>
                <w:noProof w:val="0"/>
              </w:rPr>
              <w:t>Supplier</w:t>
            </w:r>
            <w:r w:rsidRPr="000D4792">
              <w:rPr>
                <w:noProof w:val="0"/>
              </w:rPr>
              <w:t xml:space="preserve"> must make available to the Commonwealth, upon request, </w:t>
            </w:r>
            <w:r w:rsidR="006F3B8E" w:rsidRPr="000D4792">
              <w:rPr>
                <w:noProof w:val="0"/>
              </w:rPr>
              <w:t xml:space="preserve">copies of an Approved Plan, and </w:t>
            </w:r>
            <w:r w:rsidR="00F4781C" w:rsidRPr="000D4792">
              <w:rPr>
                <w:noProof w:val="0"/>
              </w:rPr>
              <w:t>any</w:t>
            </w:r>
            <w:r w:rsidRPr="000D4792">
              <w:rPr>
                <w:noProof w:val="0"/>
              </w:rPr>
              <w:t xml:space="preserve"> associated plans, processes, procedures</w:t>
            </w:r>
            <w:r w:rsidR="00654F04" w:rsidRPr="000D4792">
              <w:rPr>
                <w:noProof w:val="0"/>
              </w:rPr>
              <w:t>,</w:t>
            </w:r>
            <w:r w:rsidRPr="000D4792">
              <w:rPr>
                <w:noProof w:val="0"/>
              </w:rPr>
              <w:t xml:space="preserve"> and instructions supporting </w:t>
            </w:r>
            <w:r w:rsidR="00E02A80" w:rsidRPr="000D4792">
              <w:rPr>
                <w:noProof w:val="0"/>
              </w:rPr>
              <w:t xml:space="preserve">the Approved </w:t>
            </w:r>
            <w:r w:rsidRPr="000D4792">
              <w:rPr>
                <w:noProof w:val="0"/>
              </w:rPr>
              <w:t>Plan within 10 Working Days of this request</w:t>
            </w:r>
            <w:r w:rsidR="00654F04" w:rsidRPr="000D4792">
              <w:rPr>
                <w:noProof w:val="0"/>
              </w:rPr>
              <w:t>.</w:t>
            </w:r>
          </w:p>
          <w:p w14:paraId="5DAC73A7" w14:textId="675BD111" w:rsidR="00450258" w:rsidRPr="000D4792" w:rsidRDefault="00450258" w:rsidP="00AD5D5D">
            <w:pPr>
              <w:pStyle w:val="Style6"/>
              <w:rPr>
                <w:noProof w:val="0"/>
              </w:rPr>
            </w:pPr>
            <w:r>
              <w:rPr>
                <w:noProof w:val="0"/>
              </w:rPr>
              <w:t xml:space="preserve">Each </w:t>
            </w:r>
            <w:r w:rsidR="001D5080">
              <w:rPr>
                <w:noProof w:val="0"/>
              </w:rPr>
              <w:t xml:space="preserve">Approved </w:t>
            </w:r>
            <w:r w:rsidR="006F605F">
              <w:rPr>
                <w:noProof w:val="0"/>
              </w:rPr>
              <w:t>Plan to this W</w:t>
            </w:r>
            <w:r>
              <w:rPr>
                <w:noProof w:val="0"/>
              </w:rPr>
              <w:t xml:space="preserve">ork Order </w:t>
            </w:r>
            <w:r w:rsidR="001D5080">
              <w:rPr>
                <w:noProof w:val="0"/>
              </w:rPr>
              <w:t>is incorporated into this SOW.</w:t>
            </w:r>
          </w:p>
        </w:tc>
      </w:tr>
      <w:tr w:rsidR="00CC500E" w:rsidRPr="000D4792" w14:paraId="1C770E3D" w14:textId="77777777" w:rsidTr="00E73482">
        <w:tc>
          <w:tcPr>
            <w:tcW w:w="9640" w:type="dxa"/>
            <w:shd w:val="clear" w:color="auto" w:fill="auto"/>
          </w:tcPr>
          <w:p w14:paraId="2EF5EB10" w14:textId="49F666C8" w:rsidR="0068714A" w:rsidRDefault="00CC500E" w:rsidP="00CC500E">
            <w:pPr>
              <w:pStyle w:val="Style6"/>
              <w:rPr>
                <w:noProof w:val="0"/>
              </w:rPr>
            </w:pPr>
            <w:bookmarkStart w:id="33" w:name="_Ref111215917"/>
            <w:r w:rsidRPr="000D4792">
              <w:rPr>
                <w:noProof w:val="0"/>
              </w:rPr>
              <w:t xml:space="preserve">The Supplier must </w:t>
            </w:r>
            <w:r w:rsidR="007A60E8" w:rsidRPr="000D4792">
              <w:rPr>
                <w:noProof w:val="0"/>
              </w:rPr>
              <w:t xml:space="preserve">deliver </w:t>
            </w:r>
            <w:r w:rsidR="00A31BA0">
              <w:rPr>
                <w:noProof w:val="0"/>
              </w:rPr>
              <w:t>the following P</w:t>
            </w:r>
            <w:r w:rsidR="009072C4">
              <w:rPr>
                <w:noProof w:val="0"/>
              </w:rPr>
              <w:t>l</w:t>
            </w:r>
            <w:r w:rsidR="00A31BA0">
              <w:rPr>
                <w:noProof w:val="0"/>
              </w:rPr>
              <w:t>ans</w:t>
            </w:r>
            <w:r w:rsidR="0068714A">
              <w:rPr>
                <w:noProof w:val="0"/>
              </w:rPr>
              <w:t>:</w:t>
            </w:r>
            <w:bookmarkEnd w:id="33"/>
          </w:p>
          <w:p w14:paraId="25970EEE" w14:textId="3124D41C" w:rsidR="0068714A" w:rsidRPr="0068714A" w:rsidRDefault="007B5610">
            <w:pPr>
              <w:pStyle w:val="Style6"/>
              <w:numPr>
                <w:ilvl w:val="2"/>
                <w:numId w:val="60"/>
              </w:numPr>
              <w:rPr>
                <w:noProof w:val="0"/>
              </w:rPr>
            </w:pPr>
            <w:r>
              <w:rPr>
                <w:noProof w:val="0"/>
              </w:rPr>
              <w:t>A</w:t>
            </w:r>
            <w:r w:rsidR="00552209">
              <w:rPr>
                <w:noProof w:val="0"/>
              </w:rPr>
              <w:t>IC</w:t>
            </w:r>
            <w:r>
              <w:rPr>
                <w:noProof w:val="0"/>
              </w:rPr>
              <w:t xml:space="preserve"> Plan prepa</w:t>
            </w:r>
            <w:r w:rsidR="00CC500E" w:rsidRPr="000D4792">
              <w:rPr>
                <w:noProof w:val="0"/>
              </w:rPr>
              <w:t xml:space="preserve">red in </w:t>
            </w:r>
            <w:r w:rsidR="00CC500E" w:rsidRPr="00346577">
              <w:t>accordance with</w:t>
            </w:r>
            <w:r w:rsidR="00562607" w:rsidRPr="00346577">
              <w:t xml:space="preserve"> </w:t>
            </w:r>
            <w:r w:rsidR="0068714A" w:rsidRPr="001B5302">
              <w:rPr>
                <w:i/>
              </w:rPr>
              <w:t xml:space="preserve">Annexure </w:t>
            </w:r>
            <w:r w:rsidR="00552209">
              <w:rPr>
                <w:i/>
              </w:rPr>
              <w:t>E</w:t>
            </w:r>
            <w:r w:rsidR="0068714A" w:rsidRPr="001B5302">
              <w:rPr>
                <w:i/>
              </w:rPr>
              <w:t xml:space="preserve"> to this SOW</w:t>
            </w:r>
          </w:p>
          <w:p w14:paraId="2AF84DA1" w14:textId="158F537D" w:rsidR="00CC500E" w:rsidRPr="000D4792" w:rsidRDefault="00CC500E" w:rsidP="0068714A">
            <w:pPr>
              <w:pStyle w:val="Style6"/>
              <w:rPr>
                <w:noProof w:val="0"/>
              </w:rPr>
            </w:pPr>
            <w:r w:rsidRPr="000D4792">
              <w:rPr>
                <w:noProof w:val="0"/>
              </w:rPr>
              <w:t>The Plan</w:t>
            </w:r>
            <w:r w:rsidR="0068714A">
              <w:rPr>
                <w:noProof w:val="0"/>
              </w:rPr>
              <w:t xml:space="preserve">s outlined in clause </w:t>
            </w:r>
            <w:r w:rsidR="001074EC">
              <w:rPr>
                <w:noProof w:val="0"/>
              </w:rPr>
              <w:fldChar w:fldCharType="begin"/>
            </w:r>
            <w:r w:rsidR="001074EC">
              <w:rPr>
                <w:noProof w:val="0"/>
              </w:rPr>
              <w:instrText xml:space="preserve"> REF _Ref111215917 \r \h </w:instrText>
            </w:r>
            <w:r w:rsidR="001074EC">
              <w:rPr>
                <w:noProof w:val="0"/>
              </w:rPr>
            </w:r>
            <w:r w:rsidR="001074EC">
              <w:rPr>
                <w:noProof w:val="0"/>
              </w:rPr>
              <w:fldChar w:fldCharType="separate"/>
            </w:r>
            <w:r w:rsidR="00F578FD">
              <w:rPr>
                <w:noProof w:val="0"/>
              </w:rPr>
              <w:t>10.6</w:t>
            </w:r>
            <w:r w:rsidR="001074EC">
              <w:rPr>
                <w:noProof w:val="0"/>
              </w:rPr>
              <w:fldChar w:fldCharType="end"/>
            </w:r>
            <w:r w:rsidR="0068714A">
              <w:rPr>
                <w:noProof w:val="0"/>
              </w:rPr>
              <w:t xml:space="preserve"> above</w:t>
            </w:r>
            <w:r w:rsidRPr="000D4792">
              <w:rPr>
                <w:noProof w:val="0"/>
              </w:rPr>
              <w:t xml:space="preserve"> must</w:t>
            </w:r>
            <w:r w:rsidR="0068714A">
              <w:rPr>
                <w:noProof w:val="0"/>
              </w:rPr>
              <w:t xml:space="preserve"> be delivered and </w:t>
            </w:r>
            <w:r w:rsidR="00907348">
              <w:rPr>
                <w:noProof w:val="0"/>
              </w:rPr>
              <w:t>updated</w:t>
            </w:r>
            <w:r w:rsidR="0068714A">
              <w:rPr>
                <w:noProof w:val="0"/>
              </w:rPr>
              <w:t xml:space="preserve"> by the Supplier in accordance with the date(s) and frequencies specified in</w:t>
            </w:r>
            <w:r w:rsidR="006D7611">
              <w:rPr>
                <w:noProof w:val="0"/>
              </w:rPr>
              <w:t xml:space="preserve"> the Milestone/Deliverable table in</w:t>
            </w:r>
            <w:r w:rsidR="0068714A">
              <w:rPr>
                <w:noProof w:val="0"/>
              </w:rPr>
              <w:t xml:space="preserve"> clause </w:t>
            </w:r>
            <w:r w:rsidR="0068714A">
              <w:rPr>
                <w:noProof w:val="0"/>
              </w:rPr>
              <w:fldChar w:fldCharType="begin"/>
            </w:r>
            <w:r w:rsidR="0068714A">
              <w:rPr>
                <w:noProof w:val="0"/>
              </w:rPr>
              <w:instrText xml:space="preserve"> REF _Ref111215939 \r \h </w:instrText>
            </w:r>
            <w:r w:rsidR="0068714A">
              <w:rPr>
                <w:noProof w:val="0"/>
              </w:rPr>
            </w:r>
            <w:r w:rsidR="0068714A">
              <w:rPr>
                <w:noProof w:val="0"/>
              </w:rPr>
              <w:fldChar w:fldCharType="separate"/>
            </w:r>
            <w:r w:rsidR="00F578FD">
              <w:rPr>
                <w:noProof w:val="0"/>
              </w:rPr>
              <w:t>6</w:t>
            </w:r>
            <w:r w:rsidR="0068714A">
              <w:rPr>
                <w:noProof w:val="0"/>
              </w:rPr>
              <w:fldChar w:fldCharType="end"/>
            </w:r>
            <w:r w:rsidR="0068714A">
              <w:rPr>
                <w:noProof w:val="0"/>
              </w:rPr>
              <w:t xml:space="preserve"> of this SOW.</w:t>
            </w:r>
          </w:p>
          <w:p w14:paraId="1B9ACB54" w14:textId="614CDC31" w:rsidR="00CC500E" w:rsidRPr="000D4792" w:rsidRDefault="00CC500E" w:rsidP="00084F7D">
            <w:pPr>
              <w:pStyle w:val="Style6"/>
              <w:rPr>
                <w:b/>
                <w:bCs/>
                <w:noProof w:val="0"/>
              </w:rPr>
            </w:pPr>
            <w:r w:rsidRPr="000D4792">
              <w:rPr>
                <w:noProof w:val="0"/>
              </w:rPr>
              <w:t xml:space="preserve">The Supplier must </w:t>
            </w:r>
            <w:r w:rsidR="00200ABE">
              <w:rPr>
                <w:noProof w:val="0"/>
              </w:rPr>
              <w:t xml:space="preserve">deliver </w:t>
            </w:r>
            <w:r w:rsidR="00200698">
              <w:rPr>
                <w:noProof w:val="0"/>
              </w:rPr>
              <w:t>the</w:t>
            </w:r>
            <w:r w:rsidR="0068714A" w:rsidRPr="0068714A">
              <w:rPr>
                <w:noProof w:val="0"/>
              </w:rPr>
              <w:t xml:space="preserve"> Services</w:t>
            </w:r>
            <w:r w:rsidR="00963A4A">
              <w:rPr>
                <w:noProof w:val="0"/>
              </w:rPr>
              <w:t xml:space="preserve"> (including any activities or tasks)</w:t>
            </w:r>
            <w:r w:rsidR="00291253" w:rsidRPr="000D4792">
              <w:rPr>
                <w:noProof w:val="0"/>
              </w:rPr>
              <w:t xml:space="preserve"> </w:t>
            </w:r>
            <w:r w:rsidRPr="000D4792">
              <w:rPr>
                <w:noProof w:val="0"/>
              </w:rPr>
              <w:t>in accordance with the</w:t>
            </w:r>
            <w:r w:rsidR="0068714A">
              <w:rPr>
                <w:noProof w:val="0"/>
              </w:rPr>
              <w:t xml:space="preserve"> </w:t>
            </w:r>
            <w:r w:rsidR="00907348">
              <w:rPr>
                <w:noProof w:val="0"/>
              </w:rPr>
              <w:t xml:space="preserve">relevant </w:t>
            </w:r>
            <w:r w:rsidR="00C22963">
              <w:rPr>
                <w:noProof w:val="0"/>
              </w:rPr>
              <w:t>Approved</w:t>
            </w:r>
            <w:r w:rsidR="00291253" w:rsidRPr="000D4792">
              <w:rPr>
                <w:noProof w:val="0"/>
              </w:rPr>
              <w:t xml:space="preserve"> Plan.</w:t>
            </w:r>
          </w:p>
        </w:tc>
      </w:tr>
    </w:tbl>
    <w:p w14:paraId="3AF6C47C" w14:textId="273FA842" w:rsidR="00851827" w:rsidRPr="00CD4E90" w:rsidRDefault="00851827" w:rsidP="00CD4E90">
      <w:pPr>
        <w:spacing w:after="0" w:line="264" w:lineRule="auto"/>
        <w:rPr>
          <w:rFonts w:ascii="Arial" w:eastAsia="Times New Roman" w:hAnsi="Arial" w:cs="Arial"/>
          <w:sz w:val="21"/>
          <w:szCs w:val="20"/>
          <w:lang w:eastAsia="en-AU"/>
        </w:rPr>
      </w:pPr>
    </w:p>
    <w:p w14:paraId="27DC9BEB" w14:textId="61B4CB2F" w:rsidR="00851827" w:rsidRPr="000D4792" w:rsidRDefault="00851827" w:rsidP="00CD4E90">
      <w:pPr>
        <w:pStyle w:val="Style7"/>
      </w:pPr>
      <w:r w:rsidRPr="000D4792">
        <w:t xml:space="preserve">PERFORMANCE MANAGEMENT </w:t>
      </w:r>
    </w:p>
    <w:tbl>
      <w:tblPr>
        <w:tblStyle w:val="TableGrid"/>
        <w:tblW w:w="9656" w:type="dxa"/>
        <w:tblInd w:w="-147" w:type="dxa"/>
        <w:tblLook w:val="04A0" w:firstRow="1" w:lastRow="0" w:firstColumn="1" w:lastColumn="0" w:noHBand="0" w:noVBand="1"/>
      </w:tblPr>
      <w:tblGrid>
        <w:gridCol w:w="9656"/>
      </w:tblGrid>
      <w:tr w:rsidR="00851827" w:rsidRPr="000D4792" w14:paraId="6558AEE0" w14:textId="77777777" w:rsidTr="004F1A25">
        <w:tc>
          <w:tcPr>
            <w:tcW w:w="9656" w:type="dxa"/>
            <w:shd w:val="clear" w:color="auto" w:fill="D9D9D9" w:themeFill="background1" w:themeFillShade="D9"/>
          </w:tcPr>
          <w:p w14:paraId="7580B2CF" w14:textId="52731DB8" w:rsidR="00851827" w:rsidRPr="000D4792" w:rsidRDefault="00851827" w:rsidP="001026B9">
            <w:pPr>
              <w:pStyle w:val="Style5"/>
              <w:rPr>
                <w:b w:val="0"/>
                <w:noProof w:val="0"/>
                <w:color w:val="000000" w:themeColor="text1"/>
                <w:sz w:val="21"/>
                <w:szCs w:val="21"/>
              </w:rPr>
            </w:pPr>
            <w:bookmarkStart w:id="34" w:name="_Toc179378974"/>
            <w:r w:rsidRPr="000D4792">
              <w:rPr>
                <w:noProof w:val="0"/>
              </w:rPr>
              <w:lastRenderedPageBreak/>
              <w:t>P</w:t>
            </w:r>
            <w:r w:rsidR="0036317C" w:rsidRPr="000D4792">
              <w:rPr>
                <w:noProof w:val="0"/>
              </w:rPr>
              <w:t xml:space="preserve">erformance </w:t>
            </w:r>
            <w:r w:rsidR="00A37BBF" w:rsidRPr="000D4792">
              <w:rPr>
                <w:noProof w:val="0"/>
              </w:rPr>
              <w:t>Management</w:t>
            </w:r>
            <w:bookmarkEnd w:id="34"/>
          </w:p>
        </w:tc>
      </w:tr>
      <w:tr w:rsidR="00851827" w:rsidRPr="000D4792" w14:paraId="68BFEF31" w14:textId="77777777" w:rsidTr="004F1A25">
        <w:tc>
          <w:tcPr>
            <w:tcW w:w="9656" w:type="dxa"/>
          </w:tcPr>
          <w:p w14:paraId="510FA5D7" w14:textId="57CB0C0E" w:rsidR="00A46FA9" w:rsidRPr="000D4792" w:rsidRDefault="006F1EA0" w:rsidP="000F1DA3">
            <w:pPr>
              <w:pStyle w:val="Style6"/>
              <w:spacing w:line="240" w:lineRule="auto"/>
              <w:rPr>
                <w:noProof w:val="0"/>
              </w:rPr>
            </w:pPr>
            <w:r w:rsidRPr="000D4792">
              <w:rPr>
                <w:noProof w:val="0"/>
              </w:rPr>
              <w:t>Supplier p</w:t>
            </w:r>
            <w:r w:rsidR="00851827" w:rsidRPr="000D4792">
              <w:rPr>
                <w:noProof w:val="0"/>
              </w:rPr>
              <w:t>erformance is measured in accordance with</w:t>
            </w:r>
            <w:r w:rsidR="00A46FA9" w:rsidRPr="000D4792">
              <w:rPr>
                <w:noProof w:val="0"/>
              </w:rPr>
              <w:t>:</w:t>
            </w:r>
          </w:p>
          <w:p w14:paraId="647EF3DA" w14:textId="42E5CC2E" w:rsidR="00A46FA9" w:rsidRPr="000D4792" w:rsidRDefault="006F1EA0" w:rsidP="007A262B">
            <w:pPr>
              <w:pStyle w:val="Style6"/>
              <w:numPr>
                <w:ilvl w:val="2"/>
                <w:numId w:val="81"/>
              </w:numPr>
              <w:rPr>
                <w:noProof w:val="0"/>
              </w:rPr>
            </w:pPr>
            <w:r w:rsidRPr="000D4792">
              <w:rPr>
                <w:noProof w:val="0"/>
              </w:rPr>
              <w:t xml:space="preserve">the requirements set out in </w:t>
            </w:r>
            <w:r w:rsidR="00851827" w:rsidRPr="000D4792">
              <w:rPr>
                <w:noProof w:val="0"/>
              </w:rPr>
              <w:t>clause 6</w:t>
            </w:r>
            <w:r w:rsidR="00664AA9" w:rsidRPr="000D4792">
              <w:rPr>
                <w:noProof w:val="0"/>
              </w:rPr>
              <w:t>.1</w:t>
            </w:r>
            <w:r w:rsidR="00851827" w:rsidRPr="000D4792">
              <w:rPr>
                <w:noProof w:val="0"/>
              </w:rPr>
              <w:t xml:space="preserve"> of the COD</w:t>
            </w:r>
            <w:r w:rsidR="00A46FA9" w:rsidRPr="000D4792">
              <w:rPr>
                <w:noProof w:val="0"/>
              </w:rPr>
              <w:t>;</w:t>
            </w:r>
          </w:p>
          <w:p w14:paraId="3928E2E9" w14:textId="025278E2" w:rsidR="00A46FA9" w:rsidRPr="006500AC" w:rsidRDefault="00851827" w:rsidP="007A262B">
            <w:pPr>
              <w:pStyle w:val="Style6"/>
              <w:numPr>
                <w:ilvl w:val="2"/>
                <w:numId w:val="81"/>
              </w:numPr>
              <w:rPr>
                <w:noProof w:val="0"/>
              </w:rPr>
            </w:pPr>
            <w:r w:rsidRPr="006500AC">
              <w:rPr>
                <w:noProof w:val="0"/>
              </w:rPr>
              <w:t xml:space="preserve">the Performance Management Framework </w:t>
            </w:r>
            <w:r w:rsidR="00B83BC4">
              <w:rPr>
                <w:noProof w:val="0"/>
              </w:rPr>
              <w:t xml:space="preserve">set out </w:t>
            </w:r>
            <w:r w:rsidRPr="006500AC">
              <w:rPr>
                <w:noProof w:val="0"/>
              </w:rPr>
              <w:t xml:space="preserve">in </w:t>
            </w:r>
            <w:r w:rsidRPr="00397B45">
              <w:rPr>
                <w:noProof w:val="0"/>
              </w:rPr>
              <w:t>Attachment E</w:t>
            </w:r>
            <w:r w:rsidRPr="006500AC">
              <w:rPr>
                <w:noProof w:val="0"/>
              </w:rPr>
              <w:t xml:space="preserve"> to the COD</w:t>
            </w:r>
            <w:r w:rsidR="00A46FA9" w:rsidRPr="006500AC">
              <w:rPr>
                <w:noProof w:val="0"/>
              </w:rPr>
              <w:t>;</w:t>
            </w:r>
            <w:r w:rsidR="00246B3B" w:rsidRPr="006500AC">
              <w:rPr>
                <w:noProof w:val="0"/>
              </w:rPr>
              <w:t xml:space="preserve"> and</w:t>
            </w:r>
          </w:p>
          <w:p w14:paraId="0A66BEF2" w14:textId="5129B1D1" w:rsidR="00680E9F" w:rsidRPr="000D4792" w:rsidRDefault="008D6482" w:rsidP="007A262B">
            <w:pPr>
              <w:pStyle w:val="Style6"/>
              <w:numPr>
                <w:ilvl w:val="2"/>
                <w:numId w:val="81"/>
              </w:numPr>
              <w:rPr>
                <w:noProof w:val="0"/>
              </w:rPr>
            </w:pPr>
            <w:r w:rsidRPr="000D4792">
              <w:rPr>
                <w:noProof w:val="0"/>
              </w:rPr>
              <w:t xml:space="preserve">any </w:t>
            </w:r>
            <w:r w:rsidR="00851827" w:rsidRPr="000D4792">
              <w:rPr>
                <w:noProof w:val="0"/>
              </w:rPr>
              <w:t>Performance Measures</w:t>
            </w:r>
            <w:r w:rsidR="00246B3B" w:rsidRPr="000D4792">
              <w:rPr>
                <w:noProof w:val="0"/>
              </w:rPr>
              <w:t xml:space="preserve"> or other requirements</w:t>
            </w:r>
            <w:r w:rsidR="00854084" w:rsidRPr="000D4792">
              <w:rPr>
                <w:noProof w:val="0"/>
              </w:rPr>
              <w:t xml:space="preserve"> </w:t>
            </w:r>
            <w:r w:rsidR="00A137A7" w:rsidRPr="000D4792">
              <w:rPr>
                <w:noProof w:val="0"/>
              </w:rPr>
              <w:t xml:space="preserve">specified </w:t>
            </w:r>
            <w:r w:rsidR="00854084" w:rsidRPr="000D4792">
              <w:rPr>
                <w:noProof w:val="0"/>
              </w:rPr>
              <w:t>in th</w:t>
            </w:r>
            <w:r w:rsidR="0074271C">
              <w:rPr>
                <w:noProof w:val="0"/>
              </w:rPr>
              <w:t>is</w:t>
            </w:r>
            <w:r w:rsidR="00854084" w:rsidRPr="000D4792">
              <w:rPr>
                <w:noProof w:val="0"/>
              </w:rPr>
              <w:t xml:space="preserve"> Work Order</w:t>
            </w:r>
            <w:r w:rsidR="00246B3B" w:rsidRPr="000D4792">
              <w:rPr>
                <w:noProof w:val="0"/>
              </w:rPr>
              <w:t>.</w:t>
            </w:r>
          </w:p>
          <w:p w14:paraId="04E72DD3" w14:textId="4AB86BBD" w:rsidR="000E54E0" w:rsidRDefault="00680E9F" w:rsidP="0052063C">
            <w:pPr>
              <w:pStyle w:val="Style6"/>
              <w:spacing w:line="240" w:lineRule="auto"/>
              <w:rPr>
                <w:noProof w:val="0"/>
              </w:rPr>
            </w:pPr>
            <w:r w:rsidRPr="000D4792">
              <w:rPr>
                <w:noProof w:val="0"/>
              </w:rPr>
              <w:t xml:space="preserve">The </w:t>
            </w:r>
            <w:r w:rsidR="000E54E0">
              <w:rPr>
                <w:noProof w:val="0"/>
              </w:rPr>
              <w:t>Supplier</w:t>
            </w:r>
            <w:r w:rsidR="00B75614">
              <w:rPr>
                <w:noProof w:val="0"/>
              </w:rPr>
              <w:t xml:space="preserve"> acknowledge</w:t>
            </w:r>
            <w:r w:rsidR="000E54E0">
              <w:rPr>
                <w:noProof w:val="0"/>
              </w:rPr>
              <w:t>s</w:t>
            </w:r>
            <w:r w:rsidR="00B75614">
              <w:rPr>
                <w:noProof w:val="0"/>
              </w:rPr>
              <w:t xml:space="preserve"> and agree</w:t>
            </w:r>
            <w:r w:rsidR="000E54E0">
              <w:rPr>
                <w:noProof w:val="0"/>
              </w:rPr>
              <w:t>s</w:t>
            </w:r>
            <w:r w:rsidR="00B75614">
              <w:rPr>
                <w:noProof w:val="0"/>
              </w:rPr>
              <w:t xml:space="preserve"> </w:t>
            </w:r>
            <w:r w:rsidR="000E54E0">
              <w:rPr>
                <w:noProof w:val="0"/>
              </w:rPr>
              <w:t>that:</w:t>
            </w:r>
          </w:p>
          <w:p w14:paraId="712075CD" w14:textId="77777777" w:rsidR="000E54E0" w:rsidRDefault="000E54E0" w:rsidP="007A262B">
            <w:pPr>
              <w:pStyle w:val="Style6"/>
              <w:numPr>
                <w:ilvl w:val="2"/>
                <w:numId w:val="60"/>
              </w:numPr>
              <w:spacing w:line="240" w:lineRule="auto"/>
              <w:rPr>
                <w:noProof w:val="0"/>
              </w:rPr>
            </w:pPr>
            <w:r>
              <w:rPr>
                <w:noProof w:val="0"/>
              </w:rPr>
              <w:t xml:space="preserve">the </w:t>
            </w:r>
            <w:r w:rsidR="00680E9F" w:rsidRPr="000D4792">
              <w:rPr>
                <w:noProof w:val="0"/>
              </w:rPr>
              <w:t xml:space="preserve">purpose of </w:t>
            </w:r>
            <w:r w:rsidR="00297E79" w:rsidRPr="000D4792">
              <w:rPr>
                <w:noProof w:val="0"/>
              </w:rPr>
              <w:t xml:space="preserve">measuring Supplier performance </w:t>
            </w:r>
            <w:r w:rsidR="00680E9F" w:rsidRPr="000D4792">
              <w:rPr>
                <w:noProof w:val="0"/>
              </w:rPr>
              <w:t xml:space="preserve">is to foster improved quality of </w:t>
            </w:r>
            <w:r w:rsidR="00C549A4" w:rsidRPr="000D4792">
              <w:rPr>
                <w:noProof w:val="0"/>
              </w:rPr>
              <w:t>S</w:t>
            </w:r>
            <w:r w:rsidR="00680E9F" w:rsidRPr="000D4792">
              <w:rPr>
                <w:noProof w:val="0"/>
              </w:rPr>
              <w:t xml:space="preserve">ervices through a constant cycle of agreeing, monitoring and reporting upon service delivery and the initiation of </w:t>
            </w:r>
            <w:r w:rsidR="002966C6" w:rsidRPr="000D4792">
              <w:rPr>
                <w:noProof w:val="0"/>
              </w:rPr>
              <w:t xml:space="preserve">incentives for </w:t>
            </w:r>
            <w:r w:rsidR="005A6726" w:rsidRPr="000D4792">
              <w:rPr>
                <w:noProof w:val="0"/>
              </w:rPr>
              <w:t xml:space="preserve">performance and </w:t>
            </w:r>
            <w:r w:rsidR="00680E9F" w:rsidRPr="000D4792">
              <w:rPr>
                <w:noProof w:val="0"/>
              </w:rPr>
              <w:t>remediation activities to address failures to comply</w:t>
            </w:r>
            <w:r>
              <w:rPr>
                <w:noProof w:val="0"/>
              </w:rPr>
              <w:t>; and</w:t>
            </w:r>
          </w:p>
          <w:p w14:paraId="5DFC3DDB" w14:textId="08ECF3D7" w:rsidR="006F1EA0" w:rsidRPr="000D4792" w:rsidRDefault="000E54E0" w:rsidP="007A262B">
            <w:pPr>
              <w:pStyle w:val="Style6"/>
              <w:numPr>
                <w:ilvl w:val="2"/>
                <w:numId w:val="60"/>
              </w:numPr>
              <w:spacing w:line="240" w:lineRule="auto"/>
              <w:rPr>
                <w:noProof w:val="0"/>
              </w:rPr>
            </w:pPr>
            <w:r>
              <w:rPr>
                <w:noProof w:val="0"/>
              </w:rPr>
              <w:t>t</w:t>
            </w:r>
            <w:r w:rsidR="00680E9F" w:rsidRPr="000D4792">
              <w:rPr>
                <w:noProof w:val="0"/>
              </w:rPr>
              <w:t>he achievement of Performance Measures by the Supplier</w:t>
            </w:r>
            <w:r w:rsidR="00367591">
              <w:rPr>
                <w:noProof w:val="0"/>
              </w:rPr>
              <w:t>,</w:t>
            </w:r>
            <w:r w:rsidR="00680E9F" w:rsidRPr="000D4792">
              <w:rPr>
                <w:noProof w:val="0"/>
              </w:rPr>
              <w:t xml:space="preserve"> may require a coordinated and collaborative effort with </w:t>
            </w:r>
            <w:r w:rsidR="00D56B47">
              <w:rPr>
                <w:noProof w:val="0"/>
              </w:rPr>
              <w:t>Other</w:t>
            </w:r>
            <w:r w:rsidR="00680E9F" w:rsidRPr="000D4792">
              <w:rPr>
                <w:noProof w:val="0"/>
              </w:rPr>
              <w:t xml:space="preserve"> Suppliers to the Commonwealth. </w:t>
            </w:r>
          </w:p>
          <w:p w14:paraId="3EE16A83" w14:textId="19B7480B" w:rsidR="003B5A2F" w:rsidRPr="000D4792" w:rsidRDefault="00712FCA" w:rsidP="00500444">
            <w:pPr>
              <w:pStyle w:val="Style6"/>
              <w:spacing w:line="240" w:lineRule="auto"/>
              <w:rPr>
                <w:noProof w:val="0"/>
              </w:rPr>
            </w:pPr>
            <w:r w:rsidRPr="000D4792">
              <w:rPr>
                <w:noProof w:val="0"/>
              </w:rPr>
              <w:t xml:space="preserve">The </w:t>
            </w:r>
            <w:r w:rsidR="00E037B9" w:rsidRPr="000D4792">
              <w:rPr>
                <w:noProof w:val="0"/>
              </w:rPr>
              <w:t>Performance</w:t>
            </w:r>
            <w:r w:rsidRPr="000D4792">
              <w:rPr>
                <w:noProof w:val="0"/>
              </w:rPr>
              <w:t xml:space="preserve"> Measures</w:t>
            </w:r>
            <w:r w:rsidR="007C36B6">
              <w:rPr>
                <w:noProof w:val="0"/>
              </w:rPr>
              <w:t xml:space="preserve"> set out at</w:t>
            </w:r>
            <w:r w:rsidR="007C36B6" w:rsidRPr="000D4792">
              <w:rPr>
                <w:noProof w:val="0"/>
              </w:rPr>
              <w:t xml:space="preserve"> </w:t>
            </w:r>
            <w:r w:rsidR="007C36B6" w:rsidRPr="00C22963">
              <w:rPr>
                <w:b/>
                <w:noProof w:val="0"/>
              </w:rPr>
              <w:t>Annexure</w:t>
            </w:r>
            <w:r w:rsidR="007C36B6" w:rsidRPr="00E35AF3">
              <w:rPr>
                <w:b/>
                <w:noProof w:val="0"/>
              </w:rPr>
              <w:t xml:space="preserve"> </w:t>
            </w:r>
            <w:r w:rsidR="00E35AF3" w:rsidRPr="002D0677">
              <w:rPr>
                <w:b/>
                <w:noProof w:val="0"/>
              </w:rPr>
              <w:t>B</w:t>
            </w:r>
            <w:r w:rsidR="007C36B6" w:rsidRPr="000D4792">
              <w:rPr>
                <w:noProof w:val="0"/>
              </w:rPr>
              <w:t xml:space="preserve"> to this SOW</w:t>
            </w:r>
            <w:r w:rsidR="007C36B6">
              <w:rPr>
                <w:noProof w:val="0"/>
              </w:rPr>
              <w:t xml:space="preserve"> </w:t>
            </w:r>
            <w:r w:rsidRPr="000D4792">
              <w:rPr>
                <w:noProof w:val="0"/>
              </w:rPr>
              <w:t>apply to the</w:t>
            </w:r>
            <w:r w:rsidR="000A4D51" w:rsidRPr="000D4792">
              <w:rPr>
                <w:noProof w:val="0"/>
              </w:rPr>
              <w:t xml:space="preserve"> </w:t>
            </w:r>
            <w:r w:rsidR="00FB1B75" w:rsidRPr="000D4792">
              <w:rPr>
                <w:noProof w:val="0"/>
              </w:rPr>
              <w:t>Services</w:t>
            </w:r>
            <w:r w:rsidR="0008719F" w:rsidRPr="000D4792">
              <w:rPr>
                <w:noProof w:val="0"/>
              </w:rPr>
              <w:t>.</w:t>
            </w:r>
          </w:p>
        </w:tc>
      </w:tr>
      <w:tr w:rsidR="00E1667C" w:rsidRPr="000D4792" w14:paraId="313908CA" w14:textId="634A00DD" w:rsidTr="004F1A25">
        <w:tc>
          <w:tcPr>
            <w:tcW w:w="9656" w:type="dxa"/>
          </w:tcPr>
          <w:p w14:paraId="382FE34E" w14:textId="774F48BE" w:rsidR="0008719F" w:rsidRPr="000D4792" w:rsidRDefault="0008719F" w:rsidP="000F1DA3">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tbl>
            <w:tblPr>
              <w:tblStyle w:val="TableGrid"/>
              <w:tblW w:w="0" w:type="auto"/>
              <w:tblLook w:val="04A0" w:firstRow="1" w:lastRow="0" w:firstColumn="1" w:lastColumn="0" w:noHBand="0" w:noVBand="1"/>
            </w:tblPr>
            <w:tblGrid>
              <w:gridCol w:w="9440"/>
            </w:tblGrid>
            <w:tr w:rsidR="00CA7A21" w:rsidRPr="000D4792" w14:paraId="4EDF935B" w14:textId="52A1D058" w:rsidTr="00A84713">
              <w:tc>
                <w:tcPr>
                  <w:tcW w:w="9440" w:type="dxa"/>
                  <w:tcBorders>
                    <w:top w:val="nil"/>
                    <w:left w:val="nil"/>
                    <w:bottom w:val="nil"/>
                    <w:right w:val="nil"/>
                  </w:tcBorders>
                  <w:shd w:val="clear" w:color="auto" w:fill="88D68F"/>
                </w:tcPr>
                <w:p w14:paraId="58DA6EF5" w14:textId="09426177" w:rsidR="00CA7A21" w:rsidRPr="000D4792" w:rsidRDefault="00CA7A21" w:rsidP="00A84713">
                  <w:pPr>
                    <w:pStyle w:val="Style6"/>
                    <w:numPr>
                      <w:ilvl w:val="0"/>
                      <w:numId w:val="0"/>
                    </w:numPr>
                    <w:rPr>
                      <w:b/>
                      <w:bCs/>
                      <w:noProof w:val="0"/>
                    </w:rPr>
                  </w:pPr>
                </w:p>
              </w:tc>
            </w:tr>
          </w:tbl>
          <w:p w14:paraId="66C51164" w14:textId="1A4EFCEE" w:rsidR="00CA0C28" w:rsidRPr="000D4792" w:rsidRDefault="0008719F" w:rsidP="00537040">
            <w:pPr>
              <w:pStyle w:val="Level1Table"/>
              <w:numPr>
                <w:ilvl w:val="0"/>
                <w:numId w:val="0"/>
              </w:numPr>
              <w:spacing w:line="240" w:lineRule="auto"/>
              <w:rPr>
                <w:sz w:val="8"/>
                <w:szCs w:val="8"/>
              </w:rPr>
            </w:pPr>
            <w:r w:rsidRPr="000D4792">
              <w:rPr>
                <w:sz w:val="8"/>
                <w:szCs w:val="8"/>
              </w:rPr>
              <w:t xml:space="preserve">   </w:t>
            </w:r>
          </w:p>
        </w:tc>
      </w:tr>
    </w:tbl>
    <w:p w14:paraId="47A63C8B" w14:textId="30BC80D4" w:rsidR="00851827" w:rsidRDefault="00851827"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9C7433" w:rsidRPr="000D4792" w14:paraId="01841877" w14:textId="77777777" w:rsidTr="00650E8F">
        <w:tc>
          <w:tcPr>
            <w:tcW w:w="9660" w:type="dxa"/>
            <w:tcBorders>
              <w:bottom w:val="single" w:sz="4" w:space="0" w:color="auto"/>
            </w:tcBorders>
            <w:shd w:val="clear" w:color="auto" w:fill="DDDDDD"/>
          </w:tcPr>
          <w:p w14:paraId="5877A865" w14:textId="7A571DBA" w:rsidR="009C7433" w:rsidRPr="000D4792" w:rsidRDefault="009C7433" w:rsidP="009A43E6">
            <w:pPr>
              <w:pStyle w:val="Style5"/>
              <w:rPr>
                <w:sz w:val="10"/>
                <w:szCs w:val="10"/>
                <w:lang w:eastAsia="zh-CN" w:bidi="th-TH"/>
              </w:rPr>
            </w:pPr>
            <w:r w:rsidRPr="005A3291">
              <w:rPr>
                <w:rFonts w:ascii="Arial" w:hAnsi="Arial"/>
                <w:noProof w:val="0"/>
                <w:sz w:val="21"/>
                <w:szCs w:val="20"/>
              </w:rPr>
              <w:br w:type="page"/>
            </w:r>
            <w:bookmarkStart w:id="35" w:name="_Toc179378975"/>
            <w:r w:rsidRPr="000D4792">
              <w:rPr>
                <w:noProof w:val="0"/>
              </w:rPr>
              <w:t>Meetings</w:t>
            </w:r>
            <w:bookmarkEnd w:id="35"/>
            <w:r w:rsidRPr="000D4792">
              <w:rPr>
                <w:lang w:eastAsia="zh-CN" w:bidi="th-TH"/>
              </w:rPr>
              <w:t xml:space="preserve"> </w:t>
            </w:r>
          </w:p>
        </w:tc>
      </w:tr>
      <w:tr w:rsidR="009C7433" w:rsidRPr="000D4792" w14:paraId="484326E1" w14:textId="77777777" w:rsidTr="00650E8F">
        <w:trPr>
          <w:trHeight w:val="554"/>
        </w:trPr>
        <w:tc>
          <w:tcPr>
            <w:tcW w:w="9660" w:type="dxa"/>
          </w:tcPr>
          <w:p w14:paraId="43AB44AD" w14:textId="77777777" w:rsidR="009C7433" w:rsidRPr="000D4792" w:rsidRDefault="009C7433" w:rsidP="00650E8F">
            <w:pPr>
              <w:pStyle w:val="Style6"/>
              <w:numPr>
                <w:ilvl w:val="0"/>
                <w:numId w:val="0"/>
              </w:numPr>
              <w:spacing w:before="0" w:after="0" w:line="240" w:lineRule="auto"/>
              <w:rPr>
                <w:b/>
                <w:bCs/>
                <w:noProof w:val="0"/>
                <w:sz w:val="8"/>
                <w:szCs w:val="8"/>
              </w:rPr>
            </w:pPr>
            <w:r w:rsidRPr="000D4792">
              <w:rPr>
                <w:b/>
                <w:bCs/>
                <w:noProof w:val="0"/>
                <w:sz w:val="8"/>
                <w:szCs w:val="8"/>
              </w:rPr>
              <w:t xml:space="preserve">    </w:t>
            </w:r>
          </w:p>
          <w:p w14:paraId="567C3B0F" w14:textId="77777777" w:rsidR="009C7433" w:rsidRDefault="009C7433" w:rsidP="00650E8F">
            <w:pPr>
              <w:pStyle w:val="Style6"/>
              <w:numPr>
                <w:ilvl w:val="0"/>
                <w:numId w:val="0"/>
              </w:numPr>
              <w:rPr>
                <w:b/>
                <w:bCs/>
                <w:noProof w:val="0"/>
              </w:rPr>
            </w:pPr>
            <w:r w:rsidRPr="009A43E6">
              <w:rPr>
                <w:b/>
                <w:bCs/>
                <w:noProof w:val="0"/>
                <w:highlight w:val="lightGray"/>
              </w:rPr>
              <w:t>Performance Reviews</w:t>
            </w:r>
          </w:p>
          <w:p w14:paraId="76F282E4" w14:textId="2D362DB8" w:rsidR="009C7433" w:rsidRDefault="009C7433" w:rsidP="00650E8F">
            <w:pPr>
              <w:pStyle w:val="Style6"/>
              <w:rPr>
                <w:noProof w:val="0"/>
              </w:rPr>
            </w:pPr>
            <w:r w:rsidRPr="00F819A3">
              <w:rPr>
                <w:noProof w:val="0"/>
              </w:rPr>
              <w:t>The Supplier must attend Performance Reviews for this Work Order</w:t>
            </w:r>
            <w:r w:rsidR="00DB01E2">
              <w:rPr>
                <w:noProof w:val="0"/>
              </w:rPr>
              <w:t xml:space="preserve"> on a</w:t>
            </w:r>
            <w:r w:rsidR="00346577">
              <w:rPr>
                <w:noProof w:val="0"/>
              </w:rPr>
              <w:t xml:space="preserve"> bi-annual</w:t>
            </w:r>
            <w:r w:rsidRPr="00A81F3A">
              <w:rPr>
                <w:noProof w:val="0"/>
              </w:rPr>
              <w:t xml:space="preserve"> </w:t>
            </w:r>
            <w:r w:rsidR="00DB01E2">
              <w:rPr>
                <w:noProof w:val="0"/>
              </w:rPr>
              <w:t xml:space="preserve">basis </w:t>
            </w:r>
            <w:r w:rsidRPr="00F819A3">
              <w:rPr>
                <w:noProof w:val="0"/>
              </w:rPr>
              <w:t>during the Work Order Term to assess and discuss the Supplier’s performance against Performance Measures as outlined in the Performance Reports, in accordance with the COD, Attachment E</w:t>
            </w:r>
            <w:r w:rsidR="00DB01E2">
              <w:rPr>
                <w:noProof w:val="0"/>
              </w:rPr>
              <w:t xml:space="preserve"> to the COD,</w:t>
            </w:r>
            <w:r w:rsidRPr="00F819A3">
              <w:rPr>
                <w:noProof w:val="0"/>
              </w:rPr>
              <w:t xml:space="preserve"> and this Work Order.</w:t>
            </w:r>
          </w:p>
          <w:p w14:paraId="509459DE" w14:textId="77777777" w:rsidR="009C7433" w:rsidRPr="000D4792" w:rsidRDefault="009C7433" w:rsidP="00650E8F">
            <w:pPr>
              <w:pStyle w:val="Style6"/>
              <w:numPr>
                <w:ilvl w:val="0"/>
                <w:numId w:val="0"/>
              </w:numPr>
              <w:rPr>
                <w:b/>
                <w:bCs/>
                <w:noProof w:val="0"/>
              </w:rPr>
            </w:pPr>
            <w:r w:rsidRPr="000D4792">
              <w:rPr>
                <w:b/>
                <w:bCs/>
                <w:noProof w:val="0"/>
              </w:rPr>
              <w:t>Progress Meetings</w:t>
            </w:r>
          </w:p>
          <w:p w14:paraId="664868FF" w14:textId="7DEA264D" w:rsidR="009C7433" w:rsidRDefault="009C7433" w:rsidP="00650E8F">
            <w:pPr>
              <w:pStyle w:val="Style6"/>
              <w:rPr>
                <w:noProof w:val="0"/>
              </w:rPr>
            </w:pPr>
            <w:r w:rsidRPr="000D4792">
              <w:rPr>
                <w:noProof w:val="0"/>
              </w:rPr>
              <w:t xml:space="preserve">The Supplier must attend </w:t>
            </w:r>
            <w:r>
              <w:rPr>
                <w:noProof w:val="0"/>
              </w:rPr>
              <w:t>p</w:t>
            </w:r>
            <w:r w:rsidRPr="000D4792">
              <w:rPr>
                <w:noProof w:val="0"/>
              </w:rPr>
              <w:t xml:space="preserve">rogress </w:t>
            </w:r>
            <w:r>
              <w:rPr>
                <w:noProof w:val="0"/>
              </w:rPr>
              <w:t>m</w:t>
            </w:r>
            <w:r w:rsidRPr="000D4792">
              <w:rPr>
                <w:noProof w:val="0"/>
              </w:rPr>
              <w:t>eetings on a</w:t>
            </w:r>
            <w:r w:rsidR="00346577">
              <w:rPr>
                <w:noProof w:val="0"/>
              </w:rPr>
              <w:t>n as required basis</w:t>
            </w:r>
            <w:r w:rsidR="00DB01E2">
              <w:rPr>
                <w:noProof w:val="0"/>
              </w:rPr>
              <w:t xml:space="preserve">, </w:t>
            </w:r>
            <w:r w:rsidRPr="000D4792">
              <w:rPr>
                <w:noProof w:val="0"/>
              </w:rPr>
              <w:t>or such other period as agreed between the parties in writing</w:t>
            </w:r>
            <w:r w:rsidR="00DB01E2">
              <w:rPr>
                <w:noProof w:val="0"/>
              </w:rPr>
              <w:t>,</w:t>
            </w:r>
            <w:r w:rsidRPr="000D4792">
              <w:rPr>
                <w:noProof w:val="0"/>
              </w:rPr>
              <w:t xml:space="preserve"> during the Work Order Term</w:t>
            </w:r>
            <w:r>
              <w:rPr>
                <w:noProof w:val="0"/>
              </w:rPr>
              <w:t xml:space="preserve"> for the purpose of </w:t>
            </w:r>
            <w:r w:rsidRPr="000D4792">
              <w:rPr>
                <w:noProof w:val="0"/>
              </w:rPr>
              <w:t>assess</w:t>
            </w:r>
            <w:r>
              <w:rPr>
                <w:noProof w:val="0"/>
              </w:rPr>
              <w:t>ing</w:t>
            </w:r>
            <w:r w:rsidRPr="000D4792">
              <w:rPr>
                <w:noProof w:val="0"/>
              </w:rPr>
              <w:t xml:space="preserve"> and discuss</w:t>
            </w:r>
            <w:r w:rsidR="00DB01E2">
              <w:rPr>
                <w:noProof w:val="0"/>
              </w:rPr>
              <w:t>ing</w:t>
            </w:r>
            <w:r w:rsidRPr="000D4792">
              <w:rPr>
                <w:noProof w:val="0"/>
              </w:rPr>
              <w:t xml:space="preserve"> the Supplier’s delivery of the Services as outlined in Contract Reports</w:t>
            </w:r>
            <w:r>
              <w:rPr>
                <w:noProof w:val="0"/>
              </w:rPr>
              <w:t xml:space="preserve"> (“</w:t>
            </w:r>
            <w:r w:rsidRPr="001B5302">
              <w:rPr>
                <w:bCs/>
                <w:noProof w:val="0"/>
              </w:rPr>
              <w:t>Progress Meetings</w:t>
            </w:r>
            <w:r w:rsidRPr="00346577">
              <w:rPr>
                <w:noProof w:val="0"/>
              </w:rPr>
              <w:t>”).</w:t>
            </w:r>
          </w:p>
          <w:p w14:paraId="02F0E631" w14:textId="77777777" w:rsidR="009C7433" w:rsidRPr="005A6075" w:rsidRDefault="009C7433" w:rsidP="00650E8F">
            <w:pPr>
              <w:pStyle w:val="Style6"/>
              <w:numPr>
                <w:ilvl w:val="0"/>
                <w:numId w:val="0"/>
              </w:numPr>
              <w:rPr>
                <w:b/>
                <w:bCs/>
                <w:noProof w:val="0"/>
              </w:rPr>
            </w:pPr>
            <w:r>
              <w:rPr>
                <w:b/>
                <w:bCs/>
                <w:noProof w:val="0"/>
              </w:rPr>
              <w:t>Meeting Administration</w:t>
            </w:r>
          </w:p>
          <w:p w14:paraId="6EBB9A53" w14:textId="77777777" w:rsidR="009C7433" w:rsidRPr="00CA3C16" w:rsidRDefault="009C7433" w:rsidP="00A81F3A">
            <w:pPr>
              <w:pStyle w:val="Style6"/>
              <w:rPr>
                <w:noProof w:val="0"/>
              </w:rPr>
            </w:pPr>
            <w:r w:rsidRPr="00CA3C16">
              <w:rPr>
                <w:noProof w:val="0"/>
              </w:rPr>
              <w:t>The Supplier may, by agreement in writing with the Commonwealth, combine the Performance Reviews and the Progress Meetings, to support operational and cost efficiencies.</w:t>
            </w:r>
          </w:p>
          <w:p w14:paraId="2E1C48A8" w14:textId="77777777" w:rsidR="009C7433" w:rsidRPr="000D4792" w:rsidRDefault="009C7433" w:rsidP="00650E8F">
            <w:pPr>
              <w:pStyle w:val="Style6"/>
              <w:rPr>
                <w:noProof w:val="0"/>
              </w:rPr>
            </w:pPr>
            <w:bookmarkStart w:id="36" w:name="_Ref111625084"/>
            <w:r w:rsidRPr="000D4792">
              <w:rPr>
                <w:noProof w:val="0"/>
              </w:rPr>
              <w:t xml:space="preserve">The Supplier Contract Manager </w:t>
            </w:r>
            <w:r>
              <w:rPr>
                <w:noProof w:val="0"/>
              </w:rPr>
              <w:t xml:space="preserve">must in relation to </w:t>
            </w:r>
            <w:r w:rsidRPr="00346577">
              <w:rPr>
                <w:noProof w:val="0"/>
              </w:rPr>
              <w:t xml:space="preserve">each </w:t>
            </w:r>
            <w:r w:rsidRPr="008F1903">
              <w:rPr>
                <w:noProof w:val="0"/>
                <w:shd w:val="clear" w:color="auto" w:fill="BFBFBF" w:themeFill="background1" w:themeFillShade="BF"/>
              </w:rPr>
              <w:t>Performance</w:t>
            </w:r>
            <w:r w:rsidRPr="00346577">
              <w:rPr>
                <w:noProof w:val="0"/>
                <w:shd w:val="clear" w:color="auto" w:fill="BFBFBF" w:themeFill="background1" w:themeFillShade="BF"/>
              </w:rPr>
              <w:t xml:space="preserve"> Review and/or</w:t>
            </w:r>
            <w:r w:rsidRPr="00346577">
              <w:rPr>
                <w:noProof w:val="0"/>
              </w:rPr>
              <w:t xml:space="preserve"> Progress</w:t>
            </w:r>
            <w:r>
              <w:rPr>
                <w:noProof w:val="0"/>
              </w:rPr>
              <w:t xml:space="preserve"> Meeting</w:t>
            </w:r>
            <w:r w:rsidRPr="000D4792">
              <w:rPr>
                <w:noProof w:val="0"/>
              </w:rPr>
              <w:t>:</w:t>
            </w:r>
            <w:bookmarkEnd w:id="36"/>
          </w:p>
          <w:p w14:paraId="0E1C322C" w14:textId="595C5773" w:rsidR="009C7433" w:rsidRDefault="009C7433" w:rsidP="007A262B">
            <w:pPr>
              <w:pStyle w:val="Style6"/>
              <w:numPr>
                <w:ilvl w:val="2"/>
                <w:numId w:val="55"/>
              </w:numPr>
              <w:rPr>
                <w:noProof w:val="0"/>
              </w:rPr>
            </w:pPr>
            <w:r w:rsidRPr="000D4792">
              <w:rPr>
                <w:noProof w:val="0"/>
              </w:rPr>
              <w:t xml:space="preserve">be reasonably available to attend </w:t>
            </w:r>
            <w:r>
              <w:rPr>
                <w:noProof w:val="0"/>
              </w:rPr>
              <w:t>them</w:t>
            </w:r>
            <w:r w:rsidRPr="000D4792">
              <w:rPr>
                <w:noProof w:val="0"/>
              </w:rPr>
              <w:t xml:space="preserve">; </w:t>
            </w:r>
          </w:p>
          <w:p w14:paraId="4693B8A2" w14:textId="4A63F226" w:rsidR="00CF734D" w:rsidRDefault="00CF734D" w:rsidP="007A262B">
            <w:pPr>
              <w:pStyle w:val="Style6"/>
              <w:numPr>
                <w:ilvl w:val="2"/>
                <w:numId w:val="55"/>
              </w:numPr>
              <w:rPr>
                <w:noProof w:val="0"/>
              </w:rPr>
            </w:pPr>
            <w:bookmarkStart w:id="37" w:name="_Ref111625045"/>
            <w:r>
              <w:rPr>
                <w:noProof w:val="0"/>
              </w:rPr>
              <w:t>prepare and deliver a</w:t>
            </w:r>
            <w:r w:rsidR="00747F13">
              <w:rPr>
                <w:noProof w:val="0"/>
              </w:rPr>
              <w:t>n</w:t>
            </w:r>
            <w:r>
              <w:rPr>
                <w:noProof w:val="0"/>
              </w:rPr>
              <w:t xml:space="preserve"> agenda for the Commonwealth Contract Manager to review</w:t>
            </w:r>
            <w:r w:rsidR="00F778B8">
              <w:rPr>
                <w:noProof w:val="0"/>
              </w:rPr>
              <w:t xml:space="preserve"> by the date(s) specified in</w:t>
            </w:r>
            <w:r w:rsidR="00815901">
              <w:rPr>
                <w:noProof w:val="0"/>
              </w:rPr>
              <w:t xml:space="preserve"> the Milestone/Deliverable table in</w:t>
            </w:r>
            <w:r w:rsidR="00F778B8">
              <w:rPr>
                <w:noProof w:val="0"/>
              </w:rPr>
              <w:t xml:space="preserve"> clause </w:t>
            </w:r>
            <w:r w:rsidR="00F778B8">
              <w:rPr>
                <w:noProof w:val="0"/>
              </w:rPr>
              <w:fldChar w:fldCharType="begin"/>
            </w:r>
            <w:r w:rsidR="00F778B8">
              <w:rPr>
                <w:noProof w:val="0"/>
              </w:rPr>
              <w:instrText xml:space="preserve"> REF _Ref111214962 \r \h </w:instrText>
            </w:r>
            <w:r w:rsidR="00F778B8">
              <w:rPr>
                <w:noProof w:val="0"/>
              </w:rPr>
            </w:r>
            <w:r w:rsidR="00F778B8">
              <w:rPr>
                <w:noProof w:val="0"/>
              </w:rPr>
              <w:fldChar w:fldCharType="separate"/>
            </w:r>
            <w:r w:rsidR="00F578FD">
              <w:rPr>
                <w:noProof w:val="0"/>
              </w:rPr>
              <w:t>6</w:t>
            </w:r>
            <w:r w:rsidR="00F778B8">
              <w:rPr>
                <w:noProof w:val="0"/>
              </w:rPr>
              <w:fldChar w:fldCharType="end"/>
            </w:r>
            <w:r w:rsidR="00F778B8">
              <w:rPr>
                <w:noProof w:val="0"/>
              </w:rPr>
              <w:t xml:space="preserve"> of the SOW,</w:t>
            </w:r>
            <w:r>
              <w:rPr>
                <w:noProof w:val="0"/>
              </w:rPr>
              <w:t>;</w:t>
            </w:r>
            <w:bookmarkEnd w:id="37"/>
          </w:p>
          <w:p w14:paraId="6ABD6CFE" w14:textId="6B039710" w:rsidR="009C7433" w:rsidRPr="000D4792" w:rsidRDefault="009C7433" w:rsidP="007A262B">
            <w:pPr>
              <w:pStyle w:val="Style6"/>
              <w:numPr>
                <w:ilvl w:val="2"/>
                <w:numId w:val="55"/>
              </w:numPr>
              <w:rPr>
                <w:noProof w:val="0"/>
              </w:rPr>
            </w:pPr>
            <w:r w:rsidRPr="000D4792">
              <w:rPr>
                <w:noProof w:val="0"/>
              </w:rPr>
              <w:t>produce draft minutes for the Commonwealth Contract Manager for review</w:t>
            </w:r>
            <w:r w:rsidR="00F778B8">
              <w:rPr>
                <w:noProof w:val="0"/>
              </w:rPr>
              <w:t xml:space="preserve"> by the date(s) specified in </w:t>
            </w:r>
            <w:r w:rsidR="00815901">
              <w:rPr>
                <w:noProof w:val="0"/>
              </w:rPr>
              <w:t xml:space="preserve">the Milestone/Deliverable table in </w:t>
            </w:r>
            <w:r w:rsidR="00F778B8">
              <w:rPr>
                <w:noProof w:val="0"/>
              </w:rPr>
              <w:t xml:space="preserve">clause </w:t>
            </w:r>
            <w:r w:rsidR="00F778B8">
              <w:rPr>
                <w:noProof w:val="0"/>
              </w:rPr>
              <w:fldChar w:fldCharType="begin"/>
            </w:r>
            <w:r w:rsidR="00F778B8">
              <w:rPr>
                <w:noProof w:val="0"/>
              </w:rPr>
              <w:instrText xml:space="preserve"> REF _Ref111214962 \r \h </w:instrText>
            </w:r>
            <w:r w:rsidR="00F778B8">
              <w:rPr>
                <w:noProof w:val="0"/>
              </w:rPr>
            </w:r>
            <w:r w:rsidR="00F778B8">
              <w:rPr>
                <w:noProof w:val="0"/>
              </w:rPr>
              <w:fldChar w:fldCharType="separate"/>
            </w:r>
            <w:r w:rsidR="00F578FD">
              <w:rPr>
                <w:noProof w:val="0"/>
              </w:rPr>
              <w:t>6</w:t>
            </w:r>
            <w:r w:rsidR="00F778B8">
              <w:rPr>
                <w:noProof w:val="0"/>
              </w:rPr>
              <w:fldChar w:fldCharType="end"/>
            </w:r>
            <w:r w:rsidR="00F778B8">
              <w:rPr>
                <w:noProof w:val="0"/>
              </w:rPr>
              <w:t xml:space="preserve"> of the SOW,</w:t>
            </w:r>
            <w:r w:rsidRPr="000D4792">
              <w:rPr>
                <w:noProof w:val="0"/>
              </w:rPr>
              <w:t>; and</w:t>
            </w:r>
          </w:p>
          <w:p w14:paraId="000B3028" w14:textId="77777777" w:rsidR="009C7433" w:rsidRPr="000D4792" w:rsidRDefault="009C7433" w:rsidP="007A262B">
            <w:pPr>
              <w:pStyle w:val="Style6"/>
              <w:numPr>
                <w:ilvl w:val="2"/>
                <w:numId w:val="55"/>
              </w:numPr>
              <w:rPr>
                <w:noProof w:val="0"/>
              </w:rPr>
            </w:pPr>
            <w:r w:rsidRPr="000D4792">
              <w:rPr>
                <w:noProof w:val="0"/>
              </w:rPr>
              <w:t xml:space="preserve">promptly incorporate any changes to the draft minutes requested by the Commonwealth </w:t>
            </w:r>
            <w:r w:rsidRPr="000D4792">
              <w:rPr>
                <w:noProof w:val="0"/>
              </w:rPr>
              <w:lastRenderedPageBreak/>
              <w:t>and resubmit for Commonwealth Approval.</w:t>
            </w:r>
          </w:p>
        </w:tc>
      </w:tr>
    </w:tbl>
    <w:p w14:paraId="3C33DE55" w14:textId="03A030CB" w:rsidR="003C69DB" w:rsidRDefault="003C69DB"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0C18DF" w:rsidRPr="000D4792" w14:paraId="79683E62" w14:textId="77777777" w:rsidTr="00A2701D">
        <w:tc>
          <w:tcPr>
            <w:tcW w:w="9660" w:type="dxa"/>
            <w:shd w:val="clear" w:color="auto" w:fill="DDDDDD"/>
          </w:tcPr>
          <w:p w14:paraId="1551AD0B" w14:textId="4F74F1A5" w:rsidR="000C18DF" w:rsidRPr="000D4792" w:rsidRDefault="00F47701" w:rsidP="00BD33A0">
            <w:pPr>
              <w:pStyle w:val="Style5"/>
              <w:rPr>
                <w:noProof w:val="0"/>
                <w:sz w:val="10"/>
                <w:szCs w:val="10"/>
                <w:lang w:eastAsia="zh-CN" w:bidi="th-TH"/>
              </w:rPr>
            </w:pPr>
            <w:r w:rsidRPr="000D4792">
              <w:rPr>
                <w:rFonts w:ascii="Arial" w:hAnsi="Arial"/>
                <w:sz w:val="21"/>
                <w:szCs w:val="20"/>
              </w:rPr>
              <w:br w:type="page"/>
            </w:r>
            <w:bookmarkStart w:id="38" w:name="_Toc16253431"/>
            <w:bookmarkStart w:id="39" w:name="_Toc471983581"/>
            <w:bookmarkStart w:id="40" w:name="_Ref57017933"/>
            <w:bookmarkStart w:id="41" w:name="_Ref57018482"/>
            <w:bookmarkStart w:id="42" w:name="_Ref57018492"/>
            <w:bookmarkStart w:id="43" w:name="_Ref66463566"/>
            <w:bookmarkStart w:id="44" w:name="_Ref111625124"/>
            <w:bookmarkStart w:id="45" w:name="_Ref111625131"/>
            <w:bookmarkStart w:id="46" w:name="_Ref111625142"/>
            <w:bookmarkStart w:id="47" w:name="_Ref111625148"/>
            <w:bookmarkStart w:id="48" w:name="_Toc179378976"/>
            <w:r w:rsidR="000C18DF" w:rsidRPr="000D4792">
              <w:rPr>
                <w:noProof w:val="0"/>
              </w:rPr>
              <w:t>Reporting</w:t>
            </w:r>
            <w:bookmarkEnd w:id="38"/>
            <w:bookmarkEnd w:id="39"/>
            <w:bookmarkEnd w:id="40"/>
            <w:bookmarkEnd w:id="41"/>
            <w:bookmarkEnd w:id="42"/>
            <w:bookmarkEnd w:id="43"/>
            <w:bookmarkEnd w:id="44"/>
            <w:bookmarkEnd w:id="45"/>
            <w:bookmarkEnd w:id="46"/>
            <w:bookmarkEnd w:id="47"/>
            <w:bookmarkEnd w:id="48"/>
            <w:r w:rsidR="000C18DF" w:rsidRPr="000D4792">
              <w:rPr>
                <w:noProof w:val="0"/>
                <w:lang w:eastAsia="zh-CN" w:bidi="th-TH"/>
              </w:rPr>
              <w:t xml:space="preserve">  </w:t>
            </w:r>
          </w:p>
        </w:tc>
      </w:tr>
      <w:tr w:rsidR="000C18DF" w:rsidRPr="000D4792" w14:paraId="5B274059" w14:textId="77777777" w:rsidTr="00670CF4">
        <w:trPr>
          <w:trHeight w:val="554"/>
        </w:trPr>
        <w:tc>
          <w:tcPr>
            <w:tcW w:w="9660" w:type="dxa"/>
          </w:tcPr>
          <w:p w14:paraId="18EA4792" w14:textId="1DF8C5E5" w:rsidR="000C18DF" w:rsidRPr="000D4792" w:rsidRDefault="000C18DF" w:rsidP="00537040">
            <w:pPr>
              <w:pStyle w:val="Style6"/>
              <w:spacing w:line="240" w:lineRule="auto"/>
              <w:rPr>
                <w:noProof w:val="0"/>
              </w:rPr>
            </w:pPr>
            <w:bookmarkStart w:id="49" w:name="_Toc256000001"/>
            <w:bookmarkStart w:id="50" w:name="_Toc408907373"/>
            <w:bookmarkStart w:id="51" w:name="_Toc409768876"/>
            <w:bookmarkStart w:id="52" w:name="_Toc412731017"/>
            <w:bookmarkStart w:id="53" w:name="_Toc422308146"/>
            <w:bookmarkStart w:id="54" w:name="_Toc468100643"/>
            <w:bookmarkStart w:id="55" w:name="_Toc468104812"/>
            <w:bookmarkStart w:id="56" w:name="_Toc468117274"/>
            <w:bookmarkStart w:id="57" w:name="_Toc469478491"/>
            <w:bookmarkStart w:id="58" w:name="_Toc469586027"/>
            <w:bookmarkStart w:id="59" w:name="_Toc469646021"/>
            <w:bookmarkStart w:id="60" w:name="_Toc469054828"/>
            <w:r w:rsidRPr="000D4792">
              <w:rPr>
                <w:noProof w:val="0"/>
              </w:rPr>
              <w:t xml:space="preserve">The Supplier must provide the reports </w:t>
            </w:r>
            <w:r w:rsidR="00AC3697" w:rsidRPr="000D4792">
              <w:rPr>
                <w:noProof w:val="0"/>
              </w:rPr>
              <w:t>in accordance with this</w:t>
            </w:r>
            <w:r w:rsidR="00383971">
              <w:rPr>
                <w:noProof w:val="0"/>
              </w:rPr>
              <w:t xml:space="preserve"> clause 13</w:t>
            </w:r>
            <w:r w:rsidRPr="004D4C37">
              <w:rPr>
                <w:noProof w:val="0"/>
              </w:rPr>
              <w:t>.</w:t>
            </w:r>
          </w:p>
          <w:p w14:paraId="6EC87012" w14:textId="4B22EED4" w:rsidR="000C18DF" w:rsidRPr="000D4792" w:rsidRDefault="000C18DF" w:rsidP="00537040">
            <w:pPr>
              <w:pStyle w:val="Style6"/>
              <w:spacing w:line="240" w:lineRule="auto"/>
              <w:rPr>
                <w:noProof w:val="0"/>
              </w:rPr>
            </w:pPr>
            <w:r w:rsidRPr="000D4792">
              <w:rPr>
                <w:noProof w:val="0"/>
              </w:rPr>
              <w:t xml:space="preserve">The reports </w:t>
            </w:r>
            <w:r w:rsidR="00AC3697" w:rsidRPr="000D4792">
              <w:rPr>
                <w:noProof w:val="0"/>
              </w:rPr>
              <w:t>must</w:t>
            </w:r>
            <w:r w:rsidRPr="000D4792">
              <w:rPr>
                <w:noProof w:val="0"/>
              </w:rPr>
              <w:t xml:space="preserve"> be in a format and utilising a delivery method as agreed between the parties, or</w:t>
            </w:r>
            <w:r w:rsidR="00AC3697" w:rsidRPr="000D4792">
              <w:rPr>
                <w:noProof w:val="0"/>
              </w:rPr>
              <w:t>,</w:t>
            </w:r>
            <w:r w:rsidRPr="000D4792">
              <w:rPr>
                <w:noProof w:val="0"/>
              </w:rPr>
              <w:t xml:space="preserve"> absent such agreement</w:t>
            </w:r>
            <w:r w:rsidR="00AC3697" w:rsidRPr="000D4792">
              <w:rPr>
                <w:noProof w:val="0"/>
              </w:rPr>
              <w:t>,</w:t>
            </w:r>
            <w:r w:rsidRPr="000D4792">
              <w:rPr>
                <w:noProof w:val="0"/>
              </w:rPr>
              <w:t xml:space="preserve"> in a form specified by the Commonwealth.</w:t>
            </w:r>
          </w:p>
          <w:p w14:paraId="1A80600C" w14:textId="7AD498A9" w:rsidR="000C18DF" w:rsidRPr="000D4792" w:rsidRDefault="000C18DF" w:rsidP="00537040">
            <w:pPr>
              <w:pStyle w:val="Style6"/>
              <w:spacing w:line="240" w:lineRule="auto"/>
              <w:rPr>
                <w:noProof w:val="0"/>
              </w:rPr>
            </w:pPr>
            <w:r w:rsidRPr="000D4792">
              <w:rPr>
                <w:noProof w:val="0"/>
              </w:rPr>
              <w:t xml:space="preserve">The Supplier may, by agreement in writing with the Commonwealth, combine into a single document the </w:t>
            </w:r>
            <w:r w:rsidR="00BB74D5" w:rsidRPr="000D4792">
              <w:rPr>
                <w:noProof w:val="0"/>
              </w:rPr>
              <w:t>necessary information</w:t>
            </w:r>
            <w:r w:rsidRPr="000D4792">
              <w:rPr>
                <w:noProof w:val="0"/>
              </w:rPr>
              <w:t xml:space="preserve"> of </w:t>
            </w:r>
            <w:r w:rsidR="009A3D4D" w:rsidRPr="000D4792">
              <w:rPr>
                <w:noProof w:val="0"/>
              </w:rPr>
              <w:t xml:space="preserve">some or </w:t>
            </w:r>
            <w:r w:rsidR="002727F3" w:rsidRPr="000D4792">
              <w:rPr>
                <w:noProof w:val="0"/>
              </w:rPr>
              <w:t>all</w:t>
            </w:r>
            <w:r w:rsidRPr="000D4792">
              <w:rPr>
                <w:noProof w:val="0"/>
              </w:rPr>
              <w:t xml:space="preserve"> report</w:t>
            </w:r>
            <w:r w:rsidR="008601D0">
              <w:rPr>
                <w:noProof w:val="0"/>
              </w:rPr>
              <w:t xml:space="preserve"> (and/or report items)</w:t>
            </w:r>
            <w:r w:rsidRPr="000D4792">
              <w:rPr>
                <w:noProof w:val="0"/>
              </w:rPr>
              <w:t xml:space="preserve"> listed in this clause to support operational and cost efficienc</w:t>
            </w:r>
            <w:r w:rsidR="002727F3" w:rsidRPr="000D4792">
              <w:rPr>
                <w:noProof w:val="0"/>
              </w:rPr>
              <w:t>ies</w:t>
            </w:r>
            <w:r w:rsidRPr="000D4792">
              <w:rPr>
                <w:noProof w:val="0"/>
              </w:rPr>
              <w:t>.</w:t>
            </w:r>
          </w:p>
          <w:p w14:paraId="49F1696D" w14:textId="4940DEDF" w:rsidR="000C18DF" w:rsidRPr="000D4792" w:rsidRDefault="000C18DF" w:rsidP="00E73482">
            <w:pPr>
              <w:pStyle w:val="Style6"/>
              <w:numPr>
                <w:ilvl w:val="0"/>
                <w:numId w:val="0"/>
              </w:numPr>
              <w:ind w:left="709" w:hanging="709"/>
              <w:rPr>
                <w:bCs/>
                <w:noProof w:val="0"/>
              </w:rPr>
            </w:pPr>
            <w:r w:rsidRPr="000D4792">
              <w:rPr>
                <w:b/>
                <w:noProof w:val="0"/>
              </w:rPr>
              <w:t xml:space="preserve">Performance Reports </w:t>
            </w:r>
            <w:r w:rsidR="00191F42" w:rsidRPr="000D4792">
              <w:rPr>
                <w:bCs/>
                <w:noProof w:val="0"/>
              </w:rPr>
              <w:t>(clause 6.1(b)</w:t>
            </w:r>
            <w:r w:rsidR="000343C9">
              <w:rPr>
                <w:bCs/>
                <w:noProof w:val="0"/>
              </w:rPr>
              <w:t xml:space="preserve"> COD, c</w:t>
            </w:r>
            <w:r w:rsidR="001A1680">
              <w:rPr>
                <w:bCs/>
                <w:noProof w:val="0"/>
              </w:rPr>
              <w:t xml:space="preserve">lause 1.4(b) </w:t>
            </w:r>
            <w:r w:rsidR="00C32066">
              <w:rPr>
                <w:bCs/>
                <w:noProof w:val="0"/>
              </w:rPr>
              <w:t xml:space="preserve">to </w:t>
            </w:r>
            <w:r w:rsidR="001A1680">
              <w:rPr>
                <w:bCs/>
                <w:noProof w:val="0"/>
              </w:rPr>
              <w:t>Part 1 to Attachment E</w:t>
            </w:r>
            <w:r w:rsidR="00DB01E2">
              <w:rPr>
                <w:bCs/>
                <w:noProof w:val="0"/>
              </w:rPr>
              <w:t xml:space="preserve"> to the COD</w:t>
            </w:r>
            <w:r w:rsidR="00512094" w:rsidRPr="000D4792">
              <w:rPr>
                <w:bCs/>
                <w:noProof w:val="0"/>
              </w:rPr>
              <w:t>)</w:t>
            </w:r>
          </w:p>
          <w:p w14:paraId="4D6655DC" w14:textId="389D0333" w:rsidR="000C18DF" w:rsidRDefault="000C18DF" w:rsidP="00D8731F">
            <w:pPr>
              <w:pStyle w:val="Style6"/>
              <w:rPr>
                <w:noProof w:val="0"/>
              </w:rPr>
            </w:pPr>
            <w:r w:rsidRPr="000D4792">
              <w:rPr>
                <w:noProof w:val="0"/>
              </w:rPr>
              <w:t>The Supplier must provide</w:t>
            </w:r>
            <w:r w:rsidR="00B70DE9">
              <w:rPr>
                <w:noProof w:val="0"/>
              </w:rPr>
              <w:t xml:space="preserve"> Performance Reports</w:t>
            </w:r>
            <w:r w:rsidRPr="000D4792">
              <w:rPr>
                <w:noProof w:val="0"/>
              </w:rPr>
              <w:t xml:space="preserve"> to the Commonwealth</w:t>
            </w:r>
            <w:r w:rsidR="0038497F">
              <w:rPr>
                <w:noProof w:val="0"/>
              </w:rPr>
              <w:t xml:space="preserve">, </w:t>
            </w:r>
            <w:r w:rsidR="00480313">
              <w:rPr>
                <w:noProof w:val="0"/>
              </w:rPr>
              <w:t>which detail the Su</w:t>
            </w:r>
            <w:r w:rsidRPr="000D4792">
              <w:rPr>
                <w:noProof w:val="0"/>
              </w:rPr>
              <w:t xml:space="preserve">pplier’s </w:t>
            </w:r>
            <w:r w:rsidR="00916F2B">
              <w:rPr>
                <w:noProof w:val="0"/>
              </w:rPr>
              <w:t xml:space="preserve">assessment of its own </w:t>
            </w:r>
            <w:r w:rsidRPr="000D4792">
              <w:rPr>
                <w:noProof w:val="0"/>
              </w:rPr>
              <w:t>performance against</w:t>
            </w:r>
            <w:r w:rsidR="00BB74D5" w:rsidRPr="000D4792">
              <w:rPr>
                <w:noProof w:val="0"/>
              </w:rPr>
              <w:t>,</w:t>
            </w:r>
            <w:r w:rsidRPr="000D4792">
              <w:rPr>
                <w:noProof w:val="0"/>
              </w:rPr>
              <w:t xml:space="preserve"> and compliance with</w:t>
            </w:r>
            <w:r w:rsidR="00BB74D5" w:rsidRPr="000D4792">
              <w:rPr>
                <w:noProof w:val="0"/>
              </w:rPr>
              <w:t>,</w:t>
            </w:r>
            <w:r w:rsidRPr="000D4792">
              <w:rPr>
                <w:noProof w:val="0"/>
              </w:rPr>
              <w:t xml:space="preserve"> the Performance Measures</w:t>
            </w:r>
            <w:r w:rsidR="00A5737F">
              <w:rPr>
                <w:noProof w:val="0"/>
              </w:rPr>
              <w:t>,</w:t>
            </w:r>
            <w:r w:rsidR="000343C9">
              <w:rPr>
                <w:noProof w:val="0"/>
              </w:rPr>
              <w:t xml:space="preserve"> the Deed and the Work Order,</w:t>
            </w:r>
            <w:r w:rsidR="00A5737F">
              <w:rPr>
                <w:noProof w:val="0"/>
              </w:rPr>
              <w:t xml:space="preserve"> in </w:t>
            </w:r>
            <w:r w:rsidR="008E6BC6">
              <w:rPr>
                <w:noProof w:val="0"/>
              </w:rPr>
              <w:t>accordance</w:t>
            </w:r>
            <w:r w:rsidR="00A5737F">
              <w:rPr>
                <w:noProof w:val="0"/>
              </w:rPr>
              <w:t xml:space="preserve"> with </w:t>
            </w:r>
            <w:r w:rsidR="00C32066">
              <w:rPr>
                <w:noProof w:val="0"/>
              </w:rPr>
              <w:t>the COD,</w:t>
            </w:r>
            <w:r w:rsidR="00A5737F">
              <w:rPr>
                <w:noProof w:val="0"/>
              </w:rPr>
              <w:t xml:space="preserve"> Attachment E</w:t>
            </w:r>
            <w:r w:rsidR="00DB01E2">
              <w:rPr>
                <w:noProof w:val="0"/>
              </w:rPr>
              <w:t xml:space="preserve"> to the COD,</w:t>
            </w:r>
            <w:r w:rsidR="00A5737F">
              <w:rPr>
                <w:noProof w:val="0"/>
              </w:rPr>
              <w:t xml:space="preserve"> and this</w:t>
            </w:r>
            <w:r w:rsidR="00383971">
              <w:rPr>
                <w:noProof w:val="0"/>
              </w:rPr>
              <w:t xml:space="preserve"> clause 13.</w:t>
            </w:r>
          </w:p>
          <w:p w14:paraId="08FEA965" w14:textId="33D09097" w:rsidR="006A12F7" w:rsidRDefault="00CC030F" w:rsidP="00B80A3D">
            <w:pPr>
              <w:pStyle w:val="Style6"/>
            </w:pPr>
            <w:r>
              <w:t>The Supplier must submit Pe</w:t>
            </w:r>
            <w:r w:rsidR="00C265AC">
              <w:t>rformance Reports</w:t>
            </w:r>
            <w:r w:rsidR="00953A2B">
              <w:t xml:space="preserve"> </w:t>
            </w:r>
            <w:r w:rsidR="00B80A3D" w:rsidRPr="00B80A3D">
              <w:rPr>
                <w:noProof w:val="0"/>
              </w:rPr>
              <w:t xml:space="preserve">by the </w:t>
            </w:r>
            <w:r w:rsidR="00B80A3D" w:rsidRPr="007E3060">
              <w:rPr>
                <w:noProof w:val="0"/>
              </w:rPr>
              <w:t>date</w:t>
            </w:r>
            <w:r w:rsidR="00B80A3D" w:rsidRPr="00B80A3D">
              <w:rPr>
                <w:noProof w:val="0"/>
              </w:rPr>
              <w:t xml:space="preserve"> specified in the </w:t>
            </w:r>
            <w:r w:rsidR="00B80A3D" w:rsidRPr="00356CB9">
              <w:rPr>
                <w:noProof w:val="0"/>
              </w:rPr>
              <w:t>Milestone/Deliverable table in clause 6 of the SOW</w:t>
            </w:r>
            <w:r w:rsidR="006D5386" w:rsidRPr="00356CB9">
              <w:t>.</w:t>
            </w:r>
          </w:p>
          <w:p w14:paraId="69F8BBE6" w14:textId="77777777" w:rsidR="000C18DF" w:rsidRPr="000D4792" w:rsidRDefault="000C18DF" w:rsidP="00C66A6F">
            <w:pPr>
              <w:pStyle w:val="Style6"/>
              <w:rPr>
                <w:noProof w:val="0"/>
              </w:rPr>
            </w:pPr>
            <w:r w:rsidRPr="000D4792">
              <w:rPr>
                <w:noProof w:val="0"/>
              </w:rPr>
              <w:t>The Supplier must:</w:t>
            </w:r>
          </w:p>
          <w:p w14:paraId="064D64BD" w14:textId="42FA52A6" w:rsidR="000C18DF" w:rsidRPr="000D4792" w:rsidRDefault="000C18DF" w:rsidP="007A262B">
            <w:pPr>
              <w:pStyle w:val="MELegal1"/>
              <w:keepNext w:val="0"/>
              <w:numPr>
                <w:ilvl w:val="2"/>
                <w:numId w:val="82"/>
              </w:numPr>
              <w:spacing w:before="120" w:after="120"/>
              <w:jc w:val="both"/>
              <w:rPr>
                <w:color w:val="000000" w:themeColor="text1"/>
                <w:spacing w:val="0"/>
                <w:w w:val="100"/>
                <w:sz w:val="21"/>
                <w:szCs w:val="21"/>
              </w:rPr>
            </w:pPr>
            <w:r w:rsidRPr="000D4792">
              <w:rPr>
                <w:color w:val="000000" w:themeColor="text1"/>
                <w:spacing w:val="0"/>
                <w:w w:val="100"/>
                <w:sz w:val="21"/>
                <w:szCs w:val="21"/>
              </w:rPr>
              <w:t xml:space="preserve">provide such supporting information as may be required by the Commonwealth for each </w:t>
            </w:r>
            <w:r w:rsidR="002F6695" w:rsidRPr="000D4792">
              <w:rPr>
                <w:color w:val="000000" w:themeColor="text1"/>
                <w:spacing w:val="0"/>
                <w:w w:val="100"/>
                <w:sz w:val="21"/>
                <w:szCs w:val="21"/>
              </w:rPr>
              <w:t xml:space="preserve">and every </w:t>
            </w:r>
            <w:r w:rsidRPr="000D4792">
              <w:rPr>
                <w:color w:val="000000" w:themeColor="text1"/>
                <w:spacing w:val="0"/>
                <w:w w:val="100"/>
                <w:sz w:val="21"/>
                <w:szCs w:val="21"/>
              </w:rPr>
              <w:t>Performance Report in enough detail to enable the Commonwealth to assess the Supplier's performance</w:t>
            </w:r>
            <w:r w:rsidR="008E0FF9">
              <w:rPr>
                <w:color w:val="000000" w:themeColor="text1"/>
                <w:spacing w:val="0"/>
                <w:w w:val="100"/>
                <w:sz w:val="21"/>
                <w:szCs w:val="21"/>
              </w:rPr>
              <w:t xml:space="preserve">, including all required </w:t>
            </w:r>
            <w:r w:rsidR="002817E4">
              <w:rPr>
                <w:color w:val="000000" w:themeColor="text1"/>
                <w:spacing w:val="0"/>
                <w:w w:val="100"/>
                <w:sz w:val="21"/>
                <w:szCs w:val="21"/>
              </w:rPr>
              <w:t>performance</w:t>
            </w:r>
            <w:r w:rsidR="008E0FF9">
              <w:rPr>
                <w:color w:val="000000" w:themeColor="text1"/>
                <w:spacing w:val="0"/>
                <w:w w:val="100"/>
                <w:sz w:val="21"/>
                <w:szCs w:val="21"/>
              </w:rPr>
              <w:t xml:space="preserve"> information in relation to KPIs, Service Levels and non-financial Performance Measure</w:t>
            </w:r>
            <w:r w:rsidR="005524D3">
              <w:rPr>
                <w:color w:val="000000" w:themeColor="text1"/>
                <w:spacing w:val="0"/>
                <w:w w:val="100"/>
                <w:sz w:val="21"/>
                <w:szCs w:val="21"/>
              </w:rPr>
              <w:t>s</w:t>
            </w:r>
            <w:r w:rsidR="008E0FF9">
              <w:rPr>
                <w:color w:val="000000" w:themeColor="text1"/>
                <w:spacing w:val="0"/>
                <w:w w:val="100"/>
                <w:sz w:val="21"/>
                <w:szCs w:val="21"/>
              </w:rPr>
              <w:t xml:space="preserve"> (SPMs, SHIs, OPMs) as applicable to the Work Order; and</w:t>
            </w:r>
          </w:p>
          <w:p w14:paraId="621E55A3" w14:textId="0ECD2C23" w:rsidR="000C18DF" w:rsidRPr="000D4792" w:rsidRDefault="000C18DF" w:rsidP="007A262B">
            <w:pPr>
              <w:pStyle w:val="MELegal1"/>
              <w:keepNext w:val="0"/>
              <w:numPr>
                <w:ilvl w:val="2"/>
                <w:numId w:val="82"/>
              </w:numPr>
              <w:spacing w:before="120" w:after="120"/>
              <w:jc w:val="both"/>
              <w:rPr>
                <w:color w:val="000000" w:themeColor="text1"/>
                <w:spacing w:val="0"/>
                <w:w w:val="100"/>
                <w:sz w:val="21"/>
                <w:szCs w:val="21"/>
              </w:rPr>
            </w:pPr>
            <w:r w:rsidRPr="000D4792">
              <w:rPr>
                <w:color w:val="000000" w:themeColor="text1"/>
                <w:spacing w:val="0"/>
                <w:w w:val="100"/>
                <w:sz w:val="21"/>
                <w:szCs w:val="21"/>
              </w:rPr>
              <w:t xml:space="preserve">provide access to all relevant information in respect of the Supplier's performance in real-time at any time during the </w:t>
            </w:r>
            <w:r w:rsidR="00033F9C" w:rsidRPr="000D4792">
              <w:rPr>
                <w:color w:val="000000" w:themeColor="text1"/>
                <w:spacing w:val="0"/>
                <w:w w:val="100"/>
                <w:sz w:val="21"/>
                <w:szCs w:val="21"/>
              </w:rPr>
              <w:t>W</w:t>
            </w:r>
            <w:r w:rsidRPr="000D4792">
              <w:rPr>
                <w:color w:val="000000" w:themeColor="text1"/>
                <w:spacing w:val="0"/>
                <w:w w:val="100"/>
                <w:sz w:val="21"/>
                <w:szCs w:val="21"/>
              </w:rPr>
              <w:t xml:space="preserve">ork </w:t>
            </w:r>
            <w:r w:rsidR="00033F9C" w:rsidRPr="000D4792">
              <w:rPr>
                <w:color w:val="000000" w:themeColor="text1"/>
                <w:spacing w:val="0"/>
                <w:w w:val="100"/>
                <w:sz w:val="21"/>
                <w:szCs w:val="21"/>
              </w:rPr>
              <w:t>O</w:t>
            </w:r>
            <w:r w:rsidRPr="000D4792">
              <w:rPr>
                <w:color w:val="000000" w:themeColor="text1"/>
                <w:spacing w:val="0"/>
                <w:w w:val="100"/>
                <w:sz w:val="21"/>
                <w:szCs w:val="21"/>
              </w:rPr>
              <w:t xml:space="preserve">rder </w:t>
            </w:r>
            <w:r w:rsidR="00033F9C" w:rsidRPr="000D4792">
              <w:rPr>
                <w:color w:val="000000" w:themeColor="text1"/>
                <w:spacing w:val="0"/>
                <w:w w:val="100"/>
                <w:sz w:val="21"/>
                <w:szCs w:val="21"/>
              </w:rPr>
              <w:t>T</w:t>
            </w:r>
            <w:r w:rsidRPr="000D4792">
              <w:rPr>
                <w:color w:val="000000" w:themeColor="text1"/>
                <w:spacing w:val="0"/>
                <w:w w:val="100"/>
                <w:sz w:val="21"/>
                <w:szCs w:val="21"/>
              </w:rPr>
              <w:t xml:space="preserve">erm and if applicable during any </w:t>
            </w:r>
            <w:r w:rsidR="00033F9C" w:rsidRPr="000D4792">
              <w:rPr>
                <w:color w:val="000000" w:themeColor="text1"/>
                <w:spacing w:val="0"/>
                <w:w w:val="100"/>
                <w:sz w:val="21"/>
                <w:szCs w:val="21"/>
              </w:rPr>
              <w:t>Transition-In Period</w:t>
            </w:r>
            <w:r w:rsidRPr="000D4792">
              <w:rPr>
                <w:color w:val="000000" w:themeColor="text1"/>
                <w:spacing w:val="0"/>
                <w:w w:val="100"/>
                <w:sz w:val="21"/>
                <w:szCs w:val="21"/>
              </w:rPr>
              <w:t xml:space="preserve"> or </w:t>
            </w:r>
            <w:r w:rsidR="00033F9C" w:rsidRPr="000D4792">
              <w:rPr>
                <w:color w:val="000000" w:themeColor="text1"/>
                <w:spacing w:val="0"/>
                <w:w w:val="100"/>
                <w:sz w:val="21"/>
                <w:szCs w:val="21"/>
              </w:rPr>
              <w:t>Phase-Out Perio</w:t>
            </w:r>
            <w:r w:rsidR="006A6379">
              <w:rPr>
                <w:color w:val="000000" w:themeColor="text1"/>
                <w:spacing w:val="0"/>
                <w:w w:val="100"/>
                <w:sz w:val="21"/>
                <w:szCs w:val="21"/>
              </w:rPr>
              <w:t>d.</w:t>
            </w:r>
          </w:p>
          <w:bookmarkEnd w:id="49"/>
          <w:bookmarkEnd w:id="50"/>
          <w:bookmarkEnd w:id="51"/>
          <w:bookmarkEnd w:id="52"/>
          <w:bookmarkEnd w:id="53"/>
          <w:bookmarkEnd w:id="54"/>
          <w:bookmarkEnd w:id="55"/>
          <w:bookmarkEnd w:id="56"/>
          <w:bookmarkEnd w:id="57"/>
          <w:bookmarkEnd w:id="58"/>
          <w:bookmarkEnd w:id="59"/>
          <w:bookmarkEnd w:id="60"/>
          <w:p w14:paraId="166AC130" w14:textId="23D31302" w:rsidR="000C18DF" w:rsidRPr="000D4792" w:rsidRDefault="000C18DF" w:rsidP="00C66A6F">
            <w:pPr>
              <w:pStyle w:val="Style6"/>
              <w:rPr>
                <w:noProof w:val="0"/>
              </w:rPr>
            </w:pPr>
            <w:r w:rsidRPr="000D4792">
              <w:rPr>
                <w:noProof w:val="0"/>
              </w:rPr>
              <w:t xml:space="preserve">All data and detailed supporting information provided to the Commonwealth in respect of any </w:t>
            </w:r>
            <w:r w:rsidR="00ED3884" w:rsidRPr="000D4792">
              <w:rPr>
                <w:noProof w:val="0"/>
              </w:rPr>
              <w:t>P</w:t>
            </w:r>
            <w:r w:rsidRPr="000D4792">
              <w:rPr>
                <w:noProof w:val="0"/>
              </w:rPr>
              <w:t xml:space="preserve">erformance </w:t>
            </w:r>
            <w:r w:rsidR="00ED3884" w:rsidRPr="000D4792">
              <w:rPr>
                <w:noProof w:val="0"/>
              </w:rPr>
              <w:t>R</w:t>
            </w:r>
            <w:r w:rsidRPr="000D4792">
              <w:rPr>
                <w:noProof w:val="0"/>
              </w:rPr>
              <w:t xml:space="preserve">eports </w:t>
            </w:r>
            <w:r w:rsidR="00363F57">
              <w:rPr>
                <w:noProof w:val="0"/>
              </w:rPr>
              <w:t>is designated</w:t>
            </w:r>
            <w:r w:rsidRPr="000D4792">
              <w:rPr>
                <w:noProof w:val="0"/>
              </w:rPr>
              <w:t xml:space="preserve"> </w:t>
            </w:r>
            <w:r w:rsidR="00370270" w:rsidRPr="000D4792">
              <w:rPr>
                <w:noProof w:val="0"/>
              </w:rPr>
              <w:t>C</w:t>
            </w:r>
            <w:r w:rsidRPr="000D4792">
              <w:rPr>
                <w:noProof w:val="0"/>
              </w:rPr>
              <w:t xml:space="preserve">onfidential </w:t>
            </w:r>
            <w:r w:rsidR="00370270" w:rsidRPr="000D4792">
              <w:rPr>
                <w:noProof w:val="0"/>
              </w:rPr>
              <w:t>I</w:t>
            </w:r>
            <w:r w:rsidRPr="000D4792">
              <w:rPr>
                <w:noProof w:val="0"/>
              </w:rPr>
              <w:t xml:space="preserve">nformation </w:t>
            </w:r>
            <w:r w:rsidR="00363F57">
              <w:rPr>
                <w:noProof w:val="0"/>
              </w:rPr>
              <w:t>for the purposes of the Work Order</w:t>
            </w:r>
            <w:r w:rsidRPr="000D4792">
              <w:rPr>
                <w:noProof w:val="0"/>
              </w:rPr>
              <w:t>.</w:t>
            </w:r>
          </w:p>
          <w:p w14:paraId="58128FE6" w14:textId="36A94A0D" w:rsidR="000C18DF" w:rsidRPr="000D4792" w:rsidRDefault="000C360F" w:rsidP="00EF48DA">
            <w:pPr>
              <w:pStyle w:val="Style6"/>
              <w:rPr>
                <w:noProof w:val="0"/>
              </w:rPr>
            </w:pPr>
            <w:r w:rsidRPr="000D4792">
              <w:rPr>
                <w:noProof w:val="0"/>
              </w:rPr>
              <w:t>The Supplier ackno</w:t>
            </w:r>
            <w:r w:rsidR="00737B18" w:rsidRPr="000D4792">
              <w:rPr>
                <w:noProof w:val="0"/>
              </w:rPr>
              <w:t>wl</w:t>
            </w:r>
            <w:r w:rsidRPr="000D4792">
              <w:rPr>
                <w:noProof w:val="0"/>
              </w:rPr>
              <w:t>edges and agrees that the Commonwealth may take into account the information contained in the Performance Reports when considering whether to exercise any option to extend the Work Order Term.</w:t>
            </w:r>
          </w:p>
        </w:tc>
      </w:tr>
      <w:tr w:rsidR="00E70D7E" w:rsidRPr="000D4792" w14:paraId="6341EDFB" w14:textId="77777777" w:rsidTr="00A2701D">
        <w:trPr>
          <w:trHeight w:val="695"/>
        </w:trPr>
        <w:tc>
          <w:tcPr>
            <w:tcW w:w="9660" w:type="dxa"/>
          </w:tcPr>
          <w:p w14:paraId="4F7B6A77" w14:textId="038927C2" w:rsidR="006823A2" w:rsidRPr="000D4792" w:rsidRDefault="006823A2" w:rsidP="002D0D7E">
            <w:pPr>
              <w:pStyle w:val="Style6"/>
              <w:numPr>
                <w:ilvl w:val="0"/>
                <w:numId w:val="0"/>
              </w:numPr>
              <w:spacing w:before="0" w:after="0" w:line="240" w:lineRule="auto"/>
              <w:ind w:left="709" w:hanging="709"/>
              <w:rPr>
                <w:b/>
                <w:bCs/>
                <w:noProof w:val="0"/>
                <w:sz w:val="8"/>
                <w:szCs w:val="8"/>
              </w:rPr>
            </w:pPr>
            <w:r w:rsidRPr="000D4792">
              <w:rPr>
                <w:b/>
                <w:bCs/>
                <w:noProof w:val="0"/>
                <w:sz w:val="8"/>
                <w:szCs w:val="8"/>
              </w:rPr>
              <w:t xml:space="preserve">   </w:t>
            </w:r>
          </w:p>
          <w:p w14:paraId="7ED06E81" w14:textId="3FC6E81C" w:rsidR="00E70D7E" w:rsidRPr="000D4792" w:rsidRDefault="00E70D7E" w:rsidP="00E70D7E">
            <w:pPr>
              <w:pStyle w:val="Style6"/>
              <w:numPr>
                <w:ilvl w:val="0"/>
                <w:numId w:val="0"/>
              </w:numPr>
              <w:ind w:left="709" w:hanging="709"/>
              <w:rPr>
                <w:b/>
                <w:bCs/>
                <w:noProof w:val="0"/>
              </w:rPr>
            </w:pPr>
            <w:r w:rsidRPr="000D4792">
              <w:rPr>
                <w:b/>
                <w:bCs/>
                <w:noProof w:val="0"/>
              </w:rPr>
              <w:t>Contract Reports</w:t>
            </w:r>
          </w:p>
          <w:p w14:paraId="1D2C35B7" w14:textId="628D7B97" w:rsidR="00E70D7E" w:rsidRPr="000D4792" w:rsidRDefault="00E70D7E" w:rsidP="00E70D7E">
            <w:pPr>
              <w:pStyle w:val="Style6"/>
              <w:rPr>
                <w:noProof w:val="0"/>
              </w:rPr>
            </w:pPr>
            <w:r w:rsidRPr="000D4792">
              <w:rPr>
                <w:noProof w:val="0"/>
              </w:rPr>
              <w:t>The Supplier must provide to the Commonwealth, a</w:t>
            </w:r>
            <w:r w:rsidR="00346577">
              <w:rPr>
                <w:noProof w:val="0"/>
              </w:rPr>
              <w:t xml:space="preserve"> quarterly</w:t>
            </w:r>
            <w:r w:rsidRPr="000D4792">
              <w:rPr>
                <w:noProof w:val="0"/>
              </w:rPr>
              <w:t xml:space="preserve"> </w:t>
            </w:r>
            <w:r w:rsidR="00BF51D6">
              <w:rPr>
                <w:noProof w:val="0"/>
              </w:rPr>
              <w:t>c</w:t>
            </w:r>
            <w:r w:rsidRPr="000D4792">
              <w:rPr>
                <w:noProof w:val="0"/>
              </w:rPr>
              <w:t xml:space="preserve">ontract </w:t>
            </w:r>
            <w:r w:rsidR="00470302">
              <w:rPr>
                <w:noProof w:val="0"/>
              </w:rPr>
              <w:t>r</w:t>
            </w:r>
            <w:r w:rsidRPr="000D4792">
              <w:rPr>
                <w:noProof w:val="0"/>
              </w:rPr>
              <w:t>eport, which sets out the following details relating to the Services:</w:t>
            </w:r>
          </w:p>
          <w:p w14:paraId="20545F3D" w14:textId="7BDF66DC" w:rsidR="00883F11" w:rsidRPr="000D4792" w:rsidRDefault="004E4C16" w:rsidP="007A262B">
            <w:pPr>
              <w:pStyle w:val="Style6"/>
              <w:numPr>
                <w:ilvl w:val="2"/>
                <w:numId w:val="61"/>
              </w:numPr>
              <w:rPr>
                <w:noProof w:val="0"/>
              </w:rPr>
            </w:pPr>
            <w:r w:rsidRPr="000D4792">
              <w:rPr>
                <w:noProof w:val="0"/>
              </w:rPr>
              <w:t>a</w:t>
            </w:r>
            <w:r w:rsidR="00CC4399" w:rsidRPr="000D4792">
              <w:rPr>
                <w:noProof w:val="0"/>
              </w:rPr>
              <w:t xml:space="preserve"> </w:t>
            </w:r>
            <w:r w:rsidR="00883F11" w:rsidRPr="000D4792">
              <w:rPr>
                <w:noProof w:val="0"/>
              </w:rPr>
              <w:t xml:space="preserve">general </w:t>
            </w:r>
            <w:r w:rsidR="00111475" w:rsidRPr="000D4792">
              <w:rPr>
                <w:noProof w:val="0"/>
              </w:rPr>
              <w:t>update</w:t>
            </w:r>
            <w:r w:rsidR="00883F11" w:rsidRPr="000D4792">
              <w:rPr>
                <w:noProof w:val="0"/>
              </w:rPr>
              <w:t xml:space="preserve"> on </w:t>
            </w:r>
            <w:r w:rsidR="00CC4399" w:rsidRPr="000D4792">
              <w:rPr>
                <w:noProof w:val="0"/>
              </w:rPr>
              <w:t>the Supplier’s</w:t>
            </w:r>
            <w:r w:rsidR="006C4228" w:rsidRPr="000D4792">
              <w:rPr>
                <w:noProof w:val="0"/>
              </w:rPr>
              <w:t xml:space="preserve"> and Subcontractors’</w:t>
            </w:r>
            <w:r w:rsidR="00CC4399" w:rsidRPr="000D4792">
              <w:rPr>
                <w:noProof w:val="0"/>
              </w:rPr>
              <w:t xml:space="preserve"> </w:t>
            </w:r>
            <w:r w:rsidR="00883F11" w:rsidRPr="000D4792">
              <w:rPr>
                <w:noProof w:val="0"/>
              </w:rPr>
              <w:t>delivery of the Services</w:t>
            </w:r>
            <w:r w:rsidR="00D91544" w:rsidRPr="000D4792">
              <w:rPr>
                <w:noProof w:val="0"/>
              </w:rPr>
              <w:t>;</w:t>
            </w:r>
          </w:p>
          <w:p w14:paraId="04C8A3E6" w14:textId="6E0675CE" w:rsidR="004E4C16" w:rsidRPr="000D4792" w:rsidRDefault="00773127" w:rsidP="007A262B">
            <w:pPr>
              <w:pStyle w:val="Style6"/>
              <w:numPr>
                <w:ilvl w:val="2"/>
                <w:numId w:val="61"/>
              </w:numPr>
              <w:rPr>
                <w:noProof w:val="0"/>
              </w:rPr>
            </w:pPr>
            <w:r w:rsidRPr="000D4792">
              <w:rPr>
                <w:noProof w:val="0"/>
              </w:rPr>
              <w:t>o</w:t>
            </w:r>
            <w:r w:rsidR="004E4C16" w:rsidRPr="000D4792">
              <w:rPr>
                <w:noProof w:val="0"/>
              </w:rPr>
              <w:t>bjective quality evidence supporting invoices (e.g. timesheets);</w:t>
            </w:r>
          </w:p>
          <w:p w14:paraId="5E4A84EC" w14:textId="5383DD2B" w:rsidR="00E70D7E" w:rsidRPr="000D4792" w:rsidRDefault="00033F5B" w:rsidP="007A262B">
            <w:pPr>
              <w:pStyle w:val="Style6"/>
              <w:numPr>
                <w:ilvl w:val="2"/>
                <w:numId w:val="61"/>
              </w:numPr>
              <w:rPr>
                <w:noProof w:val="0"/>
              </w:rPr>
            </w:pPr>
            <w:r w:rsidRPr="000D4792">
              <w:rPr>
                <w:noProof w:val="0"/>
              </w:rPr>
              <w:t>a</w:t>
            </w:r>
            <w:r w:rsidR="00E70D7E" w:rsidRPr="000D4792">
              <w:rPr>
                <w:noProof w:val="0"/>
              </w:rPr>
              <w:t xml:space="preserve">ny new risks and issues arising in the reporting period in relation to the </w:t>
            </w:r>
            <w:r w:rsidR="007E6892" w:rsidRPr="000D4792">
              <w:rPr>
                <w:noProof w:val="0"/>
              </w:rPr>
              <w:t>Services</w:t>
            </w:r>
            <w:r w:rsidR="00E70D7E" w:rsidRPr="000D4792">
              <w:rPr>
                <w:noProof w:val="0"/>
              </w:rPr>
              <w:t xml:space="preserve"> and steps taken</w:t>
            </w:r>
            <w:r w:rsidR="00F97E8A" w:rsidRPr="000D4792">
              <w:rPr>
                <w:noProof w:val="0"/>
              </w:rPr>
              <w:t xml:space="preserve"> or proposed to be taken</w:t>
            </w:r>
            <w:r w:rsidR="00484D16" w:rsidRPr="000D4792">
              <w:rPr>
                <w:noProof w:val="0"/>
              </w:rPr>
              <w:t xml:space="preserve"> by the Supplier</w:t>
            </w:r>
            <w:r w:rsidR="00F97E8A" w:rsidRPr="000D4792">
              <w:rPr>
                <w:noProof w:val="0"/>
              </w:rPr>
              <w:t>,</w:t>
            </w:r>
            <w:r w:rsidR="00E70D7E" w:rsidRPr="000D4792">
              <w:rPr>
                <w:noProof w:val="0"/>
              </w:rPr>
              <w:t xml:space="preserve"> to address them;</w:t>
            </w:r>
          </w:p>
          <w:p w14:paraId="6BDA4AD1" w14:textId="25449CE5" w:rsidR="00E70D7E" w:rsidRPr="000D4792" w:rsidRDefault="007E6892" w:rsidP="007A262B">
            <w:pPr>
              <w:pStyle w:val="Style6"/>
              <w:numPr>
                <w:ilvl w:val="2"/>
                <w:numId w:val="61"/>
              </w:numPr>
              <w:rPr>
                <w:noProof w:val="0"/>
              </w:rPr>
            </w:pPr>
            <w:r w:rsidRPr="000D4792">
              <w:rPr>
                <w:noProof w:val="0"/>
              </w:rPr>
              <w:lastRenderedPageBreak/>
              <w:t>d</w:t>
            </w:r>
            <w:r w:rsidR="00E70D7E" w:rsidRPr="000D4792">
              <w:rPr>
                <w:noProof w:val="0"/>
              </w:rPr>
              <w:t>etai</w:t>
            </w:r>
            <w:r w:rsidR="00F97E8A" w:rsidRPr="000D4792">
              <w:rPr>
                <w:noProof w:val="0"/>
              </w:rPr>
              <w:t>l</w:t>
            </w:r>
            <w:r w:rsidR="00E70D7E" w:rsidRPr="000D4792">
              <w:rPr>
                <w:noProof w:val="0"/>
              </w:rPr>
              <w:t>s of any</w:t>
            </w:r>
            <w:r w:rsidR="00602EB2" w:rsidRPr="000D4792">
              <w:rPr>
                <w:noProof w:val="0"/>
              </w:rPr>
              <w:t xml:space="preserve"> Supplier Personnel </w:t>
            </w:r>
            <w:r w:rsidR="006C4228" w:rsidRPr="000D4792">
              <w:rPr>
                <w:noProof w:val="0"/>
              </w:rPr>
              <w:t xml:space="preserve">and Subcontractor </w:t>
            </w:r>
            <w:r w:rsidR="00E41674" w:rsidRPr="000D4792">
              <w:rPr>
                <w:noProof w:val="0"/>
              </w:rPr>
              <w:t xml:space="preserve">Personnel </w:t>
            </w:r>
            <w:r w:rsidR="002D0F8A" w:rsidRPr="000D4792">
              <w:rPr>
                <w:noProof w:val="0"/>
              </w:rPr>
              <w:t>resignations</w:t>
            </w:r>
            <w:r w:rsidR="00BB449B" w:rsidRPr="000D4792">
              <w:rPr>
                <w:noProof w:val="0"/>
              </w:rPr>
              <w:t xml:space="preserve"> which have</w:t>
            </w:r>
            <w:r w:rsidR="00771B59" w:rsidRPr="000D4792">
              <w:rPr>
                <w:noProof w:val="0"/>
              </w:rPr>
              <w:t xml:space="preserve"> been received</w:t>
            </w:r>
            <w:r w:rsidR="005A48C7" w:rsidRPr="000D4792">
              <w:rPr>
                <w:noProof w:val="0"/>
              </w:rPr>
              <w:t xml:space="preserve"> or are expected</w:t>
            </w:r>
            <w:r w:rsidR="00771B59" w:rsidRPr="000D4792">
              <w:rPr>
                <w:noProof w:val="0"/>
              </w:rPr>
              <w:t xml:space="preserve"> </w:t>
            </w:r>
            <w:r w:rsidR="002D0F8A" w:rsidRPr="000D4792">
              <w:rPr>
                <w:noProof w:val="0"/>
              </w:rPr>
              <w:t>in relation to the Work Order, and steps being taken or proposed to be taken</w:t>
            </w:r>
            <w:r w:rsidR="00771B59" w:rsidRPr="000D4792">
              <w:rPr>
                <w:noProof w:val="0"/>
              </w:rPr>
              <w:t xml:space="preserve"> by the Supplier</w:t>
            </w:r>
            <w:r w:rsidR="002D0F8A" w:rsidRPr="000D4792">
              <w:rPr>
                <w:noProof w:val="0"/>
              </w:rPr>
              <w:t xml:space="preserve"> to </w:t>
            </w:r>
            <w:r w:rsidR="004A774F" w:rsidRPr="000D4792">
              <w:rPr>
                <w:noProof w:val="0"/>
              </w:rPr>
              <w:t xml:space="preserve">find </w:t>
            </w:r>
            <w:r w:rsidR="00771B59" w:rsidRPr="000D4792">
              <w:rPr>
                <w:noProof w:val="0"/>
              </w:rPr>
              <w:t xml:space="preserve">suitable </w:t>
            </w:r>
            <w:r w:rsidR="004A774F" w:rsidRPr="000D4792">
              <w:rPr>
                <w:noProof w:val="0"/>
              </w:rPr>
              <w:t>replacements</w:t>
            </w:r>
            <w:r w:rsidR="002D0F8A" w:rsidRPr="000D4792">
              <w:rPr>
                <w:noProof w:val="0"/>
              </w:rPr>
              <w:t>;</w:t>
            </w:r>
          </w:p>
          <w:p w14:paraId="0A143D36" w14:textId="178AB04A" w:rsidR="00830DAD" w:rsidRPr="000D4792" w:rsidRDefault="00CC4399" w:rsidP="007A262B">
            <w:pPr>
              <w:pStyle w:val="Style6"/>
              <w:numPr>
                <w:ilvl w:val="2"/>
                <w:numId w:val="61"/>
              </w:numPr>
              <w:rPr>
                <w:noProof w:val="0"/>
              </w:rPr>
            </w:pPr>
            <w:r w:rsidRPr="000D4792">
              <w:rPr>
                <w:noProof w:val="0"/>
              </w:rPr>
              <w:t>the Suppl</w:t>
            </w:r>
            <w:r w:rsidR="00737B18" w:rsidRPr="000D4792">
              <w:rPr>
                <w:noProof w:val="0"/>
              </w:rPr>
              <w:t>i</w:t>
            </w:r>
            <w:r w:rsidRPr="000D4792">
              <w:rPr>
                <w:noProof w:val="0"/>
              </w:rPr>
              <w:t xml:space="preserve">er’s </w:t>
            </w:r>
            <w:r w:rsidR="00830DAD" w:rsidRPr="000D4792">
              <w:rPr>
                <w:noProof w:val="0"/>
              </w:rPr>
              <w:t xml:space="preserve">progress </w:t>
            </w:r>
            <w:r w:rsidR="006D661A" w:rsidRPr="000D4792">
              <w:rPr>
                <w:noProof w:val="0"/>
              </w:rPr>
              <w:t>in relation to</w:t>
            </w:r>
            <w:r w:rsidR="00830DAD" w:rsidRPr="000D4792">
              <w:rPr>
                <w:noProof w:val="0"/>
              </w:rPr>
              <w:t>:</w:t>
            </w:r>
          </w:p>
          <w:p w14:paraId="457CFCC9" w14:textId="55CDD49B" w:rsidR="00830DAD" w:rsidRPr="000D4792" w:rsidRDefault="00830DAD" w:rsidP="007A262B">
            <w:pPr>
              <w:pStyle w:val="Style6"/>
              <w:numPr>
                <w:ilvl w:val="3"/>
                <w:numId w:val="61"/>
              </w:numPr>
              <w:rPr>
                <w:noProof w:val="0"/>
              </w:rPr>
            </w:pPr>
            <w:r w:rsidRPr="000D4792">
              <w:rPr>
                <w:noProof w:val="0"/>
              </w:rPr>
              <w:t>resolving any delays</w:t>
            </w:r>
            <w:r w:rsidR="002D0F8A" w:rsidRPr="000D4792">
              <w:rPr>
                <w:noProof w:val="0"/>
              </w:rPr>
              <w:t>,</w:t>
            </w:r>
            <w:r w:rsidRPr="000D4792">
              <w:rPr>
                <w:noProof w:val="0"/>
              </w:rPr>
              <w:t xml:space="preserve"> notified by the Supplier under clause 6.2 of the COD;</w:t>
            </w:r>
          </w:p>
          <w:p w14:paraId="66FA7F63" w14:textId="284B4C8D" w:rsidR="00830DAD" w:rsidRPr="000D4792" w:rsidRDefault="00830DAD" w:rsidP="007A262B">
            <w:pPr>
              <w:pStyle w:val="Style6"/>
              <w:numPr>
                <w:ilvl w:val="3"/>
                <w:numId w:val="61"/>
              </w:numPr>
              <w:rPr>
                <w:noProof w:val="0"/>
              </w:rPr>
            </w:pPr>
            <w:r w:rsidRPr="000D4792">
              <w:rPr>
                <w:noProof w:val="0"/>
              </w:rPr>
              <w:t xml:space="preserve">performing any Defect rectification work, undertaken by the Supplier </w:t>
            </w:r>
            <w:r w:rsidR="00F91A79" w:rsidRPr="000D4792">
              <w:rPr>
                <w:noProof w:val="0"/>
              </w:rPr>
              <w:t>i</w:t>
            </w:r>
            <w:r w:rsidRPr="000D4792">
              <w:rPr>
                <w:noProof w:val="0"/>
              </w:rPr>
              <w:t>n accordance with clause 8.2</w:t>
            </w:r>
            <w:r w:rsidR="00845B4C" w:rsidRPr="000D4792">
              <w:rPr>
                <w:noProof w:val="0"/>
              </w:rPr>
              <w:t xml:space="preserve"> of the COD</w:t>
            </w:r>
            <w:r w:rsidRPr="000D4792">
              <w:rPr>
                <w:noProof w:val="0"/>
              </w:rPr>
              <w:t xml:space="preserve">; </w:t>
            </w:r>
            <w:r w:rsidR="00A23B1E" w:rsidRPr="000D4792">
              <w:rPr>
                <w:noProof w:val="0"/>
              </w:rPr>
              <w:t>and</w:t>
            </w:r>
            <w:r w:rsidR="001A5B99" w:rsidRPr="000D4792">
              <w:rPr>
                <w:noProof w:val="0"/>
              </w:rPr>
              <w:t>/or</w:t>
            </w:r>
          </w:p>
          <w:p w14:paraId="32F5E709" w14:textId="2F151AF9" w:rsidR="00830DAD" w:rsidRPr="000D4792" w:rsidRDefault="00830DAD" w:rsidP="007A262B">
            <w:pPr>
              <w:pStyle w:val="Style6"/>
              <w:numPr>
                <w:ilvl w:val="3"/>
                <w:numId w:val="61"/>
              </w:numPr>
              <w:rPr>
                <w:noProof w:val="0"/>
              </w:rPr>
            </w:pPr>
            <w:r w:rsidRPr="000D4792">
              <w:rPr>
                <w:noProof w:val="0"/>
              </w:rPr>
              <w:t xml:space="preserve">any other </w:t>
            </w:r>
            <w:r w:rsidR="00760C82" w:rsidRPr="000D4792">
              <w:rPr>
                <w:noProof w:val="0"/>
              </w:rPr>
              <w:t>matters</w:t>
            </w:r>
            <w:r w:rsidRPr="000D4792">
              <w:rPr>
                <w:noProof w:val="0"/>
              </w:rPr>
              <w:t xml:space="preserve"> which the Supplier is required to report </w:t>
            </w:r>
            <w:r w:rsidR="00760C82" w:rsidRPr="000D4792">
              <w:rPr>
                <w:noProof w:val="0"/>
              </w:rPr>
              <w:t xml:space="preserve">against </w:t>
            </w:r>
            <w:r w:rsidRPr="000D4792">
              <w:rPr>
                <w:noProof w:val="0"/>
              </w:rPr>
              <w:t xml:space="preserve">under the Deed; </w:t>
            </w:r>
          </w:p>
          <w:p w14:paraId="59439B95" w14:textId="4A22CD9D" w:rsidR="008E640A" w:rsidRPr="007E3060" w:rsidRDefault="008334F9" w:rsidP="007A262B">
            <w:pPr>
              <w:pStyle w:val="Style6"/>
              <w:numPr>
                <w:ilvl w:val="2"/>
                <w:numId w:val="61"/>
              </w:numPr>
              <w:rPr>
                <w:noProof w:val="0"/>
              </w:rPr>
            </w:pPr>
            <w:r w:rsidRPr="007E3060">
              <w:rPr>
                <w:noProof w:val="0"/>
              </w:rPr>
              <w:t>details of</w:t>
            </w:r>
            <w:r w:rsidR="00DB01E2" w:rsidRPr="007E3060">
              <w:rPr>
                <w:noProof w:val="0"/>
              </w:rPr>
              <w:t xml:space="preserve"> </w:t>
            </w:r>
            <w:r w:rsidR="00356CB9" w:rsidRPr="007E3060">
              <w:rPr>
                <w:noProof w:val="0"/>
              </w:rPr>
              <w:t>any</w:t>
            </w:r>
            <w:r w:rsidR="00DB01E2" w:rsidRPr="007E3060">
              <w:rPr>
                <w:noProof w:val="0"/>
              </w:rPr>
              <w:t xml:space="preserve"> </w:t>
            </w:r>
            <w:r w:rsidR="00236413" w:rsidRPr="007E3060">
              <w:rPr>
                <w:noProof w:val="0"/>
              </w:rPr>
              <w:t>replacement</w:t>
            </w:r>
            <w:r w:rsidR="00B72B15" w:rsidRPr="007E3060">
              <w:rPr>
                <w:noProof w:val="0"/>
              </w:rPr>
              <w:t xml:space="preserve"> of</w:t>
            </w:r>
            <w:r w:rsidR="00236413" w:rsidRPr="007E3060">
              <w:rPr>
                <w:noProof w:val="0"/>
              </w:rPr>
              <w:t xml:space="preserve"> </w:t>
            </w:r>
            <w:r w:rsidR="00B72B15" w:rsidRPr="007E3060">
              <w:rPr>
                <w:noProof w:val="0"/>
              </w:rPr>
              <w:t xml:space="preserve">Key Persons, </w:t>
            </w:r>
            <w:r w:rsidR="00236413" w:rsidRPr="007E3060">
              <w:rPr>
                <w:noProof w:val="0"/>
              </w:rPr>
              <w:t xml:space="preserve">Approved by the Commonwealth </w:t>
            </w:r>
            <w:r w:rsidR="00B72B15" w:rsidRPr="007E3060">
              <w:rPr>
                <w:noProof w:val="0"/>
              </w:rPr>
              <w:t xml:space="preserve">in accordance with clause 3.13 of the COD, </w:t>
            </w:r>
            <w:r w:rsidR="00356CB9" w:rsidRPr="007E3060">
              <w:rPr>
                <w:noProof w:val="0"/>
              </w:rPr>
              <w:t>that have not yet been reflected in the Work Order by the execution of</w:t>
            </w:r>
            <w:r w:rsidR="00B72B15" w:rsidRPr="007E3060">
              <w:rPr>
                <w:noProof w:val="0"/>
              </w:rPr>
              <w:t xml:space="preserve"> </w:t>
            </w:r>
            <w:r w:rsidR="00236413" w:rsidRPr="007E3060">
              <w:rPr>
                <w:noProof w:val="0"/>
              </w:rPr>
              <w:t>a WOCP executed</w:t>
            </w:r>
            <w:r w:rsidR="00F4364E" w:rsidRPr="007E3060">
              <w:rPr>
                <w:noProof w:val="0"/>
              </w:rPr>
              <w:t xml:space="preserve"> by the parties</w:t>
            </w:r>
            <w:r w:rsidR="00B72B15" w:rsidRPr="007E3060">
              <w:rPr>
                <w:noProof w:val="0"/>
              </w:rPr>
              <w:t>;</w:t>
            </w:r>
          </w:p>
          <w:p w14:paraId="30752226" w14:textId="7EA9F5B2" w:rsidR="00E70D7E" w:rsidRPr="000D4792" w:rsidRDefault="00B33598" w:rsidP="007A262B">
            <w:pPr>
              <w:pStyle w:val="Style6"/>
              <w:numPr>
                <w:ilvl w:val="2"/>
                <w:numId w:val="61"/>
              </w:numPr>
              <w:rPr>
                <w:noProof w:val="0"/>
              </w:rPr>
            </w:pPr>
            <w:r w:rsidRPr="000D4792">
              <w:rPr>
                <w:noProof w:val="0"/>
              </w:rPr>
              <w:t>a</w:t>
            </w:r>
            <w:r w:rsidR="00E70D7E" w:rsidRPr="000D4792">
              <w:rPr>
                <w:noProof w:val="0"/>
              </w:rPr>
              <w:t>ny contin</w:t>
            </w:r>
            <w:r w:rsidR="00737B18" w:rsidRPr="000D4792">
              <w:rPr>
                <w:noProof w:val="0"/>
              </w:rPr>
              <w:t>u</w:t>
            </w:r>
            <w:r w:rsidR="00E70D7E" w:rsidRPr="000D4792">
              <w:rPr>
                <w:noProof w:val="0"/>
              </w:rPr>
              <w:t>ous improvement or efficiency opportunities identified by the Supplier in relation to the Services,</w:t>
            </w:r>
            <w:r w:rsidRPr="000D4792">
              <w:rPr>
                <w:noProof w:val="0"/>
              </w:rPr>
              <w:t xml:space="preserve"> </w:t>
            </w:r>
            <w:r w:rsidR="00EE061E" w:rsidRPr="000D4792">
              <w:rPr>
                <w:noProof w:val="0"/>
              </w:rPr>
              <w:t>including</w:t>
            </w:r>
            <w:r w:rsidR="00E70D7E" w:rsidRPr="000D4792">
              <w:rPr>
                <w:noProof w:val="0"/>
              </w:rPr>
              <w:t xml:space="preserve"> in relation to resource management; </w:t>
            </w:r>
            <w:r w:rsidRPr="000D4792">
              <w:rPr>
                <w:noProof w:val="0"/>
              </w:rPr>
              <w:t>and</w:t>
            </w:r>
          </w:p>
          <w:p w14:paraId="10D13729" w14:textId="77777777" w:rsidR="00470302" w:rsidRDefault="0094750E" w:rsidP="007A262B">
            <w:pPr>
              <w:pStyle w:val="Style6"/>
              <w:numPr>
                <w:ilvl w:val="2"/>
                <w:numId w:val="61"/>
              </w:numPr>
              <w:rPr>
                <w:noProof w:val="0"/>
              </w:rPr>
            </w:pPr>
            <w:r w:rsidRPr="000D4792">
              <w:rPr>
                <w:noProof w:val="0"/>
              </w:rPr>
              <w:t xml:space="preserve">any other details </w:t>
            </w:r>
            <w:r w:rsidR="00512094" w:rsidRPr="000D4792">
              <w:rPr>
                <w:noProof w:val="0"/>
              </w:rPr>
              <w:t xml:space="preserve">as </w:t>
            </w:r>
            <w:r w:rsidR="00E70D7E" w:rsidRPr="000D4792">
              <w:rPr>
                <w:noProof w:val="0"/>
              </w:rPr>
              <w:t>reasonably requested by the Commonwealth</w:t>
            </w:r>
            <w:r w:rsidR="00470302">
              <w:rPr>
                <w:noProof w:val="0"/>
              </w:rPr>
              <w:t>,</w:t>
            </w:r>
          </w:p>
          <w:p w14:paraId="18ABC6C7" w14:textId="20EB591B" w:rsidR="00E70D7E" w:rsidRPr="000D4792" w:rsidRDefault="00470302" w:rsidP="00470302">
            <w:pPr>
              <w:pStyle w:val="Style6"/>
              <w:numPr>
                <w:ilvl w:val="0"/>
                <w:numId w:val="0"/>
              </w:numPr>
              <w:ind w:left="709"/>
              <w:rPr>
                <w:noProof w:val="0"/>
              </w:rPr>
            </w:pPr>
            <w:r>
              <w:rPr>
                <w:noProof w:val="0"/>
              </w:rPr>
              <w:t>her</w:t>
            </w:r>
            <w:r w:rsidR="00997C09">
              <w:rPr>
                <w:noProof w:val="0"/>
              </w:rPr>
              <w:t>e</w:t>
            </w:r>
            <w:r>
              <w:rPr>
                <w:noProof w:val="0"/>
              </w:rPr>
              <w:t>in defined as Contract Reports.</w:t>
            </w:r>
          </w:p>
          <w:p w14:paraId="3AFAB363" w14:textId="1F0A9E61" w:rsidR="00153C50" w:rsidRDefault="00153C50" w:rsidP="00B80A3D">
            <w:pPr>
              <w:pStyle w:val="Style6"/>
              <w:rPr>
                <w:noProof w:val="0"/>
              </w:rPr>
            </w:pPr>
            <w:r>
              <w:rPr>
                <w:noProof w:val="0"/>
              </w:rPr>
              <w:t>Each Contract Report must be submitted</w:t>
            </w:r>
            <w:r w:rsidR="00B80A3D">
              <w:t xml:space="preserve"> </w:t>
            </w:r>
            <w:r w:rsidR="00B80A3D" w:rsidRPr="00B80A3D">
              <w:rPr>
                <w:noProof w:val="0"/>
              </w:rPr>
              <w:t xml:space="preserve">by the date(s) specified in the Milestone/Deliverable table in clause </w:t>
            </w:r>
            <w:r w:rsidR="003C3495">
              <w:rPr>
                <w:noProof w:val="0"/>
              </w:rPr>
              <w:t>6</w:t>
            </w:r>
            <w:r w:rsidR="00B80A3D" w:rsidRPr="00B80A3D">
              <w:rPr>
                <w:noProof w:val="0"/>
              </w:rPr>
              <w:t xml:space="preserve"> of the SOW</w:t>
            </w:r>
            <w:r w:rsidR="00801C0E">
              <w:rPr>
                <w:noProof w:val="0"/>
              </w:rPr>
              <w:t>.</w:t>
            </w:r>
          </w:p>
          <w:p w14:paraId="6393CC94" w14:textId="056CD381" w:rsidR="00E70D7E" w:rsidRPr="000D4792" w:rsidRDefault="00E70D7E" w:rsidP="00C66A6F">
            <w:pPr>
              <w:pStyle w:val="Style6"/>
              <w:rPr>
                <w:noProof w:val="0"/>
              </w:rPr>
            </w:pPr>
            <w:r w:rsidRPr="000D4792">
              <w:rPr>
                <w:noProof w:val="0"/>
              </w:rPr>
              <w:t>The Supplier must ensure each Contract Report is accurate, complete and up to date at the time of submission to the Commonwealth.</w:t>
            </w:r>
          </w:p>
          <w:p w14:paraId="59F6230C" w14:textId="350E9256" w:rsidR="000C360F" w:rsidRPr="000D4792" w:rsidRDefault="000C360F" w:rsidP="000C360F">
            <w:pPr>
              <w:pStyle w:val="Style6"/>
              <w:rPr>
                <w:noProof w:val="0"/>
              </w:rPr>
            </w:pPr>
            <w:r w:rsidRPr="000D4792">
              <w:rPr>
                <w:noProof w:val="0"/>
              </w:rPr>
              <w:t xml:space="preserve">All data and detailed supporting information provided to the Commonwealth in respect of any </w:t>
            </w:r>
            <w:r w:rsidR="002660C7" w:rsidRPr="000D4792">
              <w:rPr>
                <w:noProof w:val="0"/>
              </w:rPr>
              <w:t>Contract Reports</w:t>
            </w:r>
            <w:r w:rsidRPr="000D4792">
              <w:rPr>
                <w:noProof w:val="0"/>
              </w:rPr>
              <w:t xml:space="preserve"> will </w:t>
            </w:r>
            <w:r w:rsidR="00F217BD" w:rsidRPr="000D4792">
              <w:rPr>
                <w:noProof w:val="0"/>
              </w:rPr>
              <w:t>be deemed to be</w:t>
            </w:r>
            <w:r w:rsidRPr="000D4792">
              <w:rPr>
                <w:noProof w:val="0"/>
              </w:rPr>
              <w:t xml:space="preserve"> </w:t>
            </w:r>
            <w:r w:rsidR="00370270" w:rsidRPr="000D4792">
              <w:rPr>
                <w:noProof w:val="0"/>
              </w:rPr>
              <w:t>C</w:t>
            </w:r>
            <w:r w:rsidRPr="000D4792">
              <w:rPr>
                <w:noProof w:val="0"/>
              </w:rPr>
              <w:t xml:space="preserve">onfidential </w:t>
            </w:r>
            <w:r w:rsidR="00370270" w:rsidRPr="000D4792">
              <w:rPr>
                <w:noProof w:val="0"/>
              </w:rPr>
              <w:t>I</w:t>
            </w:r>
            <w:r w:rsidRPr="000D4792">
              <w:rPr>
                <w:noProof w:val="0"/>
              </w:rPr>
              <w:t>nformation of the Commonwealth.</w:t>
            </w:r>
          </w:p>
          <w:p w14:paraId="0650C27D" w14:textId="2A5B6F6C" w:rsidR="000C360F" w:rsidRPr="000D4792" w:rsidDel="00E04A11" w:rsidRDefault="000C360F" w:rsidP="00C66A6F">
            <w:pPr>
              <w:pStyle w:val="Style6"/>
              <w:rPr>
                <w:noProof w:val="0"/>
              </w:rPr>
            </w:pPr>
            <w:r w:rsidRPr="000D4792">
              <w:rPr>
                <w:noProof w:val="0"/>
              </w:rPr>
              <w:t>The Supplier acknow</w:t>
            </w:r>
            <w:r w:rsidR="00F217BD" w:rsidRPr="000D4792">
              <w:rPr>
                <w:noProof w:val="0"/>
              </w:rPr>
              <w:t>l</w:t>
            </w:r>
            <w:r w:rsidRPr="000D4792">
              <w:rPr>
                <w:noProof w:val="0"/>
              </w:rPr>
              <w:t>edges and agrees that the Commonwealth may take into account the information contained in the Contract Reports when considering whether to exercise any option to extend the Work Order Term.</w:t>
            </w:r>
          </w:p>
        </w:tc>
      </w:tr>
    </w:tbl>
    <w:p w14:paraId="7C8AD285" w14:textId="6D1D6324" w:rsidR="009560C2" w:rsidRDefault="009560C2" w:rsidP="00CD4E90">
      <w:pPr>
        <w:spacing w:after="0" w:line="264" w:lineRule="auto"/>
        <w:rPr>
          <w:rFonts w:ascii="Arial" w:eastAsia="Times New Roman" w:hAnsi="Arial" w:cs="Arial"/>
          <w:sz w:val="21"/>
          <w:szCs w:val="20"/>
          <w:lang w:eastAsia="en-AU"/>
        </w:rPr>
      </w:pPr>
    </w:p>
    <w:p w14:paraId="36EFD8FE" w14:textId="450F1B7F" w:rsidR="00851827" w:rsidRPr="000D4792" w:rsidRDefault="00F93A8F" w:rsidP="00840013">
      <w:pPr>
        <w:pStyle w:val="Style7"/>
        <w:rPr>
          <w:rFonts w:cs="Times New Roman"/>
        </w:rPr>
      </w:pPr>
      <w:r w:rsidRPr="000D4792">
        <w:t>POLICY AND LAW</w:t>
      </w:r>
    </w:p>
    <w:tbl>
      <w:tblPr>
        <w:tblStyle w:val="TableGrid"/>
        <w:tblW w:w="9640" w:type="dxa"/>
        <w:tblInd w:w="-147" w:type="dxa"/>
        <w:tblLayout w:type="fixed"/>
        <w:tblLook w:val="04A0" w:firstRow="1" w:lastRow="0" w:firstColumn="1" w:lastColumn="0" w:noHBand="0" w:noVBand="1"/>
      </w:tblPr>
      <w:tblGrid>
        <w:gridCol w:w="4820"/>
        <w:gridCol w:w="4820"/>
      </w:tblGrid>
      <w:tr w:rsidR="00D712D6" w:rsidRPr="000D4792" w14:paraId="68B2B727" w14:textId="77777777" w:rsidTr="00E73482">
        <w:tc>
          <w:tcPr>
            <w:tcW w:w="9640" w:type="dxa"/>
            <w:gridSpan w:val="2"/>
            <w:shd w:val="clear" w:color="auto" w:fill="DDDDDD"/>
          </w:tcPr>
          <w:p w14:paraId="3D22520E" w14:textId="48C99E57" w:rsidR="00D712D6" w:rsidRPr="000D4792" w:rsidRDefault="00D712D6" w:rsidP="00E73482">
            <w:pPr>
              <w:pStyle w:val="Style5"/>
              <w:rPr>
                <w:noProof w:val="0"/>
              </w:rPr>
            </w:pPr>
            <w:bookmarkStart w:id="61" w:name="_Toc179378977"/>
            <w:r w:rsidRPr="000D4792">
              <w:rPr>
                <w:noProof w:val="0"/>
              </w:rPr>
              <w:t xml:space="preserve">Additional </w:t>
            </w:r>
            <w:r w:rsidR="00887574">
              <w:rPr>
                <w:noProof w:val="0"/>
              </w:rPr>
              <w:t>Standards</w:t>
            </w:r>
            <w:r w:rsidR="005C2F36">
              <w:rPr>
                <w:noProof w:val="0"/>
              </w:rPr>
              <w:t xml:space="preserve"> and Policy</w:t>
            </w:r>
            <w:r w:rsidR="00E443C7" w:rsidRPr="000D4792">
              <w:rPr>
                <w:noProof w:val="0"/>
              </w:rPr>
              <w:t xml:space="preserve"> </w:t>
            </w:r>
            <w:r w:rsidRPr="000D4792">
              <w:rPr>
                <w:noProof w:val="0"/>
              </w:rPr>
              <w:t>Requirements</w:t>
            </w:r>
            <w:bookmarkEnd w:id="61"/>
          </w:p>
        </w:tc>
      </w:tr>
      <w:tr w:rsidR="00D712D6" w:rsidRPr="000D4792" w14:paraId="5CE6C89E" w14:textId="77777777" w:rsidTr="00133DD5">
        <w:trPr>
          <w:trHeight w:val="70"/>
        </w:trPr>
        <w:tc>
          <w:tcPr>
            <w:tcW w:w="9640" w:type="dxa"/>
            <w:gridSpan w:val="2"/>
            <w:shd w:val="clear" w:color="auto" w:fill="auto"/>
          </w:tcPr>
          <w:p w14:paraId="20C2C5C9" w14:textId="7216BEB1" w:rsidR="00AD0972" w:rsidRPr="000D4792" w:rsidRDefault="00AD0972" w:rsidP="008B7ED0">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2B294BBB" w14:textId="0CDB5003" w:rsidR="00D712D6" w:rsidRPr="000D4792" w:rsidRDefault="00D712D6" w:rsidP="00E73482">
            <w:pPr>
              <w:pStyle w:val="Style6"/>
              <w:rPr>
                <w:noProof w:val="0"/>
              </w:rPr>
            </w:pPr>
            <w:r w:rsidRPr="000D4792">
              <w:rPr>
                <w:noProof w:val="0"/>
              </w:rPr>
              <w:t>In addition to the</w:t>
            </w:r>
            <w:r w:rsidR="00455D34">
              <w:rPr>
                <w:noProof w:val="0"/>
              </w:rPr>
              <w:t xml:space="preserve"> standards referred to in clause 3.3 of the COD and/or the</w:t>
            </w:r>
            <w:r w:rsidRPr="000D4792">
              <w:rPr>
                <w:noProof w:val="0"/>
              </w:rPr>
              <w:t xml:space="preserve"> </w:t>
            </w:r>
            <w:r w:rsidR="00967257" w:rsidRPr="000D4792">
              <w:rPr>
                <w:noProof w:val="0"/>
              </w:rPr>
              <w:t xml:space="preserve">policy </w:t>
            </w:r>
            <w:r w:rsidRPr="000D4792">
              <w:rPr>
                <w:noProof w:val="0"/>
              </w:rPr>
              <w:t xml:space="preserve">requirements set out in </w:t>
            </w:r>
            <w:r w:rsidR="00967257" w:rsidRPr="000D4792">
              <w:rPr>
                <w:noProof w:val="0"/>
              </w:rPr>
              <w:t>clause 12.3 of the COD</w:t>
            </w:r>
            <w:r w:rsidRPr="000D4792">
              <w:rPr>
                <w:noProof w:val="0"/>
              </w:rPr>
              <w:t>, the Supplier must comply with the following</w:t>
            </w:r>
            <w:r w:rsidR="00856C92" w:rsidRPr="000D4792">
              <w:rPr>
                <w:noProof w:val="0"/>
              </w:rPr>
              <w:t xml:space="preserve"> additional</w:t>
            </w:r>
            <w:r w:rsidRPr="000D4792">
              <w:rPr>
                <w:noProof w:val="0"/>
              </w:rPr>
              <w:t xml:space="preserve"> policies, standards, guidelines, frameworks, procedures, or other resources in the table below.</w:t>
            </w:r>
          </w:p>
          <w:p w14:paraId="52031FC6" w14:textId="4DD867CF" w:rsidR="00D712D6" w:rsidRPr="000D4792" w:rsidRDefault="00D712D6" w:rsidP="00E73482">
            <w:pPr>
              <w:rPr>
                <w:rFonts w:cs="Arial"/>
                <w:sz w:val="12"/>
                <w:szCs w:val="12"/>
                <w:lang w:eastAsia="zh-CN" w:bidi="th-TH"/>
              </w:rPr>
            </w:pPr>
          </w:p>
        </w:tc>
      </w:tr>
      <w:tr w:rsidR="00D712D6" w:rsidRPr="000D4792" w14:paraId="234F6F0B" w14:textId="77777777" w:rsidTr="00E73482">
        <w:tc>
          <w:tcPr>
            <w:tcW w:w="4820" w:type="dxa"/>
            <w:shd w:val="clear" w:color="auto" w:fill="B2B2B2"/>
          </w:tcPr>
          <w:p w14:paraId="1CAB3F80" w14:textId="77777777" w:rsidR="00D712D6" w:rsidRPr="000D4792" w:rsidRDefault="00D712D6" w:rsidP="00E73482">
            <w:pPr>
              <w:spacing w:before="60" w:after="60"/>
              <w:rPr>
                <w:rFonts w:cs="Arial"/>
                <w:b/>
              </w:rPr>
            </w:pPr>
            <w:r w:rsidRPr="000D4792">
              <w:rPr>
                <w:rFonts w:cs="Arial"/>
                <w:b/>
              </w:rPr>
              <w:t>Title</w:t>
            </w:r>
          </w:p>
        </w:tc>
        <w:tc>
          <w:tcPr>
            <w:tcW w:w="4820" w:type="dxa"/>
            <w:shd w:val="clear" w:color="auto" w:fill="B2B2B2"/>
          </w:tcPr>
          <w:p w14:paraId="70AFCCC4" w14:textId="77777777" w:rsidR="00D712D6" w:rsidRPr="000D4792" w:rsidRDefault="00D712D6" w:rsidP="00E73482">
            <w:pPr>
              <w:spacing w:before="60" w:after="60"/>
              <w:rPr>
                <w:rFonts w:cs="Arial"/>
                <w:b/>
              </w:rPr>
            </w:pPr>
            <w:r w:rsidRPr="000D4792">
              <w:rPr>
                <w:rFonts w:cs="Arial"/>
                <w:b/>
              </w:rPr>
              <w:t>Source / URL</w:t>
            </w:r>
          </w:p>
        </w:tc>
      </w:tr>
      <w:tr w:rsidR="00346577" w:rsidRPr="000D4792" w14:paraId="34BD377B" w14:textId="77777777" w:rsidTr="00E73482">
        <w:trPr>
          <w:trHeight w:val="393"/>
        </w:trPr>
        <w:tc>
          <w:tcPr>
            <w:tcW w:w="4820" w:type="dxa"/>
          </w:tcPr>
          <w:p w14:paraId="6C4F41BA" w14:textId="56FCACF6" w:rsidR="00346577" w:rsidRPr="000D4792" w:rsidRDefault="00346577" w:rsidP="00346577">
            <w:pPr>
              <w:spacing w:before="60" w:after="60"/>
              <w:rPr>
                <w:rFonts w:cs="Arial"/>
                <w:i/>
                <w:color w:val="808080" w:themeColor="background1" w:themeShade="80"/>
              </w:rPr>
            </w:pPr>
            <w:r w:rsidRPr="00595970">
              <w:rPr>
                <w:rFonts w:cs="Arial"/>
                <w:szCs w:val="21"/>
              </w:rPr>
              <w:t>Australian and International Standards</w:t>
            </w:r>
          </w:p>
        </w:tc>
        <w:tc>
          <w:tcPr>
            <w:tcW w:w="4820" w:type="dxa"/>
          </w:tcPr>
          <w:p w14:paraId="148E5E1D" w14:textId="25E981DB" w:rsidR="00346577" w:rsidRPr="000D4792" w:rsidRDefault="00346577" w:rsidP="00346577">
            <w:pPr>
              <w:spacing w:before="60" w:after="60"/>
              <w:rPr>
                <w:rFonts w:cs="Arial"/>
                <w:i/>
                <w:color w:val="808080" w:themeColor="background1" w:themeShade="80"/>
              </w:rPr>
            </w:pPr>
            <w:r w:rsidRPr="00C229CC">
              <w:rPr>
                <w:rFonts w:cs="Arial"/>
                <w:szCs w:val="21"/>
              </w:rPr>
              <w:t>ISO/IEC 27002:2022] (Information technology – Security techniques – Code of practice for information security controls)</w:t>
            </w:r>
          </w:p>
        </w:tc>
      </w:tr>
    </w:tbl>
    <w:p w14:paraId="00D64FA7" w14:textId="333E6161" w:rsidR="00386D7B" w:rsidRPr="000D4792" w:rsidRDefault="00386D7B" w:rsidP="00CD4E90">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C4289A" w:rsidRPr="000D4792" w14:paraId="10F75CA4" w14:textId="77777777" w:rsidTr="001A5B99">
        <w:tc>
          <w:tcPr>
            <w:tcW w:w="9660" w:type="dxa"/>
            <w:shd w:val="clear" w:color="auto" w:fill="DDDDDD"/>
          </w:tcPr>
          <w:p w14:paraId="1DB0569C" w14:textId="5C74A7E7" w:rsidR="00C4289A" w:rsidRPr="000D4792" w:rsidRDefault="00EC28B8">
            <w:pPr>
              <w:pStyle w:val="Style5"/>
              <w:rPr>
                <w:noProof w:val="0"/>
              </w:rPr>
            </w:pPr>
            <w:r w:rsidRPr="000D4792">
              <w:rPr>
                <w:rFonts w:ascii="Arial" w:hAnsi="Arial"/>
                <w:noProof w:val="0"/>
                <w:sz w:val="21"/>
                <w:szCs w:val="20"/>
              </w:rPr>
              <w:br w:type="page"/>
            </w:r>
            <w:bookmarkStart w:id="62" w:name="_Toc179378978"/>
            <w:r w:rsidR="00C4289A" w:rsidRPr="000D4792">
              <w:rPr>
                <w:noProof w:val="0"/>
              </w:rPr>
              <w:t>Digital Service Standard</w:t>
            </w:r>
            <w:bookmarkEnd w:id="62"/>
          </w:p>
        </w:tc>
      </w:tr>
      <w:tr w:rsidR="00C4289A" w:rsidRPr="000D4792" w14:paraId="34ADEAFA" w14:textId="77777777" w:rsidTr="001A5B99">
        <w:tc>
          <w:tcPr>
            <w:tcW w:w="9660" w:type="dxa"/>
            <w:shd w:val="clear" w:color="auto" w:fill="auto"/>
          </w:tcPr>
          <w:p w14:paraId="752E89E9" w14:textId="63F70F33" w:rsidR="0067580A" w:rsidRPr="000D4792" w:rsidRDefault="0067580A" w:rsidP="00862C04">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04045141" w14:textId="4AE8E6F3" w:rsidR="00C4289A" w:rsidRPr="000343C9" w:rsidRDefault="00FE28A3">
            <w:pPr>
              <w:pStyle w:val="Style6"/>
              <w:rPr>
                <w:noProof w:val="0"/>
              </w:rPr>
            </w:pPr>
            <w:r>
              <w:rPr>
                <w:noProof w:val="0"/>
              </w:rPr>
              <w:lastRenderedPageBreak/>
              <w:t>Not Applicable</w:t>
            </w:r>
          </w:p>
        </w:tc>
      </w:tr>
    </w:tbl>
    <w:p w14:paraId="7CEDB97E" w14:textId="77777777" w:rsidR="00CD4E90" w:rsidRPr="00CD4E90" w:rsidRDefault="00CD4E90" w:rsidP="00CD4E90">
      <w:pPr>
        <w:spacing w:after="0" w:line="264" w:lineRule="auto"/>
        <w:rPr>
          <w:rFonts w:ascii="Arial" w:eastAsia="Times New Roman" w:hAnsi="Arial" w:cs="Arial"/>
          <w:sz w:val="21"/>
          <w:szCs w:val="20"/>
          <w:lang w:eastAsia="en-AU"/>
        </w:rPr>
      </w:pPr>
    </w:p>
    <w:p w14:paraId="450377AC" w14:textId="50CDA988" w:rsidR="00DA3FAB" w:rsidRPr="000D4792" w:rsidRDefault="007624ED" w:rsidP="00840013">
      <w:pPr>
        <w:pStyle w:val="Style7"/>
        <w:rPr>
          <w:rFonts w:cs="Times New Roman"/>
        </w:rPr>
      </w:pPr>
      <w:r w:rsidRPr="000D4792">
        <w:t xml:space="preserve">SERVICES </w:t>
      </w:r>
      <w:r w:rsidR="00DA3FAB" w:rsidRPr="000D4792">
        <w:t>TECHNICAL ENVIRONMENT</w:t>
      </w:r>
    </w:p>
    <w:tbl>
      <w:tblPr>
        <w:tblStyle w:val="TableGrid"/>
        <w:tblW w:w="9640" w:type="dxa"/>
        <w:tblInd w:w="-147" w:type="dxa"/>
        <w:tblLayout w:type="fixed"/>
        <w:tblLook w:val="04A0" w:firstRow="1" w:lastRow="0" w:firstColumn="1" w:lastColumn="0" w:noHBand="0" w:noVBand="1"/>
      </w:tblPr>
      <w:tblGrid>
        <w:gridCol w:w="9640"/>
      </w:tblGrid>
      <w:tr w:rsidR="00C36BCD" w:rsidRPr="000D4792" w14:paraId="0C613429" w14:textId="77777777" w:rsidTr="00386D7B">
        <w:tc>
          <w:tcPr>
            <w:tcW w:w="9640" w:type="dxa"/>
            <w:shd w:val="clear" w:color="auto" w:fill="DDDDDD"/>
          </w:tcPr>
          <w:p w14:paraId="32088849" w14:textId="7EA06EC0" w:rsidR="003A7F36" w:rsidRPr="000D4792" w:rsidRDefault="00C36BCD" w:rsidP="005B51AA">
            <w:pPr>
              <w:pStyle w:val="Style5"/>
              <w:rPr>
                <w:sz w:val="10"/>
                <w:szCs w:val="10"/>
                <w:lang w:eastAsia="zh-CN" w:bidi="th-TH"/>
              </w:rPr>
            </w:pPr>
            <w:bookmarkStart w:id="63" w:name="_Toc179378979"/>
            <w:r w:rsidRPr="000D4792">
              <w:rPr>
                <w:noProof w:val="0"/>
              </w:rPr>
              <w:t>Technology – Service Attributes</w:t>
            </w:r>
            <w:bookmarkEnd w:id="63"/>
          </w:p>
        </w:tc>
      </w:tr>
      <w:tr w:rsidR="00C36BCD" w:rsidRPr="000D4792" w14:paraId="4DDBCE43" w14:textId="77777777" w:rsidTr="00386D7B">
        <w:tc>
          <w:tcPr>
            <w:tcW w:w="9640" w:type="dxa"/>
          </w:tcPr>
          <w:p w14:paraId="288DFCA5" w14:textId="36AACF8D" w:rsidR="00E579AD" w:rsidRPr="000D4792" w:rsidRDefault="00E579AD" w:rsidP="00582F98">
            <w:pPr>
              <w:pStyle w:val="Style6"/>
              <w:numPr>
                <w:ilvl w:val="0"/>
                <w:numId w:val="0"/>
              </w:numPr>
              <w:spacing w:before="0" w:after="0" w:line="240" w:lineRule="auto"/>
              <w:rPr>
                <w:noProof w:val="0"/>
                <w:sz w:val="8"/>
                <w:szCs w:val="8"/>
              </w:rPr>
            </w:pPr>
          </w:p>
          <w:p w14:paraId="081AC1FE" w14:textId="55287F77" w:rsidR="00C36BCD" w:rsidRPr="000D4792" w:rsidRDefault="00C36BCD" w:rsidP="0016044A">
            <w:pPr>
              <w:pStyle w:val="Style6"/>
              <w:rPr>
                <w:noProof w:val="0"/>
              </w:rPr>
            </w:pPr>
            <w:r w:rsidRPr="000D4792">
              <w:rPr>
                <w:noProof w:val="0"/>
              </w:rPr>
              <w:t xml:space="preserve">The Supplier must ensure that in performing the </w:t>
            </w:r>
            <w:r w:rsidR="00C12989" w:rsidRPr="000D4792">
              <w:rPr>
                <w:noProof w:val="0"/>
              </w:rPr>
              <w:t>S</w:t>
            </w:r>
            <w:r w:rsidRPr="000D4792">
              <w:rPr>
                <w:noProof w:val="0"/>
              </w:rPr>
              <w:t xml:space="preserve">ervices, it delivers outcomes that are aligned </w:t>
            </w:r>
            <w:r w:rsidRPr="004D4C37">
              <w:rPr>
                <w:noProof w:val="0"/>
              </w:rPr>
              <w:t>with ITIL v3.0 as</w:t>
            </w:r>
            <w:r w:rsidRPr="000D4792">
              <w:rPr>
                <w:noProof w:val="0"/>
              </w:rPr>
              <w:t xml:space="preserve"> described to ensure consistency of service and quality.</w:t>
            </w:r>
          </w:p>
          <w:p w14:paraId="0590F07D" w14:textId="7A39BC26" w:rsidR="00C36BCD" w:rsidRPr="000D4792" w:rsidRDefault="00C36BCD" w:rsidP="0016044A">
            <w:pPr>
              <w:pStyle w:val="Style6"/>
              <w:rPr>
                <w:noProof w:val="0"/>
              </w:rPr>
            </w:pPr>
            <w:r w:rsidRPr="000D4792">
              <w:rPr>
                <w:noProof w:val="0"/>
              </w:rPr>
              <w:t xml:space="preserve">The Supplier must provide the </w:t>
            </w:r>
            <w:r w:rsidR="009A78E2" w:rsidRPr="000D4792">
              <w:rPr>
                <w:noProof w:val="0"/>
              </w:rPr>
              <w:t>S</w:t>
            </w:r>
            <w:r w:rsidRPr="000D4792">
              <w:rPr>
                <w:noProof w:val="0"/>
              </w:rPr>
              <w:t>ervices within the Commonwealth’s current ICT environment and acknowledges that the Commonwealth will remain responsible for the overall ICT architecture of the Commonwealth. The Supplier acknowledges the Commonwealth's ICT architecture is comprised of many inter-related cross-service attributes including:</w:t>
            </w:r>
          </w:p>
          <w:p w14:paraId="24669C44" w14:textId="7819848F" w:rsidR="00C36BCD" w:rsidRPr="000D4792" w:rsidRDefault="00C36BCD" w:rsidP="00AA22E7">
            <w:pPr>
              <w:pStyle w:val="MELegal1"/>
              <w:numPr>
                <w:ilvl w:val="2"/>
                <w:numId w:val="44"/>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network-wide area networks (WANs)</w:t>
            </w:r>
            <w:r w:rsidR="00524E24" w:rsidRPr="000D4792">
              <w:rPr>
                <w:rFonts w:cs="Arial"/>
                <w:color w:val="000000" w:themeColor="text1"/>
                <w:spacing w:val="0"/>
                <w:w w:val="100"/>
                <w:sz w:val="21"/>
                <w:szCs w:val="21"/>
                <w:lang w:eastAsia="en-AU" w:bidi="ar-SA"/>
              </w:rPr>
              <w:t xml:space="preserve"> and</w:t>
            </w:r>
            <w:r w:rsidRPr="000D4792">
              <w:rPr>
                <w:rFonts w:cs="Arial"/>
                <w:color w:val="000000" w:themeColor="text1"/>
                <w:spacing w:val="0"/>
                <w:w w:val="100"/>
                <w:sz w:val="21"/>
                <w:szCs w:val="21"/>
                <w:lang w:eastAsia="en-AU" w:bidi="ar-SA"/>
              </w:rPr>
              <w:t xml:space="preserve"> local area networks (LANs)</w:t>
            </w:r>
            <w:r w:rsidR="00D54B72" w:rsidRPr="000D4792">
              <w:rPr>
                <w:rFonts w:cs="Arial"/>
                <w:color w:val="000000" w:themeColor="text1"/>
                <w:spacing w:val="0"/>
                <w:w w:val="100"/>
                <w:sz w:val="21"/>
                <w:szCs w:val="21"/>
                <w:lang w:eastAsia="en-AU" w:bidi="ar-SA"/>
              </w:rPr>
              <w:t>;</w:t>
            </w:r>
          </w:p>
          <w:p w14:paraId="0F85A0AB" w14:textId="1D409D1A" w:rsidR="00C36BCD" w:rsidRPr="000D4792" w:rsidRDefault="00C36BCD" w:rsidP="00AA22E7">
            <w:pPr>
              <w:pStyle w:val="MELegal1"/>
              <w:numPr>
                <w:ilvl w:val="2"/>
                <w:numId w:val="44"/>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internet, file, print, electronic mail</w:t>
            </w:r>
            <w:r w:rsidR="00524E24" w:rsidRPr="000D4792">
              <w:rPr>
                <w:rFonts w:cs="Arial"/>
                <w:color w:val="000000" w:themeColor="text1"/>
                <w:spacing w:val="0"/>
                <w:w w:val="100"/>
                <w:sz w:val="21"/>
                <w:szCs w:val="21"/>
                <w:lang w:eastAsia="en-AU" w:bidi="ar-SA"/>
              </w:rPr>
              <w:t>,</w:t>
            </w:r>
            <w:r w:rsidRPr="000D4792">
              <w:rPr>
                <w:rFonts w:cs="Arial"/>
                <w:color w:val="000000" w:themeColor="text1"/>
                <w:spacing w:val="0"/>
                <w:w w:val="100"/>
                <w:sz w:val="21"/>
                <w:szCs w:val="21"/>
                <w:lang w:eastAsia="en-AU" w:bidi="ar-SA"/>
              </w:rPr>
              <w:t xml:space="preserve"> and scheduling services;</w:t>
            </w:r>
          </w:p>
          <w:p w14:paraId="147169EF" w14:textId="1F30CBDB" w:rsidR="00C36BCD" w:rsidRPr="000D4792" w:rsidRDefault="00C36BCD" w:rsidP="00AA22E7">
            <w:pPr>
              <w:pStyle w:val="MELegal1"/>
              <w:numPr>
                <w:ilvl w:val="2"/>
                <w:numId w:val="44"/>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computer hardware (</w:t>
            </w:r>
            <w:r w:rsidR="00524E24" w:rsidRPr="000D4792">
              <w:rPr>
                <w:rFonts w:cs="Arial"/>
                <w:color w:val="000000" w:themeColor="text1"/>
                <w:spacing w:val="0"/>
                <w:w w:val="100"/>
                <w:sz w:val="21"/>
                <w:szCs w:val="21"/>
                <w:lang w:eastAsia="en-AU" w:bidi="ar-SA"/>
              </w:rPr>
              <w:t xml:space="preserve">including </w:t>
            </w:r>
            <w:r w:rsidRPr="000D4792">
              <w:rPr>
                <w:rFonts w:cs="Arial"/>
                <w:color w:val="000000" w:themeColor="text1"/>
                <w:spacing w:val="0"/>
                <w:w w:val="100"/>
                <w:sz w:val="21"/>
                <w:szCs w:val="21"/>
                <w:lang w:eastAsia="en-AU" w:bidi="ar-SA"/>
              </w:rPr>
              <w:t>mainframes, servers</w:t>
            </w:r>
            <w:r w:rsidR="00524E24" w:rsidRPr="000D4792">
              <w:rPr>
                <w:rFonts w:cs="Arial"/>
                <w:color w:val="000000" w:themeColor="text1"/>
                <w:spacing w:val="0"/>
                <w:w w:val="100"/>
                <w:sz w:val="21"/>
                <w:szCs w:val="21"/>
                <w:lang w:eastAsia="en-AU" w:bidi="ar-SA"/>
              </w:rPr>
              <w:t xml:space="preserve"> and</w:t>
            </w:r>
            <w:r w:rsidRPr="000D4792">
              <w:rPr>
                <w:rFonts w:cs="Arial"/>
                <w:color w:val="000000" w:themeColor="text1"/>
                <w:spacing w:val="0"/>
                <w:w w:val="100"/>
                <w:sz w:val="21"/>
                <w:szCs w:val="21"/>
                <w:lang w:eastAsia="en-AU" w:bidi="ar-SA"/>
              </w:rPr>
              <w:t xml:space="preserve"> desktops);</w:t>
            </w:r>
          </w:p>
          <w:p w14:paraId="5DF9B6EF" w14:textId="68511FC0" w:rsidR="00C36BCD" w:rsidRPr="000D4792" w:rsidRDefault="00C36BCD" w:rsidP="00AA22E7">
            <w:pPr>
              <w:pStyle w:val="MELegal1"/>
              <w:numPr>
                <w:ilvl w:val="2"/>
                <w:numId w:val="44"/>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operating software platforms (such as NT, UNIX, </w:t>
            </w:r>
            <w:r w:rsidR="00524E24" w:rsidRPr="000D4792">
              <w:rPr>
                <w:rFonts w:cs="Arial"/>
                <w:color w:val="000000" w:themeColor="text1"/>
                <w:spacing w:val="0"/>
                <w:w w:val="100"/>
                <w:sz w:val="21"/>
                <w:szCs w:val="21"/>
                <w:lang w:eastAsia="en-AU" w:bidi="ar-SA"/>
              </w:rPr>
              <w:t xml:space="preserve">and </w:t>
            </w:r>
            <w:r w:rsidRPr="000D4792">
              <w:rPr>
                <w:rFonts w:cs="Arial"/>
                <w:color w:val="000000" w:themeColor="text1"/>
                <w:spacing w:val="0"/>
                <w:w w:val="100"/>
                <w:sz w:val="21"/>
                <w:szCs w:val="21"/>
                <w:lang w:eastAsia="en-AU" w:bidi="ar-SA"/>
              </w:rPr>
              <w:t>MVS);</w:t>
            </w:r>
          </w:p>
          <w:p w14:paraId="4FEBE91B" w14:textId="23ED9E77" w:rsidR="00C36BCD" w:rsidRPr="000D4792" w:rsidRDefault="00C36BCD" w:rsidP="00AA22E7">
            <w:pPr>
              <w:pStyle w:val="MELegal1"/>
              <w:numPr>
                <w:ilvl w:val="2"/>
                <w:numId w:val="44"/>
              </w:numPr>
              <w:spacing w:before="120" w:after="120"/>
              <w:ind w:left="1276"/>
              <w:jc w:val="both"/>
              <w:rPr>
                <w:rFonts w:cs="Arial"/>
                <w:color w:val="000000" w:themeColor="text1"/>
                <w:spacing w:val="0"/>
                <w:w w:val="100"/>
                <w:sz w:val="21"/>
                <w:szCs w:val="21"/>
                <w:lang w:eastAsia="en-AU" w:bidi="ar-SA"/>
              </w:rPr>
            </w:pPr>
            <w:r w:rsidRPr="000D4792">
              <w:rPr>
                <w:rFonts w:cs="Arial"/>
                <w:color w:val="000000" w:themeColor="text1"/>
                <w:spacing w:val="0"/>
                <w:w w:val="100"/>
                <w:sz w:val="21"/>
                <w:szCs w:val="21"/>
                <w:lang w:eastAsia="en-AU" w:bidi="ar-SA"/>
              </w:rPr>
              <w:t xml:space="preserve">access to certain </w:t>
            </w:r>
            <w:r w:rsidR="00D1593F">
              <w:rPr>
                <w:rFonts w:cs="Arial"/>
                <w:color w:val="000000" w:themeColor="text1"/>
                <w:spacing w:val="0"/>
                <w:w w:val="100"/>
                <w:sz w:val="21"/>
                <w:szCs w:val="21"/>
                <w:lang w:eastAsia="en-AU" w:bidi="ar-SA"/>
              </w:rPr>
              <w:t>A</w:t>
            </w:r>
            <w:r w:rsidRPr="000D4792">
              <w:rPr>
                <w:rFonts w:cs="Arial"/>
                <w:color w:val="000000" w:themeColor="text1"/>
                <w:spacing w:val="0"/>
                <w:w w:val="100"/>
                <w:sz w:val="21"/>
                <w:szCs w:val="21"/>
                <w:lang w:eastAsia="en-AU" w:bidi="ar-SA"/>
              </w:rPr>
              <w:t xml:space="preserve">pplications and database </w:t>
            </w:r>
            <w:r w:rsidR="00D1593F">
              <w:rPr>
                <w:rFonts w:cs="Arial"/>
                <w:color w:val="000000" w:themeColor="text1"/>
                <w:spacing w:val="0"/>
                <w:w w:val="100"/>
                <w:sz w:val="21"/>
                <w:szCs w:val="21"/>
                <w:lang w:eastAsia="en-AU" w:bidi="ar-SA"/>
              </w:rPr>
              <w:t>S</w:t>
            </w:r>
            <w:r w:rsidRPr="000D4792">
              <w:rPr>
                <w:rFonts w:cs="Arial"/>
                <w:color w:val="000000" w:themeColor="text1"/>
                <w:spacing w:val="0"/>
                <w:w w:val="100"/>
                <w:sz w:val="21"/>
                <w:szCs w:val="21"/>
                <w:lang w:eastAsia="en-AU" w:bidi="ar-SA"/>
              </w:rPr>
              <w:t>oftware;</w:t>
            </w:r>
            <w:r w:rsidR="009A78E2" w:rsidRPr="000D4792">
              <w:rPr>
                <w:rFonts w:cs="Arial"/>
                <w:color w:val="000000" w:themeColor="text1"/>
                <w:spacing w:val="0"/>
                <w:w w:val="100"/>
                <w:sz w:val="21"/>
                <w:szCs w:val="21"/>
                <w:lang w:eastAsia="en-AU" w:bidi="ar-SA"/>
              </w:rPr>
              <w:t xml:space="preserve"> and</w:t>
            </w:r>
          </w:p>
          <w:p w14:paraId="285A9B6F" w14:textId="22D2FB0B" w:rsidR="00C36BCD" w:rsidRPr="000D4792" w:rsidRDefault="00C36BCD" w:rsidP="00AA22E7">
            <w:pPr>
              <w:pStyle w:val="MELegal1"/>
              <w:numPr>
                <w:ilvl w:val="2"/>
                <w:numId w:val="44"/>
              </w:numPr>
              <w:spacing w:before="120" w:after="120"/>
              <w:ind w:left="1276"/>
              <w:jc w:val="both"/>
              <w:rPr>
                <w:color w:val="000000" w:themeColor="text1"/>
                <w:spacing w:val="0"/>
                <w:w w:val="100"/>
                <w:sz w:val="21"/>
                <w:szCs w:val="21"/>
              </w:rPr>
            </w:pPr>
            <w:r w:rsidRPr="000D4792">
              <w:rPr>
                <w:rFonts w:cs="Arial"/>
                <w:color w:val="000000" w:themeColor="text1"/>
                <w:spacing w:val="0"/>
                <w:w w:val="100"/>
                <w:sz w:val="21"/>
                <w:szCs w:val="21"/>
                <w:lang w:eastAsia="en-AU" w:bidi="ar-SA"/>
              </w:rPr>
              <w:t>network and</w:t>
            </w:r>
            <w:r w:rsidRPr="000D4792">
              <w:rPr>
                <w:color w:val="000000" w:themeColor="text1"/>
                <w:spacing w:val="0"/>
                <w:w w:val="100"/>
                <w:sz w:val="21"/>
                <w:szCs w:val="21"/>
              </w:rPr>
              <w:t xml:space="preserve"> systems management and data backup and recovery services.</w:t>
            </w:r>
          </w:p>
          <w:p w14:paraId="3709B702" w14:textId="52796722" w:rsidR="00C36BCD" w:rsidRPr="000D4792" w:rsidRDefault="00C36BCD" w:rsidP="0016044A">
            <w:pPr>
              <w:pStyle w:val="Style6"/>
              <w:rPr>
                <w:noProof w:val="0"/>
              </w:rPr>
            </w:pPr>
            <w:r w:rsidRPr="000D4792">
              <w:rPr>
                <w:noProof w:val="0"/>
              </w:rPr>
              <w:t xml:space="preserve">The Supplier, whilst developing technical solutions, may propose changes to, or the implementation of, new cross-service attributes. The Commonwealth retains absolute discretion to </w:t>
            </w:r>
            <w:r w:rsidR="0017083E" w:rsidRPr="000D4792">
              <w:rPr>
                <w:noProof w:val="0"/>
              </w:rPr>
              <w:t>A</w:t>
            </w:r>
            <w:r w:rsidR="00BD3959">
              <w:rPr>
                <w:noProof w:val="0"/>
              </w:rPr>
              <w:t>pprove</w:t>
            </w:r>
            <w:r w:rsidRPr="000D4792">
              <w:rPr>
                <w:noProof w:val="0"/>
              </w:rPr>
              <w:t xml:space="preserve"> or reject the proposals. Where </w:t>
            </w:r>
            <w:r w:rsidR="00136C2E">
              <w:rPr>
                <w:noProof w:val="0"/>
              </w:rPr>
              <w:t>A</w:t>
            </w:r>
            <w:r w:rsidR="00BD3959">
              <w:rPr>
                <w:noProof w:val="0"/>
              </w:rPr>
              <w:t>pproval</w:t>
            </w:r>
            <w:r w:rsidR="00136C2E" w:rsidRPr="000D4792">
              <w:rPr>
                <w:noProof w:val="0"/>
              </w:rPr>
              <w:t xml:space="preserve"> </w:t>
            </w:r>
            <w:r w:rsidRPr="000D4792">
              <w:rPr>
                <w:noProof w:val="0"/>
              </w:rPr>
              <w:t xml:space="preserve">of a proposal changes or affects </w:t>
            </w:r>
            <w:r w:rsidR="00136C2E">
              <w:rPr>
                <w:noProof w:val="0"/>
              </w:rPr>
              <w:t>the Services to be provided under the</w:t>
            </w:r>
            <w:r w:rsidRPr="000D4792">
              <w:rPr>
                <w:noProof w:val="0"/>
              </w:rPr>
              <w:t xml:space="preserve"> Work Order, </w:t>
            </w:r>
            <w:r w:rsidR="00136C2E">
              <w:rPr>
                <w:noProof w:val="0"/>
              </w:rPr>
              <w:t xml:space="preserve">such </w:t>
            </w:r>
            <w:r w:rsidRPr="000D4792">
              <w:rPr>
                <w:noProof w:val="0"/>
              </w:rPr>
              <w:t xml:space="preserve">changes must be made in accordance with the </w:t>
            </w:r>
            <w:r w:rsidR="00FF79B9" w:rsidRPr="000D4792">
              <w:rPr>
                <w:noProof w:val="0"/>
              </w:rPr>
              <w:t xml:space="preserve">COD </w:t>
            </w:r>
            <w:r w:rsidR="0031174D" w:rsidRPr="000D4792">
              <w:rPr>
                <w:noProof w:val="0"/>
              </w:rPr>
              <w:t>and/</w:t>
            </w:r>
            <w:r w:rsidRPr="000D4792">
              <w:rPr>
                <w:noProof w:val="0"/>
              </w:rPr>
              <w:t xml:space="preserve">or Work Order. </w:t>
            </w:r>
          </w:p>
          <w:p w14:paraId="0E490151" w14:textId="149BD972" w:rsidR="003119E0" w:rsidRPr="000D4792" w:rsidRDefault="007B44F1" w:rsidP="003119E0">
            <w:pPr>
              <w:pStyle w:val="Style6"/>
              <w:rPr>
                <w:noProof w:val="0"/>
              </w:rPr>
            </w:pPr>
            <w:bookmarkStart w:id="64" w:name="_Ref66466415"/>
            <w:r w:rsidRPr="000D4792">
              <w:rPr>
                <w:noProof w:val="0"/>
              </w:rPr>
              <w:t xml:space="preserve">The Supplier must </w:t>
            </w:r>
            <w:r w:rsidR="004631BE" w:rsidRPr="000D4792">
              <w:rPr>
                <w:noProof w:val="0"/>
              </w:rPr>
              <w:t>ensure that i</w:t>
            </w:r>
            <w:r w:rsidR="003119E0" w:rsidRPr="000D4792">
              <w:rPr>
                <w:noProof w:val="0"/>
              </w:rPr>
              <w:t xml:space="preserve">t delivers </w:t>
            </w:r>
            <w:r w:rsidR="00DE0424" w:rsidRPr="000D4792">
              <w:rPr>
                <w:noProof w:val="0"/>
              </w:rPr>
              <w:t>Services</w:t>
            </w:r>
            <w:r w:rsidR="003119E0" w:rsidRPr="000D4792">
              <w:rPr>
                <w:noProof w:val="0"/>
              </w:rPr>
              <w:t xml:space="preserve"> outcomes </w:t>
            </w:r>
            <w:r w:rsidRPr="000D4792">
              <w:rPr>
                <w:noProof w:val="0"/>
              </w:rPr>
              <w:t xml:space="preserve">that are consistent with the </w:t>
            </w:r>
            <w:r w:rsidR="00DD49F0" w:rsidRPr="000D4792">
              <w:rPr>
                <w:noProof w:val="0"/>
              </w:rPr>
              <w:t xml:space="preserve">Commonwealth’s objectives for architecture and </w:t>
            </w:r>
            <w:r w:rsidR="003119E0" w:rsidRPr="000D4792">
              <w:rPr>
                <w:noProof w:val="0"/>
              </w:rPr>
              <w:t>standards</w:t>
            </w:r>
            <w:r w:rsidR="000C47AB" w:rsidRPr="000D4792">
              <w:rPr>
                <w:noProof w:val="0"/>
              </w:rPr>
              <w:t>.</w:t>
            </w:r>
            <w:bookmarkEnd w:id="64"/>
          </w:p>
          <w:p w14:paraId="0ABE9EB9" w14:textId="20E5F4B4" w:rsidR="009503E7" w:rsidRPr="000343C9" w:rsidRDefault="003119E0" w:rsidP="00CD4E90">
            <w:pPr>
              <w:pStyle w:val="Style6"/>
              <w:rPr>
                <w:noProof w:val="0"/>
              </w:rPr>
            </w:pPr>
            <w:r w:rsidRPr="000D4792">
              <w:rPr>
                <w:noProof w:val="0"/>
              </w:rPr>
              <w:t>T</w:t>
            </w:r>
            <w:r w:rsidR="004631BE" w:rsidRPr="000D4792">
              <w:rPr>
                <w:noProof w:val="0"/>
              </w:rPr>
              <w:t xml:space="preserve">he Supplier must ensure </w:t>
            </w:r>
            <w:r w:rsidR="000C47AB" w:rsidRPr="000D4792">
              <w:rPr>
                <w:noProof w:val="0"/>
              </w:rPr>
              <w:t xml:space="preserve">that in performing the </w:t>
            </w:r>
            <w:r w:rsidR="00F75A7D" w:rsidRPr="000D4792">
              <w:rPr>
                <w:noProof w:val="0"/>
              </w:rPr>
              <w:t>Services</w:t>
            </w:r>
            <w:r w:rsidR="000C47AB" w:rsidRPr="000D4792">
              <w:rPr>
                <w:noProof w:val="0"/>
              </w:rPr>
              <w:t>, it has</w:t>
            </w:r>
            <w:r w:rsidR="001C3E25" w:rsidRPr="000D4792">
              <w:rPr>
                <w:noProof w:val="0"/>
              </w:rPr>
              <w:t xml:space="preserve"> </w:t>
            </w:r>
            <w:r w:rsidR="000C47AB" w:rsidRPr="000D4792">
              <w:rPr>
                <w:noProof w:val="0"/>
              </w:rPr>
              <w:t>taken into account</w:t>
            </w:r>
            <w:r w:rsidR="004B37BE" w:rsidRPr="000D4792">
              <w:rPr>
                <w:noProof w:val="0"/>
              </w:rPr>
              <w:t xml:space="preserve"> both </w:t>
            </w:r>
            <w:r w:rsidR="000C47AB" w:rsidRPr="000D4792">
              <w:rPr>
                <w:noProof w:val="0"/>
              </w:rPr>
              <w:t>the</w:t>
            </w:r>
            <w:r w:rsidR="001C3E25" w:rsidRPr="000D4792">
              <w:rPr>
                <w:noProof w:val="0"/>
              </w:rPr>
              <w:t xml:space="preserve"> </w:t>
            </w:r>
            <w:r w:rsidR="00241D96" w:rsidRPr="000D4792">
              <w:rPr>
                <w:noProof w:val="0"/>
              </w:rPr>
              <w:t>p</w:t>
            </w:r>
            <w:r w:rsidR="001C3E25" w:rsidRPr="000D4792">
              <w:rPr>
                <w:noProof w:val="0"/>
              </w:rPr>
              <w:t>rimary functionalities applicable to</w:t>
            </w:r>
            <w:r w:rsidR="00AC4416" w:rsidRPr="000D4792">
              <w:rPr>
                <w:noProof w:val="0"/>
              </w:rPr>
              <w:t>,</w:t>
            </w:r>
            <w:r w:rsidR="001C3E25" w:rsidRPr="000D4792">
              <w:rPr>
                <w:noProof w:val="0"/>
              </w:rPr>
              <w:t xml:space="preserve"> and secu</w:t>
            </w:r>
            <w:r w:rsidR="0031174D" w:rsidRPr="000D4792">
              <w:rPr>
                <w:noProof w:val="0"/>
              </w:rPr>
              <w:t>r</w:t>
            </w:r>
            <w:r w:rsidR="001C3E25" w:rsidRPr="000D4792">
              <w:rPr>
                <w:noProof w:val="0"/>
              </w:rPr>
              <w:t>ity arrangements which may impact</w:t>
            </w:r>
            <w:r w:rsidR="00AC4416" w:rsidRPr="000D4792">
              <w:rPr>
                <w:noProof w:val="0"/>
              </w:rPr>
              <w:t>,</w:t>
            </w:r>
            <w:r w:rsidR="001C3E25" w:rsidRPr="000D4792">
              <w:rPr>
                <w:noProof w:val="0"/>
              </w:rPr>
              <w:t xml:space="preserve"> the </w:t>
            </w:r>
            <w:r w:rsidR="00DE0424" w:rsidRPr="000D4792">
              <w:rPr>
                <w:noProof w:val="0"/>
              </w:rPr>
              <w:t>Services</w:t>
            </w:r>
            <w:r w:rsidR="000C47AB" w:rsidRPr="000D4792">
              <w:rPr>
                <w:noProof w:val="0"/>
              </w:rPr>
              <w:t xml:space="preserve"> as set out in this </w:t>
            </w:r>
            <w:r w:rsidR="00503A6F">
              <w:rPr>
                <w:noProof w:val="0"/>
              </w:rPr>
              <w:t>clause</w:t>
            </w:r>
            <w:r w:rsidR="000C47AB" w:rsidRPr="000D4792">
              <w:rPr>
                <w:noProof w:val="0"/>
              </w:rPr>
              <w:t>.</w:t>
            </w:r>
            <w:r w:rsidR="00E866F4" w:rsidRPr="000D4792">
              <w:rPr>
                <w:noProof w:val="0"/>
              </w:rPr>
              <w:t xml:space="preserve"> </w:t>
            </w:r>
          </w:p>
        </w:tc>
      </w:tr>
      <w:tr w:rsidR="00C36BCD" w:rsidRPr="000D4792" w14:paraId="5907F203" w14:textId="77777777" w:rsidTr="00386D7B">
        <w:tc>
          <w:tcPr>
            <w:tcW w:w="9640" w:type="dxa"/>
          </w:tcPr>
          <w:p w14:paraId="30DE15E0" w14:textId="77777777" w:rsidR="00C36BCD" w:rsidRPr="000D4792" w:rsidRDefault="00C36BCD" w:rsidP="00A07C45">
            <w:pPr>
              <w:spacing w:before="80" w:after="80"/>
              <w:rPr>
                <w:b/>
                <w:szCs w:val="24"/>
              </w:rPr>
            </w:pPr>
            <w:r w:rsidRPr="000D4792">
              <w:rPr>
                <w:rFonts w:cs="Arial"/>
                <w:b/>
              </w:rPr>
              <w:t xml:space="preserve">Primary </w:t>
            </w:r>
            <w:r w:rsidRPr="000D4792">
              <w:rPr>
                <w:b/>
                <w:szCs w:val="24"/>
              </w:rPr>
              <w:t>functionalities</w:t>
            </w:r>
          </w:p>
          <w:p w14:paraId="17F00E69" w14:textId="49ADF428" w:rsidR="00C36BCD" w:rsidRPr="000D4792" w:rsidRDefault="00C36BCD" w:rsidP="0016044A">
            <w:pPr>
              <w:pStyle w:val="Style6"/>
              <w:rPr>
                <w:noProof w:val="0"/>
              </w:rPr>
            </w:pPr>
            <w:r w:rsidRPr="000D4792">
              <w:rPr>
                <w:noProof w:val="0"/>
              </w:rPr>
              <w:t xml:space="preserve">The </w:t>
            </w:r>
            <w:r w:rsidR="00D17AF4" w:rsidRPr="000D4792">
              <w:rPr>
                <w:noProof w:val="0"/>
              </w:rPr>
              <w:t>p</w:t>
            </w:r>
            <w:r w:rsidRPr="000D4792">
              <w:rPr>
                <w:noProof w:val="0"/>
              </w:rPr>
              <w:t xml:space="preserve">rimary </w:t>
            </w:r>
            <w:r w:rsidR="00D17AF4" w:rsidRPr="000D4792">
              <w:rPr>
                <w:noProof w:val="0"/>
              </w:rPr>
              <w:t>f</w:t>
            </w:r>
            <w:r w:rsidRPr="000D4792">
              <w:rPr>
                <w:noProof w:val="0"/>
              </w:rPr>
              <w:t xml:space="preserve">unctionalities </w:t>
            </w:r>
            <w:r w:rsidR="00291C43" w:rsidRPr="000D4792">
              <w:rPr>
                <w:noProof w:val="0"/>
              </w:rPr>
              <w:t xml:space="preserve">of the Services </w:t>
            </w:r>
            <w:r w:rsidRPr="000D4792">
              <w:rPr>
                <w:noProof w:val="0"/>
              </w:rPr>
              <w:t>are</w:t>
            </w:r>
            <w:r w:rsidR="00185E33">
              <w:rPr>
                <w:noProof w:val="0"/>
              </w:rPr>
              <w:t>:</w:t>
            </w:r>
          </w:p>
          <w:p w14:paraId="53DCCF42" w14:textId="5F668889" w:rsidR="00FE44B9" w:rsidRPr="000D4792" w:rsidRDefault="00C36BCD" w:rsidP="007A262B">
            <w:pPr>
              <w:pStyle w:val="Style6"/>
              <w:numPr>
                <w:ilvl w:val="2"/>
                <w:numId w:val="66"/>
              </w:numPr>
              <w:rPr>
                <w:rFonts w:ascii="Times New Roman" w:hAnsi="Times New Roman"/>
                <w:noProof w:val="0"/>
                <w:highlight w:val="lightGray"/>
              </w:rPr>
            </w:pPr>
            <w:r w:rsidRPr="00185E33">
              <w:rPr>
                <w:rFonts w:cs="Times New Roman"/>
                <w:i/>
                <w:szCs w:val="20"/>
                <w:highlight w:val="lightGray"/>
              </w:rPr>
              <w:t>Operational System:</w:t>
            </w:r>
            <w:r w:rsidR="00942AFC" w:rsidRPr="00185E33">
              <w:rPr>
                <w:rFonts w:cs="Times New Roman"/>
                <w:i/>
                <w:szCs w:val="20"/>
                <w:highlight w:val="lightGray"/>
              </w:rPr>
              <w:t xml:space="preserve"> </w:t>
            </w:r>
            <w:r w:rsidR="00185E33">
              <w:rPr>
                <w:rFonts w:cs="Times New Roman"/>
                <w:i/>
                <w:noProof w:val="0"/>
                <w:color w:val="auto"/>
                <w:szCs w:val="20"/>
                <w:highlight w:val="lightGray"/>
              </w:rPr>
              <w:t>Defence Cyber Security Environment</w:t>
            </w:r>
          </w:p>
        </w:tc>
      </w:tr>
      <w:tr w:rsidR="00C36BCD" w:rsidRPr="000D4792" w14:paraId="20B01162" w14:textId="77777777" w:rsidTr="00386D7B">
        <w:tc>
          <w:tcPr>
            <w:tcW w:w="9640" w:type="dxa"/>
          </w:tcPr>
          <w:p w14:paraId="20DC5188" w14:textId="77777777" w:rsidR="00C36BCD" w:rsidRPr="000D4792" w:rsidRDefault="00C36BCD" w:rsidP="00A07C45">
            <w:pPr>
              <w:spacing w:before="80" w:after="80"/>
              <w:rPr>
                <w:b/>
                <w:szCs w:val="24"/>
              </w:rPr>
            </w:pPr>
            <w:r w:rsidRPr="000D4792">
              <w:rPr>
                <w:b/>
                <w:szCs w:val="24"/>
              </w:rPr>
              <w:t>Security</w:t>
            </w:r>
          </w:p>
          <w:p w14:paraId="7A9E29A1" w14:textId="71942026" w:rsidR="00C36BCD" w:rsidRPr="000D4792" w:rsidRDefault="00185E33" w:rsidP="001B5302">
            <w:pPr>
              <w:pStyle w:val="Style6"/>
              <w:rPr>
                <w:rFonts w:cs="Times New Roman"/>
                <w:i/>
                <w:highlight w:val="lightGray"/>
              </w:rPr>
            </w:pPr>
            <w:r>
              <w:rPr>
                <w:noProof w:val="0"/>
              </w:rPr>
              <w:t>Not Applicable</w:t>
            </w:r>
          </w:p>
        </w:tc>
      </w:tr>
    </w:tbl>
    <w:p w14:paraId="77B585E3" w14:textId="420FDF08" w:rsidR="001A5B99" w:rsidRPr="00CD4E90" w:rsidRDefault="001A5B99" w:rsidP="00CD4E90">
      <w:pPr>
        <w:spacing w:after="0" w:line="264" w:lineRule="auto"/>
        <w:rPr>
          <w:rFonts w:ascii="Arial" w:eastAsia="Times New Roman" w:hAnsi="Arial" w:cs="Arial"/>
          <w:sz w:val="21"/>
          <w:szCs w:val="20"/>
          <w:lang w:eastAsia="en-AU"/>
        </w:rPr>
      </w:pPr>
    </w:p>
    <w:tbl>
      <w:tblPr>
        <w:tblStyle w:val="TableGrid"/>
        <w:tblW w:w="9640" w:type="dxa"/>
        <w:tblInd w:w="-147" w:type="dxa"/>
        <w:tblLook w:val="04A0" w:firstRow="1" w:lastRow="0" w:firstColumn="1" w:lastColumn="0" w:noHBand="0" w:noVBand="1"/>
      </w:tblPr>
      <w:tblGrid>
        <w:gridCol w:w="9640"/>
      </w:tblGrid>
      <w:tr w:rsidR="00C36BCD" w:rsidRPr="000D4792" w14:paraId="44446416" w14:textId="77777777" w:rsidTr="00F25D1D">
        <w:tc>
          <w:tcPr>
            <w:tcW w:w="9640" w:type="dxa"/>
            <w:shd w:val="clear" w:color="auto" w:fill="DDDDDD"/>
          </w:tcPr>
          <w:p w14:paraId="6BB9E994" w14:textId="77777777" w:rsidR="00C36BCD" w:rsidRPr="000D4792" w:rsidRDefault="00C36BCD" w:rsidP="00317460">
            <w:pPr>
              <w:pStyle w:val="Style5"/>
              <w:rPr>
                <w:noProof w:val="0"/>
              </w:rPr>
            </w:pPr>
            <w:bookmarkStart w:id="65" w:name="_Toc179378980"/>
            <w:r w:rsidRPr="000D4792">
              <w:rPr>
                <w:noProof w:val="0"/>
              </w:rPr>
              <w:t>Technology – Applications</w:t>
            </w:r>
            <w:bookmarkEnd w:id="65"/>
          </w:p>
          <w:p w14:paraId="2BA3C189" w14:textId="77777777" w:rsidR="00D74521" w:rsidRPr="000D4792" w:rsidRDefault="004129D0" w:rsidP="00D74521">
            <w:pPr>
              <w:rPr>
                <w:sz w:val="10"/>
                <w:szCs w:val="10"/>
                <w:lang w:eastAsia="zh-CN" w:bidi="th-TH"/>
              </w:rPr>
            </w:pPr>
            <w:r w:rsidRPr="000D4792">
              <w:rPr>
                <w:sz w:val="10"/>
                <w:szCs w:val="10"/>
                <w:lang w:eastAsia="zh-CN" w:bidi="th-TH"/>
              </w:rPr>
              <w:t xml:space="preserve">  </w:t>
            </w:r>
          </w:p>
        </w:tc>
      </w:tr>
      <w:tr w:rsidR="00C36BCD" w:rsidRPr="000D4792" w14:paraId="418AF64A" w14:textId="77777777" w:rsidTr="00F25D1D">
        <w:tc>
          <w:tcPr>
            <w:tcW w:w="9640" w:type="dxa"/>
          </w:tcPr>
          <w:p w14:paraId="61DB9FB6" w14:textId="6C2DA1B3" w:rsidR="00C36BCD" w:rsidRPr="000D4792" w:rsidRDefault="00185E33" w:rsidP="00A07C45">
            <w:pPr>
              <w:rPr>
                <w:rFonts w:cs="Arial"/>
                <w:b/>
                <w:bCs/>
                <w:iCs/>
                <w:sz w:val="10"/>
                <w:szCs w:val="10"/>
              </w:rPr>
            </w:pPr>
            <w:r w:rsidRPr="00185E33">
              <w:t>1</w:t>
            </w:r>
            <w:r w:rsidR="00E82828">
              <w:t>7.1</w:t>
            </w:r>
            <w:r w:rsidRPr="00185E33">
              <w:tab/>
              <w:t xml:space="preserve">Not </w:t>
            </w:r>
            <w:r w:rsidR="00E82828">
              <w:t>Used</w:t>
            </w:r>
            <w:r w:rsidR="00C36BCD" w:rsidRPr="000D4792">
              <w:rPr>
                <w:rFonts w:cs="Arial"/>
                <w:lang w:eastAsia="zh-CN" w:bidi="th-TH"/>
              </w:rPr>
              <w:t xml:space="preserve">      </w:t>
            </w:r>
          </w:p>
        </w:tc>
      </w:tr>
    </w:tbl>
    <w:p w14:paraId="3E233E10" w14:textId="5265013D" w:rsidR="00C316B8" w:rsidRPr="00CD4E90" w:rsidRDefault="00C316B8" w:rsidP="00C36BCD">
      <w:pPr>
        <w:spacing w:after="0" w:line="264" w:lineRule="auto"/>
        <w:rPr>
          <w:rFonts w:ascii="Arial" w:eastAsia="Times New Roman" w:hAnsi="Arial" w:cs="Arial"/>
          <w:sz w:val="21"/>
          <w:szCs w:val="20"/>
          <w:lang w:eastAsia="en-AU"/>
        </w:rPr>
      </w:pPr>
    </w:p>
    <w:tbl>
      <w:tblPr>
        <w:tblStyle w:val="TableGrid"/>
        <w:tblW w:w="9660" w:type="dxa"/>
        <w:tblInd w:w="-147" w:type="dxa"/>
        <w:tblLook w:val="04A0" w:firstRow="1" w:lastRow="0" w:firstColumn="1" w:lastColumn="0" w:noHBand="0" w:noVBand="1"/>
      </w:tblPr>
      <w:tblGrid>
        <w:gridCol w:w="9660"/>
      </w:tblGrid>
      <w:tr w:rsidR="00302E02" w:rsidRPr="000D4792" w14:paraId="3D00A6B3" w14:textId="77777777" w:rsidTr="00B5195E">
        <w:tc>
          <w:tcPr>
            <w:tcW w:w="9660" w:type="dxa"/>
            <w:shd w:val="clear" w:color="auto" w:fill="DDDDDD"/>
          </w:tcPr>
          <w:p w14:paraId="6B6C8394" w14:textId="1C3E7911" w:rsidR="00302E02" w:rsidRPr="000D4792" w:rsidRDefault="00302E02" w:rsidP="00A45882">
            <w:pPr>
              <w:pStyle w:val="Style5"/>
              <w:rPr>
                <w:noProof w:val="0"/>
              </w:rPr>
            </w:pPr>
            <w:r w:rsidRPr="000D4792">
              <w:rPr>
                <w:rFonts w:ascii="Arial" w:hAnsi="Arial"/>
                <w:noProof w:val="0"/>
                <w:sz w:val="21"/>
                <w:szCs w:val="20"/>
              </w:rPr>
              <w:lastRenderedPageBreak/>
              <w:br w:type="page"/>
            </w:r>
            <w:bookmarkStart w:id="66" w:name="_Toc179378981"/>
            <w:r>
              <w:rPr>
                <w:noProof w:val="0"/>
              </w:rPr>
              <w:t>Annexures to this SOW</w:t>
            </w:r>
            <w:bookmarkEnd w:id="66"/>
          </w:p>
        </w:tc>
      </w:tr>
      <w:tr w:rsidR="00302E02" w:rsidRPr="000343C9" w14:paraId="416EC8F8" w14:textId="77777777" w:rsidTr="00B5195E">
        <w:tc>
          <w:tcPr>
            <w:tcW w:w="9660" w:type="dxa"/>
            <w:shd w:val="clear" w:color="auto" w:fill="auto"/>
          </w:tcPr>
          <w:p w14:paraId="5D07E416" w14:textId="77777777" w:rsidR="00302E02" w:rsidRPr="000D4792" w:rsidRDefault="00302E02" w:rsidP="00650E8F">
            <w:pPr>
              <w:pStyle w:val="Style6"/>
              <w:numPr>
                <w:ilvl w:val="0"/>
                <w:numId w:val="0"/>
              </w:numPr>
              <w:spacing w:before="0" w:after="0" w:line="240" w:lineRule="auto"/>
              <w:ind w:left="709" w:hanging="709"/>
              <w:rPr>
                <w:noProof w:val="0"/>
                <w:sz w:val="8"/>
                <w:szCs w:val="8"/>
              </w:rPr>
            </w:pPr>
            <w:r w:rsidRPr="000D4792">
              <w:rPr>
                <w:noProof w:val="0"/>
                <w:sz w:val="8"/>
                <w:szCs w:val="8"/>
              </w:rPr>
              <w:t xml:space="preserve">   </w:t>
            </w:r>
          </w:p>
          <w:p w14:paraId="2C46A248" w14:textId="4A26FB54" w:rsidR="00302E02" w:rsidRDefault="004A7FC3" w:rsidP="00650E8F">
            <w:pPr>
              <w:pStyle w:val="Style6"/>
              <w:rPr>
                <w:noProof w:val="0"/>
              </w:rPr>
            </w:pPr>
            <w:r>
              <w:rPr>
                <w:noProof w:val="0"/>
              </w:rPr>
              <w:t>The following Annexures are attached to this SOW.</w:t>
            </w:r>
          </w:p>
          <w:p w14:paraId="28416586" w14:textId="619514D2" w:rsidR="00302E02" w:rsidRDefault="00302E02" w:rsidP="007A262B">
            <w:pPr>
              <w:pStyle w:val="Style6"/>
              <w:numPr>
                <w:ilvl w:val="2"/>
                <w:numId w:val="60"/>
              </w:numPr>
              <w:rPr>
                <w:noProof w:val="0"/>
              </w:rPr>
            </w:pPr>
            <w:r>
              <w:rPr>
                <w:noProof w:val="0"/>
              </w:rPr>
              <w:t>Annexure A – Payment</w:t>
            </w:r>
            <w:r w:rsidR="009A43E6">
              <w:rPr>
                <w:noProof w:val="0"/>
              </w:rPr>
              <w:t>;</w:t>
            </w:r>
          </w:p>
          <w:p w14:paraId="25AB1A97" w14:textId="5736356B" w:rsidR="006E3B14" w:rsidRDefault="00537A76" w:rsidP="007A262B">
            <w:pPr>
              <w:pStyle w:val="Style6"/>
              <w:numPr>
                <w:ilvl w:val="2"/>
                <w:numId w:val="60"/>
              </w:numPr>
              <w:rPr>
                <w:noProof w:val="0"/>
              </w:rPr>
            </w:pPr>
            <w:r>
              <w:rPr>
                <w:noProof w:val="0"/>
              </w:rPr>
              <w:t>Annexure B –</w:t>
            </w:r>
            <w:r w:rsidR="00FB6B4D">
              <w:rPr>
                <w:noProof w:val="0"/>
              </w:rPr>
              <w:t xml:space="preserve"> </w:t>
            </w:r>
            <w:r w:rsidR="006E3B14" w:rsidRPr="006E3B14">
              <w:rPr>
                <w:noProof w:val="0"/>
              </w:rPr>
              <w:t>Performance Measures</w:t>
            </w:r>
            <w:r w:rsidR="009A43E6">
              <w:rPr>
                <w:noProof w:val="0"/>
              </w:rPr>
              <w:t>;</w:t>
            </w:r>
          </w:p>
          <w:p w14:paraId="24C4C670" w14:textId="4527E60F" w:rsidR="00D9596E" w:rsidRPr="001B5302" w:rsidRDefault="00302E02" w:rsidP="007A262B">
            <w:pPr>
              <w:pStyle w:val="Style6"/>
              <w:numPr>
                <w:ilvl w:val="2"/>
                <w:numId w:val="60"/>
              </w:numPr>
              <w:rPr>
                <w:noProof w:val="0"/>
              </w:rPr>
            </w:pPr>
            <w:r>
              <w:rPr>
                <w:noProof w:val="0"/>
              </w:rPr>
              <w:t>Annexure C</w:t>
            </w:r>
            <w:r w:rsidR="00537A76">
              <w:rPr>
                <w:noProof w:val="0"/>
              </w:rPr>
              <w:t xml:space="preserve"> </w:t>
            </w:r>
            <w:r w:rsidR="00537A76" w:rsidRPr="00A361EA">
              <w:rPr>
                <w:noProof w:val="0"/>
              </w:rPr>
              <w:t>–</w:t>
            </w:r>
            <w:r w:rsidR="004A7FC3" w:rsidRPr="00A361EA">
              <w:rPr>
                <w:noProof w:val="0"/>
              </w:rPr>
              <w:t xml:space="preserve"> </w:t>
            </w:r>
            <w:r w:rsidR="00537A76" w:rsidRPr="001B5302">
              <w:rPr>
                <w:rFonts w:cs="Times New Roman"/>
                <w:i/>
                <w:noProof w:val="0"/>
                <w:color w:val="auto"/>
                <w:szCs w:val="20"/>
              </w:rPr>
              <w:t>AIC Schedule</w:t>
            </w:r>
            <w:r w:rsidR="00E82828">
              <w:rPr>
                <w:rFonts w:cs="Times New Roman"/>
                <w:i/>
                <w:noProof w:val="0"/>
                <w:color w:val="auto"/>
                <w:szCs w:val="20"/>
              </w:rPr>
              <w:t>;</w:t>
            </w:r>
            <w:r w:rsidR="005E4819" w:rsidRPr="001B5302">
              <w:rPr>
                <w:rFonts w:cs="Times New Roman"/>
                <w:i/>
                <w:noProof w:val="0"/>
                <w:color w:val="auto"/>
                <w:szCs w:val="20"/>
              </w:rPr>
              <w:t xml:space="preserve"> </w:t>
            </w:r>
          </w:p>
          <w:p w14:paraId="03E882CE" w14:textId="3E944999" w:rsidR="008D00DA" w:rsidRDefault="008D00DA" w:rsidP="007A262B">
            <w:pPr>
              <w:pStyle w:val="Style6"/>
              <w:numPr>
                <w:ilvl w:val="2"/>
                <w:numId w:val="60"/>
              </w:numPr>
              <w:rPr>
                <w:noProof w:val="0"/>
              </w:rPr>
            </w:pPr>
            <w:r>
              <w:t>Ann</w:t>
            </w:r>
            <w:r w:rsidRPr="00A361EA">
              <w:t xml:space="preserve">exure </w:t>
            </w:r>
            <w:r>
              <w:t>D</w:t>
            </w:r>
            <w:r w:rsidRPr="00A361EA">
              <w:t xml:space="preserve"> </w:t>
            </w:r>
            <w:r>
              <w:t>–</w:t>
            </w:r>
            <w:r w:rsidRPr="00A361EA">
              <w:t xml:space="preserve"> </w:t>
            </w:r>
            <w:r>
              <w:t>Role Requirements</w:t>
            </w:r>
            <w:r w:rsidR="00E82828">
              <w:t>; and</w:t>
            </w:r>
          </w:p>
          <w:p w14:paraId="7B1C276F" w14:textId="60930382" w:rsidR="00E82828" w:rsidRPr="001B5302" w:rsidRDefault="00E82828" w:rsidP="007A262B">
            <w:pPr>
              <w:pStyle w:val="Style6"/>
              <w:numPr>
                <w:ilvl w:val="2"/>
                <w:numId w:val="60"/>
              </w:numPr>
              <w:rPr>
                <w:noProof w:val="0"/>
              </w:rPr>
            </w:pPr>
            <w:r>
              <w:t>Annexure E – AIC Plan Description</w:t>
            </w:r>
          </w:p>
          <w:p w14:paraId="0587AFC5" w14:textId="649836D1" w:rsidR="00302E02" w:rsidRPr="000343C9" w:rsidRDefault="00302E02" w:rsidP="001B5302">
            <w:pPr>
              <w:pStyle w:val="Style6"/>
              <w:numPr>
                <w:ilvl w:val="0"/>
                <w:numId w:val="0"/>
              </w:numPr>
            </w:pPr>
          </w:p>
        </w:tc>
      </w:tr>
    </w:tbl>
    <w:p w14:paraId="46B8B626" w14:textId="77777777" w:rsidR="00F068C6" w:rsidRPr="000D4792" w:rsidRDefault="00F068C6" w:rsidP="005B51AA">
      <w:pPr>
        <w:spacing w:line="240" w:lineRule="auto"/>
        <w:rPr>
          <w:rFonts w:cs="Arial"/>
          <w:sz w:val="21"/>
          <w:szCs w:val="20"/>
          <w:lang w:eastAsia="en-AU"/>
        </w:rPr>
        <w:sectPr w:rsidR="00F068C6" w:rsidRPr="000D4792" w:rsidSect="007229FF">
          <w:headerReference w:type="default" r:id="rId13"/>
          <w:footerReference w:type="default" r:id="rId14"/>
          <w:pgSz w:w="11906" w:h="16838"/>
          <w:pgMar w:top="1560" w:right="1440" w:bottom="1440" w:left="1440" w:header="708" w:footer="708" w:gutter="0"/>
          <w:cols w:space="708"/>
          <w:docGrid w:linePitch="360"/>
        </w:sectPr>
      </w:pPr>
    </w:p>
    <w:p w14:paraId="42B8EFE4" w14:textId="7141FB38" w:rsidR="003730E9" w:rsidRPr="000D4792" w:rsidRDefault="008564EE" w:rsidP="00423667">
      <w:pPr>
        <w:pStyle w:val="ListParagraph"/>
        <w:ind w:left="6480" w:firstLine="108"/>
        <w:rPr>
          <w:rFonts w:ascii="Arial Bold" w:hAnsi="Arial Bold"/>
          <w:b/>
          <w:color w:val="D15120"/>
          <w:sz w:val="26"/>
          <w:szCs w:val="26"/>
        </w:rPr>
      </w:pPr>
      <w:r w:rsidRPr="000D4792">
        <w:rPr>
          <w:rFonts w:ascii="Arial Bold" w:hAnsi="Arial Bold"/>
          <w:b/>
          <w:color w:val="D15120"/>
          <w:sz w:val="26"/>
          <w:szCs w:val="26"/>
        </w:rPr>
        <w:lastRenderedPageBreak/>
        <w:t>Annex</w:t>
      </w:r>
      <w:r w:rsidR="0020591F" w:rsidRPr="000D4792">
        <w:rPr>
          <w:rFonts w:ascii="Arial Bold" w:hAnsi="Arial Bold"/>
          <w:b/>
          <w:color w:val="D15120"/>
          <w:sz w:val="26"/>
          <w:szCs w:val="26"/>
        </w:rPr>
        <w:t>ure</w:t>
      </w:r>
      <w:r w:rsidR="006D4B9D" w:rsidRPr="000D4792">
        <w:rPr>
          <w:rFonts w:ascii="Arial Bold" w:hAnsi="Arial Bold"/>
          <w:b/>
          <w:color w:val="D15120"/>
          <w:sz w:val="26"/>
          <w:szCs w:val="26"/>
        </w:rPr>
        <w:t xml:space="preserve"> A</w:t>
      </w:r>
    </w:p>
    <w:p w14:paraId="41BD8FC2" w14:textId="77777777" w:rsidR="00C47759" w:rsidRPr="000D4792" w:rsidRDefault="00C47759" w:rsidP="007A262B">
      <w:pPr>
        <w:pStyle w:val="Style7"/>
        <w:numPr>
          <w:ilvl w:val="0"/>
          <w:numId w:val="57"/>
        </w:numPr>
        <w:ind w:hanging="720"/>
      </w:pPr>
      <w:r w:rsidRPr="000D4792">
        <w:t>Payment</w:t>
      </w:r>
    </w:p>
    <w:p w14:paraId="6F0D522E" w14:textId="70006731" w:rsidR="00C47759" w:rsidRDefault="00C47759" w:rsidP="00C47759">
      <w:pPr>
        <w:spacing w:after="0" w:line="264" w:lineRule="auto"/>
        <w:rPr>
          <w:rFonts w:ascii="Arial" w:hAnsi="Arial" w:cs="Arial"/>
          <w:b/>
          <w:color w:val="44546A" w:themeColor="text2"/>
          <w:sz w:val="8"/>
          <w:szCs w:val="8"/>
          <w:lang w:eastAsia="en-AU"/>
        </w:rPr>
      </w:pPr>
    </w:p>
    <w:tbl>
      <w:tblPr>
        <w:tblStyle w:val="TableGrid"/>
        <w:tblW w:w="14176" w:type="dxa"/>
        <w:tblInd w:w="-147" w:type="dxa"/>
        <w:tblLook w:val="04A0" w:firstRow="1" w:lastRow="0" w:firstColumn="1" w:lastColumn="0" w:noHBand="0" w:noVBand="1"/>
      </w:tblPr>
      <w:tblGrid>
        <w:gridCol w:w="14176"/>
      </w:tblGrid>
      <w:tr w:rsidR="002F4641" w14:paraId="2ADB2784" w14:textId="77777777" w:rsidTr="00B558D0">
        <w:tc>
          <w:tcPr>
            <w:tcW w:w="14176" w:type="dxa"/>
            <w:shd w:val="clear" w:color="auto" w:fill="D9D9D9"/>
          </w:tcPr>
          <w:p w14:paraId="33324704" w14:textId="0B126B63" w:rsidR="002F4641" w:rsidRDefault="002F4641" w:rsidP="007229FF">
            <w:pPr>
              <w:pStyle w:val="Style7"/>
              <w:numPr>
                <w:ilvl w:val="0"/>
                <w:numId w:val="49"/>
              </w:numPr>
              <w:rPr>
                <w:rFonts w:ascii="Arial" w:hAnsi="Arial"/>
                <w:color w:val="44546A" w:themeColor="text2"/>
                <w:sz w:val="21"/>
                <w:szCs w:val="21"/>
              </w:rPr>
            </w:pPr>
            <w:r w:rsidRPr="000D4792">
              <w:t>Work Order Price</w:t>
            </w:r>
          </w:p>
        </w:tc>
      </w:tr>
      <w:tr w:rsidR="002F4641" w14:paraId="564D15FF" w14:textId="77777777" w:rsidTr="00442C5B">
        <w:tc>
          <w:tcPr>
            <w:tcW w:w="14176" w:type="dxa"/>
          </w:tcPr>
          <w:p w14:paraId="29315826" w14:textId="6B4D48AF" w:rsidR="002F4641" w:rsidRPr="0000120C" w:rsidRDefault="00442C5B" w:rsidP="00B558D0">
            <w:pPr>
              <w:pStyle w:val="Style6"/>
              <w:numPr>
                <w:ilvl w:val="1"/>
                <w:numId w:val="49"/>
              </w:numPr>
              <w:suppressAutoHyphens w:val="0"/>
              <w:spacing w:line="240" w:lineRule="auto"/>
              <w:textAlignment w:val="auto"/>
              <w:rPr>
                <w:b/>
                <w:color w:val="44546A" w:themeColor="text2"/>
              </w:rPr>
            </w:pPr>
            <w:r w:rsidRPr="000D4792">
              <w:rPr>
                <w:noProof w:val="0"/>
              </w:rPr>
              <w:t xml:space="preserve">The Commonwealth will pay the Supplier for the performance of the Services, the Work Order Price as set out in the </w:t>
            </w:r>
            <w:r>
              <w:rPr>
                <w:noProof w:val="0"/>
              </w:rPr>
              <w:t>p</w:t>
            </w:r>
            <w:r w:rsidRPr="000D4792">
              <w:rPr>
                <w:noProof w:val="0"/>
              </w:rPr>
              <w:t xml:space="preserve">ayment </w:t>
            </w:r>
            <w:r>
              <w:rPr>
                <w:noProof w:val="0"/>
              </w:rPr>
              <w:t>s</w:t>
            </w:r>
            <w:r w:rsidRPr="000D4792">
              <w:rPr>
                <w:noProof w:val="0"/>
              </w:rPr>
              <w:t>chedule</w:t>
            </w:r>
            <w:r w:rsidR="007229FF">
              <w:rPr>
                <w:noProof w:val="0"/>
              </w:rPr>
              <w:t>s</w:t>
            </w:r>
            <w:r w:rsidRPr="000D4792">
              <w:rPr>
                <w:noProof w:val="0"/>
              </w:rPr>
              <w:t xml:space="preserve"> below</w:t>
            </w:r>
            <w:r>
              <w:rPr>
                <w:noProof w:val="0"/>
              </w:rPr>
              <w:t xml:space="preserve"> (“</w:t>
            </w:r>
            <w:r w:rsidRPr="009334D9">
              <w:rPr>
                <w:b/>
                <w:bCs/>
                <w:noProof w:val="0"/>
              </w:rPr>
              <w:t>Payment Schedule</w:t>
            </w:r>
            <w:r w:rsidR="007229FF">
              <w:rPr>
                <w:b/>
                <w:bCs/>
                <w:noProof w:val="0"/>
              </w:rPr>
              <w:t>s</w:t>
            </w:r>
            <w:r>
              <w:rPr>
                <w:noProof w:val="0"/>
              </w:rPr>
              <w:t>”)</w:t>
            </w:r>
            <w:r w:rsidRPr="000D4792">
              <w:rPr>
                <w:noProof w:val="0"/>
              </w:rPr>
              <w:t>.</w:t>
            </w:r>
          </w:p>
          <w:p w14:paraId="1985307B" w14:textId="101BB234" w:rsidR="00991CA0" w:rsidRPr="00EE3561" w:rsidRDefault="00871ACD" w:rsidP="00A3532E">
            <w:pPr>
              <w:pStyle w:val="Style6"/>
              <w:numPr>
                <w:ilvl w:val="1"/>
                <w:numId w:val="49"/>
              </w:numPr>
              <w:suppressAutoHyphens w:val="0"/>
              <w:spacing w:line="240" w:lineRule="auto"/>
              <w:textAlignment w:val="auto"/>
              <w:rPr>
                <w:rFonts w:cs="Times New Roman"/>
              </w:rPr>
            </w:pPr>
            <w:r>
              <w:rPr>
                <w:noProof w:val="0"/>
              </w:rPr>
              <w:t xml:space="preserve">The Supplier may also be entitled to Allowable Expenses in accordance with the COD and the Payment Schedules below. </w:t>
            </w:r>
          </w:p>
          <w:p w14:paraId="3487BC3C" w14:textId="648126A7" w:rsidR="00442C5B" w:rsidRPr="00442C5B" w:rsidRDefault="00442C5B" w:rsidP="00442C5B">
            <w:pPr>
              <w:pStyle w:val="Style6"/>
              <w:numPr>
                <w:ilvl w:val="0"/>
                <w:numId w:val="0"/>
              </w:numPr>
              <w:suppressAutoHyphens w:val="0"/>
              <w:spacing w:before="0" w:after="0" w:line="240" w:lineRule="auto"/>
              <w:textAlignment w:val="auto"/>
              <w:rPr>
                <w:b/>
                <w:color w:val="44546A" w:themeColor="text2"/>
                <w:sz w:val="8"/>
                <w:szCs w:val="8"/>
              </w:rPr>
            </w:pPr>
            <w:r>
              <w:rPr>
                <w:b/>
                <w:color w:val="44546A" w:themeColor="text2"/>
                <w:sz w:val="8"/>
                <w:szCs w:val="8"/>
              </w:rPr>
              <w:t xml:space="preserve">       </w:t>
            </w:r>
          </w:p>
        </w:tc>
      </w:tr>
    </w:tbl>
    <w:p w14:paraId="743B5427" w14:textId="77777777" w:rsidR="00AD24EA" w:rsidRPr="00AD24EA" w:rsidRDefault="00AD24EA" w:rsidP="00DE1442">
      <w:pPr>
        <w:spacing w:line="240" w:lineRule="auto"/>
        <w:rPr>
          <w:rFonts w:ascii="Arial" w:eastAsia="Times New Roman" w:hAnsi="Arial" w:cs="Arial"/>
          <w:b/>
          <w:i/>
          <w:color w:val="000000" w:themeColor="text1"/>
          <w:sz w:val="20"/>
          <w:szCs w:val="26"/>
        </w:rPr>
      </w:pPr>
      <w:r w:rsidRPr="00AD24EA">
        <w:rPr>
          <w:b/>
        </w:rPr>
        <w:br w:type="page"/>
      </w:r>
    </w:p>
    <w:tbl>
      <w:tblPr>
        <w:tblStyle w:val="TableGrid21"/>
        <w:tblW w:w="14044" w:type="dxa"/>
        <w:tblInd w:w="-5" w:type="dxa"/>
        <w:tblLayout w:type="fixed"/>
        <w:tblLook w:val="04A0" w:firstRow="1" w:lastRow="0" w:firstColumn="1" w:lastColumn="0" w:noHBand="0" w:noVBand="1"/>
      </w:tblPr>
      <w:tblGrid>
        <w:gridCol w:w="14044"/>
      </w:tblGrid>
      <w:tr w:rsidR="00F464ED" w:rsidRPr="000D4792" w14:paraId="6F669DAA" w14:textId="77777777" w:rsidTr="00B41EC9">
        <w:tc>
          <w:tcPr>
            <w:tcW w:w="14044" w:type="dxa"/>
            <w:tcBorders>
              <w:top w:val="nil"/>
              <w:left w:val="nil"/>
              <w:bottom w:val="single" w:sz="4" w:space="0" w:color="auto"/>
              <w:right w:val="nil"/>
            </w:tcBorders>
            <w:shd w:val="clear" w:color="auto" w:fill="auto"/>
          </w:tcPr>
          <w:p w14:paraId="711C8D53" w14:textId="54B224B5" w:rsidR="00F464ED" w:rsidRPr="00F464ED" w:rsidRDefault="00941B1A" w:rsidP="007A262B">
            <w:pPr>
              <w:pStyle w:val="Style7"/>
              <w:numPr>
                <w:ilvl w:val="0"/>
                <w:numId w:val="57"/>
              </w:numPr>
              <w:ind w:hanging="720"/>
            </w:pPr>
            <w:r>
              <w:lastRenderedPageBreak/>
              <w:t xml:space="preserve">Work Order </w:t>
            </w:r>
            <w:r w:rsidR="00F464ED">
              <w:t>Payment Schedule</w:t>
            </w:r>
            <w:r w:rsidR="000969D9">
              <w:t>s</w:t>
            </w:r>
          </w:p>
        </w:tc>
      </w:tr>
    </w:tbl>
    <w:p w14:paraId="65527B76" w14:textId="2B6333D1" w:rsidR="007D3221" w:rsidRPr="007229FF" w:rsidRDefault="007D3221" w:rsidP="007229FF">
      <w:pPr>
        <w:spacing w:after="0" w:line="264" w:lineRule="auto"/>
        <w:rPr>
          <w:rFonts w:ascii="Arial" w:eastAsia="Times New Roman" w:hAnsi="Arial" w:cs="Arial"/>
          <w:sz w:val="21"/>
          <w:szCs w:val="20"/>
          <w:lang w:eastAsia="en-AU"/>
        </w:rPr>
      </w:pPr>
    </w:p>
    <w:tbl>
      <w:tblPr>
        <w:tblStyle w:val="TableGrid21"/>
        <w:tblW w:w="28640" w:type="dxa"/>
        <w:tblInd w:w="-5" w:type="dxa"/>
        <w:tblLook w:val="04A0" w:firstRow="1" w:lastRow="0" w:firstColumn="1" w:lastColumn="0" w:noHBand="0" w:noVBand="1"/>
      </w:tblPr>
      <w:tblGrid>
        <w:gridCol w:w="528"/>
        <w:gridCol w:w="2158"/>
        <w:gridCol w:w="926"/>
        <w:gridCol w:w="1590"/>
        <w:gridCol w:w="1611"/>
        <w:gridCol w:w="1122"/>
        <w:gridCol w:w="1122"/>
        <w:gridCol w:w="1423"/>
        <w:gridCol w:w="1820"/>
        <w:gridCol w:w="1820"/>
        <w:gridCol w:w="1812"/>
        <w:gridCol w:w="1812"/>
        <w:gridCol w:w="1812"/>
        <w:gridCol w:w="1812"/>
        <w:gridCol w:w="1812"/>
        <w:gridCol w:w="1820"/>
        <w:gridCol w:w="1820"/>
        <w:gridCol w:w="1820"/>
        <w:tblGridChange w:id="67">
          <w:tblGrid>
            <w:gridCol w:w="528"/>
            <w:gridCol w:w="2158"/>
            <w:gridCol w:w="926"/>
            <w:gridCol w:w="1590"/>
            <w:gridCol w:w="1611"/>
            <w:gridCol w:w="1122"/>
            <w:gridCol w:w="1122"/>
            <w:gridCol w:w="1423"/>
            <w:gridCol w:w="1820"/>
            <w:gridCol w:w="1820"/>
            <w:gridCol w:w="1812"/>
            <w:gridCol w:w="1812"/>
            <w:gridCol w:w="1812"/>
            <w:gridCol w:w="1812"/>
            <w:gridCol w:w="1812"/>
            <w:gridCol w:w="1820"/>
            <w:gridCol w:w="1820"/>
            <w:gridCol w:w="1820"/>
          </w:tblGrid>
        </w:tblGridChange>
      </w:tblGrid>
      <w:tr w:rsidR="00C1777C" w:rsidRPr="000D4792" w14:paraId="60209307" w14:textId="77777777" w:rsidTr="00F247B0">
        <w:trPr>
          <w:gridAfter w:val="8"/>
          <w:wAfter w:w="14624" w:type="dxa"/>
          <w:trHeight w:val="555"/>
        </w:trPr>
        <w:tc>
          <w:tcPr>
            <w:tcW w:w="14016" w:type="dxa"/>
            <w:gridSpan w:val="10"/>
            <w:tcBorders>
              <w:top w:val="single" w:sz="4" w:space="0" w:color="auto"/>
              <w:left w:val="single" w:sz="4" w:space="0" w:color="auto"/>
              <w:bottom w:val="single" w:sz="4" w:space="0" w:color="auto"/>
              <w:right w:val="single" w:sz="4" w:space="0" w:color="auto"/>
            </w:tcBorders>
            <w:shd w:val="clear" w:color="auto" w:fill="DDDDDD"/>
            <w:hideMark/>
          </w:tcPr>
          <w:p w14:paraId="2151F494" w14:textId="164BE899" w:rsidR="00C1777C" w:rsidRPr="000D4792" w:rsidRDefault="00C1777C" w:rsidP="0098581E">
            <w:pPr>
              <w:pStyle w:val="Style7"/>
              <w:numPr>
                <w:ilvl w:val="0"/>
                <w:numId w:val="49"/>
              </w:numPr>
              <w:rPr>
                <w:b w:val="0"/>
                <w:sz w:val="10"/>
                <w:szCs w:val="10"/>
              </w:rPr>
            </w:pPr>
            <w:bookmarkStart w:id="68" w:name="_Toc99560099"/>
            <w:bookmarkStart w:id="69" w:name="_Toc99702265"/>
            <w:r w:rsidRPr="000D4792">
              <w:t xml:space="preserve">T&amp;M </w:t>
            </w:r>
            <w:r>
              <w:t xml:space="preserve">Services </w:t>
            </w:r>
            <w:r w:rsidRPr="000D4792">
              <w:t>(up to an NTE Price)</w:t>
            </w:r>
            <w:bookmarkEnd w:id="68"/>
            <w:bookmarkEnd w:id="69"/>
            <w:r w:rsidRPr="000D4792">
              <w:rPr>
                <w:b w:val="0"/>
                <w:szCs w:val="24"/>
              </w:rPr>
              <w:t xml:space="preserve"> </w:t>
            </w:r>
          </w:p>
        </w:tc>
      </w:tr>
      <w:tr w:rsidR="00C1777C" w:rsidRPr="000D4792" w14:paraId="136287B9" w14:textId="77777777" w:rsidTr="00F247B0">
        <w:trPr>
          <w:gridAfter w:val="8"/>
          <w:wAfter w:w="14624" w:type="dxa"/>
          <w:trHeight w:val="3155"/>
        </w:trPr>
        <w:tc>
          <w:tcPr>
            <w:tcW w:w="14016" w:type="dxa"/>
            <w:gridSpan w:val="10"/>
            <w:tcBorders>
              <w:top w:val="single" w:sz="4" w:space="0" w:color="auto"/>
              <w:left w:val="single" w:sz="4" w:space="0" w:color="auto"/>
              <w:bottom w:val="single" w:sz="4" w:space="0" w:color="auto"/>
              <w:right w:val="single" w:sz="4" w:space="0" w:color="auto"/>
            </w:tcBorders>
            <w:shd w:val="clear" w:color="auto" w:fill="auto"/>
            <w:hideMark/>
          </w:tcPr>
          <w:p w14:paraId="5CB55566" w14:textId="64043EEA" w:rsidR="00C1777C" w:rsidRPr="000D4792" w:rsidRDefault="00C1777C" w:rsidP="00AA22E7">
            <w:pPr>
              <w:pStyle w:val="Style6"/>
              <w:numPr>
                <w:ilvl w:val="1"/>
                <w:numId w:val="49"/>
              </w:numPr>
              <w:textAlignment w:val="auto"/>
              <w:rPr>
                <w:noProof w:val="0"/>
              </w:rPr>
            </w:pPr>
            <w:r>
              <w:rPr>
                <w:noProof w:val="0"/>
              </w:rPr>
              <w:t>Without limiting clause 5.2 of Attachment B to the COD or the Work Order, t</w:t>
            </w:r>
            <w:r w:rsidRPr="000D4792">
              <w:rPr>
                <w:noProof w:val="0"/>
              </w:rPr>
              <w:t>he Commonwealth will pay the Supplier based upon the</w:t>
            </w:r>
            <w:r>
              <w:rPr>
                <w:noProof w:val="0"/>
              </w:rPr>
              <w:t xml:space="preserve"> actual</w:t>
            </w:r>
            <w:r w:rsidRPr="000D4792">
              <w:rPr>
                <w:noProof w:val="0"/>
              </w:rPr>
              <w:t xml:space="preserve"> time</w:t>
            </w:r>
            <w:r>
              <w:rPr>
                <w:noProof w:val="0"/>
              </w:rPr>
              <w:t xml:space="preserve"> </w:t>
            </w:r>
            <w:r w:rsidRPr="000D4792">
              <w:rPr>
                <w:noProof w:val="0"/>
              </w:rPr>
              <w:t>spent by the Supplier’s Personnel, including Subcontractors if applicable, to perform the</w:t>
            </w:r>
            <w:r>
              <w:rPr>
                <w:noProof w:val="0"/>
              </w:rPr>
              <w:t xml:space="preserve"> relevant</w:t>
            </w:r>
            <w:r w:rsidRPr="000D4792">
              <w:rPr>
                <w:noProof w:val="0"/>
              </w:rPr>
              <w:t xml:space="preserve"> Services, and for materials used in the execution of those Services, up to </w:t>
            </w:r>
            <w:r>
              <w:rPr>
                <w:noProof w:val="0"/>
              </w:rPr>
              <w:t>the</w:t>
            </w:r>
            <w:r w:rsidRPr="000D4792">
              <w:rPr>
                <w:noProof w:val="0"/>
              </w:rPr>
              <w:t xml:space="preserve"> NTE Price.</w:t>
            </w:r>
          </w:p>
          <w:p w14:paraId="339A0C70" w14:textId="0598569F" w:rsidR="00C1777C" w:rsidRPr="000D4792" w:rsidRDefault="00C1777C" w:rsidP="00AA22E7">
            <w:pPr>
              <w:pStyle w:val="Style6"/>
              <w:numPr>
                <w:ilvl w:val="1"/>
                <w:numId w:val="49"/>
              </w:numPr>
              <w:textAlignment w:val="auto"/>
              <w:rPr>
                <w:noProof w:val="0"/>
              </w:rPr>
            </w:pPr>
            <w:r w:rsidRPr="000D4792">
              <w:rPr>
                <w:noProof w:val="0"/>
              </w:rPr>
              <w:t xml:space="preserve">The Work Order Price paid will be calculated in accordance with the following Payment Schedule, based on the </w:t>
            </w:r>
            <w:r>
              <w:rPr>
                <w:noProof w:val="0"/>
              </w:rPr>
              <w:t>labour rates as agreed between the parties (which must not exceed the Maximum Labour Rates set out in Annex A to Attachment B to the COD),</w:t>
            </w:r>
            <w:r w:rsidRPr="000D4792">
              <w:rPr>
                <w:noProof w:val="0"/>
              </w:rPr>
              <w:t xml:space="preserve"> as set out in th</w:t>
            </w:r>
            <w:r>
              <w:rPr>
                <w:noProof w:val="0"/>
              </w:rPr>
              <w:t>is</w:t>
            </w:r>
            <w:r w:rsidRPr="000D4792">
              <w:rPr>
                <w:noProof w:val="0"/>
              </w:rPr>
              <w:t xml:space="preserve"> Payment Schedule.</w:t>
            </w:r>
          </w:p>
          <w:p w14:paraId="37DBEB1F" w14:textId="77777777" w:rsidR="00C1777C" w:rsidRPr="000D4792" w:rsidRDefault="00C1777C" w:rsidP="00AA22E7">
            <w:pPr>
              <w:pStyle w:val="Style6"/>
              <w:numPr>
                <w:ilvl w:val="1"/>
                <w:numId w:val="49"/>
              </w:numPr>
              <w:textAlignment w:val="auto"/>
              <w:rPr>
                <w:noProof w:val="0"/>
              </w:rPr>
            </w:pPr>
            <w:r w:rsidRPr="000D4792">
              <w:rPr>
                <w:noProof w:val="0"/>
              </w:rPr>
              <w:t>The Supplier must stop provision of Services when the NTE Price is reached.</w:t>
            </w:r>
          </w:p>
          <w:p w14:paraId="0AD7D437" w14:textId="77777777" w:rsidR="00C1777C" w:rsidRPr="000D4792" w:rsidRDefault="00C1777C" w:rsidP="00AA22E7">
            <w:pPr>
              <w:pStyle w:val="Style6"/>
              <w:numPr>
                <w:ilvl w:val="1"/>
                <w:numId w:val="49"/>
              </w:numPr>
              <w:textAlignment w:val="auto"/>
              <w:rPr>
                <w:noProof w:val="0"/>
              </w:rPr>
            </w:pPr>
            <w:r w:rsidRPr="000D4792">
              <w:rPr>
                <w:noProof w:val="0"/>
              </w:rPr>
              <w:t>In no event will the price paid exceed the total NTE Price set out in th</w:t>
            </w:r>
            <w:r>
              <w:rPr>
                <w:noProof w:val="0"/>
              </w:rPr>
              <w:t>is</w:t>
            </w:r>
            <w:r w:rsidRPr="000D4792">
              <w:rPr>
                <w:noProof w:val="0"/>
              </w:rPr>
              <w:t xml:space="preserve"> Payment Schedule.</w:t>
            </w:r>
          </w:p>
          <w:p w14:paraId="14F4EE31" w14:textId="77777777" w:rsidR="00C1777C" w:rsidRPr="000D4792" w:rsidRDefault="00C1777C" w:rsidP="00AA22E7">
            <w:pPr>
              <w:pStyle w:val="Style6"/>
              <w:numPr>
                <w:ilvl w:val="1"/>
                <w:numId w:val="49"/>
              </w:numPr>
              <w:textAlignment w:val="auto"/>
              <w:rPr>
                <w:noProof w:val="0"/>
              </w:rPr>
            </w:pPr>
            <w:r w:rsidRPr="000D4792">
              <w:rPr>
                <w:noProof w:val="0"/>
              </w:rPr>
              <w:t>The Supplier must submit timesheets as objective quality evidence in support of performance of the</w:t>
            </w:r>
            <w:r>
              <w:rPr>
                <w:noProof w:val="0"/>
              </w:rPr>
              <w:t xml:space="preserve"> relevant</w:t>
            </w:r>
            <w:r w:rsidRPr="000D4792">
              <w:rPr>
                <w:noProof w:val="0"/>
              </w:rPr>
              <w:t xml:space="preserve"> Services.</w:t>
            </w:r>
          </w:p>
        </w:tc>
      </w:tr>
      <w:tr w:rsidR="00C1777C" w:rsidRPr="000D4792" w14:paraId="2A3E0B38" w14:textId="77777777" w:rsidTr="00F247B0">
        <w:trPr>
          <w:gridAfter w:val="8"/>
          <w:wAfter w:w="14624" w:type="dxa"/>
          <w:trHeight w:val="359"/>
        </w:trPr>
        <w:tc>
          <w:tcPr>
            <w:tcW w:w="14016" w:type="dxa"/>
            <w:gridSpan w:val="10"/>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45FD8758" w14:textId="0520F2DA" w:rsidR="00C1777C" w:rsidRPr="000D4792" w:rsidRDefault="00C1777C" w:rsidP="00A84713">
            <w:pPr>
              <w:spacing w:before="60" w:after="60"/>
              <w:rPr>
                <w:b/>
                <w:szCs w:val="24"/>
              </w:rPr>
            </w:pPr>
            <w:r>
              <w:rPr>
                <w:rFonts w:cs="Arial"/>
                <w:b/>
              </w:rPr>
              <w:t>TIME</w:t>
            </w:r>
          </w:p>
        </w:tc>
      </w:tr>
      <w:tr w:rsidR="00625CDB" w:rsidRPr="000D4792" w14:paraId="45C1BF57" w14:textId="77777777" w:rsidTr="0015729C">
        <w:trPr>
          <w:gridAfter w:val="8"/>
          <w:wAfter w:w="14624" w:type="dxa"/>
          <w:trHeight w:val="1308"/>
        </w:trPr>
        <w:tc>
          <w:tcPr>
            <w:tcW w:w="528" w:type="dxa"/>
            <w:tcBorders>
              <w:top w:val="single" w:sz="4" w:space="0" w:color="auto"/>
              <w:left w:val="single" w:sz="4" w:space="0" w:color="auto"/>
              <w:bottom w:val="single" w:sz="4" w:space="0" w:color="auto"/>
              <w:right w:val="single" w:sz="4" w:space="0" w:color="auto"/>
            </w:tcBorders>
            <w:shd w:val="clear" w:color="auto" w:fill="B2B2B2"/>
            <w:hideMark/>
          </w:tcPr>
          <w:p w14:paraId="29412B6D" w14:textId="77777777" w:rsidR="00FF6F53" w:rsidRPr="00AA4E7B" w:rsidRDefault="00FF6F53" w:rsidP="00A84713">
            <w:pPr>
              <w:spacing w:before="60" w:after="60"/>
              <w:jc w:val="center"/>
              <w:rPr>
                <w:b/>
                <w:sz w:val="18"/>
                <w:szCs w:val="18"/>
              </w:rPr>
            </w:pPr>
            <w:r w:rsidRPr="00AA4E7B">
              <w:rPr>
                <w:b/>
                <w:sz w:val="18"/>
                <w:szCs w:val="18"/>
              </w:rPr>
              <w:t>(a)</w:t>
            </w:r>
          </w:p>
          <w:p w14:paraId="442BC465" w14:textId="77777777" w:rsidR="00FF6F53" w:rsidRPr="00AA4E7B" w:rsidRDefault="00FF6F53" w:rsidP="00A84713">
            <w:pPr>
              <w:spacing w:before="60" w:after="60"/>
              <w:jc w:val="center"/>
              <w:rPr>
                <w:b/>
                <w:sz w:val="18"/>
                <w:szCs w:val="18"/>
              </w:rPr>
            </w:pPr>
            <w:r w:rsidRPr="00AA4E7B">
              <w:rPr>
                <w:b/>
                <w:sz w:val="18"/>
                <w:szCs w:val="18"/>
              </w:rPr>
              <w:t>Ref</w:t>
            </w:r>
          </w:p>
        </w:tc>
        <w:tc>
          <w:tcPr>
            <w:tcW w:w="2166" w:type="dxa"/>
            <w:tcBorders>
              <w:top w:val="single" w:sz="4" w:space="0" w:color="auto"/>
              <w:left w:val="single" w:sz="4" w:space="0" w:color="auto"/>
              <w:bottom w:val="single" w:sz="4" w:space="0" w:color="auto"/>
              <w:right w:val="single" w:sz="4" w:space="0" w:color="auto"/>
            </w:tcBorders>
            <w:shd w:val="clear" w:color="auto" w:fill="B2B2B2"/>
            <w:hideMark/>
          </w:tcPr>
          <w:p w14:paraId="57B12D8E" w14:textId="77777777" w:rsidR="00FF6F53" w:rsidRPr="00AA4E7B" w:rsidRDefault="00FF6F53" w:rsidP="00A84713">
            <w:pPr>
              <w:spacing w:before="60" w:after="60"/>
              <w:jc w:val="center"/>
              <w:rPr>
                <w:b/>
                <w:sz w:val="18"/>
                <w:szCs w:val="18"/>
              </w:rPr>
            </w:pPr>
            <w:r w:rsidRPr="00AA4E7B">
              <w:rPr>
                <w:b/>
                <w:sz w:val="18"/>
                <w:szCs w:val="18"/>
              </w:rPr>
              <w:t xml:space="preserve">(b) </w:t>
            </w:r>
          </w:p>
          <w:p w14:paraId="5E1A41B0" w14:textId="3436DAC6" w:rsidR="00FF6F53" w:rsidRPr="00AA4E7B" w:rsidRDefault="00FF6F53" w:rsidP="00A84713">
            <w:pPr>
              <w:spacing w:before="60" w:after="60"/>
              <w:jc w:val="center"/>
              <w:rPr>
                <w:b/>
                <w:sz w:val="18"/>
                <w:szCs w:val="18"/>
              </w:rPr>
            </w:pPr>
            <w:r w:rsidRPr="00AA4E7B">
              <w:rPr>
                <w:b/>
                <w:sz w:val="18"/>
                <w:szCs w:val="18"/>
              </w:rPr>
              <w:t xml:space="preserve">Resource </w:t>
            </w:r>
            <w:r>
              <w:rPr>
                <w:b/>
                <w:sz w:val="18"/>
                <w:szCs w:val="18"/>
              </w:rPr>
              <w:t>Position</w:t>
            </w:r>
          </w:p>
        </w:tc>
        <w:tc>
          <w:tcPr>
            <w:tcW w:w="774" w:type="dxa"/>
            <w:tcBorders>
              <w:top w:val="single" w:sz="4" w:space="0" w:color="auto"/>
              <w:left w:val="single" w:sz="4" w:space="0" w:color="auto"/>
              <w:bottom w:val="single" w:sz="4" w:space="0" w:color="auto"/>
              <w:right w:val="single" w:sz="4" w:space="0" w:color="auto"/>
            </w:tcBorders>
            <w:shd w:val="clear" w:color="auto" w:fill="B2B2B2"/>
          </w:tcPr>
          <w:p w14:paraId="674C5E25" w14:textId="77777777" w:rsidR="00FF6F53" w:rsidRPr="00AA4E7B" w:rsidRDefault="00FF6F53" w:rsidP="00FF6F53">
            <w:pPr>
              <w:spacing w:before="60" w:after="60"/>
              <w:jc w:val="center"/>
              <w:rPr>
                <w:b/>
                <w:sz w:val="18"/>
                <w:szCs w:val="18"/>
              </w:rPr>
            </w:pPr>
            <w:r w:rsidRPr="00AA4E7B">
              <w:rPr>
                <w:b/>
                <w:sz w:val="18"/>
                <w:szCs w:val="18"/>
              </w:rPr>
              <w:t xml:space="preserve">(c) </w:t>
            </w:r>
          </w:p>
          <w:p w14:paraId="58C873EF" w14:textId="4DD02FE7" w:rsidR="00FF6F53" w:rsidRDefault="00FF6F53" w:rsidP="00FF6F53">
            <w:pPr>
              <w:spacing w:before="60" w:after="60"/>
              <w:jc w:val="center"/>
              <w:rPr>
                <w:b/>
                <w:sz w:val="18"/>
                <w:szCs w:val="18"/>
              </w:rPr>
            </w:pPr>
            <w:r>
              <w:rPr>
                <w:b/>
                <w:sz w:val="18"/>
                <w:szCs w:val="18"/>
              </w:rPr>
              <w:t xml:space="preserve">Key Position </w:t>
            </w:r>
            <w:r w:rsidRPr="001838B1">
              <w:rPr>
                <w:sz w:val="16"/>
                <w:szCs w:val="16"/>
              </w:rPr>
              <w:t>(Y/N)</w:t>
            </w:r>
          </w:p>
          <w:p w14:paraId="02859EF3" w14:textId="77777777" w:rsidR="00FF6F53" w:rsidRPr="00AA4E7B" w:rsidRDefault="00FF6F53" w:rsidP="00A84713">
            <w:pPr>
              <w:spacing w:before="60" w:after="60"/>
              <w:jc w:val="center"/>
              <w:rPr>
                <w:b/>
                <w:sz w:val="18"/>
                <w:szCs w:val="18"/>
              </w:rPr>
            </w:pPr>
          </w:p>
        </w:tc>
        <w:tc>
          <w:tcPr>
            <w:tcW w:w="1591" w:type="dxa"/>
            <w:tcBorders>
              <w:top w:val="single" w:sz="4" w:space="0" w:color="auto"/>
              <w:left w:val="single" w:sz="4" w:space="0" w:color="auto"/>
              <w:bottom w:val="single" w:sz="4" w:space="0" w:color="auto"/>
              <w:right w:val="single" w:sz="4" w:space="0" w:color="auto"/>
            </w:tcBorders>
            <w:shd w:val="clear" w:color="auto" w:fill="B2B2B2"/>
          </w:tcPr>
          <w:p w14:paraId="3056E577" w14:textId="3773B67F" w:rsidR="00FF6F53" w:rsidRPr="00AA4E7B" w:rsidRDefault="00FF6F53" w:rsidP="00A84713">
            <w:pPr>
              <w:spacing w:before="60" w:after="60"/>
              <w:jc w:val="center"/>
              <w:rPr>
                <w:b/>
                <w:sz w:val="18"/>
                <w:szCs w:val="18"/>
              </w:rPr>
            </w:pPr>
            <w:r w:rsidRPr="00AA4E7B">
              <w:rPr>
                <w:b/>
                <w:sz w:val="18"/>
                <w:szCs w:val="18"/>
              </w:rPr>
              <w:t>(</w:t>
            </w:r>
            <w:r>
              <w:rPr>
                <w:b/>
                <w:sz w:val="18"/>
                <w:szCs w:val="18"/>
              </w:rPr>
              <w:t>d</w:t>
            </w:r>
            <w:r w:rsidRPr="00AA4E7B">
              <w:rPr>
                <w:b/>
                <w:sz w:val="18"/>
                <w:szCs w:val="18"/>
              </w:rPr>
              <w:t xml:space="preserve">) </w:t>
            </w:r>
          </w:p>
          <w:p w14:paraId="350C65A6" w14:textId="1B719E68" w:rsidR="00FF6F53" w:rsidRDefault="00FF6F53" w:rsidP="00AA4E7B">
            <w:pPr>
              <w:spacing w:before="60" w:after="60"/>
              <w:jc w:val="center"/>
              <w:rPr>
                <w:b/>
                <w:sz w:val="18"/>
                <w:szCs w:val="18"/>
              </w:rPr>
            </w:pPr>
            <w:r w:rsidRPr="00AA4E7B">
              <w:rPr>
                <w:b/>
                <w:sz w:val="18"/>
                <w:szCs w:val="18"/>
              </w:rPr>
              <w:t>Supplier /</w:t>
            </w:r>
            <w:r>
              <w:rPr>
                <w:b/>
                <w:sz w:val="18"/>
                <w:szCs w:val="18"/>
              </w:rPr>
              <w:t xml:space="preserve"> </w:t>
            </w:r>
            <w:r w:rsidRPr="00AA4E7B">
              <w:rPr>
                <w:b/>
                <w:sz w:val="18"/>
                <w:szCs w:val="18"/>
              </w:rPr>
              <w:t>Subcontractor</w:t>
            </w:r>
          </w:p>
          <w:p w14:paraId="75F62CB0" w14:textId="58078F2C" w:rsidR="00FF6F53" w:rsidRPr="00AA4E7B" w:rsidRDefault="00FF6F53" w:rsidP="00AA4E7B">
            <w:pPr>
              <w:spacing w:before="60" w:after="60"/>
              <w:jc w:val="center"/>
              <w:rPr>
                <w:b/>
                <w:sz w:val="18"/>
                <w:szCs w:val="18"/>
              </w:rPr>
            </w:pPr>
            <w:r w:rsidRPr="00AA4E7B">
              <w:rPr>
                <w:sz w:val="16"/>
                <w:szCs w:val="18"/>
              </w:rPr>
              <w:t>(provide Subcontractor details)</w:t>
            </w:r>
          </w:p>
        </w:tc>
        <w:tc>
          <w:tcPr>
            <w:tcW w:w="1620" w:type="dxa"/>
            <w:tcBorders>
              <w:top w:val="single" w:sz="4" w:space="0" w:color="auto"/>
              <w:left w:val="single" w:sz="4" w:space="0" w:color="auto"/>
              <w:bottom w:val="single" w:sz="4" w:space="0" w:color="auto"/>
              <w:right w:val="single" w:sz="4" w:space="0" w:color="auto"/>
            </w:tcBorders>
            <w:shd w:val="clear" w:color="auto" w:fill="B2B2B2"/>
            <w:hideMark/>
          </w:tcPr>
          <w:p w14:paraId="001D4D3C" w14:textId="6D2CF46F" w:rsidR="00FF6F53" w:rsidRPr="00AA4E7B" w:rsidRDefault="00FF6F53" w:rsidP="00A84713">
            <w:pPr>
              <w:spacing w:before="60" w:after="60"/>
              <w:jc w:val="center"/>
              <w:rPr>
                <w:rFonts w:cs="Arial"/>
                <w:b/>
                <w:sz w:val="18"/>
                <w:szCs w:val="18"/>
              </w:rPr>
            </w:pPr>
            <w:r w:rsidRPr="00AA4E7B">
              <w:rPr>
                <w:rFonts w:cs="Arial"/>
                <w:b/>
                <w:sz w:val="18"/>
                <w:szCs w:val="18"/>
              </w:rPr>
              <w:t>(</w:t>
            </w:r>
            <w:r>
              <w:rPr>
                <w:rFonts w:cs="Arial"/>
                <w:b/>
                <w:sz w:val="18"/>
                <w:szCs w:val="18"/>
              </w:rPr>
              <w:t>e</w:t>
            </w:r>
            <w:r w:rsidRPr="00AA4E7B">
              <w:rPr>
                <w:rFonts w:cs="Arial"/>
                <w:b/>
                <w:sz w:val="18"/>
                <w:szCs w:val="18"/>
              </w:rPr>
              <w:t>)</w:t>
            </w:r>
          </w:p>
          <w:p w14:paraId="7F289C7B" w14:textId="77777777" w:rsidR="00FF6F53" w:rsidRPr="00AA4E7B" w:rsidRDefault="00FF6F53" w:rsidP="00A84713">
            <w:pPr>
              <w:spacing w:before="60" w:after="60"/>
              <w:jc w:val="center"/>
              <w:rPr>
                <w:b/>
                <w:sz w:val="18"/>
                <w:szCs w:val="18"/>
              </w:rPr>
            </w:pPr>
            <w:r w:rsidRPr="00AA4E7B">
              <w:rPr>
                <w:rFonts w:cs="Arial"/>
                <w:b/>
                <w:sz w:val="18"/>
                <w:szCs w:val="18"/>
              </w:rPr>
              <w:t>SFIA Skill and Code</w:t>
            </w:r>
          </w:p>
        </w:tc>
        <w:tc>
          <w:tcPr>
            <w:tcW w:w="1127" w:type="dxa"/>
            <w:tcBorders>
              <w:top w:val="single" w:sz="4" w:space="0" w:color="auto"/>
              <w:left w:val="single" w:sz="4" w:space="0" w:color="auto"/>
              <w:bottom w:val="single" w:sz="4" w:space="0" w:color="auto"/>
              <w:right w:val="single" w:sz="4" w:space="0" w:color="auto"/>
            </w:tcBorders>
            <w:shd w:val="clear" w:color="auto" w:fill="B2B2B2"/>
            <w:hideMark/>
          </w:tcPr>
          <w:p w14:paraId="540828E6" w14:textId="70AA3F68" w:rsidR="00FF6F53" w:rsidRPr="00AA4E7B" w:rsidRDefault="00FF6F53" w:rsidP="00A84713">
            <w:pPr>
              <w:spacing w:before="60" w:after="60"/>
              <w:jc w:val="center"/>
              <w:rPr>
                <w:rFonts w:cs="Arial"/>
                <w:b/>
                <w:sz w:val="18"/>
                <w:szCs w:val="18"/>
              </w:rPr>
            </w:pPr>
            <w:r w:rsidRPr="00AA4E7B">
              <w:rPr>
                <w:rFonts w:cs="Arial"/>
                <w:b/>
                <w:sz w:val="18"/>
                <w:szCs w:val="18"/>
              </w:rPr>
              <w:t>(</w:t>
            </w:r>
            <w:r>
              <w:rPr>
                <w:rFonts w:cs="Arial"/>
                <w:b/>
                <w:sz w:val="18"/>
                <w:szCs w:val="18"/>
              </w:rPr>
              <w:t>f</w:t>
            </w:r>
            <w:r w:rsidRPr="00AA4E7B">
              <w:rPr>
                <w:rFonts w:cs="Arial"/>
                <w:b/>
                <w:sz w:val="18"/>
                <w:szCs w:val="18"/>
              </w:rPr>
              <w:t>)</w:t>
            </w:r>
          </w:p>
          <w:p w14:paraId="5815DE56" w14:textId="77777777" w:rsidR="00FF6F53" w:rsidRPr="00AA4E7B" w:rsidRDefault="00FF6F53" w:rsidP="00A84713">
            <w:pPr>
              <w:spacing w:before="60" w:after="60"/>
              <w:jc w:val="center"/>
              <w:rPr>
                <w:b/>
                <w:sz w:val="18"/>
                <w:szCs w:val="18"/>
              </w:rPr>
            </w:pPr>
            <w:r w:rsidRPr="00AA4E7B">
              <w:rPr>
                <w:rFonts w:cs="Arial"/>
                <w:b/>
                <w:sz w:val="18"/>
                <w:szCs w:val="18"/>
              </w:rPr>
              <w:t>SFIA Level</w:t>
            </w:r>
          </w:p>
        </w:tc>
        <w:tc>
          <w:tcPr>
            <w:tcW w:w="1127" w:type="dxa"/>
            <w:tcBorders>
              <w:top w:val="single" w:sz="4" w:space="0" w:color="auto"/>
              <w:left w:val="single" w:sz="4" w:space="0" w:color="auto"/>
              <w:bottom w:val="single" w:sz="4" w:space="0" w:color="auto"/>
              <w:right w:val="single" w:sz="4" w:space="0" w:color="auto"/>
            </w:tcBorders>
            <w:shd w:val="clear" w:color="auto" w:fill="B2B2B2"/>
            <w:hideMark/>
          </w:tcPr>
          <w:p w14:paraId="59FF80D4" w14:textId="4E4F6700" w:rsidR="00FF6F53" w:rsidRPr="00AA4E7B" w:rsidRDefault="00FF6F53" w:rsidP="00A84713">
            <w:pPr>
              <w:spacing w:before="60" w:after="60"/>
              <w:jc w:val="center"/>
              <w:rPr>
                <w:rFonts w:cs="Arial"/>
                <w:b/>
                <w:sz w:val="18"/>
                <w:szCs w:val="18"/>
              </w:rPr>
            </w:pPr>
            <w:r w:rsidRPr="00AA4E7B">
              <w:rPr>
                <w:rFonts w:cs="Arial"/>
                <w:b/>
                <w:sz w:val="18"/>
                <w:szCs w:val="18"/>
              </w:rPr>
              <w:t>(</w:t>
            </w:r>
            <w:r>
              <w:rPr>
                <w:rFonts w:cs="Arial"/>
                <w:b/>
                <w:sz w:val="18"/>
                <w:szCs w:val="18"/>
              </w:rPr>
              <w:t>g</w:t>
            </w:r>
            <w:r w:rsidRPr="00AA4E7B">
              <w:rPr>
                <w:rFonts w:cs="Arial"/>
                <w:b/>
                <w:sz w:val="18"/>
                <w:szCs w:val="18"/>
              </w:rPr>
              <w:t>)</w:t>
            </w:r>
          </w:p>
          <w:p w14:paraId="39FE1AF6" w14:textId="77777777" w:rsidR="00FF6F53" w:rsidRPr="00AA4E7B" w:rsidRDefault="00FF6F53" w:rsidP="00A84713">
            <w:pPr>
              <w:spacing w:before="60" w:after="60"/>
              <w:jc w:val="center"/>
              <w:rPr>
                <w:rFonts w:cs="Arial"/>
                <w:b/>
                <w:sz w:val="18"/>
                <w:szCs w:val="18"/>
              </w:rPr>
            </w:pPr>
            <w:r w:rsidRPr="00AA4E7B">
              <w:rPr>
                <w:rFonts w:cs="Arial"/>
                <w:b/>
                <w:sz w:val="18"/>
                <w:szCs w:val="18"/>
              </w:rPr>
              <w:t>Days</w:t>
            </w:r>
          </w:p>
          <w:p w14:paraId="645D0FF4" w14:textId="77777777" w:rsidR="00FF6F53" w:rsidRPr="00AA4E7B" w:rsidRDefault="00FF6F53" w:rsidP="00A84713">
            <w:pPr>
              <w:spacing w:before="60" w:after="60"/>
              <w:jc w:val="center"/>
              <w:rPr>
                <w:b/>
                <w:sz w:val="18"/>
                <w:szCs w:val="18"/>
              </w:rPr>
            </w:pPr>
            <w:r w:rsidRPr="00AA4E7B">
              <w:rPr>
                <w:rFonts w:cs="Arial"/>
                <w:sz w:val="16"/>
                <w:szCs w:val="18"/>
              </w:rPr>
              <w:t>(8 hours)</w:t>
            </w:r>
          </w:p>
        </w:tc>
        <w:tc>
          <w:tcPr>
            <w:tcW w:w="1427" w:type="dxa"/>
            <w:tcBorders>
              <w:top w:val="single" w:sz="4" w:space="0" w:color="auto"/>
              <w:left w:val="single" w:sz="4" w:space="0" w:color="auto"/>
              <w:bottom w:val="single" w:sz="4" w:space="0" w:color="auto"/>
              <w:right w:val="single" w:sz="4" w:space="0" w:color="auto"/>
            </w:tcBorders>
            <w:shd w:val="clear" w:color="auto" w:fill="B2B2B2"/>
            <w:hideMark/>
          </w:tcPr>
          <w:p w14:paraId="6139F382" w14:textId="572F4C55" w:rsidR="00FF6F53" w:rsidRPr="00AA4E7B" w:rsidRDefault="00FF6F53" w:rsidP="00A84713">
            <w:pPr>
              <w:spacing w:before="60" w:after="60"/>
              <w:jc w:val="center"/>
              <w:rPr>
                <w:rFonts w:cs="Arial"/>
                <w:b/>
                <w:sz w:val="18"/>
                <w:szCs w:val="18"/>
              </w:rPr>
            </w:pPr>
            <w:r w:rsidRPr="00AA4E7B">
              <w:rPr>
                <w:rFonts w:cs="Arial"/>
                <w:b/>
                <w:sz w:val="18"/>
                <w:szCs w:val="18"/>
              </w:rPr>
              <w:t>(</w:t>
            </w:r>
            <w:r>
              <w:rPr>
                <w:rFonts w:cs="Arial"/>
                <w:b/>
                <w:sz w:val="18"/>
                <w:szCs w:val="18"/>
              </w:rPr>
              <w:t>h</w:t>
            </w:r>
            <w:r w:rsidRPr="00AA4E7B">
              <w:rPr>
                <w:rFonts w:cs="Arial"/>
                <w:b/>
                <w:sz w:val="18"/>
                <w:szCs w:val="18"/>
              </w:rPr>
              <w:t>)</w:t>
            </w:r>
          </w:p>
          <w:p w14:paraId="073FA356" w14:textId="77777777" w:rsidR="00FF6F53" w:rsidRPr="00AA4E7B" w:rsidRDefault="00FF6F53" w:rsidP="00A84713">
            <w:pPr>
              <w:spacing w:before="60" w:after="60"/>
              <w:jc w:val="center"/>
              <w:rPr>
                <w:rFonts w:cs="Arial"/>
                <w:b/>
                <w:sz w:val="18"/>
                <w:szCs w:val="18"/>
              </w:rPr>
            </w:pPr>
            <w:r w:rsidRPr="00AA4E7B">
              <w:rPr>
                <w:rFonts w:cs="Arial"/>
                <w:b/>
                <w:sz w:val="18"/>
                <w:szCs w:val="18"/>
              </w:rPr>
              <w:t>Daily Rate</w:t>
            </w:r>
          </w:p>
          <w:p w14:paraId="2F69DD4E" w14:textId="77777777" w:rsidR="00FF6F53" w:rsidRPr="00AA4E7B" w:rsidRDefault="00FF6F53" w:rsidP="00A84713">
            <w:pPr>
              <w:spacing w:before="60" w:after="60"/>
              <w:jc w:val="center"/>
              <w:rPr>
                <w:rFonts w:cs="Arial"/>
                <w:sz w:val="16"/>
                <w:szCs w:val="18"/>
              </w:rPr>
            </w:pPr>
            <w:r w:rsidRPr="00AA4E7B">
              <w:rPr>
                <w:rFonts w:cs="Arial"/>
                <w:sz w:val="16"/>
                <w:szCs w:val="18"/>
              </w:rPr>
              <w:t>(incl GST)</w:t>
            </w:r>
          </w:p>
          <w:p w14:paraId="0B5BC29F" w14:textId="77777777" w:rsidR="00FF6F53" w:rsidRPr="00AA4E7B" w:rsidRDefault="00FF6F53" w:rsidP="00A84713">
            <w:pPr>
              <w:spacing w:before="60" w:after="60"/>
              <w:jc w:val="center"/>
              <w:rPr>
                <w:b/>
                <w:sz w:val="18"/>
                <w:szCs w:val="18"/>
              </w:rPr>
            </w:pPr>
            <w:r w:rsidRPr="00AA4E7B">
              <w:rPr>
                <w:rFonts w:cs="Arial"/>
                <w:sz w:val="16"/>
                <w:szCs w:val="18"/>
              </w:rPr>
              <w:t>AUD$</w:t>
            </w:r>
          </w:p>
        </w:tc>
        <w:tc>
          <w:tcPr>
            <w:tcW w:w="1828" w:type="dxa"/>
            <w:tcBorders>
              <w:top w:val="single" w:sz="4" w:space="0" w:color="auto"/>
              <w:left w:val="single" w:sz="4" w:space="0" w:color="auto"/>
              <w:bottom w:val="single" w:sz="4" w:space="0" w:color="auto"/>
              <w:right w:val="single" w:sz="4" w:space="0" w:color="auto"/>
            </w:tcBorders>
            <w:shd w:val="clear" w:color="auto" w:fill="B2B2B2"/>
            <w:hideMark/>
          </w:tcPr>
          <w:p w14:paraId="5A45F399" w14:textId="4C9030D8" w:rsidR="00FF6F53" w:rsidRPr="00AA4E7B" w:rsidRDefault="00FF6F53" w:rsidP="00A84713">
            <w:pPr>
              <w:spacing w:before="60" w:after="60"/>
              <w:jc w:val="center"/>
              <w:rPr>
                <w:rFonts w:cs="Arial"/>
                <w:b/>
                <w:sz w:val="18"/>
                <w:szCs w:val="18"/>
              </w:rPr>
            </w:pPr>
            <w:r w:rsidRPr="00AA4E7B">
              <w:rPr>
                <w:rFonts w:cs="Arial"/>
                <w:b/>
                <w:sz w:val="18"/>
                <w:szCs w:val="18"/>
              </w:rPr>
              <w:t>(</w:t>
            </w:r>
            <w:r>
              <w:rPr>
                <w:rFonts w:cs="Arial"/>
                <w:b/>
                <w:sz w:val="18"/>
                <w:szCs w:val="18"/>
              </w:rPr>
              <w:t>i</w:t>
            </w:r>
            <w:r w:rsidRPr="00AA4E7B">
              <w:rPr>
                <w:rFonts w:cs="Arial"/>
                <w:b/>
                <w:sz w:val="18"/>
                <w:szCs w:val="18"/>
              </w:rPr>
              <w:t>)</w:t>
            </w:r>
          </w:p>
          <w:p w14:paraId="7D16FD89" w14:textId="194C9EB4" w:rsidR="00FF6F53" w:rsidRPr="00AA4E7B" w:rsidRDefault="00FF6F53" w:rsidP="00A84713">
            <w:pPr>
              <w:spacing w:before="60" w:after="60"/>
              <w:jc w:val="center"/>
              <w:rPr>
                <w:rFonts w:cs="Arial"/>
                <w:b/>
                <w:sz w:val="18"/>
                <w:szCs w:val="18"/>
              </w:rPr>
            </w:pPr>
            <w:r w:rsidRPr="00AA4E7B">
              <w:rPr>
                <w:rFonts w:cs="Arial"/>
                <w:b/>
                <w:sz w:val="18"/>
                <w:szCs w:val="18"/>
              </w:rPr>
              <w:t>Price</w:t>
            </w:r>
          </w:p>
          <w:p w14:paraId="3079CBF2" w14:textId="17BDEF85" w:rsidR="00FF6F53" w:rsidRPr="00AA4E7B" w:rsidRDefault="00FF6F53" w:rsidP="0075556D">
            <w:pPr>
              <w:spacing w:before="60" w:after="60"/>
              <w:jc w:val="center"/>
              <w:rPr>
                <w:rFonts w:cs="Arial"/>
                <w:sz w:val="16"/>
                <w:szCs w:val="18"/>
              </w:rPr>
            </w:pPr>
            <w:r w:rsidRPr="00AA4E7B">
              <w:rPr>
                <w:rFonts w:cs="Arial"/>
                <w:sz w:val="16"/>
                <w:szCs w:val="18"/>
              </w:rPr>
              <w:t>(excl GST)</w:t>
            </w:r>
          </w:p>
          <w:p w14:paraId="05065F6F" w14:textId="34A6FC10" w:rsidR="00FF6F53" w:rsidRPr="00AA4E7B" w:rsidRDefault="00FF6F53" w:rsidP="005121E1">
            <w:pPr>
              <w:spacing w:before="60" w:after="60"/>
              <w:jc w:val="center"/>
              <w:rPr>
                <w:rFonts w:cs="Arial"/>
                <w:b/>
                <w:sz w:val="18"/>
                <w:szCs w:val="18"/>
              </w:rPr>
            </w:pPr>
            <w:r w:rsidRPr="00AA4E7B">
              <w:rPr>
                <w:rFonts w:cs="Arial"/>
                <w:sz w:val="16"/>
                <w:szCs w:val="18"/>
              </w:rPr>
              <w:t>AUD$</w:t>
            </w:r>
          </w:p>
        </w:tc>
        <w:tc>
          <w:tcPr>
            <w:tcW w:w="1828" w:type="dxa"/>
            <w:tcBorders>
              <w:top w:val="single" w:sz="4" w:space="0" w:color="auto"/>
              <w:left w:val="single" w:sz="4" w:space="0" w:color="auto"/>
              <w:bottom w:val="single" w:sz="4" w:space="0" w:color="auto"/>
              <w:right w:val="single" w:sz="4" w:space="0" w:color="auto"/>
            </w:tcBorders>
            <w:shd w:val="clear" w:color="auto" w:fill="B2B2B2"/>
          </w:tcPr>
          <w:p w14:paraId="72204ED3" w14:textId="52AEB1BF" w:rsidR="00FF6F53" w:rsidRPr="00AA4E7B" w:rsidRDefault="00FF6F53" w:rsidP="00401BDA">
            <w:pPr>
              <w:spacing w:before="60" w:after="60"/>
              <w:jc w:val="center"/>
              <w:rPr>
                <w:rFonts w:cs="Arial"/>
                <w:b/>
                <w:sz w:val="18"/>
                <w:szCs w:val="18"/>
              </w:rPr>
            </w:pPr>
            <w:r w:rsidRPr="00AA4E7B">
              <w:rPr>
                <w:rFonts w:cs="Arial"/>
                <w:b/>
                <w:sz w:val="18"/>
                <w:szCs w:val="18"/>
              </w:rPr>
              <w:t>(</w:t>
            </w:r>
            <w:r>
              <w:rPr>
                <w:rFonts w:cs="Arial"/>
                <w:b/>
                <w:sz w:val="18"/>
                <w:szCs w:val="18"/>
              </w:rPr>
              <w:t>j</w:t>
            </w:r>
            <w:r w:rsidRPr="00AA4E7B">
              <w:rPr>
                <w:rFonts w:cs="Arial"/>
                <w:b/>
                <w:sz w:val="18"/>
                <w:szCs w:val="18"/>
              </w:rPr>
              <w:t>)</w:t>
            </w:r>
          </w:p>
          <w:p w14:paraId="3D087A90" w14:textId="61C232B6" w:rsidR="00FF6F53" w:rsidRPr="00AA4E7B" w:rsidRDefault="00FF6F53" w:rsidP="00401BDA">
            <w:pPr>
              <w:spacing w:before="60" w:after="60"/>
              <w:jc w:val="center"/>
              <w:rPr>
                <w:rFonts w:cs="Arial"/>
                <w:b/>
                <w:sz w:val="18"/>
                <w:szCs w:val="18"/>
              </w:rPr>
            </w:pPr>
            <w:r w:rsidRPr="00AA4E7B">
              <w:rPr>
                <w:rFonts w:cs="Arial"/>
                <w:b/>
                <w:sz w:val="18"/>
                <w:szCs w:val="18"/>
              </w:rPr>
              <w:t>Total Price</w:t>
            </w:r>
          </w:p>
          <w:p w14:paraId="0952A807" w14:textId="77777777" w:rsidR="00FF6F53" w:rsidRPr="00AA4E7B" w:rsidRDefault="00FF6F53" w:rsidP="00401BDA">
            <w:pPr>
              <w:spacing w:before="60" w:after="60"/>
              <w:jc w:val="center"/>
              <w:rPr>
                <w:rFonts w:cs="Arial"/>
                <w:sz w:val="16"/>
                <w:szCs w:val="18"/>
              </w:rPr>
            </w:pPr>
            <w:r w:rsidRPr="00AA4E7B">
              <w:rPr>
                <w:rFonts w:cs="Arial"/>
                <w:sz w:val="16"/>
                <w:szCs w:val="18"/>
              </w:rPr>
              <w:t>(incl GST)</w:t>
            </w:r>
          </w:p>
          <w:p w14:paraId="5388E4E3" w14:textId="576B9095" w:rsidR="00FF6F53" w:rsidRPr="00AA4E7B" w:rsidRDefault="00FF6F53" w:rsidP="00A84713">
            <w:pPr>
              <w:spacing w:before="60" w:after="60"/>
              <w:jc w:val="center"/>
              <w:rPr>
                <w:b/>
                <w:sz w:val="18"/>
                <w:szCs w:val="18"/>
              </w:rPr>
            </w:pPr>
            <w:r w:rsidRPr="00AA4E7B">
              <w:rPr>
                <w:rFonts w:cs="Arial"/>
                <w:sz w:val="16"/>
                <w:szCs w:val="18"/>
              </w:rPr>
              <w:t>AUD$</w:t>
            </w:r>
          </w:p>
        </w:tc>
      </w:tr>
      <w:tr w:rsidR="00C1362F" w:rsidRPr="000D4792" w14:paraId="659FD943" w14:textId="77777777" w:rsidTr="0015729C">
        <w:trPr>
          <w:gridAfter w:val="8"/>
          <w:wAfter w:w="14624" w:type="dxa"/>
          <w:trHeight w:val="596"/>
        </w:trPr>
        <w:tc>
          <w:tcPr>
            <w:tcW w:w="528" w:type="dxa"/>
            <w:tcBorders>
              <w:top w:val="single" w:sz="4" w:space="0" w:color="auto"/>
              <w:left w:val="single" w:sz="4" w:space="0" w:color="auto"/>
              <w:bottom w:val="single" w:sz="4" w:space="0" w:color="auto"/>
              <w:right w:val="single" w:sz="4" w:space="0" w:color="auto"/>
            </w:tcBorders>
            <w:hideMark/>
          </w:tcPr>
          <w:p w14:paraId="34D65582" w14:textId="77777777" w:rsidR="00C1362F" w:rsidRPr="00AA4E7B" w:rsidRDefault="00C1362F" w:rsidP="00C1362F">
            <w:pPr>
              <w:spacing w:before="60" w:after="60"/>
              <w:jc w:val="center"/>
              <w:rPr>
                <w:sz w:val="18"/>
                <w:szCs w:val="18"/>
              </w:rPr>
            </w:pPr>
            <w:r w:rsidRPr="00AA4E7B">
              <w:rPr>
                <w:sz w:val="18"/>
                <w:szCs w:val="18"/>
              </w:rPr>
              <w:t>1</w:t>
            </w:r>
          </w:p>
        </w:tc>
        <w:tc>
          <w:tcPr>
            <w:tcW w:w="2166" w:type="dxa"/>
            <w:tcBorders>
              <w:top w:val="single" w:sz="4" w:space="0" w:color="auto"/>
              <w:left w:val="single" w:sz="4" w:space="0" w:color="auto"/>
              <w:bottom w:val="single" w:sz="4" w:space="0" w:color="auto"/>
              <w:right w:val="single" w:sz="4" w:space="0" w:color="auto"/>
            </w:tcBorders>
          </w:tcPr>
          <w:p w14:paraId="1D9B1B18" w14:textId="438F3016" w:rsidR="00C1362F" w:rsidRPr="00AA4E7B" w:rsidRDefault="00C1362F" w:rsidP="00C1362F">
            <w:pPr>
              <w:spacing w:before="60" w:after="60"/>
              <w:rPr>
                <w:rFonts w:cs="Arial"/>
                <w:i/>
                <w:color w:val="808080" w:themeColor="background1" w:themeShade="80"/>
                <w:sz w:val="18"/>
                <w:szCs w:val="18"/>
              </w:rPr>
            </w:pPr>
            <w:r>
              <w:rPr>
                <w:sz w:val="18"/>
                <w:szCs w:val="18"/>
              </w:rPr>
              <w:t>Data Engineers – Pipeline x 3</w:t>
            </w:r>
          </w:p>
        </w:tc>
        <w:tc>
          <w:tcPr>
            <w:tcW w:w="774" w:type="dxa"/>
            <w:tcBorders>
              <w:top w:val="single" w:sz="4" w:space="0" w:color="auto"/>
              <w:left w:val="single" w:sz="4" w:space="0" w:color="auto"/>
              <w:bottom w:val="single" w:sz="4" w:space="0" w:color="auto"/>
              <w:right w:val="single" w:sz="4" w:space="0" w:color="auto"/>
            </w:tcBorders>
          </w:tcPr>
          <w:p w14:paraId="48DB74EB" w14:textId="1707647E" w:rsidR="00C1362F" w:rsidRPr="00AA4E7B" w:rsidRDefault="00C1362F" w:rsidP="00C1362F">
            <w:pPr>
              <w:spacing w:before="60" w:after="60"/>
              <w:rPr>
                <w:b/>
                <w:sz w:val="18"/>
                <w:szCs w:val="18"/>
              </w:rPr>
            </w:pPr>
            <w:r>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626B2A67" w14:textId="5B2F83AD" w:rsidR="00C1362F" w:rsidRPr="00AA4E7B" w:rsidRDefault="00C1362F" w:rsidP="00C1362F">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hideMark/>
          </w:tcPr>
          <w:p w14:paraId="6524C8EF" w14:textId="17C75D81" w:rsidR="00C1362F" w:rsidRPr="00AA4E7B" w:rsidRDefault="00C1362F" w:rsidP="00C1362F">
            <w:pPr>
              <w:spacing w:before="60" w:after="60"/>
              <w:rPr>
                <w:b/>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hideMark/>
          </w:tcPr>
          <w:p w14:paraId="0281686E" w14:textId="013CD83A" w:rsidR="00C1362F" w:rsidRPr="00AA4E7B"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hideMark/>
          </w:tcPr>
          <w:p w14:paraId="60CFAF7C" w14:textId="398F73AB" w:rsidR="00C1362F" w:rsidRPr="00AA4E7B" w:rsidRDefault="00C1362F" w:rsidP="00C1362F">
            <w:pPr>
              <w:spacing w:before="60" w:after="60"/>
              <w:rPr>
                <w:b/>
                <w:sz w:val="18"/>
                <w:szCs w:val="18"/>
              </w:rPr>
            </w:pPr>
            <w:r>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hideMark/>
          </w:tcPr>
          <w:p w14:paraId="1A8C0CE7"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9D7C021" w14:textId="77777777" w:rsidR="00C1362F" w:rsidRPr="00AA4E7B" w:rsidRDefault="00C1362F" w:rsidP="00C1362F">
            <w:pPr>
              <w:spacing w:before="60" w:after="60"/>
              <w:rPr>
                <w:b/>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hideMark/>
          </w:tcPr>
          <w:p w14:paraId="12354300"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280E70F" w14:textId="205816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7BA60E6F"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34DAAD7" w14:textId="2C84B156" w:rsidR="00C1362F" w:rsidRPr="00AA4E7B" w:rsidRDefault="00C1362F" w:rsidP="00C1362F">
            <w:pPr>
              <w:spacing w:before="60" w:after="60"/>
              <w:rPr>
                <w:b/>
                <w:sz w:val="18"/>
                <w:szCs w:val="18"/>
              </w:rPr>
            </w:pPr>
            <w:r w:rsidRPr="00AA4E7B">
              <w:rPr>
                <w:rFonts w:cs="Arial"/>
                <w:i/>
                <w:color w:val="808080" w:themeColor="background1" w:themeShade="80"/>
                <w:sz w:val="18"/>
                <w:szCs w:val="18"/>
              </w:rPr>
              <w:t>$2,250.00</w:t>
            </w:r>
          </w:p>
        </w:tc>
      </w:tr>
      <w:tr w:rsidR="00C1362F" w:rsidRPr="000D4792" w14:paraId="42375A7D"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hideMark/>
          </w:tcPr>
          <w:p w14:paraId="405ED367" w14:textId="77777777" w:rsidR="00C1362F" w:rsidRPr="00AA4E7B" w:rsidRDefault="00C1362F" w:rsidP="00C1362F">
            <w:pPr>
              <w:spacing w:before="60" w:after="60"/>
              <w:jc w:val="center"/>
              <w:rPr>
                <w:sz w:val="18"/>
                <w:szCs w:val="18"/>
              </w:rPr>
            </w:pPr>
            <w:r w:rsidRPr="00AA4E7B">
              <w:rPr>
                <w:sz w:val="18"/>
                <w:szCs w:val="18"/>
              </w:rPr>
              <w:t>2</w:t>
            </w:r>
          </w:p>
        </w:tc>
        <w:tc>
          <w:tcPr>
            <w:tcW w:w="2166" w:type="dxa"/>
            <w:tcBorders>
              <w:top w:val="single" w:sz="4" w:space="0" w:color="auto"/>
              <w:left w:val="single" w:sz="4" w:space="0" w:color="auto"/>
              <w:bottom w:val="single" w:sz="4" w:space="0" w:color="auto"/>
              <w:right w:val="single" w:sz="4" w:space="0" w:color="auto"/>
            </w:tcBorders>
          </w:tcPr>
          <w:p w14:paraId="10E0FE1F" w14:textId="76432D3D" w:rsidR="00C1362F" w:rsidRPr="00AA4E7B" w:rsidRDefault="00C1362F" w:rsidP="00C1362F">
            <w:pPr>
              <w:spacing w:before="60" w:after="60"/>
              <w:rPr>
                <w:rFonts w:cs="Arial"/>
                <w:i/>
                <w:color w:val="808080" w:themeColor="background1" w:themeShade="80"/>
                <w:sz w:val="18"/>
                <w:szCs w:val="18"/>
              </w:rPr>
            </w:pPr>
            <w:r>
              <w:rPr>
                <w:sz w:val="18"/>
                <w:szCs w:val="18"/>
              </w:rPr>
              <w:t>Data Engineers – SIEM x 3</w:t>
            </w:r>
          </w:p>
        </w:tc>
        <w:tc>
          <w:tcPr>
            <w:tcW w:w="774" w:type="dxa"/>
            <w:tcBorders>
              <w:top w:val="single" w:sz="4" w:space="0" w:color="auto"/>
              <w:left w:val="single" w:sz="4" w:space="0" w:color="auto"/>
              <w:bottom w:val="single" w:sz="4" w:space="0" w:color="auto"/>
              <w:right w:val="single" w:sz="4" w:space="0" w:color="auto"/>
            </w:tcBorders>
          </w:tcPr>
          <w:p w14:paraId="6142BE76" w14:textId="56F72346" w:rsidR="00C1362F" w:rsidRPr="00AA4E7B" w:rsidRDefault="00C1362F" w:rsidP="00C1362F">
            <w:pPr>
              <w:spacing w:before="60" w:after="60"/>
              <w:rPr>
                <w:b/>
                <w:sz w:val="18"/>
                <w:szCs w:val="18"/>
              </w:rPr>
            </w:pPr>
            <w:r>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2281ADBA" w14:textId="26212986" w:rsidR="00C1362F" w:rsidRPr="00AA4E7B" w:rsidRDefault="00C1362F" w:rsidP="00C1362F">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hideMark/>
          </w:tcPr>
          <w:p w14:paraId="66D17266" w14:textId="16C1470B" w:rsidR="00C1362F" w:rsidRPr="00AA4E7B" w:rsidRDefault="00C1362F" w:rsidP="00C1362F">
            <w:pPr>
              <w:spacing w:before="60" w:after="60"/>
              <w:rPr>
                <w:b/>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hideMark/>
          </w:tcPr>
          <w:p w14:paraId="0ECD33CD" w14:textId="2E9404BA" w:rsidR="00C1362F" w:rsidRPr="00AA4E7B" w:rsidRDefault="00C1362F" w:rsidP="00C1362F">
            <w:pPr>
              <w:spacing w:before="60" w:after="60"/>
              <w:rPr>
                <w:bCs/>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hideMark/>
          </w:tcPr>
          <w:p w14:paraId="17DC3799" w14:textId="6ACAA4FC" w:rsidR="00C1362F" w:rsidRPr="00AA4E7B" w:rsidRDefault="00C1362F" w:rsidP="00C1362F">
            <w:pPr>
              <w:spacing w:before="60" w:after="60"/>
              <w:rPr>
                <w:b/>
                <w:sz w:val="18"/>
                <w:szCs w:val="18"/>
              </w:rPr>
            </w:pPr>
            <w:r>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hideMark/>
          </w:tcPr>
          <w:p w14:paraId="2AD6A1E0"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ACA78BA" w14:textId="27E2075F" w:rsidR="00C1362F" w:rsidRPr="00AA4E7B" w:rsidRDefault="00C1362F" w:rsidP="00C1362F">
            <w:pPr>
              <w:spacing w:before="60" w:after="60"/>
              <w:rPr>
                <w:b/>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hideMark/>
          </w:tcPr>
          <w:p w14:paraId="161CAF4E"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18F2AD5" w14:textId="0517F700"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370D1288"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C1CA6CA" w14:textId="2396C576" w:rsidR="00C1362F" w:rsidRPr="00AA4E7B" w:rsidRDefault="00C1362F" w:rsidP="00C1362F">
            <w:pPr>
              <w:spacing w:before="60" w:after="60"/>
              <w:rPr>
                <w:b/>
                <w:sz w:val="18"/>
                <w:szCs w:val="18"/>
              </w:rPr>
            </w:pPr>
            <w:r w:rsidRPr="00AA4E7B">
              <w:rPr>
                <w:rFonts w:cs="Arial"/>
                <w:i/>
                <w:color w:val="808080" w:themeColor="background1" w:themeShade="80"/>
                <w:sz w:val="18"/>
                <w:szCs w:val="18"/>
              </w:rPr>
              <w:t>$2,250.00</w:t>
            </w:r>
          </w:p>
        </w:tc>
      </w:tr>
      <w:tr w:rsidR="00C1362F" w:rsidRPr="000D4792" w14:paraId="64325F92"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2355C38F" w14:textId="351F5A34" w:rsidR="00C1362F" w:rsidRPr="00AA4E7B" w:rsidRDefault="00C1362F" w:rsidP="00C1362F">
            <w:pPr>
              <w:spacing w:before="60" w:after="60"/>
              <w:jc w:val="center"/>
              <w:rPr>
                <w:sz w:val="18"/>
                <w:szCs w:val="18"/>
              </w:rPr>
            </w:pPr>
            <w:r>
              <w:rPr>
                <w:sz w:val="18"/>
                <w:szCs w:val="18"/>
              </w:rPr>
              <w:lastRenderedPageBreak/>
              <w:t>3</w:t>
            </w:r>
          </w:p>
        </w:tc>
        <w:tc>
          <w:tcPr>
            <w:tcW w:w="2166" w:type="dxa"/>
            <w:tcBorders>
              <w:top w:val="single" w:sz="4" w:space="0" w:color="auto"/>
              <w:left w:val="single" w:sz="4" w:space="0" w:color="auto"/>
              <w:bottom w:val="single" w:sz="4" w:space="0" w:color="auto"/>
              <w:right w:val="single" w:sz="4" w:space="0" w:color="auto"/>
            </w:tcBorders>
          </w:tcPr>
          <w:p w14:paraId="2C3C0EC1" w14:textId="0C415D67" w:rsidR="00C1362F" w:rsidRDefault="00C1362F">
            <w:pPr>
              <w:spacing w:before="60" w:after="60"/>
              <w:rPr>
                <w:rFonts w:cs="Arial"/>
                <w:i/>
                <w:color w:val="808080" w:themeColor="background1" w:themeShade="80"/>
                <w:sz w:val="18"/>
                <w:szCs w:val="18"/>
              </w:rPr>
            </w:pPr>
            <w:r>
              <w:rPr>
                <w:sz w:val="18"/>
                <w:szCs w:val="18"/>
              </w:rPr>
              <w:t xml:space="preserve">Data Engineers – NDR x </w:t>
            </w:r>
            <w:r w:rsidR="00593C65">
              <w:rPr>
                <w:sz w:val="18"/>
                <w:szCs w:val="18"/>
              </w:rPr>
              <w:t>1</w:t>
            </w:r>
          </w:p>
        </w:tc>
        <w:tc>
          <w:tcPr>
            <w:tcW w:w="774" w:type="dxa"/>
            <w:tcBorders>
              <w:top w:val="single" w:sz="4" w:space="0" w:color="auto"/>
              <w:left w:val="single" w:sz="4" w:space="0" w:color="auto"/>
              <w:bottom w:val="single" w:sz="4" w:space="0" w:color="auto"/>
              <w:right w:val="single" w:sz="4" w:space="0" w:color="auto"/>
            </w:tcBorders>
          </w:tcPr>
          <w:p w14:paraId="170ED8BC" w14:textId="14B08A65" w:rsidR="00C1362F" w:rsidRDefault="00C1362F" w:rsidP="00C1362F">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2F9D56E0" w14:textId="77777777" w:rsidR="00C1362F" w:rsidRPr="00AA4E7B" w:rsidRDefault="00C1362F" w:rsidP="00C1362F">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421A9A27" w14:textId="3E66049E" w:rsidR="00C1362F"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1198AEA6" w14:textId="6ACBF4F1" w:rsidR="00C1362F"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2970E009" w14:textId="2D80AFB2" w:rsidR="00C1362F"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3CE11A1A"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A4F88EB" w14:textId="22B33A81"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50D81F49"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8447C70" w14:textId="0E3504BF"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2303C2F8"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66678BA" w14:textId="625B64AE"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C1362F" w:rsidRPr="000D4792" w14:paraId="4307C6F5"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7B89425F" w14:textId="46324C2E" w:rsidR="00C1362F" w:rsidRPr="00AA4E7B" w:rsidRDefault="00C1362F" w:rsidP="00C1362F">
            <w:pPr>
              <w:spacing w:before="60" w:after="60"/>
              <w:jc w:val="center"/>
              <w:rPr>
                <w:sz w:val="18"/>
                <w:szCs w:val="18"/>
              </w:rPr>
            </w:pPr>
            <w:r>
              <w:rPr>
                <w:sz w:val="18"/>
                <w:szCs w:val="18"/>
              </w:rPr>
              <w:t>4</w:t>
            </w:r>
          </w:p>
        </w:tc>
        <w:tc>
          <w:tcPr>
            <w:tcW w:w="2166" w:type="dxa"/>
            <w:tcBorders>
              <w:top w:val="single" w:sz="4" w:space="0" w:color="auto"/>
              <w:left w:val="single" w:sz="4" w:space="0" w:color="auto"/>
              <w:bottom w:val="single" w:sz="4" w:space="0" w:color="auto"/>
              <w:right w:val="single" w:sz="4" w:space="0" w:color="auto"/>
            </w:tcBorders>
          </w:tcPr>
          <w:p w14:paraId="5BC42AA6" w14:textId="7D16FB98" w:rsidR="00C1362F" w:rsidRDefault="00C1362F" w:rsidP="00C1362F">
            <w:pPr>
              <w:spacing w:before="60" w:after="60"/>
              <w:rPr>
                <w:rFonts w:cs="Arial"/>
                <w:i/>
                <w:color w:val="808080" w:themeColor="background1" w:themeShade="80"/>
                <w:sz w:val="18"/>
                <w:szCs w:val="18"/>
              </w:rPr>
            </w:pPr>
            <w:r>
              <w:rPr>
                <w:sz w:val="18"/>
                <w:szCs w:val="18"/>
              </w:rPr>
              <w:t>Data Engineers – Pipeline x 1</w:t>
            </w:r>
          </w:p>
        </w:tc>
        <w:tc>
          <w:tcPr>
            <w:tcW w:w="774" w:type="dxa"/>
            <w:tcBorders>
              <w:top w:val="single" w:sz="4" w:space="0" w:color="auto"/>
              <w:left w:val="single" w:sz="4" w:space="0" w:color="auto"/>
              <w:bottom w:val="single" w:sz="4" w:space="0" w:color="auto"/>
              <w:right w:val="single" w:sz="4" w:space="0" w:color="auto"/>
            </w:tcBorders>
          </w:tcPr>
          <w:p w14:paraId="0FA51120" w14:textId="53BA020F" w:rsidR="00C1362F" w:rsidRDefault="00C1362F" w:rsidP="00C1362F">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4A8EC4E7" w14:textId="77777777" w:rsidR="00C1362F" w:rsidRPr="00AA4E7B" w:rsidRDefault="00C1362F" w:rsidP="00C1362F">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6224A84F" w14:textId="67325714" w:rsidR="00C1362F"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3359C919" w14:textId="35AFAC5F" w:rsidR="00C1362F"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4</w:t>
            </w:r>
          </w:p>
        </w:tc>
        <w:tc>
          <w:tcPr>
            <w:tcW w:w="1127" w:type="dxa"/>
            <w:tcBorders>
              <w:top w:val="single" w:sz="4" w:space="0" w:color="auto"/>
              <w:left w:val="single" w:sz="4" w:space="0" w:color="auto"/>
              <w:bottom w:val="single" w:sz="4" w:space="0" w:color="auto"/>
              <w:right w:val="single" w:sz="4" w:space="0" w:color="auto"/>
            </w:tcBorders>
          </w:tcPr>
          <w:p w14:paraId="16849B3A" w14:textId="64E0D4EF" w:rsidR="00C1362F" w:rsidRDefault="00C1362F" w:rsidP="00C1362F">
            <w:pPr>
              <w:spacing w:before="60" w:after="60"/>
              <w:rPr>
                <w:rFonts w:cs="Arial"/>
                <w:i/>
                <w:color w:val="808080" w:themeColor="background1" w:themeShade="80"/>
                <w:sz w:val="18"/>
                <w:szCs w:val="18"/>
              </w:rPr>
            </w:pPr>
            <w:r>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2055C478"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7843BD0F" w14:textId="155EFBCC"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77EE9088"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9B8E31B" w14:textId="162B9FEE"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22A31DF1" w14:textId="77777777"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4ED69FD" w14:textId="66C06E08" w:rsidR="00C1362F" w:rsidRPr="00AA4E7B" w:rsidRDefault="00C1362F" w:rsidP="00C1362F">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F1F80" w:rsidRPr="000D4792" w14:paraId="4D9261EF"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1C6879C0" w14:textId="2EB5957B" w:rsidR="00FF1F80" w:rsidRPr="00AA4E7B" w:rsidRDefault="00FF1F80" w:rsidP="00FF1F80">
            <w:pPr>
              <w:spacing w:before="60" w:after="60"/>
              <w:jc w:val="center"/>
              <w:rPr>
                <w:sz w:val="18"/>
                <w:szCs w:val="18"/>
              </w:rPr>
            </w:pPr>
            <w:r>
              <w:rPr>
                <w:sz w:val="18"/>
                <w:szCs w:val="18"/>
              </w:rPr>
              <w:t>5</w:t>
            </w:r>
          </w:p>
        </w:tc>
        <w:tc>
          <w:tcPr>
            <w:tcW w:w="2166" w:type="dxa"/>
            <w:tcBorders>
              <w:top w:val="single" w:sz="4" w:space="0" w:color="auto"/>
              <w:left w:val="single" w:sz="4" w:space="0" w:color="auto"/>
              <w:bottom w:val="single" w:sz="4" w:space="0" w:color="auto"/>
              <w:right w:val="single" w:sz="4" w:space="0" w:color="auto"/>
            </w:tcBorders>
          </w:tcPr>
          <w:p w14:paraId="6F137EEF" w14:textId="23BB4436" w:rsidR="00FF1F80" w:rsidRDefault="00FF1F80" w:rsidP="00FF1F80">
            <w:pPr>
              <w:spacing w:before="60" w:after="60"/>
              <w:rPr>
                <w:rFonts w:cs="Arial"/>
                <w:i/>
                <w:color w:val="808080" w:themeColor="background1" w:themeShade="80"/>
                <w:sz w:val="18"/>
                <w:szCs w:val="18"/>
              </w:rPr>
            </w:pPr>
            <w:r>
              <w:rPr>
                <w:sz w:val="18"/>
                <w:szCs w:val="18"/>
              </w:rPr>
              <w:t>Asset Manager x 1</w:t>
            </w:r>
          </w:p>
        </w:tc>
        <w:tc>
          <w:tcPr>
            <w:tcW w:w="774" w:type="dxa"/>
            <w:tcBorders>
              <w:top w:val="single" w:sz="4" w:space="0" w:color="auto"/>
              <w:left w:val="single" w:sz="4" w:space="0" w:color="auto"/>
              <w:bottom w:val="single" w:sz="4" w:space="0" w:color="auto"/>
              <w:right w:val="single" w:sz="4" w:space="0" w:color="auto"/>
            </w:tcBorders>
          </w:tcPr>
          <w:p w14:paraId="59F97BE7" w14:textId="21EDCA39" w:rsidR="00FF1F80" w:rsidRDefault="00FF1F80" w:rsidP="00FF1F80">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5313281B" w14:textId="77777777" w:rsidR="00FF1F80" w:rsidRPr="00AA4E7B" w:rsidRDefault="00FF1F80" w:rsidP="00FF1F80">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20F66FD3" w14:textId="02983C2D"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ASMG</w:t>
            </w:r>
          </w:p>
        </w:tc>
        <w:tc>
          <w:tcPr>
            <w:tcW w:w="1127" w:type="dxa"/>
            <w:tcBorders>
              <w:top w:val="single" w:sz="4" w:space="0" w:color="auto"/>
              <w:left w:val="single" w:sz="4" w:space="0" w:color="auto"/>
              <w:bottom w:val="single" w:sz="4" w:space="0" w:color="auto"/>
              <w:right w:val="single" w:sz="4" w:space="0" w:color="auto"/>
            </w:tcBorders>
          </w:tcPr>
          <w:p w14:paraId="292CA73A" w14:textId="5B262053"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3</w:t>
            </w:r>
          </w:p>
        </w:tc>
        <w:tc>
          <w:tcPr>
            <w:tcW w:w="1127" w:type="dxa"/>
            <w:tcBorders>
              <w:top w:val="single" w:sz="4" w:space="0" w:color="auto"/>
              <w:left w:val="single" w:sz="4" w:space="0" w:color="auto"/>
              <w:bottom w:val="single" w:sz="4" w:space="0" w:color="auto"/>
              <w:right w:val="single" w:sz="4" w:space="0" w:color="auto"/>
            </w:tcBorders>
          </w:tcPr>
          <w:p w14:paraId="3118310A" w14:textId="48D49CAE" w:rsidR="00FF1F80" w:rsidRDefault="00FF1F80" w:rsidP="00FF1F80">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3BE0A6A2"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81E25BA" w14:textId="34657848"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33C43D6C"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79A02ED" w14:textId="0A7514DB"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48ADC703"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A6EF3F9" w14:textId="4DB8936F"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F1F80" w:rsidRPr="000D4792" w14:paraId="17D64C60"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03C3FCCC" w14:textId="101DD23F" w:rsidR="00FF1F80" w:rsidRPr="00AA4E7B" w:rsidRDefault="00FF1F80" w:rsidP="00FF1F80">
            <w:pPr>
              <w:spacing w:before="60" w:after="60"/>
              <w:jc w:val="center"/>
              <w:rPr>
                <w:sz w:val="18"/>
                <w:szCs w:val="18"/>
              </w:rPr>
            </w:pPr>
            <w:r>
              <w:rPr>
                <w:sz w:val="18"/>
                <w:szCs w:val="18"/>
              </w:rPr>
              <w:t>6</w:t>
            </w:r>
          </w:p>
        </w:tc>
        <w:tc>
          <w:tcPr>
            <w:tcW w:w="2166" w:type="dxa"/>
            <w:tcBorders>
              <w:top w:val="single" w:sz="4" w:space="0" w:color="auto"/>
              <w:left w:val="single" w:sz="4" w:space="0" w:color="auto"/>
              <w:bottom w:val="single" w:sz="4" w:space="0" w:color="auto"/>
              <w:right w:val="single" w:sz="4" w:space="0" w:color="auto"/>
            </w:tcBorders>
          </w:tcPr>
          <w:p w14:paraId="10C5D1F7" w14:textId="62348CF4" w:rsidR="00FF1F80" w:rsidRDefault="00FF1F80" w:rsidP="00FF1F80">
            <w:pPr>
              <w:spacing w:before="60" w:after="60"/>
              <w:rPr>
                <w:rFonts w:cs="Arial"/>
                <w:i/>
                <w:color w:val="808080" w:themeColor="background1" w:themeShade="80"/>
                <w:sz w:val="18"/>
                <w:szCs w:val="18"/>
              </w:rPr>
            </w:pPr>
            <w:r>
              <w:rPr>
                <w:sz w:val="18"/>
                <w:szCs w:val="18"/>
              </w:rPr>
              <w:t>Technology Service Management x 1</w:t>
            </w:r>
          </w:p>
        </w:tc>
        <w:tc>
          <w:tcPr>
            <w:tcW w:w="774" w:type="dxa"/>
            <w:tcBorders>
              <w:top w:val="single" w:sz="4" w:space="0" w:color="auto"/>
              <w:left w:val="single" w:sz="4" w:space="0" w:color="auto"/>
              <w:bottom w:val="single" w:sz="4" w:space="0" w:color="auto"/>
              <w:right w:val="single" w:sz="4" w:space="0" w:color="auto"/>
            </w:tcBorders>
          </w:tcPr>
          <w:p w14:paraId="10149885" w14:textId="3A73BF34" w:rsidR="00FF1F80" w:rsidRDefault="00FF1F80" w:rsidP="00FF1F80">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012BEB1B" w14:textId="77777777" w:rsidR="00FF1F80" w:rsidRPr="00AA4E7B" w:rsidRDefault="00FF1F80" w:rsidP="00FF1F80">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0CE7148C" w14:textId="000C638E"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ITMG</w:t>
            </w:r>
          </w:p>
        </w:tc>
        <w:tc>
          <w:tcPr>
            <w:tcW w:w="1127" w:type="dxa"/>
            <w:tcBorders>
              <w:top w:val="single" w:sz="4" w:space="0" w:color="auto"/>
              <w:left w:val="single" w:sz="4" w:space="0" w:color="auto"/>
              <w:bottom w:val="single" w:sz="4" w:space="0" w:color="auto"/>
              <w:right w:val="single" w:sz="4" w:space="0" w:color="auto"/>
            </w:tcBorders>
          </w:tcPr>
          <w:p w14:paraId="180BF902" w14:textId="4B644082"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1E5C7EE8" w14:textId="1F8B8C9D" w:rsidR="00FF1F80" w:rsidRDefault="00FF1F80" w:rsidP="00FF1F80">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7A992F58"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D7D5CD0" w14:textId="61BA4DA9"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60AF46B9"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D5E878B" w14:textId="3F391B7F"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0CE0AD62"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E82B7EA" w14:textId="22683EB4"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F1F80" w:rsidRPr="000D4792" w14:paraId="656C65C2"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195AD90C" w14:textId="2E9D4DF4" w:rsidR="00FF1F80" w:rsidRPr="00AA4E7B" w:rsidRDefault="00FF1F80" w:rsidP="00FF1F80">
            <w:pPr>
              <w:spacing w:before="60" w:after="60"/>
              <w:jc w:val="center"/>
              <w:rPr>
                <w:sz w:val="18"/>
                <w:szCs w:val="18"/>
              </w:rPr>
            </w:pPr>
            <w:r>
              <w:rPr>
                <w:sz w:val="18"/>
                <w:szCs w:val="18"/>
              </w:rPr>
              <w:t>7</w:t>
            </w:r>
          </w:p>
        </w:tc>
        <w:tc>
          <w:tcPr>
            <w:tcW w:w="2166" w:type="dxa"/>
            <w:tcBorders>
              <w:top w:val="single" w:sz="4" w:space="0" w:color="auto"/>
              <w:left w:val="single" w:sz="4" w:space="0" w:color="auto"/>
              <w:bottom w:val="single" w:sz="4" w:space="0" w:color="auto"/>
              <w:right w:val="single" w:sz="4" w:space="0" w:color="auto"/>
            </w:tcBorders>
          </w:tcPr>
          <w:p w14:paraId="4D4567CB" w14:textId="15105578" w:rsidR="00FF1F80" w:rsidRDefault="00FF1F80" w:rsidP="00FF1F80">
            <w:pPr>
              <w:spacing w:before="60" w:after="60"/>
              <w:rPr>
                <w:rFonts w:cs="Arial"/>
                <w:i/>
                <w:color w:val="808080" w:themeColor="background1" w:themeShade="80"/>
                <w:sz w:val="18"/>
                <w:szCs w:val="18"/>
              </w:rPr>
            </w:pPr>
            <w:r>
              <w:rPr>
                <w:sz w:val="18"/>
                <w:szCs w:val="18"/>
              </w:rPr>
              <w:t>Project Officers x 2</w:t>
            </w:r>
          </w:p>
        </w:tc>
        <w:tc>
          <w:tcPr>
            <w:tcW w:w="774" w:type="dxa"/>
            <w:tcBorders>
              <w:top w:val="single" w:sz="4" w:space="0" w:color="auto"/>
              <w:left w:val="single" w:sz="4" w:space="0" w:color="auto"/>
              <w:bottom w:val="single" w:sz="4" w:space="0" w:color="auto"/>
              <w:right w:val="single" w:sz="4" w:space="0" w:color="auto"/>
            </w:tcBorders>
          </w:tcPr>
          <w:p w14:paraId="7AABA6B1" w14:textId="057B0736" w:rsidR="00FF1F80" w:rsidRDefault="00FF1F80" w:rsidP="00FF1F80">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2626CD3D" w14:textId="77777777" w:rsidR="00FF1F80" w:rsidRPr="00AA4E7B" w:rsidRDefault="00FF1F80" w:rsidP="00FF1F80">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399C573B" w14:textId="66F70444"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PROF</w:t>
            </w:r>
          </w:p>
        </w:tc>
        <w:tc>
          <w:tcPr>
            <w:tcW w:w="1127" w:type="dxa"/>
            <w:tcBorders>
              <w:top w:val="single" w:sz="4" w:space="0" w:color="auto"/>
              <w:left w:val="single" w:sz="4" w:space="0" w:color="auto"/>
              <w:bottom w:val="single" w:sz="4" w:space="0" w:color="auto"/>
              <w:right w:val="single" w:sz="4" w:space="0" w:color="auto"/>
            </w:tcBorders>
          </w:tcPr>
          <w:p w14:paraId="3DCB4382" w14:textId="7D4764F8"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4</w:t>
            </w:r>
          </w:p>
        </w:tc>
        <w:tc>
          <w:tcPr>
            <w:tcW w:w="1127" w:type="dxa"/>
            <w:tcBorders>
              <w:top w:val="single" w:sz="4" w:space="0" w:color="auto"/>
              <w:left w:val="single" w:sz="4" w:space="0" w:color="auto"/>
              <w:bottom w:val="single" w:sz="4" w:space="0" w:color="auto"/>
              <w:right w:val="single" w:sz="4" w:space="0" w:color="auto"/>
            </w:tcBorders>
          </w:tcPr>
          <w:p w14:paraId="39E99A3C" w14:textId="479E2EDD" w:rsidR="00FF1F80" w:rsidRDefault="00FF1F80" w:rsidP="00FF1F80">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43422EA0"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1CEB8A0" w14:textId="5D038EFC"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1AA49688"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28DC13F" w14:textId="372FAB16"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3AC33000"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33B4FAD" w14:textId="6D155500"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F1F80" w:rsidRPr="000D4792" w14:paraId="2E503848"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0A88A004" w14:textId="304DC4B3" w:rsidR="00FF1F80" w:rsidRPr="00AA4E7B" w:rsidRDefault="00FF1F80" w:rsidP="00FF1F80">
            <w:pPr>
              <w:spacing w:before="60" w:after="60"/>
              <w:jc w:val="center"/>
              <w:rPr>
                <w:sz w:val="18"/>
                <w:szCs w:val="18"/>
              </w:rPr>
            </w:pPr>
            <w:r>
              <w:rPr>
                <w:sz w:val="18"/>
                <w:szCs w:val="18"/>
              </w:rPr>
              <w:t>8</w:t>
            </w:r>
          </w:p>
        </w:tc>
        <w:tc>
          <w:tcPr>
            <w:tcW w:w="2166" w:type="dxa"/>
            <w:tcBorders>
              <w:top w:val="single" w:sz="4" w:space="0" w:color="auto"/>
              <w:left w:val="single" w:sz="4" w:space="0" w:color="auto"/>
              <w:bottom w:val="single" w:sz="4" w:space="0" w:color="auto"/>
              <w:right w:val="single" w:sz="4" w:space="0" w:color="auto"/>
            </w:tcBorders>
          </w:tcPr>
          <w:p w14:paraId="366F7971" w14:textId="2EAB947E" w:rsidR="00FF1F80" w:rsidRDefault="00FF1F80" w:rsidP="00FF1F80">
            <w:pPr>
              <w:spacing w:before="60" w:after="60"/>
              <w:rPr>
                <w:rFonts w:cs="Arial"/>
                <w:i/>
                <w:color w:val="808080" w:themeColor="background1" w:themeShade="80"/>
                <w:sz w:val="18"/>
                <w:szCs w:val="18"/>
              </w:rPr>
            </w:pPr>
            <w:r>
              <w:rPr>
                <w:sz w:val="18"/>
                <w:szCs w:val="18"/>
              </w:rPr>
              <w:t>Change Manager x 1</w:t>
            </w:r>
          </w:p>
        </w:tc>
        <w:tc>
          <w:tcPr>
            <w:tcW w:w="774" w:type="dxa"/>
            <w:tcBorders>
              <w:top w:val="single" w:sz="4" w:space="0" w:color="auto"/>
              <w:left w:val="single" w:sz="4" w:space="0" w:color="auto"/>
              <w:bottom w:val="single" w:sz="4" w:space="0" w:color="auto"/>
              <w:right w:val="single" w:sz="4" w:space="0" w:color="auto"/>
            </w:tcBorders>
          </w:tcPr>
          <w:p w14:paraId="6D92C288" w14:textId="5BD04382" w:rsidR="00FF1F80" w:rsidRDefault="00FF1F80" w:rsidP="00FF1F80">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323DDD7C" w14:textId="77777777" w:rsidR="00FF1F80" w:rsidRPr="00AA4E7B" w:rsidRDefault="00FF1F80" w:rsidP="00FF1F80">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0A669E1D" w14:textId="3CD5C5CB"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CHMG</w:t>
            </w:r>
          </w:p>
        </w:tc>
        <w:tc>
          <w:tcPr>
            <w:tcW w:w="1127" w:type="dxa"/>
            <w:tcBorders>
              <w:top w:val="single" w:sz="4" w:space="0" w:color="auto"/>
              <w:left w:val="single" w:sz="4" w:space="0" w:color="auto"/>
              <w:bottom w:val="single" w:sz="4" w:space="0" w:color="auto"/>
              <w:right w:val="single" w:sz="4" w:space="0" w:color="auto"/>
            </w:tcBorders>
          </w:tcPr>
          <w:p w14:paraId="1DCC7DA1" w14:textId="0E26BD7A" w:rsidR="00FF1F80" w:rsidRDefault="00FF1F80" w:rsidP="00FF1F80">
            <w:pPr>
              <w:spacing w:before="60" w:after="60"/>
              <w:rPr>
                <w:rFonts w:cs="Arial"/>
                <w:i/>
                <w:color w:val="808080" w:themeColor="background1" w:themeShade="80"/>
                <w:sz w:val="18"/>
                <w:szCs w:val="18"/>
              </w:rPr>
            </w:pPr>
            <w:r>
              <w:rPr>
                <w:rFonts w:cs="Arial"/>
                <w:i/>
                <w:color w:val="808080" w:themeColor="background1" w:themeShade="80"/>
                <w:sz w:val="18"/>
                <w:szCs w:val="18"/>
              </w:rPr>
              <w:t>3</w:t>
            </w:r>
          </w:p>
        </w:tc>
        <w:tc>
          <w:tcPr>
            <w:tcW w:w="1127" w:type="dxa"/>
            <w:tcBorders>
              <w:top w:val="single" w:sz="4" w:space="0" w:color="auto"/>
              <w:left w:val="single" w:sz="4" w:space="0" w:color="auto"/>
              <w:bottom w:val="single" w:sz="4" w:space="0" w:color="auto"/>
              <w:right w:val="single" w:sz="4" w:space="0" w:color="auto"/>
            </w:tcBorders>
          </w:tcPr>
          <w:p w14:paraId="48FC3AB7" w14:textId="1A78A73C" w:rsidR="00FF1F80" w:rsidRDefault="00FF1F80" w:rsidP="00FF1F80">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6C9131BC"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F656549" w14:textId="192DF17C"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0374F812"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FEB5D16" w14:textId="395D709A"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50B5A846" w14:textId="77777777"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35EFE57" w14:textId="64056795" w:rsidR="00FF1F80" w:rsidRPr="00AA4E7B" w:rsidRDefault="00FF1F80" w:rsidP="00FF1F8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74A53D6E"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183CF4F4" w14:textId="501C58D0" w:rsidR="00F13AAD" w:rsidRPr="00AA4E7B" w:rsidRDefault="00F13AAD" w:rsidP="00F13AAD">
            <w:pPr>
              <w:spacing w:before="60" w:after="60"/>
              <w:jc w:val="center"/>
              <w:rPr>
                <w:sz w:val="18"/>
                <w:szCs w:val="18"/>
              </w:rPr>
            </w:pPr>
            <w:r>
              <w:rPr>
                <w:sz w:val="18"/>
                <w:szCs w:val="18"/>
              </w:rPr>
              <w:t>9</w:t>
            </w:r>
          </w:p>
        </w:tc>
        <w:tc>
          <w:tcPr>
            <w:tcW w:w="2166" w:type="dxa"/>
            <w:tcBorders>
              <w:top w:val="single" w:sz="4" w:space="0" w:color="auto"/>
              <w:left w:val="single" w:sz="4" w:space="0" w:color="auto"/>
              <w:bottom w:val="single" w:sz="4" w:space="0" w:color="auto"/>
              <w:right w:val="single" w:sz="4" w:space="0" w:color="auto"/>
            </w:tcBorders>
          </w:tcPr>
          <w:p w14:paraId="758DF381" w14:textId="62806F8B" w:rsidR="00F13AAD" w:rsidRDefault="00F13AAD" w:rsidP="00F13AAD">
            <w:pPr>
              <w:spacing w:before="60" w:after="60"/>
              <w:rPr>
                <w:rFonts w:cs="Arial"/>
                <w:i/>
                <w:color w:val="808080" w:themeColor="background1" w:themeShade="80"/>
                <w:sz w:val="18"/>
                <w:szCs w:val="18"/>
              </w:rPr>
            </w:pPr>
            <w:r w:rsidRPr="00CE1BEC">
              <w:rPr>
                <w:sz w:val="18"/>
                <w:szCs w:val="18"/>
              </w:rPr>
              <w:t>ICT Infrastructure – Op1 - Infrastructure Operations x 1</w:t>
            </w:r>
          </w:p>
        </w:tc>
        <w:tc>
          <w:tcPr>
            <w:tcW w:w="774" w:type="dxa"/>
            <w:tcBorders>
              <w:top w:val="single" w:sz="4" w:space="0" w:color="auto"/>
              <w:left w:val="single" w:sz="4" w:space="0" w:color="auto"/>
              <w:bottom w:val="single" w:sz="4" w:space="0" w:color="auto"/>
              <w:right w:val="single" w:sz="4" w:space="0" w:color="auto"/>
            </w:tcBorders>
          </w:tcPr>
          <w:p w14:paraId="61C384E9" w14:textId="5FBAC876" w:rsidR="00F13AAD" w:rsidRDefault="00F13AAD" w:rsidP="00F13AAD">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24CED1F6"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2D5992C0" w14:textId="12BF3121"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605F950F" w14:textId="70278873"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4DE63AF6" w14:textId="21B45F32" w:rsidR="00F13AAD"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1295E303"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470D965" w14:textId="1B32B013"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44CDD06D"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850ABFE" w14:textId="26C1BE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71B49F0A"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9E300DE" w14:textId="39462B3C"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0E2A0BAD"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02329DAD" w14:textId="01E0D6E2" w:rsidR="00F13AAD" w:rsidRPr="00AA4E7B" w:rsidRDefault="00F13AAD" w:rsidP="00F13AAD">
            <w:pPr>
              <w:spacing w:before="60" w:after="60"/>
              <w:jc w:val="center"/>
              <w:rPr>
                <w:sz w:val="18"/>
                <w:szCs w:val="18"/>
              </w:rPr>
            </w:pPr>
            <w:r>
              <w:rPr>
                <w:sz w:val="18"/>
                <w:szCs w:val="18"/>
              </w:rPr>
              <w:t>10</w:t>
            </w:r>
          </w:p>
        </w:tc>
        <w:tc>
          <w:tcPr>
            <w:tcW w:w="2166" w:type="dxa"/>
            <w:tcBorders>
              <w:top w:val="single" w:sz="4" w:space="0" w:color="auto"/>
              <w:left w:val="single" w:sz="4" w:space="0" w:color="auto"/>
              <w:bottom w:val="single" w:sz="4" w:space="0" w:color="auto"/>
              <w:right w:val="single" w:sz="4" w:space="0" w:color="auto"/>
            </w:tcBorders>
          </w:tcPr>
          <w:p w14:paraId="6AD79AEF" w14:textId="744401B5" w:rsidR="00F13AAD" w:rsidRDefault="00F13AAD" w:rsidP="00F13AAD">
            <w:pPr>
              <w:spacing w:before="60" w:after="60"/>
              <w:rPr>
                <w:rFonts w:cs="Arial"/>
                <w:i/>
                <w:color w:val="808080" w:themeColor="background1" w:themeShade="80"/>
                <w:sz w:val="18"/>
                <w:szCs w:val="18"/>
              </w:rPr>
            </w:pPr>
            <w:r w:rsidRPr="00CE1BEC">
              <w:rPr>
                <w:sz w:val="18"/>
                <w:szCs w:val="18"/>
              </w:rPr>
              <w:t>ICT Infrastructure – Op2 - System Software Administration x 1</w:t>
            </w:r>
          </w:p>
        </w:tc>
        <w:tc>
          <w:tcPr>
            <w:tcW w:w="774" w:type="dxa"/>
            <w:tcBorders>
              <w:top w:val="single" w:sz="4" w:space="0" w:color="auto"/>
              <w:left w:val="single" w:sz="4" w:space="0" w:color="auto"/>
              <w:bottom w:val="single" w:sz="4" w:space="0" w:color="auto"/>
              <w:right w:val="single" w:sz="4" w:space="0" w:color="auto"/>
            </w:tcBorders>
          </w:tcPr>
          <w:p w14:paraId="6C5FBFA8" w14:textId="1BA948D6" w:rsidR="00F13AAD" w:rsidRDefault="00F13AAD" w:rsidP="00F13AAD">
            <w:pPr>
              <w:spacing w:before="60" w:after="60"/>
              <w:rPr>
                <w:b/>
                <w:sz w:val="18"/>
                <w:szCs w:val="18"/>
              </w:rPr>
            </w:pPr>
            <w:r w:rsidRPr="004C50ED">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3048721D"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664E9388" w14:textId="70027144"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6F7EAFCE" w14:textId="28C028ED"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6A2B6526" w14:textId="6EEEE33D" w:rsidR="00F13AAD"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02999569"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DD451A0" w14:textId="59057BB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53672FD7" w14:textId="657CAD34"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 xml:space="preserve"> Example:-</w:t>
            </w:r>
          </w:p>
          <w:p w14:paraId="754C3366" w14:textId="38A322D9"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46F73E73"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75CCCD0" w14:textId="16239B05"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7D77B61A"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6C4F386D" w14:textId="730D6D44" w:rsidR="00F13AAD" w:rsidRDefault="00F13AAD" w:rsidP="00F13AAD">
            <w:pPr>
              <w:spacing w:before="60" w:after="60"/>
              <w:jc w:val="center"/>
              <w:rPr>
                <w:sz w:val="18"/>
                <w:szCs w:val="18"/>
              </w:rPr>
            </w:pPr>
            <w:r>
              <w:rPr>
                <w:sz w:val="18"/>
                <w:szCs w:val="18"/>
              </w:rPr>
              <w:lastRenderedPageBreak/>
              <w:t>11</w:t>
            </w:r>
          </w:p>
        </w:tc>
        <w:tc>
          <w:tcPr>
            <w:tcW w:w="2166" w:type="dxa"/>
            <w:tcBorders>
              <w:top w:val="single" w:sz="4" w:space="0" w:color="auto"/>
              <w:left w:val="single" w:sz="4" w:space="0" w:color="auto"/>
              <w:bottom w:val="single" w:sz="4" w:space="0" w:color="auto"/>
              <w:right w:val="single" w:sz="4" w:space="0" w:color="auto"/>
            </w:tcBorders>
          </w:tcPr>
          <w:p w14:paraId="36349B38" w14:textId="42BB0256" w:rsidR="00F13AAD" w:rsidRDefault="00F13AAD" w:rsidP="00F13AAD">
            <w:pPr>
              <w:spacing w:before="60" w:after="60"/>
              <w:rPr>
                <w:sz w:val="18"/>
                <w:szCs w:val="18"/>
                <w:highlight w:val="yellow"/>
              </w:rPr>
            </w:pPr>
            <w:r w:rsidRPr="00CE1BEC">
              <w:rPr>
                <w:sz w:val="18"/>
                <w:szCs w:val="18"/>
              </w:rPr>
              <w:t>ICT Infrastructure – Op3 - Storage Management x 2</w:t>
            </w:r>
          </w:p>
        </w:tc>
        <w:tc>
          <w:tcPr>
            <w:tcW w:w="774" w:type="dxa"/>
            <w:tcBorders>
              <w:top w:val="single" w:sz="4" w:space="0" w:color="auto"/>
              <w:left w:val="single" w:sz="4" w:space="0" w:color="auto"/>
              <w:bottom w:val="single" w:sz="4" w:space="0" w:color="auto"/>
              <w:right w:val="single" w:sz="4" w:space="0" w:color="auto"/>
            </w:tcBorders>
          </w:tcPr>
          <w:p w14:paraId="1B33834B" w14:textId="34287BF0"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2240A6D2"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254C8036" w14:textId="609EEE7A"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02DF5AC2" w14:textId="4C2F9F34"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4DA96E5C" w14:textId="59FB6269"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3C7ECA38"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77FBADDE" w14:textId="67208B6E"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6691D792"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D4A0474" w14:textId="0407E95D"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3E9048C9"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B9991B5" w14:textId="4045231B"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137DE47C"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7491EC44" w14:textId="19EBC454" w:rsidR="00F13AAD" w:rsidRDefault="00F13AAD" w:rsidP="00F13AAD">
            <w:pPr>
              <w:spacing w:before="60" w:after="60"/>
              <w:jc w:val="center"/>
              <w:rPr>
                <w:sz w:val="18"/>
                <w:szCs w:val="18"/>
              </w:rPr>
            </w:pPr>
            <w:r>
              <w:rPr>
                <w:sz w:val="18"/>
                <w:szCs w:val="18"/>
              </w:rPr>
              <w:t>12</w:t>
            </w:r>
          </w:p>
        </w:tc>
        <w:tc>
          <w:tcPr>
            <w:tcW w:w="2166" w:type="dxa"/>
            <w:tcBorders>
              <w:top w:val="single" w:sz="4" w:space="0" w:color="auto"/>
              <w:left w:val="single" w:sz="4" w:space="0" w:color="auto"/>
              <w:bottom w:val="single" w:sz="4" w:space="0" w:color="auto"/>
              <w:right w:val="single" w:sz="4" w:space="0" w:color="auto"/>
            </w:tcBorders>
          </w:tcPr>
          <w:p w14:paraId="1D21F167" w14:textId="1B55882B" w:rsidR="00F13AAD" w:rsidRDefault="00F13AAD" w:rsidP="00F13AAD">
            <w:pPr>
              <w:spacing w:before="60" w:after="60"/>
              <w:rPr>
                <w:sz w:val="18"/>
                <w:szCs w:val="18"/>
                <w:highlight w:val="yellow"/>
              </w:rPr>
            </w:pPr>
            <w:r w:rsidRPr="00CE1BEC">
              <w:rPr>
                <w:sz w:val="18"/>
                <w:szCs w:val="18"/>
              </w:rPr>
              <w:t>ICT Infrastructure – Op4 - Network Support x 1</w:t>
            </w:r>
          </w:p>
        </w:tc>
        <w:tc>
          <w:tcPr>
            <w:tcW w:w="774" w:type="dxa"/>
            <w:tcBorders>
              <w:top w:val="single" w:sz="4" w:space="0" w:color="auto"/>
              <w:left w:val="single" w:sz="4" w:space="0" w:color="auto"/>
              <w:bottom w:val="single" w:sz="4" w:space="0" w:color="auto"/>
              <w:right w:val="single" w:sz="4" w:space="0" w:color="auto"/>
            </w:tcBorders>
          </w:tcPr>
          <w:p w14:paraId="3A36CA45" w14:textId="10278713"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62FA8857"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404D5230" w14:textId="41EC78F5"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7156DA72" w14:textId="4D585A85"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2C072D8B" w14:textId="51956BC5"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3760A5B7"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A6AF727" w14:textId="11C22E55"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617825FA"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4985BD9" w14:textId="5955E360"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4F00C7DE"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4087504" w14:textId="6C00825C"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4922EA2B"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5FB32E34" w14:textId="04C98CCC" w:rsidR="00F13AAD" w:rsidRDefault="00F13AAD" w:rsidP="00F13AAD">
            <w:pPr>
              <w:spacing w:before="60" w:after="60"/>
              <w:jc w:val="center"/>
              <w:rPr>
                <w:sz w:val="18"/>
                <w:szCs w:val="18"/>
              </w:rPr>
            </w:pPr>
            <w:r>
              <w:rPr>
                <w:sz w:val="18"/>
                <w:szCs w:val="18"/>
              </w:rPr>
              <w:t>13</w:t>
            </w:r>
          </w:p>
        </w:tc>
        <w:tc>
          <w:tcPr>
            <w:tcW w:w="2166" w:type="dxa"/>
            <w:tcBorders>
              <w:top w:val="single" w:sz="4" w:space="0" w:color="auto"/>
              <w:left w:val="single" w:sz="4" w:space="0" w:color="auto"/>
              <w:bottom w:val="single" w:sz="4" w:space="0" w:color="auto"/>
              <w:right w:val="single" w:sz="4" w:space="0" w:color="auto"/>
            </w:tcBorders>
          </w:tcPr>
          <w:p w14:paraId="780073D4" w14:textId="3B5594D1" w:rsidR="00F13AAD" w:rsidRDefault="00F13AAD" w:rsidP="00F13AAD">
            <w:pPr>
              <w:spacing w:before="60" w:after="60"/>
              <w:rPr>
                <w:sz w:val="18"/>
                <w:szCs w:val="18"/>
                <w:highlight w:val="yellow"/>
              </w:rPr>
            </w:pPr>
            <w:r w:rsidRPr="00CE1BEC">
              <w:rPr>
                <w:sz w:val="18"/>
                <w:szCs w:val="18"/>
              </w:rPr>
              <w:t>ICT Infrastructure – Op5 - Security Operation x 1</w:t>
            </w:r>
          </w:p>
        </w:tc>
        <w:tc>
          <w:tcPr>
            <w:tcW w:w="774" w:type="dxa"/>
            <w:tcBorders>
              <w:top w:val="single" w:sz="4" w:space="0" w:color="auto"/>
              <w:left w:val="single" w:sz="4" w:space="0" w:color="auto"/>
              <w:bottom w:val="single" w:sz="4" w:space="0" w:color="auto"/>
              <w:right w:val="single" w:sz="4" w:space="0" w:color="auto"/>
            </w:tcBorders>
          </w:tcPr>
          <w:p w14:paraId="44687E48" w14:textId="5775920F"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77C16A24"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5211ED0D" w14:textId="27E93821"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14BFDCDF" w14:textId="6C543B08"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1F8925FD" w14:textId="76699345"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6A960725"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B831F9E" w14:textId="189CFCDF"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599DB61A"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060DFE5" w14:textId="125FDB0A"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0262CF13"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F7A1275" w14:textId="23AEC779"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5D81700C"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5B7E6164" w14:textId="04BBD6BE" w:rsidR="00F13AAD" w:rsidRDefault="00F13AAD" w:rsidP="00F13AAD">
            <w:pPr>
              <w:spacing w:before="60" w:after="60"/>
              <w:jc w:val="center"/>
              <w:rPr>
                <w:sz w:val="18"/>
                <w:szCs w:val="18"/>
              </w:rPr>
            </w:pPr>
            <w:r>
              <w:rPr>
                <w:sz w:val="18"/>
                <w:szCs w:val="18"/>
              </w:rPr>
              <w:t>14</w:t>
            </w:r>
          </w:p>
        </w:tc>
        <w:tc>
          <w:tcPr>
            <w:tcW w:w="2166" w:type="dxa"/>
            <w:tcBorders>
              <w:top w:val="single" w:sz="4" w:space="0" w:color="auto"/>
              <w:left w:val="single" w:sz="4" w:space="0" w:color="auto"/>
              <w:bottom w:val="single" w:sz="4" w:space="0" w:color="auto"/>
              <w:right w:val="single" w:sz="4" w:space="0" w:color="auto"/>
            </w:tcBorders>
          </w:tcPr>
          <w:p w14:paraId="1A6B1724" w14:textId="5D3ADC6F" w:rsidR="00F13AAD" w:rsidRDefault="00F13AAD" w:rsidP="00F13AAD">
            <w:pPr>
              <w:spacing w:before="60" w:after="60"/>
              <w:rPr>
                <w:sz w:val="18"/>
                <w:szCs w:val="18"/>
                <w:highlight w:val="yellow"/>
              </w:rPr>
            </w:pPr>
            <w:r w:rsidRPr="00CE1BEC">
              <w:rPr>
                <w:sz w:val="18"/>
                <w:szCs w:val="18"/>
              </w:rPr>
              <w:t>ICT Infrastructure – Op6 - Specialist Advice Technology x 3</w:t>
            </w:r>
          </w:p>
        </w:tc>
        <w:tc>
          <w:tcPr>
            <w:tcW w:w="774" w:type="dxa"/>
            <w:tcBorders>
              <w:top w:val="single" w:sz="4" w:space="0" w:color="auto"/>
              <w:left w:val="single" w:sz="4" w:space="0" w:color="auto"/>
              <w:bottom w:val="single" w:sz="4" w:space="0" w:color="auto"/>
              <w:right w:val="single" w:sz="4" w:space="0" w:color="auto"/>
            </w:tcBorders>
          </w:tcPr>
          <w:p w14:paraId="19638371" w14:textId="54711F17"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19B644D8"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007BCE31" w14:textId="391B1DC2"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28A1D85D" w14:textId="224A0E4A"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5</w:t>
            </w:r>
          </w:p>
        </w:tc>
        <w:tc>
          <w:tcPr>
            <w:tcW w:w="1127" w:type="dxa"/>
            <w:tcBorders>
              <w:top w:val="single" w:sz="4" w:space="0" w:color="auto"/>
              <w:left w:val="single" w:sz="4" w:space="0" w:color="auto"/>
              <w:bottom w:val="single" w:sz="4" w:space="0" w:color="auto"/>
              <w:right w:val="single" w:sz="4" w:space="0" w:color="auto"/>
            </w:tcBorders>
          </w:tcPr>
          <w:p w14:paraId="63F621DB" w14:textId="7FE47A73"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03272FF3"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747DAB21" w14:textId="1167303B"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3EB20EB1"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141B0DF9" w14:textId="4FEA832D"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72B73E3F"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6CF3BC08" w14:textId="7ADBDC1D"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3DFD628C"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49B460FD" w14:textId="644776ED" w:rsidR="00F13AAD" w:rsidRDefault="00F13AAD" w:rsidP="00F13AAD">
            <w:pPr>
              <w:spacing w:before="60" w:after="60"/>
              <w:jc w:val="center"/>
              <w:rPr>
                <w:sz w:val="18"/>
                <w:szCs w:val="18"/>
              </w:rPr>
            </w:pPr>
            <w:r>
              <w:rPr>
                <w:sz w:val="18"/>
                <w:szCs w:val="18"/>
              </w:rPr>
              <w:t>15</w:t>
            </w:r>
          </w:p>
        </w:tc>
        <w:tc>
          <w:tcPr>
            <w:tcW w:w="2166" w:type="dxa"/>
            <w:tcBorders>
              <w:top w:val="single" w:sz="4" w:space="0" w:color="auto"/>
              <w:left w:val="single" w:sz="4" w:space="0" w:color="auto"/>
              <w:bottom w:val="single" w:sz="4" w:space="0" w:color="auto"/>
              <w:right w:val="single" w:sz="4" w:space="0" w:color="auto"/>
            </w:tcBorders>
          </w:tcPr>
          <w:p w14:paraId="27F9A194" w14:textId="56703054" w:rsidR="00F13AAD" w:rsidRDefault="00F13AAD" w:rsidP="00F13AAD">
            <w:pPr>
              <w:spacing w:before="60" w:after="60"/>
              <w:rPr>
                <w:sz w:val="18"/>
                <w:szCs w:val="18"/>
                <w:highlight w:val="yellow"/>
              </w:rPr>
            </w:pPr>
            <w:r w:rsidRPr="00CE1BEC">
              <w:rPr>
                <w:sz w:val="18"/>
                <w:szCs w:val="18"/>
              </w:rPr>
              <w:t>ICT Infrastructure – Op1 - Infrastructure Operations x 1</w:t>
            </w:r>
          </w:p>
        </w:tc>
        <w:tc>
          <w:tcPr>
            <w:tcW w:w="774" w:type="dxa"/>
            <w:tcBorders>
              <w:top w:val="single" w:sz="4" w:space="0" w:color="auto"/>
              <w:left w:val="single" w:sz="4" w:space="0" w:color="auto"/>
              <w:bottom w:val="single" w:sz="4" w:space="0" w:color="auto"/>
              <w:right w:val="single" w:sz="4" w:space="0" w:color="auto"/>
            </w:tcBorders>
          </w:tcPr>
          <w:p w14:paraId="2EB8722C" w14:textId="12C2A6CD"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7500DFCB"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3D965878" w14:textId="60517829"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4BCCD8D2" w14:textId="65E0E596" w:rsidR="00F13AAD" w:rsidRDefault="00F13AAD" w:rsidP="00F13AAD">
            <w:pPr>
              <w:spacing w:before="60" w:after="60"/>
              <w:rPr>
                <w:rFonts w:cs="Arial"/>
                <w:i/>
                <w:color w:val="808080" w:themeColor="background1" w:themeShade="80"/>
                <w:sz w:val="18"/>
                <w:szCs w:val="18"/>
              </w:rPr>
            </w:pPr>
            <w:r w:rsidRPr="008D1B18">
              <w:rPr>
                <w:rFonts w:cs="Arial"/>
                <w:i/>
                <w:color w:val="808080" w:themeColor="background1" w:themeShade="80"/>
                <w:sz w:val="18"/>
                <w:szCs w:val="18"/>
              </w:rPr>
              <w:t>4</w:t>
            </w:r>
          </w:p>
        </w:tc>
        <w:tc>
          <w:tcPr>
            <w:tcW w:w="1127" w:type="dxa"/>
            <w:tcBorders>
              <w:top w:val="single" w:sz="4" w:space="0" w:color="auto"/>
              <w:left w:val="single" w:sz="4" w:space="0" w:color="auto"/>
              <w:bottom w:val="single" w:sz="4" w:space="0" w:color="auto"/>
              <w:right w:val="single" w:sz="4" w:space="0" w:color="auto"/>
            </w:tcBorders>
          </w:tcPr>
          <w:p w14:paraId="0CA6D958" w14:textId="0F771298"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5F982DA8"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77ECAB67" w14:textId="6C1C803D"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1C7087D1"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D789597" w14:textId="241726E2"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273B6A4B"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60F8F68" w14:textId="2D698FF2"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7CF26003"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3CBA5F90" w14:textId="62382EBA" w:rsidR="00F13AAD" w:rsidRDefault="00F13AAD" w:rsidP="00F13AAD">
            <w:pPr>
              <w:spacing w:before="60" w:after="60"/>
              <w:jc w:val="center"/>
              <w:rPr>
                <w:sz w:val="18"/>
                <w:szCs w:val="18"/>
              </w:rPr>
            </w:pPr>
            <w:r>
              <w:rPr>
                <w:sz w:val="18"/>
                <w:szCs w:val="18"/>
              </w:rPr>
              <w:t>16</w:t>
            </w:r>
          </w:p>
        </w:tc>
        <w:tc>
          <w:tcPr>
            <w:tcW w:w="2166" w:type="dxa"/>
            <w:tcBorders>
              <w:top w:val="single" w:sz="4" w:space="0" w:color="auto"/>
              <w:left w:val="single" w:sz="4" w:space="0" w:color="auto"/>
              <w:bottom w:val="single" w:sz="4" w:space="0" w:color="auto"/>
              <w:right w:val="single" w:sz="4" w:space="0" w:color="auto"/>
            </w:tcBorders>
          </w:tcPr>
          <w:p w14:paraId="54F0F4D2" w14:textId="28FAF197" w:rsidR="00F13AAD" w:rsidRDefault="00F13AAD" w:rsidP="00F13AAD">
            <w:pPr>
              <w:spacing w:before="60" w:after="60"/>
              <w:rPr>
                <w:sz w:val="18"/>
                <w:szCs w:val="18"/>
                <w:highlight w:val="yellow"/>
              </w:rPr>
            </w:pPr>
            <w:r w:rsidRPr="00CE1BEC">
              <w:rPr>
                <w:sz w:val="18"/>
                <w:szCs w:val="18"/>
              </w:rPr>
              <w:t>ICT Infrastructure – Op2 - System Software Administration x 3</w:t>
            </w:r>
          </w:p>
        </w:tc>
        <w:tc>
          <w:tcPr>
            <w:tcW w:w="774" w:type="dxa"/>
            <w:tcBorders>
              <w:top w:val="single" w:sz="4" w:space="0" w:color="auto"/>
              <w:left w:val="single" w:sz="4" w:space="0" w:color="auto"/>
              <w:bottom w:val="single" w:sz="4" w:space="0" w:color="auto"/>
              <w:right w:val="single" w:sz="4" w:space="0" w:color="auto"/>
            </w:tcBorders>
          </w:tcPr>
          <w:p w14:paraId="3AED1081" w14:textId="5085BA19"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339EF423"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7408C34B" w14:textId="307BB12F"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0F39199F" w14:textId="1AB21586" w:rsidR="00F13AAD" w:rsidRDefault="00F13AAD" w:rsidP="00F13AAD">
            <w:pPr>
              <w:spacing w:before="60" w:after="60"/>
              <w:rPr>
                <w:rFonts w:cs="Arial"/>
                <w:i/>
                <w:color w:val="808080" w:themeColor="background1" w:themeShade="80"/>
                <w:sz w:val="18"/>
                <w:szCs w:val="18"/>
              </w:rPr>
            </w:pPr>
            <w:r w:rsidRPr="008D1B18">
              <w:rPr>
                <w:rFonts w:cs="Arial"/>
                <w:i/>
                <w:color w:val="808080" w:themeColor="background1" w:themeShade="80"/>
                <w:sz w:val="18"/>
                <w:szCs w:val="18"/>
              </w:rPr>
              <w:t>4</w:t>
            </w:r>
          </w:p>
        </w:tc>
        <w:tc>
          <w:tcPr>
            <w:tcW w:w="1127" w:type="dxa"/>
            <w:tcBorders>
              <w:top w:val="single" w:sz="4" w:space="0" w:color="auto"/>
              <w:left w:val="single" w:sz="4" w:space="0" w:color="auto"/>
              <w:bottom w:val="single" w:sz="4" w:space="0" w:color="auto"/>
              <w:right w:val="single" w:sz="4" w:space="0" w:color="auto"/>
            </w:tcBorders>
          </w:tcPr>
          <w:p w14:paraId="1C98A887" w14:textId="3563F88B"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45C40271"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7860CA0" w14:textId="0B9E867D"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5B9A304A"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C9F17D6" w14:textId="453B80A4"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16C2F3CA"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5E62520B" w14:textId="500F488D"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753FD0D1"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795A4221" w14:textId="3031C7F7" w:rsidR="00F13AAD" w:rsidRDefault="00F13AAD" w:rsidP="00F13AAD">
            <w:pPr>
              <w:spacing w:before="60" w:after="60"/>
              <w:jc w:val="center"/>
              <w:rPr>
                <w:sz w:val="18"/>
                <w:szCs w:val="18"/>
              </w:rPr>
            </w:pPr>
            <w:r>
              <w:rPr>
                <w:sz w:val="18"/>
                <w:szCs w:val="18"/>
              </w:rPr>
              <w:t>17</w:t>
            </w:r>
          </w:p>
        </w:tc>
        <w:tc>
          <w:tcPr>
            <w:tcW w:w="2166" w:type="dxa"/>
            <w:tcBorders>
              <w:top w:val="single" w:sz="4" w:space="0" w:color="auto"/>
              <w:left w:val="single" w:sz="4" w:space="0" w:color="auto"/>
              <w:bottom w:val="single" w:sz="4" w:space="0" w:color="auto"/>
              <w:right w:val="single" w:sz="4" w:space="0" w:color="auto"/>
            </w:tcBorders>
          </w:tcPr>
          <w:p w14:paraId="16A7F3B0" w14:textId="3E12F6FC" w:rsidR="00F13AAD" w:rsidRDefault="00F13AAD" w:rsidP="00F13AAD">
            <w:pPr>
              <w:spacing w:before="60" w:after="60"/>
              <w:rPr>
                <w:sz w:val="18"/>
                <w:szCs w:val="18"/>
                <w:highlight w:val="yellow"/>
              </w:rPr>
            </w:pPr>
            <w:r w:rsidRPr="00CE1BEC">
              <w:rPr>
                <w:sz w:val="18"/>
                <w:szCs w:val="18"/>
              </w:rPr>
              <w:t>ICT Infrastructure – Op3 - Network Support x 1</w:t>
            </w:r>
          </w:p>
        </w:tc>
        <w:tc>
          <w:tcPr>
            <w:tcW w:w="774" w:type="dxa"/>
            <w:tcBorders>
              <w:top w:val="single" w:sz="4" w:space="0" w:color="auto"/>
              <w:left w:val="single" w:sz="4" w:space="0" w:color="auto"/>
              <w:bottom w:val="single" w:sz="4" w:space="0" w:color="auto"/>
              <w:right w:val="single" w:sz="4" w:space="0" w:color="auto"/>
            </w:tcBorders>
          </w:tcPr>
          <w:p w14:paraId="443C589D" w14:textId="354130B1"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5A206948"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2873DEBA" w14:textId="14492E52"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00344ACF" w14:textId="4C3F659D" w:rsidR="00F13AAD" w:rsidRDefault="00F13AAD" w:rsidP="0015729C">
            <w:pPr>
              <w:spacing w:before="60" w:after="60"/>
              <w:rPr>
                <w:rFonts w:cs="Arial"/>
                <w:i/>
                <w:color w:val="808080" w:themeColor="background1" w:themeShade="80"/>
                <w:sz w:val="18"/>
                <w:szCs w:val="18"/>
              </w:rPr>
            </w:pPr>
            <w:r>
              <w:rPr>
                <w:rFonts w:cs="Arial"/>
                <w:i/>
                <w:color w:val="808080" w:themeColor="background1" w:themeShade="80"/>
                <w:sz w:val="18"/>
                <w:szCs w:val="18"/>
              </w:rPr>
              <w:t>4</w:t>
            </w:r>
          </w:p>
        </w:tc>
        <w:tc>
          <w:tcPr>
            <w:tcW w:w="1127" w:type="dxa"/>
            <w:tcBorders>
              <w:top w:val="single" w:sz="4" w:space="0" w:color="auto"/>
              <w:left w:val="single" w:sz="4" w:space="0" w:color="auto"/>
              <w:bottom w:val="single" w:sz="4" w:space="0" w:color="auto"/>
              <w:right w:val="single" w:sz="4" w:space="0" w:color="auto"/>
            </w:tcBorders>
          </w:tcPr>
          <w:p w14:paraId="71269461" w14:textId="38945958"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755F1D97"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70173B62" w14:textId="5CFF17EC"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4145B27E"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64E0747" w14:textId="29DD6BFC" w:rsidR="00F13AAD" w:rsidRDefault="00F13AAD" w:rsidP="00F13AAD">
            <w:pPr>
              <w:spacing w:before="60" w:after="60"/>
              <w:rPr>
                <w:rStyle w:val="CommentReference"/>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2E845EB7"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A79FF31" w14:textId="273266DA"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13AAD" w:rsidRPr="000D4792" w14:paraId="7ECEB585" w14:textId="77777777" w:rsidTr="0015729C">
        <w:trPr>
          <w:gridAfter w:val="8"/>
          <w:wAfter w:w="14624" w:type="dxa"/>
          <w:trHeight w:val="1046"/>
        </w:trPr>
        <w:tc>
          <w:tcPr>
            <w:tcW w:w="528" w:type="dxa"/>
            <w:tcBorders>
              <w:top w:val="single" w:sz="4" w:space="0" w:color="auto"/>
              <w:left w:val="single" w:sz="4" w:space="0" w:color="auto"/>
              <w:bottom w:val="single" w:sz="4" w:space="0" w:color="auto"/>
              <w:right w:val="single" w:sz="4" w:space="0" w:color="auto"/>
            </w:tcBorders>
          </w:tcPr>
          <w:p w14:paraId="3A4F8DFB" w14:textId="1E3EAE6E" w:rsidR="00F13AAD" w:rsidRDefault="00F13AAD" w:rsidP="00F13AAD">
            <w:pPr>
              <w:spacing w:before="60" w:after="60"/>
              <w:jc w:val="center"/>
              <w:rPr>
                <w:sz w:val="18"/>
                <w:szCs w:val="18"/>
              </w:rPr>
            </w:pPr>
            <w:r>
              <w:rPr>
                <w:sz w:val="18"/>
                <w:szCs w:val="18"/>
              </w:rPr>
              <w:t>18</w:t>
            </w:r>
          </w:p>
        </w:tc>
        <w:tc>
          <w:tcPr>
            <w:tcW w:w="2166" w:type="dxa"/>
            <w:tcBorders>
              <w:top w:val="single" w:sz="4" w:space="0" w:color="auto"/>
              <w:left w:val="single" w:sz="4" w:space="0" w:color="auto"/>
              <w:bottom w:val="single" w:sz="4" w:space="0" w:color="auto"/>
              <w:right w:val="single" w:sz="4" w:space="0" w:color="auto"/>
            </w:tcBorders>
          </w:tcPr>
          <w:p w14:paraId="1906B7E5" w14:textId="789A062C" w:rsidR="00F13AAD" w:rsidRDefault="00F13AAD" w:rsidP="00F13AAD">
            <w:pPr>
              <w:spacing w:before="60" w:after="60"/>
              <w:rPr>
                <w:sz w:val="18"/>
                <w:szCs w:val="18"/>
                <w:highlight w:val="yellow"/>
              </w:rPr>
            </w:pPr>
            <w:r w:rsidRPr="00CE1BEC">
              <w:rPr>
                <w:sz w:val="18"/>
                <w:szCs w:val="18"/>
              </w:rPr>
              <w:t>ICT Infrastructure – Op4 - Specialist Advice Technology x 1</w:t>
            </w:r>
          </w:p>
        </w:tc>
        <w:tc>
          <w:tcPr>
            <w:tcW w:w="774" w:type="dxa"/>
            <w:tcBorders>
              <w:top w:val="single" w:sz="4" w:space="0" w:color="auto"/>
              <w:left w:val="single" w:sz="4" w:space="0" w:color="auto"/>
              <w:bottom w:val="single" w:sz="4" w:space="0" w:color="auto"/>
              <w:right w:val="single" w:sz="4" w:space="0" w:color="auto"/>
            </w:tcBorders>
          </w:tcPr>
          <w:p w14:paraId="31C97A46" w14:textId="20F5C773" w:rsidR="00F13AAD" w:rsidRPr="004C50ED" w:rsidRDefault="00F13AAD" w:rsidP="00F13AAD">
            <w:pPr>
              <w:spacing w:before="60" w:after="60"/>
              <w:rPr>
                <w:b/>
                <w:sz w:val="18"/>
                <w:szCs w:val="18"/>
              </w:rPr>
            </w:pPr>
            <w:r w:rsidRPr="004D7115">
              <w:rPr>
                <w:b/>
                <w:sz w:val="18"/>
                <w:szCs w:val="18"/>
              </w:rPr>
              <w:t>Y</w:t>
            </w:r>
          </w:p>
        </w:tc>
        <w:tc>
          <w:tcPr>
            <w:tcW w:w="1591" w:type="dxa"/>
            <w:tcBorders>
              <w:top w:val="single" w:sz="4" w:space="0" w:color="auto"/>
              <w:left w:val="single" w:sz="4" w:space="0" w:color="auto"/>
              <w:bottom w:val="single" w:sz="4" w:space="0" w:color="auto"/>
              <w:right w:val="single" w:sz="4" w:space="0" w:color="auto"/>
            </w:tcBorders>
          </w:tcPr>
          <w:p w14:paraId="19649E1B" w14:textId="77777777" w:rsidR="00F13AAD" w:rsidRPr="00AA4E7B" w:rsidRDefault="00F13AAD" w:rsidP="00F13AAD">
            <w:pPr>
              <w:spacing w:before="60" w:after="60"/>
              <w:rPr>
                <w:b/>
                <w:sz w:val="18"/>
                <w:szCs w:val="18"/>
              </w:rPr>
            </w:pPr>
          </w:p>
        </w:tc>
        <w:tc>
          <w:tcPr>
            <w:tcW w:w="1620" w:type="dxa"/>
            <w:tcBorders>
              <w:top w:val="single" w:sz="4" w:space="0" w:color="auto"/>
              <w:left w:val="single" w:sz="4" w:space="0" w:color="auto"/>
              <w:bottom w:val="single" w:sz="4" w:space="0" w:color="auto"/>
              <w:right w:val="single" w:sz="4" w:space="0" w:color="auto"/>
            </w:tcBorders>
          </w:tcPr>
          <w:p w14:paraId="44124102" w14:textId="643093C5" w:rsidR="00F13AAD" w:rsidRDefault="00F13AAD" w:rsidP="00F13AAD">
            <w:pPr>
              <w:spacing w:before="60" w:after="60"/>
              <w:rPr>
                <w:rFonts w:cs="Arial"/>
                <w:i/>
                <w:color w:val="808080" w:themeColor="background1" w:themeShade="80"/>
                <w:sz w:val="18"/>
                <w:szCs w:val="18"/>
              </w:rPr>
            </w:pPr>
            <w:r>
              <w:rPr>
                <w:rFonts w:cs="Arial"/>
                <w:i/>
                <w:color w:val="808080" w:themeColor="background1" w:themeShade="80"/>
                <w:sz w:val="18"/>
                <w:szCs w:val="18"/>
              </w:rPr>
              <w:t>TECH</w:t>
            </w:r>
          </w:p>
        </w:tc>
        <w:tc>
          <w:tcPr>
            <w:tcW w:w="1127" w:type="dxa"/>
            <w:tcBorders>
              <w:top w:val="single" w:sz="4" w:space="0" w:color="auto"/>
              <w:left w:val="single" w:sz="4" w:space="0" w:color="auto"/>
              <w:bottom w:val="single" w:sz="4" w:space="0" w:color="auto"/>
              <w:right w:val="single" w:sz="4" w:space="0" w:color="auto"/>
            </w:tcBorders>
          </w:tcPr>
          <w:p w14:paraId="0B54C358" w14:textId="723D9262" w:rsidR="00F13AAD" w:rsidRDefault="00F13AAD" w:rsidP="0015729C">
            <w:pPr>
              <w:spacing w:before="60" w:after="60"/>
              <w:rPr>
                <w:rFonts w:cs="Arial"/>
                <w:i/>
                <w:color w:val="808080" w:themeColor="background1" w:themeShade="80"/>
                <w:sz w:val="18"/>
                <w:szCs w:val="18"/>
              </w:rPr>
            </w:pPr>
            <w:r>
              <w:rPr>
                <w:rFonts w:cs="Arial"/>
                <w:i/>
                <w:color w:val="808080" w:themeColor="background1" w:themeShade="80"/>
                <w:sz w:val="18"/>
                <w:szCs w:val="18"/>
              </w:rPr>
              <w:t>4</w:t>
            </w:r>
          </w:p>
        </w:tc>
        <w:tc>
          <w:tcPr>
            <w:tcW w:w="1127" w:type="dxa"/>
            <w:tcBorders>
              <w:top w:val="single" w:sz="4" w:space="0" w:color="auto"/>
              <w:left w:val="single" w:sz="4" w:space="0" w:color="auto"/>
              <w:bottom w:val="single" w:sz="4" w:space="0" w:color="auto"/>
              <w:right w:val="single" w:sz="4" w:space="0" w:color="auto"/>
            </w:tcBorders>
          </w:tcPr>
          <w:p w14:paraId="4DD6C3BC" w14:textId="79BDB900" w:rsidR="00F13AAD" w:rsidRPr="00FC7851" w:rsidRDefault="00F13AAD" w:rsidP="00F13AAD">
            <w:pPr>
              <w:spacing w:before="60" w:after="60"/>
              <w:rPr>
                <w:rFonts w:cs="Arial"/>
                <w:i/>
                <w:color w:val="808080" w:themeColor="background1" w:themeShade="80"/>
                <w:sz w:val="18"/>
                <w:szCs w:val="18"/>
              </w:rPr>
            </w:pPr>
            <w:r w:rsidRPr="00FC7851">
              <w:rPr>
                <w:rFonts w:cs="Arial"/>
                <w:i/>
                <w:color w:val="808080" w:themeColor="background1" w:themeShade="80"/>
                <w:sz w:val="18"/>
                <w:szCs w:val="18"/>
              </w:rPr>
              <w:t>8</w:t>
            </w:r>
          </w:p>
        </w:tc>
        <w:tc>
          <w:tcPr>
            <w:tcW w:w="1427" w:type="dxa"/>
            <w:tcBorders>
              <w:top w:val="single" w:sz="4" w:space="0" w:color="auto"/>
              <w:left w:val="single" w:sz="4" w:space="0" w:color="auto"/>
              <w:bottom w:val="single" w:sz="4" w:space="0" w:color="auto"/>
              <w:right w:val="single" w:sz="4" w:space="0" w:color="auto"/>
            </w:tcBorders>
          </w:tcPr>
          <w:p w14:paraId="7E6F1C79"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431FE90D" w14:textId="07A44852"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$500</w:t>
            </w:r>
          </w:p>
        </w:tc>
        <w:tc>
          <w:tcPr>
            <w:tcW w:w="1828" w:type="dxa"/>
            <w:tcBorders>
              <w:top w:val="single" w:sz="4" w:space="0" w:color="auto"/>
              <w:left w:val="single" w:sz="4" w:space="0" w:color="auto"/>
              <w:bottom w:val="single" w:sz="4" w:space="0" w:color="auto"/>
              <w:right w:val="single" w:sz="4" w:space="0" w:color="auto"/>
            </w:tcBorders>
          </w:tcPr>
          <w:p w14:paraId="447716BB"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A3C64D3" w14:textId="27AFCC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$2,045.50</w:t>
            </w:r>
          </w:p>
        </w:tc>
        <w:tc>
          <w:tcPr>
            <w:tcW w:w="1828" w:type="dxa"/>
            <w:tcBorders>
              <w:top w:val="single" w:sz="4" w:space="0" w:color="auto"/>
              <w:left w:val="single" w:sz="4" w:space="0" w:color="auto"/>
              <w:bottom w:val="single" w:sz="4" w:space="0" w:color="auto"/>
              <w:right w:val="single" w:sz="4" w:space="0" w:color="auto"/>
            </w:tcBorders>
          </w:tcPr>
          <w:p w14:paraId="1E43C47A" w14:textId="77777777"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39F4C8F8" w14:textId="28D54E98" w:rsidR="00F13AAD" w:rsidRPr="00AA4E7B" w:rsidRDefault="00F13AAD" w:rsidP="00F13AAD">
            <w:pPr>
              <w:spacing w:before="60" w:after="60"/>
              <w:rPr>
                <w:rFonts w:cs="Arial"/>
                <w:i/>
                <w:color w:val="808080" w:themeColor="background1" w:themeShade="80"/>
                <w:sz w:val="18"/>
                <w:szCs w:val="18"/>
              </w:rPr>
            </w:pPr>
            <w:r w:rsidRPr="00AA4E7B">
              <w:rPr>
                <w:rFonts w:cs="Arial"/>
                <w:i/>
                <w:color w:val="808080" w:themeColor="background1" w:themeShade="80"/>
                <w:sz w:val="18"/>
                <w:szCs w:val="18"/>
              </w:rPr>
              <w:t>$2,250.00</w:t>
            </w:r>
          </w:p>
        </w:tc>
      </w:tr>
      <w:tr w:rsidR="00F247B0" w:rsidRPr="000D4792" w14:paraId="46443DE2" w14:textId="53A080E7" w:rsidTr="00F247B0">
        <w:trPr>
          <w:trHeight w:val="387"/>
        </w:trPr>
        <w:tc>
          <w:tcPr>
            <w:tcW w:w="12188" w:type="dxa"/>
            <w:gridSpan w:val="9"/>
            <w:tcBorders>
              <w:top w:val="single" w:sz="4" w:space="0" w:color="auto"/>
              <w:left w:val="single" w:sz="4" w:space="0" w:color="auto"/>
              <w:bottom w:val="single" w:sz="4" w:space="0" w:color="auto"/>
              <w:right w:val="single" w:sz="4" w:space="0" w:color="auto"/>
            </w:tcBorders>
            <w:shd w:val="clear" w:color="auto" w:fill="DDDDDD"/>
          </w:tcPr>
          <w:p w14:paraId="52AC8B97" w14:textId="5891AB54" w:rsidR="00F247B0" w:rsidRPr="00AA4E7B" w:rsidRDefault="00F247B0" w:rsidP="00F247B0">
            <w:pPr>
              <w:spacing w:before="60" w:after="60"/>
              <w:jc w:val="right"/>
              <w:rPr>
                <w:rFonts w:cs="Arial"/>
                <w:b/>
                <w:sz w:val="18"/>
                <w:szCs w:val="18"/>
              </w:rPr>
            </w:pPr>
            <w:r w:rsidRPr="00AA4E7B">
              <w:rPr>
                <w:rFonts w:cs="Arial"/>
                <w:b/>
                <w:sz w:val="18"/>
                <w:szCs w:val="18"/>
              </w:rPr>
              <w:lastRenderedPageBreak/>
              <w:t>Time Subtotal (incl GST) AUD$</w:t>
            </w:r>
          </w:p>
        </w:tc>
        <w:tc>
          <w:tcPr>
            <w:tcW w:w="1828" w:type="dxa"/>
            <w:tcBorders>
              <w:top w:val="single" w:sz="4" w:space="0" w:color="auto"/>
              <w:left w:val="single" w:sz="4" w:space="0" w:color="auto"/>
              <w:bottom w:val="single" w:sz="4" w:space="0" w:color="auto"/>
              <w:right w:val="single" w:sz="4" w:space="0" w:color="auto"/>
            </w:tcBorders>
            <w:shd w:val="clear" w:color="auto" w:fill="DDDDDD"/>
          </w:tcPr>
          <w:p w14:paraId="5A248662" w14:textId="404FDBB5" w:rsidR="00F247B0" w:rsidRPr="00AA4E7B" w:rsidRDefault="00F247B0" w:rsidP="00F247B0">
            <w:pPr>
              <w:spacing w:before="60" w:after="60"/>
              <w:rPr>
                <w:b/>
                <w:sz w:val="18"/>
                <w:szCs w:val="18"/>
              </w:rPr>
            </w:pPr>
          </w:p>
        </w:tc>
        <w:tc>
          <w:tcPr>
            <w:tcW w:w="1828" w:type="dxa"/>
          </w:tcPr>
          <w:p w14:paraId="4F7DF13D" w14:textId="77777777" w:rsidR="00F247B0" w:rsidRPr="000D4792" w:rsidRDefault="00F247B0" w:rsidP="00F247B0"/>
        </w:tc>
        <w:tc>
          <w:tcPr>
            <w:tcW w:w="1828" w:type="dxa"/>
          </w:tcPr>
          <w:p w14:paraId="2D9C8A67" w14:textId="77777777" w:rsidR="00F247B0" w:rsidRPr="000D4792" w:rsidRDefault="00F247B0" w:rsidP="00F247B0"/>
        </w:tc>
        <w:tc>
          <w:tcPr>
            <w:tcW w:w="1828" w:type="dxa"/>
          </w:tcPr>
          <w:p w14:paraId="697651B4" w14:textId="77777777" w:rsidR="00F247B0" w:rsidRPr="000D4792" w:rsidRDefault="00F247B0" w:rsidP="00F247B0"/>
        </w:tc>
        <w:tc>
          <w:tcPr>
            <w:tcW w:w="1828" w:type="dxa"/>
          </w:tcPr>
          <w:p w14:paraId="7B2960BF" w14:textId="77777777" w:rsidR="00F247B0" w:rsidRPr="000D4792" w:rsidRDefault="00F247B0" w:rsidP="00F247B0"/>
        </w:tc>
        <w:tc>
          <w:tcPr>
            <w:tcW w:w="1828" w:type="dxa"/>
          </w:tcPr>
          <w:p w14:paraId="7D7170F9" w14:textId="77777777" w:rsidR="00F247B0" w:rsidRPr="000D4792" w:rsidRDefault="00F247B0" w:rsidP="00F247B0"/>
        </w:tc>
        <w:tc>
          <w:tcPr>
            <w:tcW w:w="1828" w:type="dxa"/>
          </w:tcPr>
          <w:p w14:paraId="7C7596E9" w14:textId="77777777" w:rsidR="00F247B0" w:rsidRPr="00AA4E7B" w:rsidRDefault="00F247B0" w:rsidP="00F247B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04080EC0" w14:textId="462B513F" w:rsidR="00F247B0" w:rsidRPr="000D4792" w:rsidRDefault="00F247B0" w:rsidP="00F247B0">
            <w:r w:rsidRPr="00AA4E7B">
              <w:rPr>
                <w:rFonts w:cs="Arial"/>
                <w:i/>
                <w:color w:val="808080" w:themeColor="background1" w:themeShade="80"/>
                <w:sz w:val="18"/>
                <w:szCs w:val="18"/>
              </w:rPr>
              <w:t>$500</w:t>
            </w:r>
          </w:p>
        </w:tc>
        <w:tc>
          <w:tcPr>
            <w:tcW w:w="1828" w:type="dxa"/>
          </w:tcPr>
          <w:p w14:paraId="4094C8B2" w14:textId="77777777" w:rsidR="00F247B0" w:rsidRPr="00AA4E7B" w:rsidRDefault="00F247B0" w:rsidP="00F247B0">
            <w:pPr>
              <w:spacing w:before="60" w:after="60"/>
              <w:rPr>
                <w:rFonts w:cs="Arial"/>
                <w:i/>
                <w:color w:val="808080" w:themeColor="background1" w:themeShade="80"/>
                <w:sz w:val="18"/>
                <w:szCs w:val="18"/>
              </w:rPr>
            </w:pPr>
            <w:bookmarkStart w:id="70" w:name="_GoBack"/>
            <w:bookmarkEnd w:id="70"/>
            <w:r w:rsidRPr="00AA4E7B">
              <w:rPr>
                <w:rFonts w:cs="Arial"/>
                <w:i/>
                <w:color w:val="808080" w:themeColor="background1" w:themeShade="80"/>
                <w:sz w:val="18"/>
                <w:szCs w:val="18"/>
              </w:rPr>
              <w:t xml:space="preserve"> Example:-</w:t>
            </w:r>
          </w:p>
          <w:p w14:paraId="442A8CD4" w14:textId="26E41FF8" w:rsidR="00F247B0" w:rsidRPr="000D4792" w:rsidRDefault="00F247B0" w:rsidP="00F247B0">
            <w:r w:rsidRPr="00AA4E7B">
              <w:rPr>
                <w:rFonts w:cs="Arial"/>
                <w:i/>
                <w:color w:val="808080" w:themeColor="background1" w:themeShade="80"/>
                <w:sz w:val="18"/>
                <w:szCs w:val="18"/>
              </w:rPr>
              <w:t>$2,045.50</w:t>
            </w:r>
          </w:p>
        </w:tc>
        <w:tc>
          <w:tcPr>
            <w:tcW w:w="1828" w:type="dxa"/>
          </w:tcPr>
          <w:p w14:paraId="7B350E5E" w14:textId="77777777" w:rsidR="00F247B0" w:rsidRPr="00AA4E7B" w:rsidRDefault="00F247B0" w:rsidP="00F247B0">
            <w:pPr>
              <w:spacing w:before="60" w:after="60"/>
              <w:rPr>
                <w:rFonts w:cs="Arial"/>
                <w:i/>
                <w:color w:val="808080" w:themeColor="background1" w:themeShade="80"/>
                <w:sz w:val="18"/>
                <w:szCs w:val="18"/>
              </w:rPr>
            </w:pPr>
            <w:r w:rsidRPr="00AA4E7B">
              <w:rPr>
                <w:rFonts w:cs="Arial"/>
                <w:i/>
                <w:color w:val="808080" w:themeColor="background1" w:themeShade="80"/>
                <w:sz w:val="18"/>
                <w:szCs w:val="18"/>
              </w:rPr>
              <w:t>Example:-</w:t>
            </w:r>
          </w:p>
          <w:p w14:paraId="2F6979E2" w14:textId="3D7524C9" w:rsidR="00F247B0" w:rsidRPr="000D4792" w:rsidRDefault="00F247B0" w:rsidP="00F247B0">
            <w:r w:rsidRPr="00AA4E7B">
              <w:rPr>
                <w:rFonts w:cs="Arial"/>
                <w:i/>
                <w:color w:val="808080" w:themeColor="background1" w:themeShade="80"/>
                <w:sz w:val="18"/>
                <w:szCs w:val="18"/>
              </w:rPr>
              <w:t>$2,250.00</w:t>
            </w:r>
          </w:p>
        </w:tc>
      </w:tr>
      <w:tr w:rsidR="00F247B0" w:rsidRPr="000D4792" w14:paraId="1A988A3F" w14:textId="77777777" w:rsidTr="00F247B0">
        <w:trPr>
          <w:gridAfter w:val="8"/>
          <w:wAfter w:w="14624" w:type="dxa"/>
          <w:trHeight w:val="359"/>
        </w:trPr>
        <w:tc>
          <w:tcPr>
            <w:tcW w:w="14016" w:type="dxa"/>
            <w:gridSpan w:val="10"/>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7C491431" w14:textId="65963C38" w:rsidR="00F247B0" w:rsidRPr="00AA4E7B" w:rsidRDefault="00F247B0" w:rsidP="00F247B0">
            <w:pPr>
              <w:spacing w:before="60" w:after="60"/>
              <w:rPr>
                <w:rFonts w:cs="Arial"/>
                <w:b/>
              </w:rPr>
            </w:pPr>
            <w:r w:rsidRPr="00AA4E7B">
              <w:rPr>
                <w:rFonts w:cs="Arial"/>
                <w:b/>
              </w:rPr>
              <w:t xml:space="preserve">MATERIALS </w:t>
            </w:r>
          </w:p>
        </w:tc>
      </w:tr>
      <w:tr w:rsidR="00F247B0" w:rsidRPr="000D4792" w14:paraId="42BFB205" w14:textId="77777777" w:rsidTr="00F247B0">
        <w:trPr>
          <w:gridAfter w:val="8"/>
          <w:wAfter w:w="14624" w:type="dxa"/>
          <w:trHeight w:val="1127"/>
        </w:trPr>
        <w:tc>
          <w:tcPr>
            <w:tcW w:w="528" w:type="dxa"/>
            <w:tcBorders>
              <w:top w:val="single" w:sz="4" w:space="0" w:color="auto"/>
              <w:left w:val="single" w:sz="4" w:space="0" w:color="auto"/>
              <w:bottom w:val="single" w:sz="4" w:space="0" w:color="auto"/>
              <w:right w:val="single" w:sz="4" w:space="0" w:color="auto"/>
            </w:tcBorders>
            <w:shd w:val="clear" w:color="auto" w:fill="B2B2B2"/>
            <w:hideMark/>
          </w:tcPr>
          <w:p w14:paraId="68FC62D5" w14:textId="77777777" w:rsidR="00F247B0" w:rsidRPr="00AA4E7B" w:rsidRDefault="00F247B0" w:rsidP="00F247B0">
            <w:pPr>
              <w:spacing w:before="60" w:after="60"/>
              <w:jc w:val="center"/>
              <w:rPr>
                <w:b/>
                <w:sz w:val="18"/>
                <w:szCs w:val="18"/>
              </w:rPr>
            </w:pPr>
            <w:r w:rsidRPr="00AA4E7B">
              <w:rPr>
                <w:rFonts w:cs="Arial"/>
                <w:b/>
                <w:sz w:val="18"/>
                <w:szCs w:val="18"/>
              </w:rPr>
              <w:t>Ref</w:t>
            </w:r>
          </w:p>
        </w:tc>
        <w:tc>
          <w:tcPr>
            <w:tcW w:w="9832" w:type="dxa"/>
            <w:gridSpan w:val="7"/>
            <w:tcBorders>
              <w:top w:val="single" w:sz="4" w:space="0" w:color="auto"/>
              <w:left w:val="single" w:sz="4" w:space="0" w:color="auto"/>
              <w:bottom w:val="single" w:sz="4" w:space="0" w:color="auto"/>
              <w:right w:val="single" w:sz="4" w:space="0" w:color="auto"/>
            </w:tcBorders>
            <w:shd w:val="clear" w:color="auto" w:fill="B2B2B2"/>
          </w:tcPr>
          <w:p w14:paraId="04C2A359" w14:textId="0CB6026D" w:rsidR="00F247B0" w:rsidRPr="00AA4E7B" w:rsidRDefault="00F247B0" w:rsidP="00F247B0">
            <w:pPr>
              <w:spacing w:before="60" w:after="60"/>
              <w:jc w:val="center"/>
              <w:rPr>
                <w:rFonts w:cs="Arial"/>
                <w:sz w:val="18"/>
                <w:szCs w:val="18"/>
              </w:rPr>
            </w:pPr>
            <w:r w:rsidRPr="00AA4E7B">
              <w:rPr>
                <w:rFonts w:cs="Arial"/>
                <w:b/>
                <w:sz w:val="18"/>
                <w:szCs w:val="18"/>
              </w:rPr>
              <w:t>Material</w:t>
            </w:r>
          </w:p>
        </w:tc>
        <w:tc>
          <w:tcPr>
            <w:tcW w:w="1828" w:type="dxa"/>
            <w:tcBorders>
              <w:top w:val="single" w:sz="4" w:space="0" w:color="auto"/>
              <w:left w:val="single" w:sz="4" w:space="0" w:color="auto"/>
              <w:right w:val="single" w:sz="4" w:space="0" w:color="auto"/>
            </w:tcBorders>
            <w:shd w:val="clear" w:color="auto" w:fill="B2B2B2"/>
            <w:hideMark/>
          </w:tcPr>
          <w:p w14:paraId="3A015078" w14:textId="77777777" w:rsidR="00F247B0" w:rsidRPr="00AA4E7B" w:rsidRDefault="00F247B0" w:rsidP="00F247B0">
            <w:pPr>
              <w:spacing w:before="60" w:after="60"/>
              <w:jc w:val="center"/>
              <w:rPr>
                <w:rFonts w:cs="Arial"/>
                <w:b/>
                <w:sz w:val="18"/>
                <w:szCs w:val="18"/>
              </w:rPr>
            </w:pPr>
            <w:r w:rsidRPr="00AA4E7B">
              <w:rPr>
                <w:rFonts w:cs="Arial"/>
                <w:b/>
                <w:sz w:val="18"/>
                <w:szCs w:val="18"/>
              </w:rPr>
              <w:t>Price</w:t>
            </w:r>
          </w:p>
          <w:p w14:paraId="003FCD41" w14:textId="77777777" w:rsidR="00F247B0" w:rsidRPr="00AA4E7B" w:rsidRDefault="00F247B0" w:rsidP="00F247B0">
            <w:pPr>
              <w:spacing w:before="60"/>
              <w:jc w:val="center"/>
              <w:rPr>
                <w:rFonts w:cs="Arial"/>
                <w:sz w:val="18"/>
                <w:szCs w:val="18"/>
              </w:rPr>
            </w:pPr>
            <w:r w:rsidRPr="00AA4E7B">
              <w:rPr>
                <w:rFonts w:cs="Arial"/>
                <w:sz w:val="18"/>
                <w:szCs w:val="18"/>
              </w:rPr>
              <w:t>(excl GST)</w:t>
            </w:r>
          </w:p>
          <w:p w14:paraId="2D0981E0" w14:textId="2AB1E1EC" w:rsidR="00F247B0" w:rsidRPr="00AA4E7B" w:rsidRDefault="00F247B0" w:rsidP="00F247B0">
            <w:pPr>
              <w:spacing w:before="60" w:after="60"/>
              <w:jc w:val="center"/>
              <w:rPr>
                <w:rFonts w:cs="Arial"/>
                <w:sz w:val="18"/>
                <w:szCs w:val="18"/>
              </w:rPr>
            </w:pPr>
            <w:r w:rsidRPr="00AA4E7B">
              <w:rPr>
                <w:rFonts w:cs="Arial"/>
                <w:sz w:val="18"/>
                <w:szCs w:val="18"/>
              </w:rPr>
              <w:t>AUD$</w:t>
            </w:r>
          </w:p>
        </w:tc>
        <w:tc>
          <w:tcPr>
            <w:tcW w:w="1828" w:type="dxa"/>
            <w:tcBorders>
              <w:top w:val="single" w:sz="4" w:space="0" w:color="auto"/>
              <w:left w:val="single" w:sz="4" w:space="0" w:color="auto"/>
              <w:right w:val="single" w:sz="4" w:space="0" w:color="auto"/>
            </w:tcBorders>
            <w:shd w:val="clear" w:color="auto" w:fill="B2B2B2"/>
          </w:tcPr>
          <w:p w14:paraId="3A77525A" w14:textId="77777777" w:rsidR="00F247B0" w:rsidRPr="00AA4E7B" w:rsidRDefault="00F247B0" w:rsidP="00F247B0">
            <w:pPr>
              <w:spacing w:before="60" w:after="60"/>
              <w:jc w:val="center"/>
              <w:rPr>
                <w:rFonts w:cs="Arial"/>
                <w:b/>
                <w:sz w:val="18"/>
                <w:szCs w:val="18"/>
              </w:rPr>
            </w:pPr>
            <w:r w:rsidRPr="00AA4E7B">
              <w:rPr>
                <w:rFonts w:cs="Arial"/>
                <w:b/>
                <w:sz w:val="18"/>
                <w:szCs w:val="18"/>
              </w:rPr>
              <w:t>Total Price</w:t>
            </w:r>
          </w:p>
          <w:p w14:paraId="3A755BFC" w14:textId="77777777" w:rsidR="00F247B0" w:rsidRPr="00AA4E7B" w:rsidRDefault="00F247B0" w:rsidP="00F247B0">
            <w:pPr>
              <w:spacing w:before="60" w:line="240" w:lineRule="auto"/>
              <w:jc w:val="center"/>
              <w:rPr>
                <w:rFonts w:cs="Arial"/>
                <w:sz w:val="18"/>
                <w:szCs w:val="18"/>
              </w:rPr>
            </w:pPr>
            <w:r w:rsidRPr="00AA4E7B">
              <w:rPr>
                <w:rFonts w:cs="Arial"/>
                <w:sz w:val="18"/>
                <w:szCs w:val="18"/>
              </w:rPr>
              <w:t>(incl GST)</w:t>
            </w:r>
          </w:p>
          <w:p w14:paraId="3A96B58D" w14:textId="6C6A0602" w:rsidR="00F247B0" w:rsidRPr="00AA4E7B" w:rsidRDefault="00F247B0" w:rsidP="00F247B0">
            <w:pPr>
              <w:spacing w:before="60" w:after="60" w:line="240" w:lineRule="auto"/>
              <w:jc w:val="center"/>
              <w:rPr>
                <w:rFonts w:cs="Arial"/>
                <w:sz w:val="18"/>
                <w:szCs w:val="18"/>
              </w:rPr>
            </w:pPr>
            <w:r w:rsidRPr="00AA4E7B">
              <w:rPr>
                <w:rFonts w:cs="Arial"/>
                <w:sz w:val="18"/>
                <w:szCs w:val="18"/>
              </w:rPr>
              <w:t>AUD$</w:t>
            </w:r>
          </w:p>
        </w:tc>
      </w:tr>
      <w:tr w:rsidR="00F247B0" w:rsidRPr="000D4792" w14:paraId="55568C50" w14:textId="77777777" w:rsidTr="00F247B0">
        <w:trPr>
          <w:gridAfter w:val="8"/>
          <w:wAfter w:w="14624" w:type="dxa"/>
          <w:trHeight w:val="327"/>
        </w:trPr>
        <w:tc>
          <w:tcPr>
            <w:tcW w:w="528" w:type="dxa"/>
            <w:tcBorders>
              <w:top w:val="single" w:sz="4" w:space="0" w:color="auto"/>
              <w:left w:val="single" w:sz="4" w:space="0" w:color="auto"/>
              <w:bottom w:val="single" w:sz="4" w:space="0" w:color="auto"/>
              <w:right w:val="single" w:sz="4" w:space="0" w:color="auto"/>
            </w:tcBorders>
            <w:hideMark/>
          </w:tcPr>
          <w:p w14:paraId="4F1D54D0" w14:textId="77777777" w:rsidR="00F247B0" w:rsidRPr="00AA4E7B" w:rsidRDefault="00F247B0" w:rsidP="00F247B0">
            <w:pPr>
              <w:spacing w:before="60" w:after="60"/>
              <w:jc w:val="center"/>
              <w:rPr>
                <w:sz w:val="18"/>
                <w:szCs w:val="18"/>
              </w:rPr>
            </w:pPr>
            <w:r w:rsidRPr="00AA4E7B">
              <w:rPr>
                <w:sz w:val="18"/>
                <w:szCs w:val="18"/>
              </w:rPr>
              <w:t>1</w:t>
            </w:r>
          </w:p>
        </w:tc>
        <w:tc>
          <w:tcPr>
            <w:tcW w:w="9832" w:type="dxa"/>
            <w:gridSpan w:val="7"/>
            <w:tcBorders>
              <w:top w:val="single" w:sz="4" w:space="0" w:color="auto"/>
              <w:left w:val="single" w:sz="4" w:space="0" w:color="auto"/>
              <w:bottom w:val="single" w:sz="4" w:space="0" w:color="auto"/>
              <w:right w:val="single" w:sz="4" w:space="0" w:color="auto"/>
            </w:tcBorders>
          </w:tcPr>
          <w:p w14:paraId="334B9817" w14:textId="1EFCC2ED" w:rsidR="00F247B0" w:rsidRPr="00AA4E7B" w:rsidRDefault="00F247B0" w:rsidP="00F247B0">
            <w:pPr>
              <w:spacing w:before="60" w:after="60"/>
              <w:rPr>
                <w:sz w:val="18"/>
                <w:szCs w:val="18"/>
              </w:rPr>
            </w:pPr>
          </w:p>
        </w:tc>
        <w:tc>
          <w:tcPr>
            <w:tcW w:w="1828" w:type="dxa"/>
            <w:tcBorders>
              <w:left w:val="single" w:sz="4" w:space="0" w:color="auto"/>
              <w:right w:val="single" w:sz="4" w:space="0" w:color="auto"/>
            </w:tcBorders>
            <w:shd w:val="clear" w:color="auto" w:fill="auto"/>
          </w:tcPr>
          <w:p w14:paraId="2D01FC3E" w14:textId="77777777" w:rsidR="00F247B0" w:rsidRPr="00AA4E7B" w:rsidRDefault="00F247B0" w:rsidP="00F247B0">
            <w:pPr>
              <w:spacing w:before="60" w:after="60"/>
              <w:rPr>
                <w:sz w:val="18"/>
                <w:szCs w:val="18"/>
              </w:rPr>
            </w:pPr>
          </w:p>
        </w:tc>
        <w:tc>
          <w:tcPr>
            <w:tcW w:w="1828" w:type="dxa"/>
            <w:tcBorders>
              <w:left w:val="single" w:sz="4" w:space="0" w:color="auto"/>
              <w:right w:val="single" w:sz="4" w:space="0" w:color="auto"/>
            </w:tcBorders>
            <w:shd w:val="clear" w:color="auto" w:fill="auto"/>
          </w:tcPr>
          <w:p w14:paraId="76166CBD" w14:textId="6A507E16" w:rsidR="00F247B0" w:rsidRPr="00AA4E7B" w:rsidRDefault="00F247B0" w:rsidP="00F247B0">
            <w:pPr>
              <w:spacing w:before="60" w:after="60"/>
              <w:rPr>
                <w:sz w:val="18"/>
                <w:szCs w:val="18"/>
              </w:rPr>
            </w:pPr>
          </w:p>
        </w:tc>
      </w:tr>
      <w:tr w:rsidR="00F247B0" w:rsidRPr="000D4792" w14:paraId="4EB52A93" w14:textId="77777777" w:rsidTr="00F247B0">
        <w:trPr>
          <w:gridAfter w:val="8"/>
          <w:wAfter w:w="14624" w:type="dxa"/>
          <w:trHeight w:val="327"/>
        </w:trPr>
        <w:tc>
          <w:tcPr>
            <w:tcW w:w="12188" w:type="dxa"/>
            <w:gridSpan w:val="9"/>
            <w:tcBorders>
              <w:top w:val="single" w:sz="4" w:space="0" w:color="auto"/>
              <w:left w:val="single" w:sz="4" w:space="0" w:color="auto"/>
              <w:bottom w:val="single" w:sz="4" w:space="0" w:color="auto"/>
              <w:right w:val="single" w:sz="4" w:space="0" w:color="auto"/>
            </w:tcBorders>
            <w:shd w:val="clear" w:color="auto" w:fill="DDDDDD"/>
          </w:tcPr>
          <w:p w14:paraId="45F10A31" w14:textId="548A2307" w:rsidR="00F247B0" w:rsidRPr="00AA4E7B" w:rsidRDefault="00F247B0" w:rsidP="00F247B0">
            <w:pPr>
              <w:spacing w:before="60" w:after="60"/>
              <w:jc w:val="right"/>
              <w:rPr>
                <w:rFonts w:cs="Arial"/>
                <w:b/>
                <w:sz w:val="18"/>
                <w:szCs w:val="18"/>
              </w:rPr>
            </w:pPr>
            <w:r w:rsidRPr="00AA4E7B">
              <w:rPr>
                <w:rFonts w:cs="Arial"/>
                <w:b/>
                <w:sz w:val="18"/>
                <w:szCs w:val="18"/>
              </w:rPr>
              <w:t>Materials Subtotal (incl GST) AUD$</w:t>
            </w:r>
          </w:p>
        </w:tc>
        <w:tc>
          <w:tcPr>
            <w:tcW w:w="1828" w:type="dxa"/>
            <w:tcBorders>
              <w:top w:val="single" w:sz="4" w:space="0" w:color="auto"/>
              <w:left w:val="single" w:sz="4" w:space="0" w:color="auto"/>
              <w:bottom w:val="single" w:sz="4" w:space="0" w:color="auto"/>
              <w:right w:val="single" w:sz="4" w:space="0" w:color="auto"/>
            </w:tcBorders>
            <w:shd w:val="clear" w:color="auto" w:fill="DDDDDD"/>
          </w:tcPr>
          <w:p w14:paraId="1B8815B3" w14:textId="0E1728A1" w:rsidR="00F247B0" w:rsidRPr="00AA4E7B" w:rsidRDefault="00F247B0" w:rsidP="00F247B0">
            <w:pPr>
              <w:spacing w:before="60" w:after="60"/>
              <w:rPr>
                <w:rFonts w:cs="Arial"/>
                <w:b/>
                <w:sz w:val="18"/>
                <w:szCs w:val="18"/>
              </w:rPr>
            </w:pPr>
          </w:p>
        </w:tc>
      </w:tr>
      <w:tr w:rsidR="00F247B0" w:rsidRPr="000D4792" w14:paraId="7E5BEFD3" w14:textId="77777777" w:rsidTr="00F247B0">
        <w:trPr>
          <w:gridAfter w:val="8"/>
          <w:wAfter w:w="14624" w:type="dxa"/>
          <w:trHeight w:val="327"/>
        </w:trPr>
        <w:tc>
          <w:tcPr>
            <w:tcW w:w="12188" w:type="dxa"/>
            <w:gridSpan w:val="9"/>
            <w:tcBorders>
              <w:top w:val="single" w:sz="4" w:space="0" w:color="auto"/>
              <w:left w:val="single" w:sz="4" w:space="0" w:color="auto"/>
              <w:bottom w:val="single" w:sz="4" w:space="0" w:color="auto"/>
              <w:right w:val="single" w:sz="4" w:space="0" w:color="auto"/>
            </w:tcBorders>
            <w:shd w:val="clear" w:color="auto" w:fill="B2B2B2"/>
          </w:tcPr>
          <w:p w14:paraId="1043BBAB" w14:textId="77E3726B" w:rsidR="00F247B0" w:rsidRPr="00AA4E7B" w:rsidRDefault="00F247B0" w:rsidP="00F247B0">
            <w:pPr>
              <w:spacing w:before="60" w:after="60"/>
              <w:jc w:val="right"/>
              <w:rPr>
                <w:rFonts w:cs="Arial"/>
                <w:b/>
                <w:sz w:val="18"/>
                <w:szCs w:val="18"/>
              </w:rPr>
            </w:pPr>
            <w:r w:rsidRPr="00AA4E7B">
              <w:rPr>
                <w:rFonts w:cs="Arial"/>
                <w:b/>
                <w:sz w:val="18"/>
                <w:szCs w:val="18"/>
              </w:rPr>
              <w:t>TOTAL T&amp;M Services (NTE PRICE) (incl GST) AUD$</w:t>
            </w:r>
          </w:p>
        </w:tc>
        <w:tc>
          <w:tcPr>
            <w:tcW w:w="1828" w:type="dxa"/>
            <w:tcBorders>
              <w:left w:val="single" w:sz="4" w:space="0" w:color="auto"/>
              <w:bottom w:val="single" w:sz="4" w:space="0" w:color="auto"/>
              <w:right w:val="single" w:sz="4" w:space="0" w:color="auto"/>
            </w:tcBorders>
            <w:shd w:val="clear" w:color="auto" w:fill="B2B2B2"/>
          </w:tcPr>
          <w:p w14:paraId="64B49243" w14:textId="55A0AE18" w:rsidR="00F247B0" w:rsidRPr="00AA4E7B" w:rsidRDefault="00F247B0" w:rsidP="00F247B0">
            <w:pPr>
              <w:spacing w:before="60" w:after="60"/>
              <w:rPr>
                <w:b/>
                <w:sz w:val="18"/>
                <w:szCs w:val="18"/>
              </w:rPr>
            </w:pPr>
          </w:p>
        </w:tc>
      </w:tr>
    </w:tbl>
    <w:p w14:paraId="28575AD9" w14:textId="77777777" w:rsidR="00C47759" w:rsidRPr="007229FF" w:rsidRDefault="00C47759" w:rsidP="007229FF">
      <w:pPr>
        <w:spacing w:after="0" w:line="264" w:lineRule="auto"/>
        <w:rPr>
          <w:rFonts w:ascii="Arial" w:eastAsia="Times New Roman" w:hAnsi="Arial" w:cs="Arial"/>
          <w:sz w:val="21"/>
          <w:szCs w:val="20"/>
          <w:lang w:eastAsia="en-AU"/>
        </w:rPr>
      </w:pPr>
    </w:p>
    <w:p w14:paraId="76F1E049" w14:textId="77777777" w:rsidR="006C3D95" w:rsidRDefault="006C3D95" w:rsidP="00DE1442">
      <w:pPr>
        <w:spacing w:line="240" w:lineRule="auto"/>
        <w:rPr>
          <w:rFonts w:ascii="Arial Bold" w:hAnsi="Arial Bold"/>
          <w:b/>
          <w:color w:val="D15120"/>
          <w:sz w:val="26"/>
          <w:szCs w:val="26"/>
          <w:lang w:eastAsia="en-AU"/>
        </w:rPr>
      </w:pPr>
      <w:r>
        <w:br w:type="page"/>
      </w:r>
    </w:p>
    <w:p w14:paraId="7D18E68E" w14:textId="0F4E278A" w:rsidR="00AB4CE9" w:rsidRDefault="008B1917" w:rsidP="007A262B">
      <w:pPr>
        <w:pStyle w:val="Style7"/>
        <w:numPr>
          <w:ilvl w:val="0"/>
          <w:numId w:val="57"/>
        </w:numPr>
        <w:ind w:hanging="720"/>
      </w:pPr>
      <w:r>
        <w:lastRenderedPageBreak/>
        <w:t xml:space="preserve">Other </w:t>
      </w:r>
      <w:r w:rsidR="00B47987">
        <w:t>expenses and p</w:t>
      </w:r>
      <w:r>
        <w:t xml:space="preserve">ricing </w:t>
      </w:r>
      <w:r w:rsidR="006C3D95">
        <w:t>i</w:t>
      </w:r>
      <w:r>
        <w:t>nformation</w:t>
      </w:r>
    </w:p>
    <w:tbl>
      <w:tblPr>
        <w:tblStyle w:val="TableGrid"/>
        <w:tblW w:w="14176" w:type="dxa"/>
        <w:tblInd w:w="-147" w:type="dxa"/>
        <w:tblLook w:val="04A0" w:firstRow="1" w:lastRow="0" w:firstColumn="1" w:lastColumn="0" w:noHBand="0" w:noVBand="1"/>
      </w:tblPr>
      <w:tblGrid>
        <w:gridCol w:w="710"/>
        <w:gridCol w:w="2882"/>
        <w:gridCol w:w="10584"/>
      </w:tblGrid>
      <w:tr w:rsidR="00A14B91" w:rsidRPr="00027FC7" w14:paraId="701246DC" w14:textId="77777777" w:rsidTr="001C3E4A">
        <w:tc>
          <w:tcPr>
            <w:tcW w:w="14176" w:type="dxa"/>
            <w:gridSpan w:val="3"/>
            <w:shd w:val="clear" w:color="auto" w:fill="88D68F"/>
          </w:tcPr>
          <w:p w14:paraId="08459282" w14:textId="4EC3B043" w:rsidR="00A14B91" w:rsidRPr="00027FC7" w:rsidRDefault="00A14B91" w:rsidP="001D1AD2">
            <w:pPr>
              <w:shd w:val="clear" w:color="auto" w:fill="88D68F"/>
              <w:spacing w:before="60" w:after="60"/>
              <w:jc w:val="both"/>
              <w:rPr>
                <w:sz w:val="18"/>
                <w:szCs w:val="18"/>
                <w:lang w:eastAsia="zh-CN" w:bidi="th-TH"/>
              </w:rPr>
            </w:pPr>
            <w:r w:rsidRPr="00027FC7">
              <w:rPr>
                <w:b/>
                <w:i/>
                <w:sz w:val="20"/>
              </w:rPr>
              <w:t xml:space="preserve">Note to drafters: </w:t>
            </w:r>
            <w:r w:rsidRPr="00027FC7">
              <w:rPr>
                <w:i/>
                <w:sz w:val="20"/>
              </w:rPr>
              <w:t xml:space="preserve">Include this if the Supplier is required to provide </w:t>
            </w:r>
            <w:r>
              <w:rPr>
                <w:i/>
                <w:sz w:val="20"/>
              </w:rPr>
              <w:t>On Call Services. If not applicable, delete this item</w:t>
            </w:r>
            <w:r w:rsidR="00AE5501">
              <w:rPr>
                <w:i/>
                <w:sz w:val="20"/>
              </w:rPr>
              <w:t xml:space="preserve"> here and also in Attachment A to Quotation – Work Order </w:t>
            </w:r>
            <w:r w:rsidR="004E3F46">
              <w:rPr>
                <w:i/>
                <w:sz w:val="20"/>
              </w:rPr>
              <w:t>P</w:t>
            </w:r>
            <w:r w:rsidR="00AE5501">
              <w:rPr>
                <w:i/>
                <w:sz w:val="20"/>
              </w:rPr>
              <w:t>rice</w:t>
            </w:r>
          </w:p>
        </w:tc>
      </w:tr>
      <w:tr w:rsidR="00A14B91" w:rsidRPr="00027FC7" w14:paraId="0448239E" w14:textId="77777777" w:rsidTr="009B64C4">
        <w:trPr>
          <w:trHeight w:val="699"/>
        </w:trPr>
        <w:tc>
          <w:tcPr>
            <w:tcW w:w="14176" w:type="dxa"/>
            <w:gridSpan w:val="3"/>
            <w:shd w:val="clear" w:color="auto" w:fill="D9D9D9" w:themeFill="background1" w:themeFillShade="D9"/>
          </w:tcPr>
          <w:p w14:paraId="08356AA0" w14:textId="5F29DD06" w:rsidR="00A14B91" w:rsidRPr="00D809A9" w:rsidRDefault="00A14B91" w:rsidP="009B64C4">
            <w:pPr>
              <w:pStyle w:val="Style7"/>
              <w:numPr>
                <w:ilvl w:val="0"/>
                <w:numId w:val="49"/>
              </w:numPr>
              <w:rPr>
                <w:bCs/>
                <w:sz w:val="24"/>
                <w:szCs w:val="24"/>
              </w:rPr>
            </w:pPr>
            <w:r w:rsidRPr="00D809A9">
              <w:t>On Call Allowance</w:t>
            </w:r>
            <w:r w:rsidRPr="00027FC7">
              <w:t xml:space="preserve"> </w:t>
            </w:r>
            <w:r w:rsidRPr="003D2154">
              <w:t xml:space="preserve">(clause 1 Attachment B </w:t>
            </w:r>
            <w:r w:rsidR="002B09DB">
              <w:t xml:space="preserve">to the COD </w:t>
            </w:r>
            <w:r w:rsidRPr="003D2154">
              <w:t>(Price and Payment)</w:t>
            </w:r>
            <w:r>
              <w:t>)</w:t>
            </w:r>
          </w:p>
        </w:tc>
      </w:tr>
      <w:tr w:rsidR="00A14B91" w:rsidRPr="00027FC7" w14:paraId="07C08759" w14:textId="77777777" w:rsidTr="001D1AD2">
        <w:trPr>
          <w:trHeight w:val="305"/>
        </w:trPr>
        <w:tc>
          <w:tcPr>
            <w:tcW w:w="710" w:type="dxa"/>
            <w:shd w:val="clear" w:color="auto" w:fill="B2B2B2"/>
          </w:tcPr>
          <w:p w14:paraId="178A7049" w14:textId="77777777" w:rsidR="00A14B91" w:rsidRPr="00B031DA" w:rsidRDefault="00A14B91" w:rsidP="009B64C4">
            <w:pPr>
              <w:spacing w:before="60" w:after="60"/>
              <w:jc w:val="center"/>
              <w:rPr>
                <w:rFonts w:cs="Arial"/>
                <w:b/>
              </w:rPr>
            </w:pPr>
            <w:r w:rsidRPr="00B031DA">
              <w:rPr>
                <w:rFonts w:cs="Arial"/>
                <w:b/>
              </w:rPr>
              <w:t xml:space="preserve">Ref </w:t>
            </w:r>
          </w:p>
        </w:tc>
        <w:tc>
          <w:tcPr>
            <w:tcW w:w="2882" w:type="dxa"/>
            <w:shd w:val="clear" w:color="auto" w:fill="B2B2B2"/>
          </w:tcPr>
          <w:p w14:paraId="36238663" w14:textId="77777777" w:rsidR="00A14B91" w:rsidRPr="00B031DA" w:rsidRDefault="00A14B91" w:rsidP="009B64C4">
            <w:pPr>
              <w:spacing w:before="60" w:after="60"/>
              <w:jc w:val="center"/>
              <w:rPr>
                <w:rFonts w:cs="Arial"/>
                <w:b/>
              </w:rPr>
            </w:pPr>
            <w:r w:rsidRPr="00B031DA">
              <w:rPr>
                <w:rFonts w:cs="Arial"/>
                <w:b/>
              </w:rPr>
              <w:t>On Call Services</w:t>
            </w:r>
          </w:p>
        </w:tc>
        <w:tc>
          <w:tcPr>
            <w:tcW w:w="10584" w:type="dxa"/>
            <w:shd w:val="clear" w:color="auto" w:fill="B2B2B2"/>
          </w:tcPr>
          <w:p w14:paraId="4396B592" w14:textId="79A6A7FB" w:rsidR="00A14B91" w:rsidRPr="00B031DA" w:rsidRDefault="00A14B91" w:rsidP="001D1AD2">
            <w:pPr>
              <w:spacing w:before="60" w:after="60"/>
              <w:jc w:val="center"/>
              <w:rPr>
                <w:rFonts w:cs="Arial"/>
                <w:b/>
              </w:rPr>
            </w:pPr>
            <w:r w:rsidRPr="00B031DA">
              <w:rPr>
                <w:rFonts w:cs="Arial"/>
                <w:b/>
              </w:rPr>
              <w:t>On Call Allowance</w:t>
            </w:r>
          </w:p>
        </w:tc>
      </w:tr>
      <w:tr w:rsidR="002F0205" w:rsidRPr="00027FC7" w14:paraId="6111BD7B" w14:textId="77777777" w:rsidTr="00BE66AD">
        <w:trPr>
          <w:trHeight w:val="794"/>
        </w:trPr>
        <w:tc>
          <w:tcPr>
            <w:tcW w:w="710" w:type="dxa"/>
            <w:vAlign w:val="center"/>
          </w:tcPr>
          <w:p w14:paraId="001504A1" w14:textId="77777777" w:rsidR="002F0205" w:rsidRPr="007A0618" w:rsidRDefault="002F0205" w:rsidP="009B64C4">
            <w:pPr>
              <w:pStyle w:val="Level1Table"/>
              <w:tabs>
                <w:tab w:val="clear" w:pos="357"/>
                <w:tab w:val="num" w:pos="282"/>
                <w:tab w:val="num" w:pos="499"/>
              </w:tabs>
              <w:spacing w:before="120" w:after="120"/>
              <w:ind w:left="282"/>
              <w:jc w:val="center"/>
              <w:rPr>
                <w:szCs w:val="21"/>
              </w:rPr>
            </w:pPr>
          </w:p>
        </w:tc>
        <w:tc>
          <w:tcPr>
            <w:tcW w:w="13466" w:type="dxa"/>
            <w:gridSpan w:val="2"/>
            <w:vAlign w:val="center"/>
          </w:tcPr>
          <w:p w14:paraId="77CA5F2D" w14:textId="70C053B2" w:rsidR="002F0205" w:rsidRDefault="002F0205" w:rsidP="0083420F">
            <w:pPr>
              <w:pStyle w:val="Style6"/>
              <w:numPr>
                <w:ilvl w:val="1"/>
                <w:numId w:val="49"/>
              </w:numPr>
              <w:textAlignment w:val="auto"/>
            </w:pPr>
            <w:bookmarkStart w:id="71" w:name="_Ref139017335"/>
            <w:r>
              <w:t>The Commonwealth may, from time to time during the relevant Work Order Term, direct the Supplier to provide On Call Services. A description of the On Call Services will be set out in a written direction from the Commonwealth direction.</w:t>
            </w:r>
            <w:bookmarkEnd w:id="71"/>
            <w:r>
              <w:t xml:space="preserve"> </w:t>
            </w:r>
          </w:p>
          <w:p w14:paraId="7CC65E04" w14:textId="36F2AA08" w:rsidR="002F0205" w:rsidRPr="000E3D73" w:rsidRDefault="002F0205">
            <w:pPr>
              <w:pStyle w:val="Style6"/>
              <w:numPr>
                <w:ilvl w:val="1"/>
                <w:numId w:val="49"/>
              </w:numPr>
              <w:textAlignment w:val="auto"/>
              <w:rPr>
                <w:shd w:val="clear" w:color="auto" w:fill="D9D9D9" w:themeFill="background1" w:themeFillShade="D9"/>
              </w:rPr>
            </w:pPr>
            <w:r>
              <w:t>The On Call Services may include:</w:t>
            </w:r>
            <w:r w:rsidRPr="003F1C26">
              <w:t xml:space="preserve"> </w:t>
            </w:r>
            <w:r w:rsidR="00EE7204" w:rsidRPr="00EE7204">
              <w:t>Supplementing the current roster of oncall members to provide as-required support for Operational ICT platform</w:t>
            </w:r>
            <w:r w:rsidR="00EE7204">
              <w:rPr>
                <w:rFonts w:eastAsia="Verdana"/>
                <w:highlight w:val="lightGray"/>
              </w:rPr>
              <w:t>.</w:t>
            </w:r>
          </w:p>
        </w:tc>
      </w:tr>
      <w:tr w:rsidR="00ED1DE4" w:rsidRPr="00027FC7" w14:paraId="515D30C5" w14:textId="77777777" w:rsidTr="00BE66AD">
        <w:trPr>
          <w:trHeight w:val="794"/>
        </w:trPr>
        <w:tc>
          <w:tcPr>
            <w:tcW w:w="710" w:type="dxa"/>
            <w:vAlign w:val="center"/>
          </w:tcPr>
          <w:p w14:paraId="0BFBB084" w14:textId="77777777" w:rsidR="00ED1DE4" w:rsidRPr="007A0618" w:rsidRDefault="00ED1DE4" w:rsidP="009B64C4">
            <w:pPr>
              <w:pStyle w:val="Level1Table"/>
              <w:tabs>
                <w:tab w:val="clear" w:pos="357"/>
                <w:tab w:val="num" w:pos="282"/>
                <w:tab w:val="num" w:pos="499"/>
              </w:tabs>
              <w:spacing w:before="120" w:after="120"/>
              <w:ind w:left="282"/>
              <w:jc w:val="center"/>
              <w:rPr>
                <w:szCs w:val="21"/>
              </w:rPr>
            </w:pPr>
          </w:p>
        </w:tc>
        <w:tc>
          <w:tcPr>
            <w:tcW w:w="13466" w:type="dxa"/>
            <w:gridSpan w:val="2"/>
            <w:vAlign w:val="center"/>
          </w:tcPr>
          <w:p w14:paraId="68ACE227" w14:textId="2AC1F16B" w:rsidR="00307C51" w:rsidRDefault="00307C51" w:rsidP="00307C51"/>
          <w:p w14:paraId="0A3CFC73" w14:textId="189CA81D" w:rsidR="00307C51" w:rsidRPr="00A24CF0" w:rsidRDefault="00307C51" w:rsidP="00D451CC">
            <w:pPr>
              <w:pStyle w:val="Style6"/>
              <w:numPr>
                <w:ilvl w:val="1"/>
                <w:numId w:val="49"/>
              </w:numPr>
              <w:textAlignment w:val="auto"/>
            </w:pPr>
            <w:r w:rsidRPr="00A24CF0">
              <w:t xml:space="preserve">The </w:t>
            </w:r>
            <w:r w:rsidR="00E07D95" w:rsidRPr="00A24CF0">
              <w:t xml:space="preserve">calculation of </w:t>
            </w:r>
            <w:r w:rsidR="00F70C31" w:rsidRPr="00A24CF0">
              <w:t xml:space="preserve">On Call Allowances will be </w:t>
            </w:r>
            <w:r w:rsidRPr="00A24CF0">
              <w:t>determined</w:t>
            </w:r>
            <w:r w:rsidR="00E07D95" w:rsidRPr="00A24CF0">
              <w:t xml:space="preserve"> i</w:t>
            </w:r>
            <w:r w:rsidRPr="00A24CF0">
              <w:t xml:space="preserve">n accordance with </w:t>
            </w:r>
            <w:r w:rsidR="00E07D95" w:rsidRPr="001B5302">
              <w:t>the table shown below</w:t>
            </w:r>
            <w:r w:rsidR="00E07D95" w:rsidRPr="00A24CF0">
              <w:t>&gt;.</w:t>
            </w:r>
          </w:p>
          <w:tbl>
            <w:tblPr>
              <w:tblStyle w:val="TableGrid"/>
              <w:tblW w:w="13030" w:type="dxa"/>
              <w:tblLook w:val="04A0" w:firstRow="1" w:lastRow="0" w:firstColumn="1" w:lastColumn="0" w:noHBand="0" w:noVBand="1"/>
            </w:tblPr>
            <w:tblGrid>
              <w:gridCol w:w="639"/>
              <w:gridCol w:w="1243"/>
              <w:gridCol w:w="1330"/>
              <w:gridCol w:w="9818"/>
            </w:tblGrid>
            <w:tr w:rsidR="00307C51" w:rsidRPr="00D451CC" w14:paraId="40E69754" w14:textId="77777777" w:rsidTr="00307C51">
              <w:trPr>
                <w:trHeight w:val="559"/>
              </w:trPr>
              <w:tc>
                <w:tcPr>
                  <w:tcW w:w="639" w:type="dxa"/>
                  <w:shd w:val="clear" w:color="auto" w:fill="000000" w:themeFill="text1"/>
                </w:tcPr>
                <w:p w14:paraId="60AD7AA8" w14:textId="77777777" w:rsidR="00307C51" w:rsidRPr="00D451CC" w:rsidRDefault="00307C51" w:rsidP="00307C51">
                  <w:pPr>
                    <w:pStyle w:val="Level1Table"/>
                    <w:numPr>
                      <w:ilvl w:val="0"/>
                      <w:numId w:val="0"/>
                    </w:numPr>
                    <w:spacing w:after="60"/>
                    <w:rPr>
                      <w:rFonts w:eastAsia="Verdana"/>
                      <w:b/>
                      <w:bCs/>
                      <w:sz w:val="18"/>
                      <w:szCs w:val="18"/>
                    </w:rPr>
                  </w:pPr>
                  <w:r w:rsidRPr="00D451CC">
                    <w:rPr>
                      <w:rFonts w:eastAsia="Verdana"/>
                      <w:b/>
                      <w:bCs/>
                      <w:sz w:val="18"/>
                      <w:szCs w:val="18"/>
                    </w:rPr>
                    <w:t>Item</w:t>
                  </w:r>
                </w:p>
              </w:tc>
              <w:tc>
                <w:tcPr>
                  <w:tcW w:w="1243" w:type="dxa"/>
                  <w:shd w:val="clear" w:color="auto" w:fill="000000" w:themeFill="text1"/>
                </w:tcPr>
                <w:p w14:paraId="7A47564F" w14:textId="77777777" w:rsidR="00307C51" w:rsidRPr="00D451CC" w:rsidRDefault="00307C51" w:rsidP="00307C51">
                  <w:pPr>
                    <w:pStyle w:val="Level1Table"/>
                    <w:numPr>
                      <w:ilvl w:val="0"/>
                      <w:numId w:val="0"/>
                    </w:numPr>
                    <w:spacing w:after="60"/>
                    <w:rPr>
                      <w:rFonts w:eastAsia="Verdana"/>
                      <w:b/>
                      <w:bCs/>
                      <w:sz w:val="18"/>
                      <w:szCs w:val="18"/>
                    </w:rPr>
                  </w:pPr>
                  <w:r w:rsidRPr="00D451CC">
                    <w:rPr>
                      <w:rFonts w:eastAsia="Verdana"/>
                      <w:b/>
                      <w:bCs/>
                      <w:sz w:val="18"/>
                      <w:szCs w:val="18"/>
                    </w:rPr>
                    <w:t>Day and Time</w:t>
                  </w:r>
                </w:p>
              </w:tc>
              <w:tc>
                <w:tcPr>
                  <w:tcW w:w="1330" w:type="dxa"/>
                  <w:shd w:val="clear" w:color="auto" w:fill="000000" w:themeFill="text1"/>
                </w:tcPr>
                <w:p w14:paraId="1DC71D12" w14:textId="77777777" w:rsidR="00307C51" w:rsidRPr="00D451CC" w:rsidRDefault="00307C51" w:rsidP="00307C51">
                  <w:pPr>
                    <w:pStyle w:val="Level1Table"/>
                    <w:numPr>
                      <w:ilvl w:val="0"/>
                      <w:numId w:val="0"/>
                    </w:numPr>
                    <w:spacing w:after="60"/>
                    <w:rPr>
                      <w:rFonts w:eastAsia="Verdana"/>
                      <w:b/>
                      <w:bCs/>
                      <w:sz w:val="18"/>
                      <w:szCs w:val="18"/>
                    </w:rPr>
                  </w:pPr>
                  <w:r w:rsidRPr="00D451CC">
                    <w:rPr>
                      <w:rFonts w:eastAsia="Verdana"/>
                      <w:b/>
                      <w:bCs/>
                      <w:sz w:val="18"/>
                      <w:szCs w:val="18"/>
                    </w:rPr>
                    <w:t>Nature of Services</w:t>
                  </w:r>
                </w:p>
              </w:tc>
              <w:tc>
                <w:tcPr>
                  <w:tcW w:w="9818" w:type="dxa"/>
                  <w:shd w:val="clear" w:color="auto" w:fill="000000" w:themeFill="text1"/>
                </w:tcPr>
                <w:p w14:paraId="7AB3057D" w14:textId="77777777" w:rsidR="00307C51" w:rsidRPr="00D451CC" w:rsidRDefault="00307C51" w:rsidP="00307C51">
                  <w:pPr>
                    <w:pStyle w:val="Level1Table"/>
                    <w:numPr>
                      <w:ilvl w:val="0"/>
                      <w:numId w:val="0"/>
                    </w:numPr>
                    <w:spacing w:after="60"/>
                    <w:rPr>
                      <w:rFonts w:eastAsia="Verdana"/>
                      <w:b/>
                      <w:bCs/>
                      <w:sz w:val="18"/>
                      <w:szCs w:val="18"/>
                    </w:rPr>
                  </w:pPr>
                  <w:r w:rsidRPr="00D451CC">
                    <w:rPr>
                      <w:rFonts w:eastAsia="Verdana"/>
                      <w:b/>
                      <w:bCs/>
                      <w:sz w:val="18"/>
                      <w:szCs w:val="18"/>
                    </w:rPr>
                    <w:t>On Call Allowance</w:t>
                  </w:r>
                </w:p>
              </w:tc>
            </w:tr>
            <w:tr w:rsidR="00307C51" w:rsidRPr="00D451CC" w14:paraId="4F8B2F7A" w14:textId="77777777" w:rsidTr="00307C51">
              <w:trPr>
                <w:trHeight w:val="1132"/>
              </w:trPr>
              <w:tc>
                <w:tcPr>
                  <w:tcW w:w="639" w:type="dxa"/>
                </w:tcPr>
                <w:p w14:paraId="6948425C"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1</w:t>
                  </w:r>
                </w:p>
              </w:tc>
              <w:tc>
                <w:tcPr>
                  <w:tcW w:w="1243" w:type="dxa"/>
                </w:tcPr>
                <w:p w14:paraId="1426C341"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Monday to Friday</w:t>
                  </w:r>
                </w:p>
                <w:p w14:paraId="2E1D4372"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1900 to 0700</w:t>
                  </w:r>
                </w:p>
              </w:tc>
              <w:tc>
                <w:tcPr>
                  <w:tcW w:w="1330" w:type="dxa"/>
                </w:tcPr>
                <w:p w14:paraId="33B1340C"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On Call base rate</w:t>
                  </w:r>
                </w:p>
              </w:tc>
              <w:tc>
                <w:tcPr>
                  <w:tcW w:w="9818" w:type="dxa"/>
                </w:tcPr>
                <w:p w14:paraId="30267CB6" w14:textId="77777777" w:rsidR="00307C51" w:rsidRPr="00D451CC" w:rsidRDefault="00307C51" w:rsidP="00307C51">
                  <w:pPr>
                    <w:pStyle w:val="Level1Table"/>
                    <w:numPr>
                      <w:ilvl w:val="0"/>
                      <w:numId w:val="0"/>
                    </w:numPr>
                    <w:spacing w:after="60"/>
                    <w:rPr>
                      <w:rFonts w:eastAsia="Verdana"/>
                      <w:bCs/>
                      <w:sz w:val="18"/>
                      <w:szCs w:val="18"/>
                    </w:rPr>
                  </w:pPr>
                  <w:r w:rsidRPr="00D451CC">
                    <w:rPr>
                      <w:sz w:val="18"/>
                      <w:szCs w:val="18"/>
                    </w:rPr>
                    <w:t>7.5% of the applicable Labour Rate (as calculated on a pro-rata hourly basis) for each hour that the relevant Supplier Personnel is available and on call outside of Normal Working Hours on a weeknight to respond to an event or Incident via On Call Phone Support or a Call Out (or both), as required by the Commonwealth</w:t>
                  </w:r>
                </w:p>
              </w:tc>
            </w:tr>
            <w:tr w:rsidR="00307C51" w:rsidRPr="00D451CC" w14:paraId="2F3F6A2C" w14:textId="77777777" w:rsidTr="00307C51">
              <w:trPr>
                <w:trHeight w:val="1118"/>
              </w:trPr>
              <w:tc>
                <w:tcPr>
                  <w:tcW w:w="639" w:type="dxa"/>
                </w:tcPr>
                <w:p w14:paraId="29A94199"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2</w:t>
                  </w:r>
                </w:p>
              </w:tc>
              <w:tc>
                <w:tcPr>
                  <w:tcW w:w="1243" w:type="dxa"/>
                </w:tcPr>
                <w:p w14:paraId="5D466219"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Saturday to Sunday</w:t>
                  </w:r>
                </w:p>
                <w:p w14:paraId="702E38EA"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0000 to 2359</w:t>
                  </w:r>
                </w:p>
              </w:tc>
              <w:tc>
                <w:tcPr>
                  <w:tcW w:w="1330" w:type="dxa"/>
                </w:tcPr>
                <w:p w14:paraId="384A4F10"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On Call base rate</w:t>
                  </w:r>
                </w:p>
              </w:tc>
              <w:tc>
                <w:tcPr>
                  <w:tcW w:w="9818" w:type="dxa"/>
                </w:tcPr>
                <w:p w14:paraId="15C7DB94" w14:textId="77777777" w:rsidR="00307C51" w:rsidRPr="00D451CC" w:rsidRDefault="00307C51" w:rsidP="00307C51">
                  <w:pPr>
                    <w:pStyle w:val="Level1Table"/>
                    <w:numPr>
                      <w:ilvl w:val="0"/>
                      <w:numId w:val="0"/>
                    </w:numPr>
                    <w:spacing w:after="60"/>
                    <w:rPr>
                      <w:rFonts w:eastAsia="Verdana"/>
                      <w:bCs/>
                      <w:sz w:val="18"/>
                      <w:szCs w:val="18"/>
                    </w:rPr>
                  </w:pPr>
                  <w:r w:rsidRPr="00D451CC">
                    <w:rPr>
                      <w:sz w:val="18"/>
                      <w:szCs w:val="18"/>
                    </w:rPr>
                    <w:t>15% of the applicable Labour Rate (as calculated on a pro-rata hourly basis) for each hour that the relevant Supplier Personnel is available and on call outside of Normal Working Hours on a weekend to respond to an event or Incident via On Call Phone Support or a Call Out (or both), as required by the Commonwealth.</w:t>
                  </w:r>
                </w:p>
              </w:tc>
            </w:tr>
            <w:tr w:rsidR="00307C51" w:rsidRPr="00D451CC" w14:paraId="1AD1CDB9" w14:textId="77777777" w:rsidTr="00307C51">
              <w:trPr>
                <w:trHeight w:val="1892"/>
              </w:trPr>
              <w:tc>
                <w:tcPr>
                  <w:tcW w:w="639" w:type="dxa"/>
                </w:tcPr>
                <w:p w14:paraId="2ED8F6AC"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lastRenderedPageBreak/>
                    <w:t>3</w:t>
                  </w:r>
                </w:p>
              </w:tc>
              <w:tc>
                <w:tcPr>
                  <w:tcW w:w="1243" w:type="dxa"/>
                </w:tcPr>
                <w:p w14:paraId="547BF269"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Anytime other than a Public Holiday</w:t>
                  </w:r>
                </w:p>
              </w:tc>
              <w:tc>
                <w:tcPr>
                  <w:tcW w:w="1330" w:type="dxa"/>
                </w:tcPr>
                <w:p w14:paraId="320F7C63"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Call Out</w:t>
                  </w:r>
                </w:p>
              </w:tc>
              <w:tc>
                <w:tcPr>
                  <w:tcW w:w="9818" w:type="dxa"/>
                </w:tcPr>
                <w:p w14:paraId="1723BE6E" w14:textId="77777777" w:rsidR="00307C51" w:rsidRPr="00D451CC" w:rsidRDefault="00307C51" w:rsidP="00307C51">
                  <w:pPr>
                    <w:spacing w:before="110" w:after="110"/>
                    <w:rPr>
                      <w:sz w:val="18"/>
                      <w:szCs w:val="18"/>
                    </w:rPr>
                  </w:pPr>
                  <w:r w:rsidRPr="00D451CC">
                    <w:rPr>
                      <w:sz w:val="18"/>
                      <w:szCs w:val="18"/>
                    </w:rPr>
                    <w:t>1 times the applicable Labour Rate (as calculated on a pro-rata hourly basis) for each hour that the relevant Supplier Personnel physically attends the relevant site (which may include Commonwealth Premises) to respond to an event or Incident, as required by the Commonwealth.</w:t>
                  </w:r>
                </w:p>
                <w:p w14:paraId="514D3AFB" w14:textId="77777777" w:rsidR="00307C51" w:rsidRPr="00D451CC" w:rsidRDefault="00307C51" w:rsidP="00307C51">
                  <w:pPr>
                    <w:spacing w:before="110" w:after="110"/>
                    <w:rPr>
                      <w:sz w:val="18"/>
                      <w:szCs w:val="18"/>
                    </w:rPr>
                  </w:pPr>
                  <w:r w:rsidRPr="00D451CC">
                    <w:rPr>
                      <w:sz w:val="18"/>
                      <w:szCs w:val="18"/>
                    </w:rPr>
                    <w:t>The Supplier will be entitled to claim a minimum of 3 hours for performing the On Call Service at the relevant site despite that the actual time worked by Supplier Personnel at the site may be less than 3 hours.</w:t>
                  </w:r>
                </w:p>
                <w:p w14:paraId="1ADC91CB" w14:textId="77777777" w:rsidR="00307C51" w:rsidRPr="00D451CC" w:rsidRDefault="00307C51" w:rsidP="00307C51">
                  <w:pPr>
                    <w:pStyle w:val="Level1Table"/>
                    <w:numPr>
                      <w:ilvl w:val="0"/>
                      <w:numId w:val="0"/>
                    </w:numPr>
                    <w:spacing w:after="60"/>
                    <w:rPr>
                      <w:rFonts w:eastAsia="Verdana"/>
                      <w:bCs/>
                      <w:sz w:val="18"/>
                      <w:szCs w:val="18"/>
                    </w:rPr>
                  </w:pPr>
                  <w:r w:rsidRPr="00D451CC">
                    <w:rPr>
                      <w:sz w:val="18"/>
                      <w:szCs w:val="18"/>
                    </w:rPr>
                    <w:t xml:space="preserve">The Supplier will be entitled to claim the On Call Allowance in accordance with either Item 1 or 2 above (as applicable) </w:t>
                  </w:r>
                  <w:r w:rsidRPr="00D451CC">
                    <w:rPr>
                      <w:b/>
                      <w:sz w:val="18"/>
                      <w:szCs w:val="18"/>
                    </w:rPr>
                    <w:t>in addition</w:t>
                  </w:r>
                  <w:r w:rsidRPr="00D451CC">
                    <w:rPr>
                      <w:sz w:val="18"/>
                      <w:szCs w:val="18"/>
                    </w:rPr>
                    <w:t xml:space="preserve"> to claiming this Call Out allowance.</w:t>
                  </w:r>
                </w:p>
              </w:tc>
            </w:tr>
            <w:tr w:rsidR="00307C51" w:rsidRPr="00D451CC" w14:paraId="6C88BEC8" w14:textId="77777777" w:rsidTr="00307C51">
              <w:trPr>
                <w:trHeight w:val="1892"/>
              </w:trPr>
              <w:tc>
                <w:tcPr>
                  <w:tcW w:w="639" w:type="dxa"/>
                </w:tcPr>
                <w:p w14:paraId="7DCDF5CA"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4</w:t>
                  </w:r>
                </w:p>
              </w:tc>
              <w:tc>
                <w:tcPr>
                  <w:tcW w:w="1243" w:type="dxa"/>
                </w:tcPr>
                <w:p w14:paraId="615B4070"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Anytime on a Public Holiday</w:t>
                  </w:r>
                </w:p>
              </w:tc>
              <w:tc>
                <w:tcPr>
                  <w:tcW w:w="1330" w:type="dxa"/>
                </w:tcPr>
                <w:p w14:paraId="04C404D9"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Call Out</w:t>
                  </w:r>
                </w:p>
              </w:tc>
              <w:tc>
                <w:tcPr>
                  <w:tcW w:w="9818" w:type="dxa"/>
                </w:tcPr>
                <w:p w14:paraId="6EFAAB7B" w14:textId="77777777" w:rsidR="00307C51" w:rsidRPr="00D451CC" w:rsidRDefault="00307C51" w:rsidP="00307C51">
                  <w:pPr>
                    <w:spacing w:before="110" w:after="110"/>
                    <w:rPr>
                      <w:sz w:val="18"/>
                      <w:szCs w:val="18"/>
                    </w:rPr>
                  </w:pPr>
                  <w:r w:rsidRPr="00D451CC">
                    <w:rPr>
                      <w:sz w:val="18"/>
                      <w:szCs w:val="18"/>
                    </w:rPr>
                    <w:t>2 times the applicable Labour Rate (as calculated on a pro-rata hourly basis) for each hour that the relevant Supplier Personnel physically attends the relevant site (which may include Commonwealth Premises) to respond to an event or Incident as required by the Commonwealth.</w:t>
                  </w:r>
                </w:p>
                <w:p w14:paraId="219185CC" w14:textId="77777777" w:rsidR="00307C51" w:rsidRPr="00D451CC" w:rsidRDefault="00307C51" w:rsidP="00307C51">
                  <w:pPr>
                    <w:spacing w:before="110" w:after="110"/>
                    <w:rPr>
                      <w:sz w:val="18"/>
                      <w:szCs w:val="18"/>
                    </w:rPr>
                  </w:pPr>
                  <w:r w:rsidRPr="00D451CC">
                    <w:rPr>
                      <w:sz w:val="18"/>
                      <w:szCs w:val="18"/>
                    </w:rPr>
                    <w:t>The Supplier will be entitled to claim a minimum of 3 hours for performing the On Call Service at the relevant site despite that the actual time worked by Supplier Personnel at the site may be less than 3 hours.</w:t>
                  </w:r>
                </w:p>
                <w:p w14:paraId="66C69D2D" w14:textId="77777777" w:rsidR="00307C51" w:rsidRPr="00D451CC" w:rsidRDefault="00307C51" w:rsidP="00307C51">
                  <w:pPr>
                    <w:pStyle w:val="Level1Table"/>
                    <w:numPr>
                      <w:ilvl w:val="0"/>
                      <w:numId w:val="0"/>
                    </w:numPr>
                    <w:spacing w:after="60"/>
                    <w:rPr>
                      <w:rFonts w:eastAsia="Verdana"/>
                      <w:bCs/>
                      <w:sz w:val="18"/>
                      <w:szCs w:val="18"/>
                    </w:rPr>
                  </w:pPr>
                  <w:r w:rsidRPr="00D451CC">
                    <w:rPr>
                      <w:sz w:val="18"/>
                      <w:szCs w:val="18"/>
                    </w:rPr>
                    <w:t xml:space="preserve">The Supplier will be entitled to claim the On Call Allowance in accordance with either Item 1 or 2 above (as applicable) </w:t>
                  </w:r>
                  <w:r w:rsidRPr="00D451CC">
                    <w:rPr>
                      <w:b/>
                      <w:sz w:val="18"/>
                      <w:szCs w:val="18"/>
                    </w:rPr>
                    <w:t>in addition</w:t>
                  </w:r>
                  <w:r w:rsidRPr="00D451CC">
                    <w:rPr>
                      <w:sz w:val="18"/>
                      <w:szCs w:val="18"/>
                    </w:rPr>
                    <w:t xml:space="preserve"> to claiming this Call Out allowance.</w:t>
                  </w:r>
                </w:p>
              </w:tc>
            </w:tr>
            <w:tr w:rsidR="00307C51" w:rsidRPr="00D451CC" w14:paraId="6CCDB5D2" w14:textId="77777777" w:rsidTr="0083420F">
              <w:tc>
                <w:tcPr>
                  <w:tcW w:w="639" w:type="dxa"/>
                </w:tcPr>
                <w:p w14:paraId="550BED06"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5</w:t>
                  </w:r>
                </w:p>
              </w:tc>
              <w:tc>
                <w:tcPr>
                  <w:tcW w:w="1243" w:type="dxa"/>
                </w:tcPr>
                <w:p w14:paraId="4590EE73"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Monday to Friday</w:t>
                  </w:r>
                </w:p>
                <w:p w14:paraId="64188180"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1900 to 0700</w:t>
                  </w:r>
                </w:p>
              </w:tc>
              <w:tc>
                <w:tcPr>
                  <w:tcW w:w="1330" w:type="dxa"/>
                </w:tcPr>
                <w:p w14:paraId="25EDFAB1" w14:textId="6B61A7CB" w:rsidR="00307C51" w:rsidRPr="00D451CC" w:rsidRDefault="00307C51" w:rsidP="00D451CC">
                  <w:pPr>
                    <w:pStyle w:val="Level1Table"/>
                    <w:numPr>
                      <w:ilvl w:val="0"/>
                      <w:numId w:val="0"/>
                    </w:numPr>
                    <w:spacing w:after="60"/>
                    <w:rPr>
                      <w:rFonts w:eastAsia="Verdana"/>
                      <w:bCs/>
                      <w:sz w:val="18"/>
                      <w:szCs w:val="18"/>
                    </w:rPr>
                  </w:pPr>
                  <w:r w:rsidRPr="00D451CC">
                    <w:rPr>
                      <w:rFonts w:eastAsia="Verdana"/>
                      <w:bCs/>
                      <w:sz w:val="18"/>
                      <w:szCs w:val="18"/>
                    </w:rPr>
                    <w:t>Phone Support</w:t>
                  </w:r>
                </w:p>
              </w:tc>
              <w:tc>
                <w:tcPr>
                  <w:tcW w:w="9818" w:type="dxa"/>
                </w:tcPr>
                <w:p w14:paraId="35B71A50" w14:textId="77777777" w:rsidR="00307C51" w:rsidRPr="00D451CC" w:rsidRDefault="00307C51" w:rsidP="00307C51">
                  <w:pPr>
                    <w:spacing w:before="110" w:after="110"/>
                    <w:rPr>
                      <w:sz w:val="18"/>
                      <w:szCs w:val="18"/>
                    </w:rPr>
                  </w:pPr>
                  <w:r w:rsidRPr="00D451CC">
                    <w:rPr>
                      <w:sz w:val="18"/>
                      <w:szCs w:val="18"/>
                    </w:rPr>
                    <w:t>1.15 times the applicable Labour Rate (as calculated on a pro-rata hourly basis) for each hour that the relevant Supplier Personnel provides on call phone support in response to an event or Incident, as required by the Commonwealth.</w:t>
                  </w:r>
                </w:p>
                <w:p w14:paraId="4C7949E0" w14:textId="77777777" w:rsidR="00307C51" w:rsidRPr="00D451CC" w:rsidRDefault="00307C51" w:rsidP="00307C51">
                  <w:pPr>
                    <w:spacing w:before="110" w:after="110"/>
                    <w:rPr>
                      <w:sz w:val="18"/>
                      <w:szCs w:val="18"/>
                    </w:rPr>
                  </w:pPr>
                  <w:r w:rsidRPr="00D451CC">
                    <w:rPr>
                      <w:sz w:val="18"/>
                      <w:szCs w:val="18"/>
                    </w:rPr>
                    <w:t>The Supplier will be entitled to claim the actual time spent providing On Call Phone Support at the stated rate on an hourly basis; provided that, if the total time spent providing On Call Phone Support during the relevant period is less than 3 hours, the Supplier will be entitled to claim a minimum of 1 hour per call (despite that the actual time on a particular call may be less than 1 hour) up to a maximum of 3 hours in total.</w:t>
                  </w:r>
                </w:p>
                <w:p w14:paraId="6413F5E8" w14:textId="77777777" w:rsidR="00307C51" w:rsidRPr="00D451CC" w:rsidRDefault="00307C51" w:rsidP="00307C51">
                  <w:pPr>
                    <w:pStyle w:val="Level1Table"/>
                    <w:numPr>
                      <w:ilvl w:val="0"/>
                      <w:numId w:val="0"/>
                    </w:numPr>
                    <w:spacing w:after="60"/>
                    <w:rPr>
                      <w:rFonts w:eastAsia="Verdana"/>
                      <w:bCs/>
                      <w:sz w:val="18"/>
                      <w:szCs w:val="18"/>
                    </w:rPr>
                  </w:pPr>
                  <w:r w:rsidRPr="00D451CC">
                    <w:rPr>
                      <w:color w:val="000000"/>
                      <w:sz w:val="18"/>
                      <w:szCs w:val="18"/>
                    </w:rPr>
                    <w:t xml:space="preserve">The Supplier will be entitled to claim the On Call Allowance in accordance with either Item 1 or 2 above (as applicable) </w:t>
                  </w:r>
                  <w:r w:rsidRPr="00D451CC">
                    <w:rPr>
                      <w:b/>
                      <w:color w:val="000000"/>
                      <w:sz w:val="18"/>
                      <w:szCs w:val="18"/>
                    </w:rPr>
                    <w:t>in addition</w:t>
                  </w:r>
                  <w:r w:rsidRPr="00D451CC">
                    <w:rPr>
                      <w:color w:val="000000"/>
                      <w:sz w:val="18"/>
                      <w:szCs w:val="18"/>
                    </w:rPr>
                    <w:t xml:space="preserve"> to claiming this Phone Support allowance.</w:t>
                  </w:r>
                </w:p>
              </w:tc>
            </w:tr>
            <w:tr w:rsidR="00307C51" w:rsidRPr="00D451CC" w14:paraId="35CB1FC9" w14:textId="77777777" w:rsidTr="00307C51">
              <w:trPr>
                <w:trHeight w:val="2107"/>
              </w:trPr>
              <w:tc>
                <w:tcPr>
                  <w:tcW w:w="639" w:type="dxa"/>
                </w:tcPr>
                <w:p w14:paraId="2AC532C0"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6</w:t>
                  </w:r>
                </w:p>
              </w:tc>
              <w:tc>
                <w:tcPr>
                  <w:tcW w:w="1243" w:type="dxa"/>
                </w:tcPr>
                <w:p w14:paraId="6A38B428"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Saturday</w:t>
                  </w:r>
                </w:p>
                <w:p w14:paraId="1C645C84"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0000 to 2359</w:t>
                  </w:r>
                </w:p>
              </w:tc>
              <w:tc>
                <w:tcPr>
                  <w:tcW w:w="1330" w:type="dxa"/>
                </w:tcPr>
                <w:p w14:paraId="52FA898F" w14:textId="7EB3089D" w:rsidR="00307C51" w:rsidRPr="00D451CC" w:rsidRDefault="00307C51" w:rsidP="00D451CC">
                  <w:pPr>
                    <w:pStyle w:val="Level1Table"/>
                    <w:numPr>
                      <w:ilvl w:val="0"/>
                      <w:numId w:val="0"/>
                    </w:numPr>
                    <w:spacing w:after="60"/>
                    <w:rPr>
                      <w:rFonts w:eastAsia="Verdana"/>
                      <w:bCs/>
                      <w:sz w:val="18"/>
                      <w:szCs w:val="18"/>
                    </w:rPr>
                  </w:pPr>
                  <w:r w:rsidRPr="00D451CC">
                    <w:rPr>
                      <w:rFonts w:eastAsia="Verdana"/>
                      <w:bCs/>
                      <w:sz w:val="18"/>
                      <w:szCs w:val="18"/>
                    </w:rPr>
                    <w:t>Phone Support</w:t>
                  </w:r>
                </w:p>
              </w:tc>
              <w:tc>
                <w:tcPr>
                  <w:tcW w:w="9818" w:type="dxa"/>
                </w:tcPr>
                <w:p w14:paraId="707C0871" w14:textId="77777777" w:rsidR="00307C51" w:rsidRPr="00D451CC" w:rsidRDefault="00307C51" w:rsidP="00307C51">
                  <w:pPr>
                    <w:spacing w:before="110" w:after="110"/>
                    <w:rPr>
                      <w:sz w:val="18"/>
                      <w:szCs w:val="18"/>
                    </w:rPr>
                  </w:pPr>
                  <w:r w:rsidRPr="00D451CC">
                    <w:rPr>
                      <w:sz w:val="18"/>
                      <w:szCs w:val="18"/>
                    </w:rPr>
                    <w:t>1.5 times the applicable Labour Rate (as calculated on a pro-rata hourly basis) for each hour that the relevant Supplier Personnel provides on call phone support in response to an event or Incident, as required by the Commonwealth.</w:t>
                  </w:r>
                </w:p>
                <w:p w14:paraId="615CBA8E" w14:textId="77777777" w:rsidR="00307C51" w:rsidRPr="00D451CC" w:rsidRDefault="00307C51" w:rsidP="00307C51">
                  <w:pPr>
                    <w:spacing w:before="110" w:after="110"/>
                    <w:rPr>
                      <w:sz w:val="18"/>
                      <w:szCs w:val="18"/>
                    </w:rPr>
                  </w:pPr>
                  <w:r w:rsidRPr="00D451CC">
                    <w:rPr>
                      <w:sz w:val="18"/>
                      <w:szCs w:val="18"/>
                    </w:rPr>
                    <w:t>The Supplier will be entitled to claim the actual time spent providing On Call Phone Support at the stated rate on an hourly basis; provided that, if the total time spent providing On Call Phone Support during the relevant period is less than 3 hours, the Supplier will be entitled to claim a minimum of 1 hour per call (despite that the actual time on a particular call may be less than 1 hour) up to a maximum of 3 hours in total.</w:t>
                  </w:r>
                </w:p>
                <w:p w14:paraId="3D6DBBD1" w14:textId="77777777" w:rsidR="00307C51" w:rsidRPr="00D451CC" w:rsidRDefault="00307C51" w:rsidP="00307C51">
                  <w:pPr>
                    <w:pStyle w:val="Level1Table"/>
                    <w:numPr>
                      <w:ilvl w:val="0"/>
                      <w:numId w:val="0"/>
                    </w:numPr>
                    <w:spacing w:after="60"/>
                    <w:rPr>
                      <w:rFonts w:eastAsia="Verdana"/>
                      <w:bCs/>
                      <w:sz w:val="18"/>
                      <w:szCs w:val="18"/>
                    </w:rPr>
                  </w:pPr>
                  <w:r w:rsidRPr="00D451CC">
                    <w:rPr>
                      <w:color w:val="000000"/>
                      <w:sz w:val="18"/>
                      <w:szCs w:val="18"/>
                    </w:rPr>
                    <w:t xml:space="preserve">The Supplier will be entitled to claim the On Call Allowance in accordance with either Item 1 or 2 above (as applicable) </w:t>
                  </w:r>
                  <w:r w:rsidRPr="00D451CC">
                    <w:rPr>
                      <w:b/>
                      <w:color w:val="000000"/>
                      <w:sz w:val="18"/>
                      <w:szCs w:val="18"/>
                    </w:rPr>
                    <w:t>in addition</w:t>
                  </w:r>
                  <w:r w:rsidRPr="00D451CC">
                    <w:rPr>
                      <w:color w:val="000000"/>
                      <w:sz w:val="18"/>
                      <w:szCs w:val="18"/>
                    </w:rPr>
                    <w:t xml:space="preserve"> to claiming this Phone Support allowance.</w:t>
                  </w:r>
                </w:p>
              </w:tc>
            </w:tr>
            <w:tr w:rsidR="00307C51" w:rsidRPr="00D451CC" w14:paraId="4A214A3B" w14:textId="77777777" w:rsidTr="00307C51">
              <w:trPr>
                <w:trHeight w:val="2107"/>
              </w:trPr>
              <w:tc>
                <w:tcPr>
                  <w:tcW w:w="639" w:type="dxa"/>
                </w:tcPr>
                <w:p w14:paraId="4C8F3A36"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lastRenderedPageBreak/>
                    <w:t>7</w:t>
                  </w:r>
                </w:p>
              </w:tc>
              <w:tc>
                <w:tcPr>
                  <w:tcW w:w="1243" w:type="dxa"/>
                </w:tcPr>
                <w:p w14:paraId="2DB8FB71"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Sunday</w:t>
                  </w:r>
                </w:p>
                <w:p w14:paraId="2C92DF04" w14:textId="77777777" w:rsidR="00307C51" w:rsidRPr="00D451CC" w:rsidRDefault="00307C51" w:rsidP="00307C51">
                  <w:pPr>
                    <w:pStyle w:val="Level1Table"/>
                    <w:numPr>
                      <w:ilvl w:val="0"/>
                      <w:numId w:val="0"/>
                    </w:numPr>
                    <w:spacing w:after="60"/>
                    <w:rPr>
                      <w:rFonts w:eastAsia="Verdana"/>
                      <w:bCs/>
                      <w:sz w:val="18"/>
                      <w:szCs w:val="18"/>
                    </w:rPr>
                  </w:pPr>
                  <w:r w:rsidRPr="00D451CC">
                    <w:rPr>
                      <w:rFonts w:eastAsia="Verdana"/>
                      <w:bCs/>
                      <w:sz w:val="18"/>
                      <w:szCs w:val="18"/>
                    </w:rPr>
                    <w:t>0000 to 2359</w:t>
                  </w:r>
                </w:p>
              </w:tc>
              <w:tc>
                <w:tcPr>
                  <w:tcW w:w="1330" w:type="dxa"/>
                </w:tcPr>
                <w:p w14:paraId="3A072F31" w14:textId="6B684513" w:rsidR="00307C51" w:rsidRPr="00D451CC" w:rsidRDefault="00307C51" w:rsidP="00D451CC">
                  <w:pPr>
                    <w:pStyle w:val="Level1Table"/>
                    <w:numPr>
                      <w:ilvl w:val="0"/>
                      <w:numId w:val="0"/>
                    </w:numPr>
                    <w:spacing w:after="60"/>
                    <w:rPr>
                      <w:rFonts w:eastAsia="Verdana"/>
                      <w:bCs/>
                      <w:sz w:val="18"/>
                      <w:szCs w:val="18"/>
                    </w:rPr>
                  </w:pPr>
                  <w:r w:rsidRPr="00D451CC">
                    <w:rPr>
                      <w:rFonts w:eastAsia="Verdana"/>
                      <w:bCs/>
                      <w:sz w:val="18"/>
                      <w:szCs w:val="18"/>
                    </w:rPr>
                    <w:t>Phone Support</w:t>
                  </w:r>
                </w:p>
              </w:tc>
              <w:tc>
                <w:tcPr>
                  <w:tcW w:w="9818" w:type="dxa"/>
                </w:tcPr>
                <w:p w14:paraId="40AA2FBC" w14:textId="77777777" w:rsidR="00307C51" w:rsidRPr="00D451CC" w:rsidRDefault="00307C51" w:rsidP="00307C51">
                  <w:pPr>
                    <w:spacing w:before="110" w:after="110"/>
                    <w:rPr>
                      <w:sz w:val="18"/>
                      <w:szCs w:val="18"/>
                    </w:rPr>
                  </w:pPr>
                  <w:r w:rsidRPr="00D451CC">
                    <w:rPr>
                      <w:sz w:val="18"/>
                      <w:szCs w:val="18"/>
                    </w:rPr>
                    <w:t xml:space="preserve">2 times the applicable Labour Rate (as calculated on a pro-rata hourly basis) for each hour that the relevant Supplier Personnel provides on call phone support in response to an event or Incident, as required by the Commonwealth. </w:t>
                  </w:r>
                </w:p>
                <w:p w14:paraId="5BF61D55" w14:textId="77777777" w:rsidR="00307C51" w:rsidRPr="00D451CC" w:rsidRDefault="00307C51" w:rsidP="00307C51">
                  <w:pPr>
                    <w:spacing w:before="110" w:after="110"/>
                    <w:rPr>
                      <w:sz w:val="18"/>
                      <w:szCs w:val="18"/>
                    </w:rPr>
                  </w:pPr>
                  <w:r w:rsidRPr="00D451CC">
                    <w:rPr>
                      <w:sz w:val="18"/>
                      <w:szCs w:val="18"/>
                    </w:rPr>
                    <w:t>The Supplier will be entitled to claim the actual time spent providing On Call Phone Support at the stated rate on an hourly basis; provided that, if the total time spent providing On Call Phone Support during the relevant period is less than 3 hours, the Supplier will be entitled to claim a minimum of 1 hour per call (despite that the actual time on a particular call may be less than 1 hour) up to a maximum of 3 hours in total.</w:t>
                  </w:r>
                </w:p>
                <w:p w14:paraId="0BD01E26" w14:textId="77777777" w:rsidR="00307C51" w:rsidRPr="00D451CC" w:rsidRDefault="00307C51" w:rsidP="00307C51">
                  <w:pPr>
                    <w:pStyle w:val="Level1Table"/>
                    <w:numPr>
                      <w:ilvl w:val="0"/>
                      <w:numId w:val="0"/>
                    </w:numPr>
                    <w:spacing w:after="60"/>
                    <w:rPr>
                      <w:rFonts w:eastAsia="Verdana"/>
                      <w:bCs/>
                      <w:sz w:val="18"/>
                      <w:szCs w:val="18"/>
                    </w:rPr>
                  </w:pPr>
                  <w:r w:rsidRPr="00D451CC">
                    <w:rPr>
                      <w:sz w:val="18"/>
                      <w:szCs w:val="18"/>
                    </w:rPr>
                    <w:t>The Supplier will be entitled to claim the On Call Allowance in accordance with either Item 1 or 2 above (as applicable) in addition to claiming this Phone Support allowance.</w:t>
                  </w:r>
                </w:p>
              </w:tc>
            </w:tr>
          </w:tbl>
          <w:p w14:paraId="7A299CA3" w14:textId="77777777" w:rsidR="00307C51" w:rsidRDefault="00307C51" w:rsidP="00307C51">
            <w:pPr>
              <w:pStyle w:val="Level1Table"/>
              <w:numPr>
                <w:ilvl w:val="0"/>
                <w:numId w:val="0"/>
              </w:numPr>
            </w:pPr>
          </w:p>
          <w:p w14:paraId="09CF913F" w14:textId="143BB56D" w:rsidR="00307C51" w:rsidRPr="00A24CF0" w:rsidRDefault="00307C51" w:rsidP="001D1AD2">
            <w:pPr>
              <w:pStyle w:val="Style6"/>
              <w:numPr>
                <w:ilvl w:val="1"/>
                <w:numId w:val="49"/>
              </w:numPr>
              <w:textAlignment w:val="auto"/>
            </w:pPr>
            <w:r w:rsidRPr="00A24CF0">
              <w:t>The applicable Labour Rates for the provision of On Call Services under the Work Order are</w:t>
            </w:r>
            <w:r w:rsidR="008C4E98" w:rsidRPr="00A24CF0">
              <w:t xml:space="preserve"> in accordance with </w:t>
            </w:r>
            <w:r w:rsidR="008C4E98" w:rsidRPr="001B5302">
              <w:t>the below rate card for the applicable labour category</w:t>
            </w:r>
          </w:p>
          <w:p w14:paraId="3A7A5C96" w14:textId="291AE84D" w:rsidR="00752154" w:rsidRPr="0083420F" w:rsidRDefault="00752154" w:rsidP="0083420F">
            <w:pPr>
              <w:shd w:val="clear" w:color="auto" w:fill="00B0F0"/>
              <w:ind w:left="744"/>
              <w:rPr>
                <w:b/>
                <w:i/>
                <w:sz w:val="18"/>
              </w:rPr>
            </w:pPr>
            <w:r w:rsidRPr="0083420F">
              <w:rPr>
                <w:b/>
                <w:i/>
                <w:sz w:val="18"/>
              </w:rPr>
              <w:t xml:space="preserve">Note to Supplier: </w:t>
            </w:r>
            <w:r w:rsidR="0083420F">
              <w:rPr>
                <w:b/>
                <w:i/>
                <w:sz w:val="18"/>
              </w:rPr>
              <w:t>T</w:t>
            </w:r>
            <w:r w:rsidRPr="0083420F">
              <w:rPr>
                <w:b/>
                <w:i/>
                <w:sz w:val="18"/>
              </w:rPr>
              <w:t xml:space="preserve">he drafting of clause 5.2 </w:t>
            </w:r>
            <w:r w:rsidR="00ED156A" w:rsidRPr="0083420F">
              <w:rPr>
                <w:b/>
                <w:i/>
                <w:sz w:val="18"/>
              </w:rPr>
              <w:t xml:space="preserve">(including the </w:t>
            </w:r>
            <w:r w:rsidR="00C0138F" w:rsidRPr="0083420F">
              <w:rPr>
                <w:b/>
                <w:i/>
                <w:sz w:val="18"/>
              </w:rPr>
              <w:t>rate card</w:t>
            </w:r>
            <w:r w:rsidR="00ED156A" w:rsidRPr="0083420F">
              <w:rPr>
                <w:b/>
                <w:i/>
                <w:sz w:val="18"/>
              </w:rPr>
              <w:t xml:space="preserve"> below) </w:t>
            </w:r>
            <w:r w:rsidRPr="0083420F">
              <w:rPr>
                <w:b/>
                <w:i/>
                <w:sz w:val="18"/>
              </w:rPr>
              <w:t xml:space="preserve">will be finalised following </w:t>
            </w:r>
            <w:r w:rsidR="00ED156A" w:rsidRPr="0083420F">
              <w:rPr>
                <w:b/>
                <w:i/>
                <w:sz w:val="18"/>
              </w:rPr>
              <w:t>evaluation</w:t>
            </w:r>
            <w:r w:rsidRPr="0083420F">
              <w:rPr>
                <w:b/>
                <w:i/>
                <w:sz w:val="18"/>
              </w:rPr>
              <w:t xml:space="preserve"> of the Supplier’s Quotation and any negotiations. </w:t>
            </w:r>
            <w:r w:rsidR="00C32E2C" w:rsidRPr="0083420F">
              <w:rPr>
                <w:b/>
                <w:i/>
                <w:sz w:val="18"/>
              </w:rPr>
              <w:t xml:space="preserve">Note that the Daily Labour Rate must not exceed the Maximum Daily Labour Rates in Annex A to Attachment B to the COD. </w:t>
            </w:r>
          </w:p>
          <w:p w14:paraId="760BC35C" w14:textId="2C4D464C" w:rsidR="00D934E1" w:rsidRDefault="00D934E1" w:rsidP="00307C51"/>
          <w:tbl>
            <w:tblPr>
              <w:tblStyle w:val="TableGrid"/>
              <w:tblW w:w="0" w:type="auto"/>
              <w:tblLook w:val="04A0" w:firstRow="1" w:lastRow="0" w:firstColumn="1" w:lastColumn="0" w:noHBand="0" w:noVBand="1"/>
            </w:tblPr>
            <w:tblGrid>
              <w:gridCol w:w="2648"/>
              <w:gridCol w:w="2648"/>
              <w:gridCol w:w="2648"/>
              <w:gridCol w:w="2648"/>
              <w:gridCol w:w="2648"/>
            </w:tblGrid>
            <w:tr w:rsidR="00307C51" w14:paraId="66036FC1" w14:textId="77777777" w:rsidTr="00307C51">
              <w:tc>
                <w:tcPr>
                  <w:tcW w:w="2648" w:type="dxa"/>
                  <w:shd w:val="clear" w:color="auto" w:fill="000000" w:themeFill="text1"/>
                </w:tcPr>
                <w:p w14:paraId="4CAED4A1" w14:textId="77777777" w:rsidR="00307C51" w:rsidRPr="00D451CC" w:rsidRDefault="00307C51" w:rsidP="00307C51">
                  <w:pPr>
                    <w:pStyle w:val="Level1Table"/>
                    <w:numPr>
                      <w:ilvl w:val="0"/>
                      <w:numId w:val="0"/>
                    </w:numPr>
                    <w:spacing w:after="60"/>
                    <w:jc w:val="center"/>
                    <w:rPr>
                      <w:rFonts w:eastAsia="Verdana"/>
                      <w:b/>
                      <w:bCs/>
                      <w:sz w:val="18"/>
                      <w:szCs w:val="18"/>
                    </w:rPr>
                  </w:pPr>
                  <w:r w:rsidRPr="00D451CC">
                    <w:rPr>
                      <w:rFonts w:eastAsia="Verdana"/>
                      <w:b/>
                      <w:bCs/>
                      <w:sz w:val="18"/>
                      <w:szCs w:val="18"/>
                    </w:rPr>
                    <w:t>SFIA Subcategory</w:t>
                  </w:r>
                </w:p>
              </w:tc>
              <w:tc>
                <w:tcPr>
                  <w:tcW w:w="2648" w:type="dxa"/>
                  <w:shd w:val="clear" w:color="auto" w:fill="000000" w:themeFill="text1"/>
                </w:tcPr>
                <w:p w14:paraId="6A1FF855" w14:textId="77777777" w:rsidR="00307C51" w:rsidRPr="00D451CC" w:rsidRDefault="00307C51" w:rsidP="00307C51">
                  <w:pPr>
                    <w:pStyle w:val="Level1Table"/>
                    <w:numPr>
                      <w:ilvl w:val="0"/>
                      <w:numId w:val="0"/>
                    </w:numPr>
                    <w:spacing w:after="60"/>
                    <w:jc w:val="center"/>
                    <w:rPr>
                      <w:rFonts w:eastAsia="Verdana"/>
                      <w:b/>
                      <w:bCs/>
                      <w:sz w:val="18"/>
                      <w:szCs w:val="18"/>
                    </w:rPr>
                  </w:pPr>
                  <w:r w:rsidRPr="00D451CC">
                    <w:rPr>
                      <w:rFonts w:eastAsia="Verdana"/>
                      <w:b/>
                      <w:bCs/>
                      <w:sz w:val="18"/>
                      <w:szCs w:val="18"/>
                    </w:rPr>
                    <w:t>Supplier Personnel Labour Category (e.g. SFIA skills)</w:t>
                  </w:r>
                </w:p>
              </w:tc>
              <w:tc>
                <w:tcPr>
                  <w:tcW w:w="2648" w:type="dxa"/>
                  <w:shd w:val="clear" w:color="auto" w:fill="000000" w:themeFill="text1"/>
                </w:tcPr>
                <w:p w14:paraId="6786B888" w14:textId="3D46C004" w:rsidR="00307C51" w:rsidRPr="00D451CC" w:rsidRDefault="00AD5CB5" w:rsidP="00307C51">
                  <w:pPr>
                    <w:pStyle w:val="Level1Table"/>
                    <w:numPr>
                      <w:ilvl w:val="0"/>
                      <w:numId w:val="0"/>
                    </w:numPr>
                    <w:spacing w:after="60"/>
                    <w:jc w:val="center"/>
                    <w:rPr>
                      <w:rFonts w:eastAsia="Verdana"/>
                      <w:b/>
                      <w:bCs/>
                      <w:sz w:val="18"/>
                      <w:szCs w:val="18"/>
                    </w:rPr>
                  </w:pPr>
                  <w:r w:rsidRPr="00D451CC">
                    <w:rPr>
                      <w:rFonts w:eastAsia="Verdana"/>
                      <w:b/>
                      <w:bCs/>
                      <w:sz w:val="18"/>
                      <w:szCs w:val="18"/>
                    </w:rPr>
                    <w:t xml:space="preserve">SFIA </w:t>
                  </w:r>
                  <w:r w:rsidR="005A62CF" w:rsidRPr="00D451CC">
                    <w:rPr>
                      <w:rFonts w:eastAsia="Verdana"/>
                      <w:b/>
                      <w:bCs/>
                      <w:sz w:val="18"/>
                      <w:szCs w:val="18"/>
                    </w:rPr>
                    <w:t xml:space="preserve">Skill </w:t>
                  </w:r>
                  <w:r w:rsidR="00307C51" w:rsidRPr="00D451CC">
                    <w:rPr>
                      <w:rFonts w:eastAsia="Verdana"/>
                      <w:b/>
                      <w:bCs/>
                      <w:sz w:val="18"/>
                      <w:szCs w:val="18"/>
                    </w:rPr>
                    <w:t>Code</w:t>
                  </w:r>
                </w:p>
              </w:tc>
              <w:tc>
                <w:tcPr>
                  <w:tcW w:w="2648" w:type="dxa"/>
                  <w:shd w:val="clear" w:color="auto" w:fill="000000" w:themeFill="text1"/>
                </w:tcPr>
                <w:p w14:paraId="36622993" w14:textId="4608C0DA" w:rsidR="00307C51" w:rsidRPr="00D451CC" w:rsidRDefault="00AD5CB5" w:rsidP="00307C51">
                  <w:pPr>
                    <w:pStyle w:val="Level1Table"/>
                    <w:numPr>
                      <w:ilvl w:val="0"/>
                      <w:numId w:val="0"/>
                    </w:numPr>
                    <w:spacing w:after="60"/>
                    <w:jc w:val="center"/>
                    <w:rPr>
                      <w:rFonts w:eastAsia="Verdana"/>
                      <w:b/>
                      <w:bCs/>
                      <w:sz w:val="18"/>
                      <w:szCs w:val="18"/>
                    </w:rPr>
                  </w:pPr>
                  <w:r w:rsidRPr="00D451CC">
                    <w:rPr>
                      <w:rFonts w:eastAsia="Verdana"/>
                      <w:b/>
                      <w:bCs/>
                      <w:sz w:val="18"/>
                      <w:szCs w:val="18"/>
                    </w:rPr>
                    <w:t xml:space="preserve">SFIA </w:t>
                  </w:r>
                  <w:r w:rsidR="00307C51" w:rsidRPr="00D451CC">
                    <w:rPr>
                      <w:rFonts w:eastAsia="Verdana"/>
                      <w:b/>
                      <w:bCs/>
                      <w:sz w:val="18"/>
                      <w:szCs w:val="18"/>
                    </w:rPr>
                    <w:t>Level</w:t>
                  </w:r>
                </w:p>
              </w:tc>
              <w:tc>
                <w:tcPr>
                  <w:tcW w:w="2648" w:type="dxa"/>
                  <w:shd w:val="clear" w:color="auto" w:fill="000000" w:themeFill="text1"/>
                </w:tcPr>
                <w:p w14:paraId="74037D72" w14:textId="3F728827" w:rsidR="00307C51" w:rsidRPr="00D451CC" w:rsidRDefault="00307C51">
                  <w:pPr>
                    <w:pStyle w:val="Level1Table"/>
                    <w:numPr>
                      <w:ilvl w:val="0"/>
                      <w:numId w:val="0"/>
                    </w:numPr>
                    <w:spacing w:after="60"/>
                    <w:jc w:val="center"/>
                    <w:rPr>
                      <w:rFonts w:eastAsia="Verdana"/>
                      <w:b/>
                      <w:bCs/>
                      <w:sz w:val="18"/>
                      <w:szCs w:val="18"/>
                    </w:rPr>
                  </w:pPr>
                  <w:r w:rsidRPr="00D451CC">
                    <w:rPr>
                      <w:rFonts w:eastAsia="Verdana"/>
                      <w:b/>
                      <w:bCs/>
                      <w:sz w:val="18"/>
                      <w:szCs w:val="18"/>
                    </w:rPr>
                    <w:t>Daily Labour Rate ($AUD)</w:t>
                  </w:r>
                </w:p>
                <w:p w14:paraId="6EE1C304" w14:textId="2A19E053" w:rsidR="005A62CF" w:rsidRPr="00D451CC" w:rsidRDefault="005A62CF">
                  <w:pPr>
                    <w:pStyle w:val="Level1Table"/>
                    <w:numPr>
                      <w:ilvl w:val="0"/>
                      <w:numId w:val="0"/>
                    </w:numPr>
                    <w:spacing w:after="60"/>
                    <w:jc w:val="center"/>
                    <w:rPr>
                      <w:rFonts w:eastAsia="Verdana"/>
                      <w:b/>
                      <w:bCs/>
                      <w:sz w:val="18"/>
                      <w:szCs w:val="18"/>
                    </w:rPr>
                  </w:pPr>
                  <w:r w:rsidRPr="00D451CC">
                    <w:rPr>
                      <w:rFonts w:eastAsia="Verdana"/>
                      <w:b/>
                      <w:bCs/>
                      <w:sz w:val="18"/>
                      <w:szCs w:val="18"/>
                    </w:rPr>
                    <w:t>(including GST)</w:t>
                  </w:r>
                </w:p>
              </w:tc>
            </w:tr>
            <w:tr w:rsidR="00307C51" w14:paraId="5866C9B4" w14:textId="77777777" w:rsidTr="00307C51">
              <w:tc>
                <w:tcPr>
                  <w:tcW w:w="2648" w:type="dxa"/>
                </w:tcPr>
                <w:p w14:paraId="2CE33055" w14:textId="7A8B5C3E"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Specialist Advice</w:t>
                  </w:r>
                </w:p>
              </w:tc>
              <w:tc>
                <w:tcPr>
                  <w:tcW w:w="2648" w:type="dxa"/>
                </w:tcPr>
                <w:p w14:paraId="22C1F1F7" w14:textId="46825240"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w:t>
                  </w:r>
                </w:p>
              </w:tc>
              <w:tc>
                <w:tcPr>
                  <w:tcW w:w="2648" w:type="dxa"/>
                </w:tcPr>
                <w:p w14:paraId="056C5658" w14:textId="0CD67507"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w:t>
                  </w:r>
                </w:p>
              </w:tc>
              <w:tc>
                <w:tcPr>
                  <w:tcW w:w="2648" w:type="dxa"/>
                </w:tcPr>
                <w:p w14:paraId="283917A1" w14:textId="282796A9"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Level 5</w:t>
                  </w:r>
                </w:p>
              </w:tc>
              <w:tc>
                <w:tcPr>
                  <w:tcW w:w="2648" w:type="dxa"/>
                </w:tcPr>
                <w:p w14:paraId="314C5507" w14:textId="77777777" w:rsidR="00307C51" w:rsidRPr="00D451CC" w:rsidRDefault="00307C51" w:rsidP="00307C51">
                  <w:pPr>
                    <w:pStyle w:val="Level1Table"/>
                    <w:numPr>
                      <w:ilvl w:val="0"/>
                      <w:numId w:val="0"/>
                    </w:numPr>
                    <w:spacing w:after="60"/>
                    <w:rPr>
                      <w:rFonts w:eastAsia="Verdana"/>
                      <w:bCs/>
                      <w:sz w:val="18"/>
                      <w:szCs w:val="18"/>
                      <w:highlight w:val="lightGray"/>
                    </w:rPr>
                  </w:pPr>
                  <w:r w:rsidRPr="00D451CC">
                    <w:rPr>
                      <w:rFonts w:eastAsia="Verdana"/>
                      <w:bCs/>
                      <w:sz w:val="18"/>
                      <w:szCs w:val="18"/>
                      <w:highlight w:val="lightGray"/>
                    </w:rPr>
                    <w:t>[insert]</w:t>
                  </w:r>
                </w:p>
              </w:tc>
            </w:tr>
            <w:tr w:rsidR="00307C51" w14:paraId="6549659A" w14:textId="77777777" w:rsidTr="00307C51">
              <w:tc>
                <w:tcPr>
                  <w:tcW w:w="2648" w:type="dxa"/>
                </w:tcPr>
                <w:p w14:paraId="7A54E843" w14:textId="05C87CC8"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Specialist Advice</w:t>
                  </w:r>
                </w:p>
              </w:tc>
              <w:tc>
                <w:tcPr>
                  <w:tcW w:w="2648" w:type="dxa"/>
                </w:tcPr>
                <w:p w14:paraId="265F456E" w14:textId="6E766836" w:rsidR="00307C51" w:rsidRPr="00D451CC" w:rsidRDefault="00A24CF0">
                  <w:pPr>
                    <w:pStyle w:val="Level1Table"/>
                    <w:numPr>
                      <w:ilvl w:val="0"/>
                      <w:numId w:val="0"/>
                    </w:numPr>
                    <w:spacing w:after="60"/>
                    <w:rPr>
                      <w:rFonts w:eastAsia="Verdana"/>
                      <w:bCs/>
                      <w:sz w:val="18"/>
                      <w:szCs w:val="18"/>
                      <w:highlight w:val="lightGray"/>
                    </w:rPr>
                  </w:pPr>
                  <w:r>
                    <w:rPr>
                      <w:rFonts w:eastAsia="Verdana"/>
                      <w:bCs/>
                      <w:sz w:val="18"/>
                      <w:szCs w:val="18"/>
                      <w:highlight w:val="lightGray"/>
                    </w:rPr>
                    <w:t>TECH</w:t>
                  </w:r>
                </w:p>
              </w:tc>
              <w:tc>
                <w:tcPr>
                  <w:tcW w:w="2648" w:type="dxa"/>
                </w:tcPr>
                <w:p w14:paraId="2FF766CD" w14:textId="641A43A9"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TECH</w:t>
                  </w:r>
                </w:p>
              </w:tc>
              <w:tc>
                <w:tcPr>
                  <w:tcW w:w="2648" w:type="dxa"/>
                </w:tcPr>
                <w:p w14:paraId="412F9825" w14:textId="20CEC016" w:rsidR="00307C51" w:rsidRPr="00D451CC" w:rsidRDefault="00A24CF0" w:rsidP="00307C51">
                  <w:pPr>
                    <w:pStyle w:val="Level1Table"/>
                    <w:numPr>
                      <w:ilvl w:val="0"/>
                      <w:numId w:val="0"/>
                    </w:numPr>
                    <w:spacing w:after="60"/>
                    <w:rPr>
                      <w:rFonts w:eastAsia="Verdana"/>
                      <w:bCs/>
                      <w:sz w:val="18"/>
                      <w:szCs w:val="18"/>
                      <w:highlight w:val="lightGray"/>
                    </w:rPr>
                  </w:pPr>
                  <w:r>
                    <w:rPr>
                      <w:rFonts w:eastAsia="Verdana"/>
                      <w:bCs/>
                      <w:sz w:val="18"/>
                      <w:szCs w:val="18"/>
                      <w:highlight w:val="lightGray"/>
                    </w:rPr>
                    <w:t>Level 4</w:t>
                  </w:r>
                </w:p>
              </w:tc>
              <w:tc>
                <w:tcPr>
                  <w:tcW w:w="2648" w:type="dxa"/>
                </w:tcPr>
                <w:p w14:paraId="59EC9CD4" w14:textId="77777777" w:rsidR="00307C51" w:rsidRPr="00D451CC" w:rsidRDefault="00307C51" w:rsidP="00307C51">
                  <w:pPr>
                    <w:pStyle w:val="Level1Table"/>
                    <w:numPr>
                      <w:ilvl w:val="0"/>
                      <w:numId w:val="0"/>
                    </w:numPr>
                    <w:spacing w:after="60"/>
                    <w:rPr>
                      <w:rFonts w:eastAsia="Verdana"/>
                      <w:bCs/>
                      <w:sz w:val="18"/>
                      <w:szCs w:val="18"/>
                      <w:highlight w:val="lightGray"/>
                    </w:rPr>
                  </w:pPr>
                  <w:r w:rsidRPr="00D451CC">
                    <w:rPr>
                      <w:rFonts w:eastAsia="Verdana"/>
                      <w:bCs/>
                      <w:sz w:val="18"/>
                      <w:szCs w:val="18"/>
                      <w:highlight w:val="lightGray"/>
                    </w:rPr>
                    <w:t>[insert]</w:t>
                  </w:r>
                </w:p>
              </w:tc>
            </w:tr>
          </w:tbl>
          <w:p w14:paraId="4BCBB710" w14:textId="5883D286" w:rsidR="00307C51" w:rsidRDefault="00307C51" w:rsidP="00307C51"/>
          <w:p w14:paraId="51AF6908" w14:textId="15E23B53" w:rsidR="00ED1DE4" w:rsidRDefault="00ED1DE4" w:rsidP="0083420F">
            <w:pPr>
              <w:pStyle w:val="Level1Table"/>
              <w:numPr>
                <w:ilvl w:val="0"/>
                <w:numId w:val="0"/>
              </w:numPr>
              <w:spacing w:before="120" w:after="120" w:line="240" w:lineRule="auto"/>
            </w:pPr>
          </w:p>
        </w:tc>
      </w:tr>
    </w:tbl>
    <w:p w14:paraId="50E65A6C" w14:textId="77777777" w:rsidR="00A14B91" w:rsidRPr="007229FF" w:rsidRDefault="00A14B91" w:rsidP="007229FF">
      <w:pPr>
        <w:spacing w:after="0" w:line="264" w:lineRule="auto"/>
        <w:rPr>
          <w:rFonts w:ascii="Arial" w:eastAsia="Times New Roman" w:hAnsi="Arial" w:cs="Arial"/>
          <w:sz w:val="21"/>
          <w:szCs w:val="20"/>
          <w:lang w:eastAsia="en-AU"/>
        </w:rPr>
      </w:pPr>
    </w:p>
    <w:p w14:paraId="0E018EAD" w14:textId="77777777" w:rsidR="00DF171D" w:rsidRPr="007229FF" w:rsidRDefault="00DF171D" w:rsidP="007229FF">
      <w:pPr>
        <w:spacing w:after="0" w:line="264" w:lineRule="auto"/>
        <w:rPr>
          <w:rFonts w:ascii="Arial" w:eastAsia="Times New Roman" w:hAnsi="Arial" w:cs="Arial"/>
          <w:sz w:val="21"/>
          <w:szCs w:val="20"/>
          <w:lang w:eastAsia="en-AU"/>
        </w:rPr>
      </w:pPr>
    </w:p>
    <w:p w14:paraId="44CA33E4" w14:textId="77777777" w:rsidR="00F87DE4" w:rsidRPr="00182929" w:rsidRDefault="00F87DE4" w:rsidP="00AD24EA">
      <w:pPr>
        <w:pStyle w:val="ListParagraph"/>
        <w:spacing w:line="240" w:lineRule="auto"/>
        <w:ind w:left="0"/>
        <w:rPr>
          <w:sz w:val="12"/>
          <w:szCs w:val="12"/>
        </w:rPr>
      </w:pPr>
    </w:p>
    <w:p w14:paraId="0DE0669D" w14:textId="77777777" w:rsidR="00F87DE4" w:rsidRPr="00AD24EA" w:rsidRDefault="00F87DE4" w:rsidP="00AD24EA">
      <w:pPr>
        <w:pStyle w:val="ListParagraph"/>
        <w:spacing w:line="240" w:lineRule="auto"/>
        <w:ind w:left="0"/>
        <w:rPr>
          <w:sz w:val="12"/>
          <w:szCs w:val="12"/>
        </w:rPr>
      </w:pPr>
    </w:p>
    <w:p w14:paraId="6F1B4250" w14:textId="77777777" w:rsidR="003D4740" w:rsidRPr="003D4740" w:rsidRDefault="003D4740" w:rsidP="003D4740">
      <w:pPr>
        <w:pStyle w:val="ListParagraph"/>
        <w:spacing w:line="240" w:lineRule="auto"/>
        <w:ind w:left="0"/>
        <w:rPr>
          <w:szCs w:val="21"/>
        </w:rPr>
        <w:sectPr w:rsidR="003D4740" w:rsidRPr="003D4740" w:rsidSect="00486987">
          <w:headerReference w:type="default" r:id="rId15"/>
          <w:footerReference w:type="default" r:id="rId16"/>
          <w:pgSz w:w="16838" w:h="11906" w:orient="landscape"/>
          <w:pgMar w:top="1440" w:right="1440" w:bottom="1440" w:left="1440" w:header="708" w:footer="708" w:gutter="0"/>
          <w:pgNumType w:start="1"/>
          <w:cols w:space="708"/>
          <w:docGrid w:linePitch="360"/>
        </w:sectPr>
      </w:pPr>
    </w:p>
    <w:p w14:paraId="4A11A4C0" w14:textId="6B779B8E" w:rsidR="003D4740" w:rsidRPr="003D4740" w:rsidRDefault="003D4740" w:rsidP="003D4740">
      <w:pPr>
        <w:spacing w:before="180" w:after="180" w:line="240" w:lineRule="auto"/>
        <w:jc w:val="center"/>
        <w:rPr>
          <w:rFonts w:ascii="Arial" w:eastAsia="Times New Roman" w:hAnsi="Arial" w:cs="Arial"/>
          <w:b/>
          <w:color w:val="C0504D"/>
          <w:sz w:val="28"/>
          <w:szCs w:val="28"/>
        </w:rPr>
      </w:pPr>
      <w:r w:rsidRPr="003D4740">
        <w:rPr>
          <w:rFonts w:ascii="Arial" w:eastAsia="Times New Roman" w:hAnsi="Arial" w:cs="Arial"/>
          <w:b/>
          <w:color w:val="C0504D"/>
          <w:sz w:val="28"/>
          <w:szCs w:val="28"/>
        </w:rPr>
        <w:lastRenderedPageBreak/>
        <w:t>Annexure B</w:t>
      </w:r>
      <w:r w:rsidR="00E31192">
        <w:rPr>
          <w:rFonts w:ascii="Arial" w:eastAsia="Times New Roman" w:hAnsi="Arial" w:cs="Arial"/>
          <w:b/>
          <w:color w:val="C0504D"/>
          <w:sz w:val="28"/>
          <w:szCs w:val="28"/>
        </w:rPr>
        <w:t xml:space="preserve"> – </w:t>
      </w:r>
      <w:r w:rsidRPr="003D4740">
        <w:rPr>
          <w:rFonts w:ascii="Arial" w:eastAsia="Times New Roman" w:hAnsi="Arial" w:cs="Arial"/>
          <w:b/>
          <w:color w:val="C0504D"/>
          <w:sz w:val="28"/>
          <w:szCs w:val="28"/>
        </w:rPr>
        <w:t>Performance</w:t>
      </w:r>
      <w:r w:rsidR="00E31192">
        <w:rPr>
          <w:rFonts w:ascii="Arial" w:eastAsia="Times New Roman" w:hAnsi="Arial" w:cs="Arial"/>
          <w:b/>
          <w:color w:val="C0504D"/>
          <w:sz w:val="28"/>
          <w:szCs w:val="28"/>
        </w:rPr>
        <w:t xml:space="preserve"> </w:t>
      </w:r>
      <w:r w:rsidRPr="003D4740">
        <w:rPr>
          <w:rFonts w:ascii="Arial" w:eastAsia="Times New Roman" w:hAnsi="Arial" w:cs="Arial"/>
          <w:b/>
          <w:color w:val="C0504D"/>
          <w:sz w:val="28"/>
          <w:szCs w:val="28"/>
        </w:rPr>
        <w:t>Measures</w:t>
      </w:r>
    </w:p>
    <w:tbl>
      <w:tblPr>
        <w:tblStyle w:val="DPSTableGrid1"/>
        <w:tblW w:w="9656" w:type="dxa"/>
        <w:tblInd w:w="-147" w:type="dxa"/>
        <w:tblLook w:val="04A0" w:firstRow="1" w:lastRow="0" w:firstColumn="1" w:lastColumn="0" w:noHBand="0" w:noVBand="1"/>
      </w:tblPr>
      <w:tblGrid>
        <w:gridCol w:w="9656"/>
      </w:tblGrid>
      <w:tr w:rsidR="003D4740" w:rsidRPr="003D4740" w14:paraId="31F0C9A3" w14:textId="77777777" w:rsidTr="003D4740">
        <w:tc>
          <w:tcPr>
            <w:tcW w:w="9656" w:type="dxa"/>
          </w:tcPr>
          <w:p w14:paraId="21EA3923" w14:textId="77777777" w:rsidR="003D4740" w:rsidRPr="003D4740" w:rsidRDefault="003D4740" w:rsidP="003D4740">
            <w:pPr>
              <w:widowControl w:val="0"/>
              <w:suppressAutoHyphens/>
              <w:autoSpaceDE w:val="0"/>
              <w:autoSpaceDN w:val="0"/>
              <w:adjustRightInd w:val="0"/>
              <w:spacing w:after="0"/>
              <w:ind w:left="709" w:hanging="709"/>
              <w:jc w:val="both"/>
              <w:textAlignment w:val="center"/>
              <w:outlineLvl w:val="0"/>
              <w:rPr>
                <w:rFonts w:ascii="Arial" w:hAnsi="Arial" w:cs="Arial"/>
                <w:b/>
                <w:bCs/>
                <w:color w:val="000000"/>
                <w:sz w:val="8"/>
                <w:szCs w:val="8"/>
              </w:rPr>
            </w:pPr>
            <w:bookmarkStart w:id="72" w:name="_Toc405817130"/>
            <w:r w:rsidRPr="003D4740">
              <w:rPr>
                <w:rFonts w:ascii="Arial" w:hAnsi="Arial" w:cs="Arial"/>
                <w:b/>
                <w:bCs/>
                <w:color w:val="000000"/>
                <w:sz w:val="8"/>
                <w:szCs w:val="8"/>
              </w:rPr>
              <w:t xml:space="preserve">   </w:t>
            </w:r>
          </w:p>
          <w:tbl>
            <w:tblPr>
              <w:tblStyle w:val="DPSTableGrid1"/>
              <w:tblW w:w="0" w:type="auto"/>
              <w:tblLook w:val="04A0" w:firstRow="1" w:lastRow="0" w:firstColumn="1" w:lastColumn="0" w:noHBand="0" w:noVBand="1"/>
            </w:tblPr>
            <w:tblGrid>
              <w:gridCol w:w="9440"/>
            </w:tblGrid>
            <w:tr w:rsidR="003D4740" w:rsidRPr="003D4740" w14:paraId="46E30848" w14:textId="77777777" w:rsidTr="003D4740">
              <w:tc>
                <w:tcPr>
                  <w:tcW w:w="9440" w:type="dxa"/>
                  <w:tcBorders>
                    <w:top w:val="nil"/>
                    <w:left w:val="nil"/>
                    <w:bottom w:val="nil"/>
                    <w:right w:val="nil"/>
                  </w:tcBorders>
                  <w:shd w:val="clear" w:color="auto" w:fill="88D68F"/>
                </w:tcPr>
                <w:p w14:paraId="4E4BA418" w14:textId="77777777" w:rsidR="003D4740" w:rsidRPr="003D4740" w:rsidRDefault="003D4740" w:rsidP="003D4740">
                  <w:pPr>
                    <w:widowControl w:val="0"/>
                    <w:suppressAutoHyphens/>
                    <w:autoSpaceDE w:val="0"/>
                    <w:autoSpaceDN w:val="0"/>
                    <w:adjustRightInd w:val="0"/>
                    <w:spacing w:line="280" w:lineRule="atLeast"/>
                    <w:jc w:val="both"/>
                    <w:textAlignment w:val="center"/>
                    <w:outlineLvl w:val="0"/>
                    <w:rPr>
                      <w:rFonts w:ascii="Arial" w:hAnsi="Arial" w:cs="Arial"/>
                      <w:b/>
                      <w:bCs/>
                      <w:color w:val="000000"/>
                      <w:sz w:val="21"/>
                      <w:szCs w:val="21"/>
                    </w:rPr>
                  </w:pPr>
                </w:p>
              </w:tc>
            </w:tr>
          </w:tbl>
          <w:p w14:paraId="0EC18AA6" w14:textId="2B7F971B" w:rsidR="003D4740" w:rsidRPr="003D4740" w:rsidRDefault="003D4740" w:rsidP="003D4740">
            <w:pPr>
              <w:rPr>
                <w:rFonts w:ascii="Arial" w:hAnsi="Arial" w:cs="Arial"/>
                <w:sz w:val="8"/>
                <w:szCs w:val="8"/>
              </w:rPr>
            </w:pPr>
          </w:p>
        </w:tc>
      </w:tr>
    </w:tbl>
    <w:p w14:paraId="7D74490E" w14:textId="3D82C2BB" w:rsidR="003D4740" w:rsidRPr="003D4740" w:rsidRDefault="003D4740" w:rsidP="003D4740">
      <w:pPr>
        <w:pStyle w:val="SOWHL1-ASDEFCON"/>
        <w:tabs>
          <w:tab w:val="clear" w:pos="1134"/>
          <w:tab w:val="num" w:pos="709"/>
        </w:tabs>
        <w:spacing w:before="240"/>
        <w:rPr>
          <w:noProof/>
          <w:lang w:val="en-US"/>
        </w:rPr>
      </w:pPr>
      <w:r w:rsidRPr="003D4740">
        <w:rPr>
          <w:noProof/>
          <w:lang w:val="en-US"/>
        </w:rPr>
        <w:t>PERFORMANCE REVIEWS AND REPORTING</w:t>
      </w:r>
    </w:p>
    <w:p w14:paraId="71238BEE" w14:textId="77777777" w:rsidR="003D4740" w:rsidRPr="003D4740" w:rsidRDefault="003D4740" w:rsidP="00682E67">
      <w:pPr>
        <w:pStyle w:val="SOWHL2-ASDEFCON"/>
        <w:tabs>
          <w:tab w:val="clear" w:pos="1134"/>
          <w:tab w:val="num" w:pos="709"/>
        </w:tabs>
        <w:spacing w:before="120"/>
        <w:ind w:left="709" w:hanging="709"/>
      </w:pPr>
      <w:bookmarkStart w:id="73" w:name="_Toc9436026"/>
      <w:bookmarkEnd w:id="72"/>
      <w:r w:rsidRPr="003D4740">
        <w:t xml:space="preserve">Performance Review and Reporting </w:t>
      </w:r>
    </w:p>
    <w:p w14:paraId="7BBC0E63" w14:textId="77777777" w:rsidR="003D4740" w:rsidRPr="003D4740" w:rsidRDefault="003D4740" w:rsidP="003D4740">
      <w:pPr>
        <w:pStyle w:val="SOWSubL1-ASDEFCON"/>
        <w:tabs>
          <w:tab w:val="clear" w:pos="1701"/>
          <w:tab w:val="num" w:pos="1276"/>
        </w:tabs>
        <w:ind w:left="1276"/>
      </w:pPr>
      <w:r w:rsidRPr="003D4740">
        <w:t>The Statement of Work describes the requirements for the conduct of Performance Reviews and associated reporting.</w:t>
      </w:r>
    </w:p>
    <w:p w14:paraId="7880DF93" w14:textId="77777777" w:rsidR="003D4740" w:rsidRPr="003D4740" w:rsidRDefault="003D4740" w:rsidP="003D4740">
      <w:pPr>
        <w:pStyle w:val="SOWSubL1-ASDEFCON"/>
        <w:tabs>
          <w:tab w:val="clear" w:pos="1701"/>
          <w:tab w:val="num" w:pos="1276"/>
        </w:tabs>
        <w:ind w:left="1276"/>
      </w:pPr>
      <w:r w:rsidRPr="003D4740">
        <w:t>The Supplier agrees and acknowledges that:</w:t>
      </w:r>
    </w:p>
    <w:p w14:paraId="030E1519" w14:textId="77777777" w:rsidR="003D4740" w:rsidRPr="003D4740" w:rsidRDefault="003D4740" w:rsidP="003D4740">
      <w:pPr>
        <w:pStyle w:val="SOWSubL2-ASDEFCON"/>
        <w:tabs>
          <w:tab w:val="clear" w:pos="2268"/>
          <w:tab w:val="num" w:pos="1843"/>
        </w:tabs>
        <w:ind w:left="1843"/>
      </w:pPr>
      <w:r w:rsidRPr="003D4740">
        <w:t>the Commonwealth will inform the Supplier, as soon as practicable after each Performance Review, of the Supplier’s Achieved Performance for each KPI for the relevant Review Period and whether the Supplier is required to undertake any course of action in relation to its performance;</w:t>
      </w:r>
    </w:p>
    <w:p w14:paraId="4E4C1BF3" w14:textId="0D892E9D" w:rsidR="003D4740" w:rsidRPr="003D4740" w:rsidRDefault="003D4740" w:rsidP="003D4740">
      <w:pPr>
        <w:pStyle w:val="SOWSubL2-ASDEFCON"/>
        <w:tabs>
          <w:tab w:val="clear" w:pos="2268"/>
          <w:tab w:val="num" w:pos="1843"/>
        </w:tabs>
        <w:ind w:left="1843"/>
      </w:pPr>
      <w:r w:rsidRPr="003D4740">
        <w:t xml:space="preserve">the Supplier’s performance against the Performance Measures will be measured under the Work Order and may impact the Supplier’s entitlement to any At Risk Amount or the Commonwealth’s entitlement to any Service Credits as set out in clause </w:t>
      </w:r>
      <w:r w:rsidR="00B603CC">
        <w:fldChar w:fldCharType="begin"/>
      </w:r>
      <w:r w:rsidR="00B603CC">
        <w:instrText xml:space="preserve"> REF _Ref149037899 \r \h </w:instrText>
      </w:r>
      <w:r w:rsidR="00B603CC">
        <w:fldChar w:fldCharType="separate"/>
      </w:r>
      <w:r w:rsidR="00F578FD">
        <w:t>3</w:t>
      </w:r>
      <w:r w:rsidR="00B603CC">
        <w:fldChar w:fldCharType="end"/>
      </w:r>
      <w:r w:rsidRPr="003D4740">
        <w:t>; and</w:t>
      </w:r>
    </w:p>
    <w:bookmarkEnd w:id="73"/>
    <w:p w14:paraId="58D91823" w14:textId="77777777" w:rsidR="003D4740" w:rsidRPr="003D4740" w:rsidRDefault="003D4740" w:rsidP="003D4740">
      <w:pPr>
        <w:pStyle w:val="SOWSubL2-ASDEFCON"/>
        <w:tabs>
          <w:tab w:val="clear" w:pos="2268"/>
          <w:tab w:val="num" w:pos="1843"/>
        </w:tabs>
        <w:ind w:left="1843"/>
      </w:pPr>
      <w:r w:rsidRPr="003D4740">
        <w:t>the Supplier’s performance against the Performance Measures may be considered by the Commonwealth when determining any future changes to this Work Order, including whether an option period to extend the Work Order Term is exercised by the Commonwealth or not.</w:t>
      </w:r>
    </w:p>
    <w:p w14:paraId="1B7FE5E9" w14:textId="77777777" w:rsidR="003D4740" w:rsidRPr="003D4740" w:rsidRDefault="003D4740" w:rsidP="00682E67">
      <w:pPr>
        <w:pStyle w:val="SOWHL2-ASDEFCON"/>
        <w:tabs>
          <w:tab w:val="clear" w:pos="1134"/>
          <w:tab w:val="num" w:pos="709"/>
        </w:tabs>
        <w:spacing w:before="120"/>
        <w:ind w:left="709" w:hanging="709"/>
      </w:pPr>
      <w:r w:rsidRPr="003D4740">
        <w:t>Review Periods</w:t>
      </w:r>
    </w:p>
    <w:p w14:paraId="14A3E467"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At each Performance Review, the Commonwealth will measure the Supplier’s performance of relevant Performance Measures during the relevant Review Period.</w:t>
      </w:r>
    </w:p>
    <w:p w14:paraId="68CC5DBF" w14:textId="77777777" w:rsidR="00EE705E" w:rsidRDefault="00EE705E" w:rsidP="003D4740">
      <w:pPr>
        <w:pStyle w:val="SOWSubL1-ASDEFCON"/>
        <w:tabs>
          <w:tab w:val="clear" w:pos="1701"/>
          <w:tab w:val="num" w:pos="1276"/>
        </w:tabs>
        <w:ind w:left="1276"/>
        <w:rPr>
          <w:rFonts w:eastAsia="Calibri"/>
          <w:bCs/>
        </w:rPr>
      </w:pPr>
      <w:r w:rsidRPr="00CE292D">
        <w:rPr>
          <w:rFonts w:eastAsia="Calibri"/>
          <w:bCs/>
        </w:rPr>
        <w:t>The first Review Period for each Performance Measure shall begin on [the Work Order Effective Date] and</w:t>
      </w:r>
      <w:r w:rsidRPr="003D4740">
        <w:rPr>
          <w:rFonts w:eastAsia="Calibri"/>
          <w:bCs/>
        </w:rPr>
        <w:t xml:space="preserve"> continue for the duration specified in Appendix A</w:t>
      </w:r>
      <w:r w:rsidRPr="003D4740" w:rsidDel="00EE705E">
        <w:rPr>
          <w:rFonts w:eastAsia="Calibri"/>
          <w:bCs/>
        </w:rPr>
        <w:t xml:space="preserve"> </w:t>
      </w:r>
    </w:p>
    <w:p w14:paraId="739A8829"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Each subsequent Review Period for a Performance Measure commences after the end of the previous Review Period and continues for the duration specified in Appendix A.</w:t>
      </w:r>
    </w:p>
    <w:p w14:paraId="0A6678DF" w14:textId="77777777" w:rsidR="003D4740" w:rsidRPr="003D4740" w:rsidRDefault="003D4740" w:rsidP="003D4740">
      <w:pPr>
        <w:pStyle w:val="SOWHL1-ASDEFCON"/>
        <w:tabs>
          <w:tab w:val="clear" w:pos="1134"/>
          <w:tab w:val="num" w:pos="709"/>
        </w:tabs>
        <w:spacing w:before="240"/>
        <w:rPr>
          <w:noProof/>
          <w:lang w:val="en-US"/>
        </w:rPr>
      </w:pPr>
      <w:r w:rsidRPr="003D4740">
        <w:rPr>
          <w:noProof/>
          <w:lang w:val="en-US"/>
        </w:rPr>
        <w:t>PERFORMANCE MEASURES</w:t>
      </w:r>
    </w:p>
    <w:p w14:paraId="1837ACC0" w14:textId="77777777" w:rsidR="003D4740" w:rsidRPr="003D4740" w:rsidRDefault="003D4740" w:rsidP="00682E67">
      <w:pPr>
        <w:pStyle w:val="SOWHL2-ASDEFCON"/>
        <w:tabs>
          <w:tab w:val="clear" w:pos="1134"/>
          <w:tab w:val="num" w:pos="709"/>
        </w:tabs>
        <w:spacing w:before="120"/>
        <w:ind w:left="709" w:hanging="709"/>
      </w:pPr>
      <w:r w:rsidRPr="003D4740">
        <w:t>Overview of Performance Measures</w:t>
      </w:r>
    </w:p>
    <w:p w14:paraId="2AEAFBE5"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 xml:space="preserve">This clause describes the types of Performance Measures that will be used to measure and report the Supplier’s performance during each Review Period in accordance with this Work Order. </w:t>
      </w:r>
    </w:p>
    <w:p w14:paraId="70CEA946" w14:textId="77777777" w:rsidR="003D4740" w:rsidRPr="003D4740" w:rsidRDefault="003D4740" w:rsidP="00682E67">
      <w:pPr>
        <w:pStyle w:val="SOWHL2-ASDEFCON"/>
        <w:tabs>
          <w:tab w:val="clear" w:pos="1134"/>
          <w:tab w:val="num" w:pos="709"/>
        </w:tabs>
        <w:spacing w:before="120"/>
        <w:ind w:left="709" w:hanging="709"/>
      </w:pPr>
      <w:r w:rsidRPr="003D4740">
        <w:t>Key Performance Indicators</w:t>
      </w:r>
    </w:p>
    <w:p w14:paraId="4340DB37" w14:textId="77777777" w:rsidR="003D4740" w:rsidRPr="003D4740" w:rsidRDefault="003D4740" w:rsidP="003D4740">
      <w:pPr>
        <w:pStyle w:val="SOWSubL1-ASDEFCON"/>
        <w:tabs>
          <w:tab w:val="clear" w:pos="1701"/>
          <w:tab w:val="num" w:pos="1276"/>
        </w:tabs>
        <w:ind w:left="1276"/>
        <w:rPr>
          <w:rFonts w:eastAsia="Calibri"/>
          <w:bCs/>
        </w:rPr>
      </w:pPr>
      <w:r w:rsidRPr="003D4740">
        <w:rPr>
          <w:rFonts w:eastAsia="Calibri"/>
          <w:bCs/>
        </w:rPr>
        <w:t>The KPIs applicable to this Work Order are set out at Appendix A to this Annexure.</w:t>
      </w:r>
    </w:p>
    <w:p w14:paraId="2A269F54" w14:textId="77777777" w:rsidR="003D4740" w:rsidRPr="003D4740" w:rsidRDefault="003D4740" w:rsidP="003D4740">
      <w:pPr>
        <w:pStyle w:val="SOWHL1-ASDEFCON"/>
        <w:tabs>
          <w:tab w:val="clear" w:pos="1134"/>
          <w:tab w:val="num" w:pos="709"/>
        </w:tabs>
        <w:spacing w:before="240"/>
        <w:rPr>
          <w:noProof/>
          <w:lang w:val="en-US"/>
        </w:rPr>
      </w:pPr>
      <w:bookmarkStart w:id="74" w:name="_Ref149037899"/>
      <w:bookmarkStart w:id="75" w:name="_Ref66870160"/>
      <w:bookmarkStart w:id="76" w:name="_Ref65836927"/>
      <w:r w:rsidRPr="003D4740">
        <w:rPr>
          <w:noProof/>
          <w:lang w:val="en-US"/>
        </w:rPr>
        <w:t>FINANCIAL CONSEQUENCES</w:t>
      </w:r>
      <w:bookmarkEnd w:id="74"/>
    </w:p>
    <w:bookmarkEnd w:id="75"/>
    <w:bookmarkEnd w:id="76"/>
    <w:p w14:paraId="525FEE7E" w14:textId="19229E64" w:rsidR="003D4740" w:rsidRPr="00682E67" w:rsidRDefault="00C21CFB" w:rsidP="00682E67">
      <w:pPr>
        <w:pStyle w:val="SOWHL2-ASDEFCON"/>
        <w:tabs>
          <w:tab w:val="clear" w:pos="1134"/>
          <w:tab w:val="num" w:pos="709"/>
        </w:tabs>
        <w:spacing w:before="120"/>
        <w:ind w:left="709" w:hanging="709"/>
      </w:pPr>
      <w:r>
        <w:t>Not Used</w:t>
      </w:r>
    </w:p>
    <w:p w14:paraId="197608E1" w14:textId="77777777" w:rsidR="003D4740" w:rsidRPr="003D4740" w:rsidRDefault="003D4740" w:rsidP="003D4740">
      <w:pPr>
        <w:spacing w:after="240" w:line="240" w:lineRule="auto"/>
        <w:rPr>
          <w:rFonts w:ascii="Arial" w:eastAsia="Times New Roman" w:hAnsi="Arial" w:cs="Times New Roman"/>
          <w:szCs w:val="24"/>
          <w:lang w:val="en-US"/>
        </w:rPr>
      </w:pPr>
    </w:p>
    <w:p w14:paraId="09FCD968" w14:textId="77777777" w:rsidR="00682E67" w:rsidRDefault="00682E67" w:rsidP="003D4740">
      <w:pPr>
        <w:pStyle w:val="ListParagraph"/>
        <w:spacing w:line="240" w:lineRule="auto"/>
        <w:ind w:left="0"/>
        <w:rPr>
          <w:szCs w:val="21"/>
        </w:rPr>
        <w:sectPr w:rsidR="00682E67" w:rsidSect="003D4740">
          <w:footerReference w:type="default" r:id="rId17"/>
          <w:pgSz w:w="11906" w:h="16838"/>
          <w:pgMar w:top="1440" w:right="1440" w:bottom="1440" w:left="1440" w:header="708" w:footer="708" w:gutter="0"/>
          <w:pgNumType w:start="1"/>
          <w:cols w:space="708"/>
          <w:docGrid w:linePitch="360"/>
        </w:sectPr>
      </w:pPr>
    </w:p>
    <w:p w14:paraId="66C81D61" w14:textId="5240F207" w:rsidR="00981149" w:rsidRPr="00E31192" w:rsidRDefault="00E31192" w:rsidP="00E31192">
      <w:pPr>
        <w:spacing w:before="180" w:after="180" w:line="240" w:lineRule="auto"/>
        <w:jc w:val="center"/>
        <w:rPr>
          <w:rFonts w:ascii="Arial" w:eastAsia="Times New Roman" w:hAnsi="Arial" w:cs="Arial"/>
          <w:b/>
          <w:color w:val="C0504D"/>
          <w:sz w:val="28"/>
          <w:szCs w:val="28"/>
        </w:rPr>
      </w:pPr>
      <w:r>
        <w:rPr>
          <w:rFonts w:ascii="Arial" w:eastAsia="Times New Roman" w:hAnsi="Arial" w:cs="Arial"/>
          <w:b/>
          <w:color w:val="C0504D"/>
          <w:sz w:val="28"/>
          <w:szCs w:val="28"/>
        </w:rPr>
        <w:lastRenderedPageBreak/>
        <w:t>Appendix A to Annexure B – Key Performance Indicators</w:t>
      </w:r>
    </w:p>
    <w:p w14:paraId="6E63D574" w14:textId="77777777" w:rsidR="00DA19AF" w:rsidRPr="001118AE" w:rsidRDefault="00DA19AF" w:rsidP="00DA19AF">
      <w:pPr>
        <w:pStyle w:val="Level1Legal"/>
        <w:numPr>
          <w:ilvl w:val="0"/>
          <w:numId w:val="0"/>
        </w:numPr>
        <w:tabs>
          <w:tab w:val="left" w:pos="720"/>
        </w:tabs>
        <w:spacing w:before="40" w:after="40" w:line="240" w:lineRule="auto"/>
        <w:ind w:left="720" w:hanging="720"/>
        <w:rPr>
          <w:rFonts w:ascii="Calibri Light" w:hAnsi="Calibri Light" w:cs="Calibri Light"/>
          <w:sz w:val="20"/>
        </w:rPr>
      </w:pPr>
      <w:bookmarkStart w:id="77" w:name="_Toc38270253"/>
      <w:bookmarkStart w:id="78" w:name="_Ref39743597"/>
      <w:r w:rsidRPr="001118AE">
        <w:rPr>
          <w:rFonts w:ascii="Calibri Light" w:hAnsi="Calibri Light" w:cs="Calibri Light"/>
          <w:sz w:val="20"/>
        </w:rPr>
        <w:t>KPI-0</w:t>
      </w:r>
      <w:r>
        <w:rPr>
          <w:rFonts w:ascii="Calibri Light" w:hAnsi="Calibri Light" w:cs="Calibri Light"/>
          <w:sz w:val="20"/>
        </w:rPr>
        <w:t>1</w:t>
      </w:r>
      <w:r w:rsidRPr="001118AE">
        <w:rPr>
          <w:rFonts w:ascii="Calibri Light" w:hAnsi="Calibri Light" w:cs="Calibri Light"/>
          <w:sz w:val="20"/>
        </w:rPr>
        <w:t>: Relationships</w:t>
      </w:r>
    </w:p>
    <w:tbl>
      <w:tblPr>
        <w:tblW w:w="13892" w:type="dxa"/>
        <w:tblInd w:w="-5" w:type="dxa"/>
        <w:tblLayout w:type="fixed"/>
        <w:tblLook w:val="04A0" w:firstRow="1" w:lastRow="0" w:firstColumn="1" w:lastColumn="0" w:noHBand="0" w:noVBand="1"/>
      </w:tblPr>
      <w:tblGrid>
        <w:gridCol w:w="709"/>
        <w:gridCol w:w="6237"/>
        <w:gridCol w:w="1417"/>
        <w:gridCol w:w="1418"/>
        <w:gridCol w:w="1276"/>
        <w:gridCol w:w="283"/>
        <w:gridCol w:w="2552"/>
      </w:tblGrid>
      <w:tr w:rsidR="00DA19AF" w:rsidRPr="000355C4" w14:paraId="4216A6F1" w14:textId="77777777" w:rsidTr="0092207D">
        <w:trPr>
          <w:trHeight w:val="262"/>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700BB1B"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DA19AF" w:rsidRPr="000355C4" w14:paraId="2AED1E84" w14:textId="77777777" w:rsidTr="0092207D">
        <w:trPr>
          <w:trHeight w:val="744"/>
        </w:trPr>
        <w:tc>
          <w:tcPr>
            <w:tcW w:w="13892" w:type="dxa"/>
            <w:gridSpan w:val="7"/>
            <w:tcBorders>
              <w:top w:val="single" w:sz="4" w:space="0" w:color="auto"/>
              <w:left w:val="single" w:sz="4" w:space="0" w:color="auto"/>
              <w:bottom w:val="single" w:sz="4" w:space="0" w:color="auto"/>
              <w:right w:val="single" w:sz="4" w:space="0" w:color="auto"/>
            </w:tcBorders>
            <w:vAlign w:val="center"/>
            <w:hideMark/>
          </w:tcPr>
          <w:p w14:paraId="7A0F44DD"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assesses the Supplier’s performance in demonstrating positive working relationships with the Commonwealth, Other Suppliers and Subcontractors.</w:t>
            </w:r>
          </w:p>
          <w:p w14:paraId="36D1BFE8"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Positive working relationship behaviours include:</w:t>
            </w:r>
          </w:p>
          <w:p w14:paraId="27BBF73B" w14:textId="77777777" w:rsidR="00DA19AF" w:rsidRPr="001118AE" w:rsidRDefault="00DA19AF" w:rsidP="0092207D">
            <w:pPr>
              <w:pStyle w:val="ListParagraph"/>
              <w:numPr>
                <w:ilvl w:val="0"/>
                <w:numId w:val="114"/>
              </w:numPr>
              <w:spacing w:before="40" w:after="40" w:line="240" w:lineRule="auto"/>
              <w:ind w:left="743" w:hanging="426"/>
              <w:rPr>
                <w:rFonts w:ascii="Calibri Light" w:eastAsia="Calibri" w:hAnsi="Calibri Light" w:cs="Calibri Light"/>
                <w:bCs/>
                <w:iCs/>
                <w:sz w:val="20"/>
              </w:rPr>
            </w:pPr>
            <w:r w:rsidRPr="001118AE">
              <w:rPr>
                <w:rFonts w:ascii="Calibri Light" w:eastAsia="Calibri" w:hAnsi="Calibri Light" w:cs="Calibri Light"/>
                <w:bCs/>
                <w:iCs/>
                <w:sz w:val="20"/>
              </w:rPr>
              <w:t>acting as an industry leader and not escalating internal problems, or those with Subcontractors, to the Commonwealth, unless absolutely necessary;</w:t>
            </w:r>
          </w:p>
          <w:p w14:paraId="71086500" w14:textId="77777777" w:rsidR="00DA19AF" w:rsidRPr="001118AE" w:rsidRDefault="00DA19AF" w:rsidP="0092207D">
            <w:pPr>
              <w:pStyle w:val="ListParagraph"/>
              <w:numPr>
                <w:ilvl w:val="0"/>
                <w:numId w:val="114"/>
              </w:numPr>
              <w:spacing w:before="40" w:after="40" w:line="240" w:lineRule="auto"/>
              <w:ind w:left="743" w:hanging="426"/>
              <w:rPr>
                <w:rFonts w:ascii="Calibri Light" w:eastAsia="Calibri" w:hAnsi="Calibri Light" w:cs="Calibri Light"/>
                <w:bCs/>
                <w:iCs/>
                <w:sz w:val="20"/>
              </w:rPr>
            </w:pPr>
            <w:r w:rsidRPr="001118AE">
              <w:rPr>
                <w:rFonts w:ascii="Calibri Light" w:eastAsia="Calibri" w:hAnsi="Calibri Light" w:cs="Calibri Light"/>
                <w:bCs/>
                <w:iCs/>
                <w:sz w:val="20"/>
              </w:rPr>
              <w:t>being committed to informing the Commonwealth accurately of material issues in a timely fashion; and</w:t>
            </w:r>
          </w:p>
          <w:p w14:paraId="6A17B7A5" w14:textId="77777777" w:rsidR="00DA19AF" w:rsidRPr="001118AE" w:rsidRDefault="00DA19AF" w:rsidP="0092207D">
            <w:pPr>
              <w:pStyle w:val="ListParagraph"/>
              <w:numPr>
                <w:ilvl w:val="0"/>
                <w:numId w:val="114"/>
              </w:numPr>
              <w:spacing w:before="40" w:after="40" w:line="240" w:lineRule="auto"/>
              <w:ind w:left="743" w:hanging="426"/>
              <w:rPr>
                <w:rFonts w:ascii="Calibri Light" w:eastAsia="Calibri" w:hAnsi="Calibri Light" w:cs="Calibri Light"/>
                <w:bCs/>
                <w:iCs/>
                <w:color w:val="000000"/>
                <w:sz w:val="20"/>
              </w:rPr>
            </w:pPr>
            <w:r w:rsidRPr="001118AE">
              <w:rPr>
                <w:rFonts w:ascii="Calibri Light" w:eastAsia="Calibri" w:hAnsi="Calibri Light" w:cs="Calibri Light"/>
                <w:bCs/>
                <w:iCs/>
                <w:sz w:val="20"/>
              </w:rPr>
              <w:t>being committed to resolving disputes and issues fairly and at the lowest appropriate level, and where issues arise, the Supplier focuses on fixing the problem and not the blame.</w:t>
            </w:r>
          </w:p>
        </w:tc>
      </w:tr>
      <w:tr w:rsidR="00DA19AF" w:rsidRPr="000355C4" w14:paraId="72D9ACF1" w14:textId="77777777" w:rsidTr="0092207D">
        <w:trPr>
          <w:trHeight w:val="199"/>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5B8852B"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DA19AF" w:rsidRPr="000355C4" w14:paraId="5A766E25" w14:textId="77777777" w:rsidTr="0092207D">
        <w:trPr>
          <w:trHeight w:val="386"/>
        </w:trPr>
        <w:tc>
          <w:tcPr>
            <w:tcW w:w="13892" w:type="dxa"/>
            <w:gridSpan w:val="7"/>
            <w:tcBorders>
              <w:top w:val="single" w:sz="4" w:space="0" w:color="auto"/>
              <w:left w:val="single" w:sz="4" w:space="0" w:color="auto"/>
              <w:bottom w:val="single" w:sz="4" w:space="0" w:color="auto"/>
              <w:right w:val="single" w:sz="4" w:space="0" w:color="000000"/>
            </w:tcBorders>
            <w:vAlign w:val="center"/>
            <w:hideMark/>
          </w:tcPr>
          <w:p w14:paraId="23CC9017" w14:textId="77777777" w:rsidR="00DA19AF" w:rsidRDefault="00DA19AF" w:rsidP="0092207D">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EF1212">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Six monthly</w:t>
            </w:r>
          </w:p>
          <w:p w14:paraId="79C0839D"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assess the Supplier’s performance against the behaviours described below as Superior, Good, Fair or Poor.</w:t>
            </w:r>
          </w:p>
          <w:p w14:paraId="69862641"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on the basis of these assessments, rate the Supplier’s Achieved Performance in accordance with the Performance</w:t>
            </w:r>
            <w:r w:rsidRPr="007853C2">
              <w:rPr>
                <w:rFonts w:ascii="Calibri Light" w:eastAsia="Calibri" w:hAnsi="Calibri Light" w:cs="Calibri Light"/>
                <w:bCs/>
                <w:iCs/>
                <w:color w:val="000000"/>
                <w:sz w:val="20"/>
                <w:szCs w:val="20"/>
              </w:rPr>
              <w:t xml:space="preserve"> Table at the end of this KPI</w:t>
            </w:r>
            <w:r w:rsidRPr="001118AE">
              <w:rPr>
                <w:rFonts w:ascii="Calibri Light" w:eastAsia="Calibri" w:hAnsi="Calibri Light" w:cs="Calibri Light"/>
                <w:bCs/>
                <w:iCs/>
                <w:color w:val="000000"/>
                <w:sz w:val="20"/>
                <w:szCs w:val="20"/>
              </w:rPr>
              <w:t>.</w:t>
            </w:r>
          </w:p>
        </w:tc>
      </w:tr>
      <w:tr w:rsidR="00DA19AF" w:rsidRPr="000355C4" w14:paraId="200FA701"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0C6C55D0"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p>
        </w:tc>
        <w:tc>
          <w:tcPr>
            <w:tcW w:w="6237"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3324D445"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417"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26F02E63"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Superior</w:t>
            </w:r>
          </w:p>
        </w:tc>
        <w:tc>
          <w:tcPr>
            <w:tcW w:w="1418"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67306534"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46A7628B"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552" w:type="dxa"/>
            <w:tcBorders>
              <w:top w:val="single" w:sz="4" w:space="0" w:color="auto"/>
              <w:left w:val="single" w:sz="4" w:space="0" w:color="auto"/>
              <w:bottom w:val="single" w:sz="4" w:space="0" w:color="auto"/>
              <w:right w:val="single" w:sz="4" w:space="0" w:color="auto"/>
            </w:tcBorders>
            <w:shd w:val="clear" w:color="auto" w:fill="FF0000"/>
            <w:hideMark/>
          </w:tcPr>
          <w:p w14:paraId="1E7C427E" w14:textId="77777777" w:rsidR="00DA19AF" w:rsidRPr="001118AE" w:rsidRDefault="00DA19AF" w:rsidP="0092207D">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DA19AF" w:rsidRPr="000355C4" w14:paraId="1AD4CE48"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47"/>
        </w:trPr>
        <w:tc>
          <w:tcPr>
            <w:tcW w:w="709" w:type="dxa"/>
            <w:tcBorders>
              <w:top w:val="single" w:sz="4" w:space="0" w:color="auto"/>
              <w:left w:val="single" w:sz="4" w:space="0" w:color="auto"/>
              <w:bottom w:val="single" w:sz="4" w:space="0" w:color="auto"/>
              <w:right w:val="single" w:sz="4" w:space="0" w:color="auto"/>
            </w:tcBorders>
          </w:tcPr>
          <w:p w14:paraId="138692EE" w14:textId="77777777" w:rsidR="00DA19AF" w:rsidRPr="001118AE" w:rsidRDefault="00DA19AF" w:rsidP="0092207D">
            <w:pPr>
              <w:pStyle w:val="ListParagraph"/>
              <w:numPr>
                <w:ilvl w:val="0"/>
                <w:numId w:val="115"/>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2CBF6577" w14:textId="77777777" w:rsidR="00DA19AF" w:rsidRPr="001118AE" w:rsidRDefault="00DA19AF" w:rsidP="0092207D">
            <w:pPr>
              <w:spacing w:beforeLines="40" w:before="96" w:afterLines="40" w:after="96" w:line="240" w:lineRule="auto"/>
              <w:ind w:right="113"/>
              <w:rPr>
                <w:rFonts w:ascii="Calibri Light" w:eastAsia="Calibri" w:hAnsi="Calibri Light" w:cs="Calibri Light"/>
                <w:color w:val="000000"/>
                <w:sz w:val="20"/>
                <w:szCs w:val="20"/>
              </w:rPr>
            </w:pPr>
            <w:r w:rsidRPr="001118AE">
              <w:rPr>
                <w:rFonts w:ascii="Calibri Light" w:eastAsia="Calibri" w:hAnsi="Calibri Light" w:cs="Calibri Light"/>
                <w:bCs/>
                <w:iCs/>
                <w:color w:val="000000"/>
                <w:sz w:val="20"/>
                <w:szCs w:val="20"/>
              </w:rPr>
              <w:t>proactively and collaboratively seeks to resolves issues and disputes early at the lowest appropriate level</w:t>
            </w:r>
          </w:p>
        </w:tc>
        <w:tc>
          <w:tcPr>
            <w:tcW w:w="1417" w:type="dxa"/>
            <w:tcBorders>
              <w:top w:val="single" w:sz="4" w:space="0" w:color="auto"/>
              <w:left w:val="single" w:sz="4" w:space="0" w:color="auto"/>
              <w:bottom w:val="single" w:sz="4" w:space="0" w:color="auto"/>
              <w:right w:val="single" w:sz="4" w:space="0" w:color="auto"/>
            </w:tcBorders>
            <w:hideMark/>
          </w:tcPr>
          <w:p w14:paraId="45A4582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18" w:type="dxa"/>
            <w:tcBorders>
              <w:top w:val="single" w:sz="4" w:space="0" w:color="auto"/>
              <w:left w:val="single" w:sz="4" w:space="0" w:color="auto"/>
              <w:bottom w:val="single" w:sz="4" w:space="0" w:color="auto"/>
              <w:right w:val="single" w:sz="4" w:space="0" w:color="auto"/>
            </w:tcBorders>
            <w:hideMark/>
          </w:tcPr>
          <w:p w14:paraId="4CD5B1EB"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559" w:type="dxa"/>
            <w:gridSpan w:val="2"/>
            <w:tcBorders>
              <w:top w:val="single" w:sz="4" w:space="0" w:color="auto"/>
              <w:left w:val="single" w:sz="4" w:space="0" w:color="auto"/>
              <w:bottom w:val="single" w:sz="4" w:space="0" w:color="auto"/>
              <w:right w:val="single" w:sz="4" w:space="0" w:color="auto"/>
            </w:tcBorders>
            <w:hideMark/>
          </w:tcPr>
          <w:p w14:paraId="3D176C99"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552" w:type="dxa"/>
            <w:tcBorders>
              <w:top w:val="single" w:sz="4" w:space="0" w:color="auto"/>
              <w:left w:val="single" w:sz="4" w:space="0" w:color="auto"/>
              <w:bottom w:val="single" w:sz="4" w:space="0" w:color="auto"/>
              <w:right w:val="single" w:sz="4" w:space="0" w:color="auto"/>
            </w:tcBorders>
            <w:hideMark/>
          </w:tcPr>
          <w:p w14:paraId="46ADF675"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frequently escalates issues and disputes to higher levels of management without first seeking to resolve them at the lowest appropriate level</w:t>
            </w:r>
          </w:p>
        </w:tc>
      </w:tr>
      <w:tr w:rsidR="00DA19AF" w:rsidRPr="000355C4" w14:paraId="08C397B2"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tcPr>
          <w:p w14:paraId="70FA6995" w14:textId="77777777" w:rsidR="00DA19AF" w:rsidRPr="001118AE" w:rsidRDefault="00DA19AF" w:rsidP="0092207D">
            <w:pPr>
              <w:pStyle w:val="ListParagraph"/>
              <w:numPr>
                <w:ilvl w:val="0"/>
                <w:numId w:val="115"/>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51B179A1" w14:textId="77777777" w:rsidR="00DA19AF" w:rsidRPr="001118AE" w:rsidRDefault="00DA19AF" w:rsidP="0092207D">
            <w:pPr>
              <w:spacing w:beforeLines="40" w:before="96" w:afterLines="40" w:after="96" w:line="240" w:lineRule="auto"/>
              <w:ind w:right="113"/>
              <w:rPr>
                <w:rFonts w:ascii="Calibri Light" w:eastAsia="Calibri" w:hAnsi="Calibri Light" w:cs="Calibri Light"/>
                <w:color w:val="000000"/>
                <w:sz w:val="20"/>
                <w:szCs w:val="20"/>
              </w:rPr>
            </w:pPr>
            <w:r w:rsidRPr="001118AE">
              <w:rPr>
                <w:rFonts w:ascii="Calibri Light" w:eastAsia="Calibri" w:hAnsi="Calibri Light" w:cs="Calibri Light"/>
                <w:bCs/>
                <w:iCs/>
                <w:color w:val="000000"/>
                <w:sz w:val="20"/>
                <w:szCs w:val="20"/>
              </w:rPr>
              <w:t>resolves disputes reasonably and equitably and considers the legal or contractual remedies as the last resort</w:t>
            </w:r>
          </w:p>
        </w:tc>
        <w:tc>
          <w:tcPr>
            <w:tcW w:w="1417" w:type="dxa"/>
            <w:tcBorders>
              <w:top w:val="single" w:sz="4" w:space="0" w:color="auto"/>
              <w:left w:val="single" w:sz="4" w:space="0" w:color="auto"/>
              <w:bottom w:val="single" w:sz="4" w:space="0" w:color="auto"/>
              <w:right w:val="single" w:sz="4" w:space="0" w:color="auto"/>
            </w:tcBorders>
            <w:hideMark/>
          </w:tcPr>
          <w:p w14:paraId="2094031C"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18" w:type="dxa"/>
            <w:tcBorders>
              <w:top w:val="single" w:sz="4" w:space="0" w:color="auto"/>
              <w:left w:val="single" w:sz="4" w:space="0" w:color="auto"/>
              <w:bottom w:val="single" w:sz="4" w:space="0" w:color="auto"/>
              <w:right w:val="single" w:sz="4" w:space="0" w:color="auto"/>
            </w:tcBorders>
            <w:hideMark/>
          </w:tcPr>
          <w:p w14:paraId="6948190B"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559" w:type="dxa"/>
            <w:gridSpan w:val="2"/>
            <w:tcBorders>
              <w:top w:val="single" w:sz="4" w:space="0" w:color="auto"/>
              <w:left w:val="single" w:sz="4" w:space="0" w:color="auto"/>
              <w:bottom w:val="single" w:sz="4" w:space="0" w:color="auto"/>
              <w:right w:val="single" w:sz="4" w:space="0" w:color="auto"/>
            </w:tcBorders>
            <w:hideMark/>
          </w:tcPr>
          <w:p w14:paraId="0DF5ACF7"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552" w:type="dxa"/>
            <w:tcBorders>
              <w:top w:val="single" w:sz="4" w:space="0" w:color="auto"/>
              <w:left w:val="single" w:sz="4" w:space="0" w:color="auto"/>
              <w:bottom w:val="single" w:sz="4" w:space="0" w:color="auto"/>
              <w:right w:val="single" w:sz="4" w:space="0" w:color="auto"/>
            </w:tcBorders>
            <w:hideMark/>
          </w:tcPr>
          <w:p w14:paraId="24F93DC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frequently fails to resolve disputes reasonably and equitably</w:t>
            </w:r>
          </w:p>
        </w:tc>
      </w:tr>
      <w:tr w:rsidR="00DA19AF" w:rsidRPr="000355C4" w14:paraId="57368F2E"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tcPr>
          <w:p w14:paraId="529F3512" w14:textId="77777777" w:rsidR="00DA19AF" w:rsidRPr="001118AE" w:rsidRDefault="00DA19AF" w:rsidP="0092207D">
            <w:pPr>
              <w:pStyle w:val="ListParagraph"/>
              <w:numPr>
                <w:ilvl w:val="0"/>
                <w:numId w:val="115"/>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40C3D03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does all the following:</w:t>
            </w:r>
          </w:p>
          <w:p w14:paraId="33180EFF" w14:textId="77777777" w:rsidR="00DA19AF" w:rsidRPr="001118AE" w:rsidRDefault="00DA19AF" w:rsidP="0092207D">
            <w:pPr>
              <w:pStyle w:val="ListParagraph"/>
              <w:numPr>
                <w:ilvl w:val="0"/>
                <w:numId w:val="113"/>
              </w:numPr>
              <w:spacing w:beforeLines="40" w:before="96" w:afterLines="40" w:after="96" w:line="240" w:lineRule="auto"/>
              <w:ind w:left="284" w:hanging="284"/>
              <w:rPr>
                <w:rFonts w:ascii="Calibri Light" w:eastAsia="Calibri" w:hAnsi="Calibri Light" w:cs="Calibri Light"/>
                <w:bCs/>
                <w:iCs/>
                <w:color w:val="000000"/>
                <w:sz w:val="20"/>
              </w:rPr>
            </w:pPr>
            <w:r w:rsidRPr="001118AE">
              <w:rPr>
                <w:rFonts w:ascii="Calibri Light" w:eastAsia="Calibri" w:hAnsi="Calibri Light" w:cs="Calibri Light"/>
                <w:bCs/>
                <w:iCs/>
                <w:color w:val="000000"/>
                <w:sz w:val="20"/>
              </w:rPr>
              <w:t xml:space="preserve">creates an </w:t>
            </w:r>
            <w:r w:rsidRPr="001118AE">
              <w:rPr>
                <w:rFonts w:ascii="Calibri Light" w:eastAsia="Calibri" w:hAnsi="Calibri Light" w:cs="Calibri Light"/>
                <w:iCs/>
                <w:color w:val="000000"/>
                <w:sz w:val="20"/>
              </w:rPr>
              <w:t>environment</w:t>
            </w:r>
            <w:r w:rsidRPr="001118AE">
              <w:rPr>
                <w:rFonts w:ascii="Calibri Light" w:eastAsia="Calibri" w:hAnsi="Calibri Light" w:cs="Calibri Light"/>
                <w:bCs/>
                <w:iCs/>
                <w:color w:val="000000"/>
                <w:sz w:val="20"/>
              </w:rPr>
              <w:t xml:space="preserve"> that fosters co-operation, openness, and sharing of information;</w:t>
            </w:r>
          </w:p>
          <w:p w14:paraId="3D0422E1" w14:textId="77777777" w:rsidR="00DA19AF" w:rsidRPr="001118AE" w:rsidRDefault="00DA19AF" w:rsidP="0092207D">
            <w:pPr>
              <w:pStyle w:val="ListParagraph"/>
              <w:numPr>
                <w:ilvl w:val="0"/>
                <w:numId w:val="113"/>
              </w:numPr>
              <w:spacing w:beforeLines="40" w:before="96" w:afterLines="40" w:after="96"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bCs/>
                <w:iCs/>
                <w:color w:val="000000"/>
                <w:sz w:val="20"/>
              </w:rPr>
              <w:t xml:space="preserve">cooperates </w:t>
            </w:r>
            <w:r w:rsidRPr="001118AE">
              <w:rPr>
                <w:rFonts w:ascii="Calibri Light" w:eastAsia="Calibri" w:hAnsi="Calibri Light" w:cs="Calibri Light"/>
                <w:iCs/>
                <w:color w:val="000000"/>
                <w:sz w:val="20"/>
              </w:rPr>
              <w:t>and collaborates with the Commonwealth, the Other Suppliers and Subcontractors in relation to the Services including in relation to approaching problem-solving and sharing relevant and critical information and insights;</w:t>
            </w:r>
          </w:p>
          <w:p w14:paraId="62BAEE33" w14:textId="77777777" w:rsidR="00DA19AF" w:rsidRPr="001118AE" w:rsidRDefault="00DA19AF" w:rsidP="0092207D">
            <w:pPr>
              <w:pStyle w:val="ListParagraph"/>
              <w:numPr>
                <w:ilvl w:val="0"/>
                <w:numId w:val="113"/>
              </w:numPr>
              <w:spacing w:beforeLines="40" w:before="96" w:afterLines="40" w:after="96"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operates in an open, honest, frank and fair way in dealing with the Commonwealth, the Other Suppliers and Subcontractors in relation to the Services; and</w:t>
            </w:r>
          </w:p>
          <w:p w14:paraId="3850F9E9" w14:textId="77777777" w:rsidR="00DA19AF" w:rsidRPr="001118AE" w:rsidRDefault="00DA19AF" w:rsidP="0092207D">
            <w:pPr>
              <w:pStyle w:val="ListParagraph"/>
              <w:numPr>
                <w:ilvl w:val="0"/>
                <w:numId w:val="113"/>
              </w:numPr>
              <w:spacing w:beforeLines="40" w:before="96" w:afterLines="40" w:after="96" w:line="240" w:lineRule="auto"/>
              <w:ind w:left="284" w:hanging="284"/>
              <w:rPr>
                <w:rFonts w:ascii="Calibri Light" w:eastAsia="Calibri" w:hAnsi="Calibri Light" w:cs="Calibri Light"/>
                <w:bCs/>
                <w:iCs/>
                <w:color w:val="000000"/>
                <w:sz w:val="20"/>
              </w:rPr>
            </w:pPr>
            <w:r w:rsidRPr="001118AE">
              <w:rPr>
                <w:rFonts w:ascii="Calibri Light" w:eastAsia="Calibri" w:hAnsi="Calibri Light" w:cs="Calibri Light"/>
                <w:iCs/>
                <w:color w:val="000000"/>
                <w:sz w:val="20"/>
              </w:rPr>
              <w:t>demonstrates leadership and acts</w:t>
            </w:r>
            <w:r w:rsidRPr="001118AE">
              <w:rPr>
                <w:rFonts w:ascii="Calibri Light" w:eastAsia="Calibri" w:hAnsi="Calibri Light" w:cs="Calibri Light"/>
                <w:bCs/>
                <w:iCs/>
                <w:color w:val="000000"/>
                <w:sz w:val="20"/>
              </w:rPr>
              <w:t xml:space="preserve"> as a role model in its relationships with the </w:t>
            </w:r>
            <w:r w:rsidRPr="001118AE">
              <w:rPr>
                <w:rFonts w:ascii="Calibri Light" w:eastAsia="Calibri" w:hAnsi="Calibri Light" w:cs="Calibri Light"/>
                <w:iCs/>
                <w:color w:val="000000"/>
                <w:sz w:val="20"/>
              </w:rPr>
              <w:t>with the Commonwealth, the Other Suppliers and Subcontractors in relation to the Services</w:t>
            </w:r>
          </w:p>
        </w:tc>
        <w:tc>
          <w:tcPr>
            <w:tcW w:w="1417" w:type="dxa"/>
            <w:tcBorders>
              <w:top w:val="single" w:sz="4" w:space="0" w:color="auto"/>
              <w:left w:val="single" w:sz="4" w:space="0" w:color="auto"/>
              <w:bottom w:val="single" w:sz="4" w:space="0" w:color="auto"/>
              <w:right w:val="single" w:sz="4" w:space="0" w:color="auto"/>
            </w:tcBorders>
            <w:hideMark/>
          </w:tcPr>
          <w:p w14:paraId="1590424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 does all these things</w:t>
            </w:r>
          </w:p>
        </w:tc>
        <w:tc>
          <w:tcPr>
            <w:tcW w:w="1418" w:type="dxa"/>
            <w:tcBorders>
              <w:top w:val="single" w:sz="4" w:space="0" w:color="auto"/>
              <w:left w:val="single" w:sz="4" w:space="0" w:color="auto"/>
              <w:bottom w:val="single" w:sz="4" w:space="0" w:color="auto"/>
              <w:right w:val="single" w:sz="4" w:space="0" w:color="auto"/>
            </w:tcBorders>
            <w:hideMark/>
          </w:tcPr>
          <w:p w14:paraId="5A4A6C9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 does all these things</w:t>
            </w:r>
          </w:p>
        </w:tc>
        <w:tc>
          <w:tcPr>
            <w:tcW w:w="1559" w:type="dxa"/>
            <w:gridSpan w:val="2"/>
            <w:tcBorders>
              <w:top w:val="single" w:sz="4" w:space="0" w:color="auto"/>
              <w:left w:val="single" w:sz="4" w:space="0" w:color="auto"/>
              <w:bottom w:val="single" w:sz="4" w:space="0" w:color="auto"/>
              <w:right w:val="single" w:sz="4" w:space="0" w:color="auto"/>
            </w:tcBorders>
            <w:hideMark/>
          </w:tcPr>
          <w:p w14:paraId="7434A070"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 does some of these things</w:t>
            </w:r>
          </w:p>
        </w:tc>
        <w:tc>
          <w:tcPr>
            <w:tcW w:w="2552" w:type="dxa"/>
            <w:tcBorders>
              <w:top w:val="single" w:sz="4" w:space="0" w:color="auto"/>
              <w:left w:val="single" w:sz="4" w:space="0" w:color="auto"/>
              <w:bottom w:val="single" w:sz="4" w:space="0" w:color="auto"/>
              <w:right w:val="single" w:sz="4" w:space="0" w:color="auto"/>
            </w:tcBorders>
            <w:hideMark/>
          </w:tcPr>
          <w:p w14:paraId="21FBE2BF"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 does any one of these things</w:t>
            </w:r>
          </w:p>
        </w:tc>
      </w:tr>
      <w:tr w:rsidR="00DA19AF" w:rsidRPr="000355C4" w14:paraId="6A8AAD50"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tcPr>
          <w:p w14:paraId="631FB0B9" w14:textId="77777777" w:rsidR="00DA19AF" w:rsidRPr="001118AE" w:rsidRDefault="00DA19AF" w:rsidP="0092207D">
            <w:pPr>
              <w:pStyle w:val="ListParagraph"/>
              <w:numPr>
                <w:ilvl w:val="0"/>
                <w:numId w:val="115"/>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51CBA151"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has a sound understanding of the Services, the Objectives, and relationship goals are effectively established in its organisation (shared vision)</w:t>
            </w:r>
          </w:p>
        </w:tc>
        <w:tc>
          <w:tcPr>
            <w:tcW w:w="1417" w:type="dxa"/>
            <w:tcBorders>
              <w:top w:val="single" w:sz="4" w:space="0" w:color="auto"/>
              <w:left w:val="single" w:sz="4" w:space="0" w:color="auto"/>
              <w:bottom w:val="single" w:sz="4" w:space="0" w:color="auto"/>
              <w:right w:val="single" w:sz="4" w:space="0" w:color="auto"/>
            </w:tcBorders>
            <w:hideMark/>
          </w:tcPr>
          <w:p w14:paraId="0BF880C9"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18" w:type="dxa"/>
            <w:tcBorders>
              <w:top w:val="single" w:sz="4" w:space="0" w:color="auto"/>
              <w:left w:val="single" w:sz="4" w:space="0" w:color="auto"/>
              <w:bottom w:val="single" w:sz="4" w:space="0" w:color="auto"/>
              <w:right w:val="single" w:sz="4" w:space="0" w:color="auto"/>
            </w:tcBorders>
            <w:hideMark/>
          </w:tcPr>
          <w:p w14:paraId="5771691F"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559" w:type="dxa"/>
            <w:gridSpan w:val="2"/>
            <w:tcBorders>
              <w:top w:val="single" w:sz="4" w:space="0" w:color="auto"/>
              <w:left w:val="single" w:sz="4" w:space="0" w:color="auto"/>
              <w:bottom w:val="single" w:sz="4" w:space="0" w:color="auto"/>
              <w:right w:val="single" w:sz="4" w:space="0" w:color="auto"/>
            </w:tcBorders>
            <w:hideMark/>
          </w:tcPr>
          <w:p w14:paraId="34DABCC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552" w:type="dxa"/>
            <w:tcBorders>
              <w:top w:val="single" w:sz="4" w:space="0" w:color="auto"/>
              <w:left w:val="single" w:sz="4" w:space="0" w:color="auto"/>
              <w:bottom w:val="single" w:sz="4" w:space="0" w:color="auto"/>
              <w:right w:val="single" w:sz="4" w:space="0" w:color="auto"/>
            </w:tcBorders>
            <w:hideMark/>
          </w:tcPr>
          <w:p w14:paraId="46880092"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does not have that sound understanding or has not effectively established relationship goals in its organisation</w:t>
            </w:r>
          </w:p>
        </w:tc>
      </w:tr>
      <w:tr w:rsidR="00DA19AF" w:rsidRPr="000355C4" w14:paraId="4E67ADC8"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tcPr>
          <w:p w14:paraId="6527D2D1" w14:textId="77777777" w:rsidR="00DA19AF" w:rsidRPr="001118AE" w:rsidRDefault="00DA19AF" w:rsidP="0092207D">
            <w:pPr>
              <w:pStyle w:val="ListParagraph"/>
              <w:numPr>
                <w:ilvl w:val="0"/>
                <w:numId w:val="115"/>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43CF8653"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gives prompt notification of material issues and risks to the Commonwealth and proposes appropriate mitigation strategies</w:t>
            </w:r>
          </w:p>
        </w:tc>
        <w:tc>
          <w:tcPr>
            <w:tcW w:w="1417" w:type="dxa"/>
            <w:tcBorders>
              <w:top w:val="single" w:sz="4" w:space="0" w:color="auto"/>
              <w:left w:val="single" w:sz="4" w:space="0" w:color="auto"/>
              <w:bottom w:val="single" w:sz="4" w:space="0" w:color="auto"/>
              <w:right w:val="single" w:sz="4" w:space="0" w:color="auto"/>
            </w:tcBorders>
            <w:hideMark/>
          </w:tcPr>
          <w:p w14:paraId="0B60F54C"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18" w:type="dxa"/>
            <w:tcBorders>
              <w:top w:val="single" w:sz="4" w:space="0" w:color="auto"/>
              <w:left w:val="single" w:sz="4" w:space="0" w:color="auto"/>
              <w:bottom w:val="single" w:sz="4" w:space="0" w:color="auto"/>
              <w:right w:val="single" w:sz="4" w:space="0" w:color="auto"/>
            </w:tcBorders>
            <w:hideMark/>
          </w:tcPr>
          <w:p w14:paraId="21AF219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559" w:type="dxa"/>
            <w:gridSpan w:val="2"/>
            <w:tcBorders>
              <w:top w:val="single" w:sz="4" w:space="0" w:color="auto"/>
              <w:left w:val="single" w:sz="4" w:space="0" w:color="auto"/>
              <w:bottom w:val="single" w:sz="4" w:space="0" w:color="auto"/>
              <w:right w:val="single" w:sz="4" w:space="0" w:color="auto"/>
            </w:tcBorders>
            <w:hideMark/>
          </w:tcPr>
          <w:p w14:paraId="56A8E53D"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occasionally</w:t>
            </w:r>
          </w:p>
        </w:tc>
        <w:tc>
          <w:tcPr>
            <w:tcW w:w="2552" w:type="dxa"/>
            <w:tcBorders>
              <w:top w:val="single" w:sz="4" w:space="0" w:color="auto"/>
              <w:left w:val="single" w:sz="4" w:space="0" w:color="auto"/>
              <w:bottom w:val="single" w:sz="4" w:space="0" w:color="auto"/>
              <w:right w:val="single" w:sz="4" w:space="0" w:color="auto"/>
            </w:tcBorders>
            <w:hideMark/>
          </w:tcPr>
          <w:p w14:paraId="286F3C43"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never</w:t>
            </w:r>
          </w:p>
        </w:tc>
      </w:tr>
      <w:tr w:rsidR="00DA19AF" w:rsidRPr="000355C4" w14:paraId="1FF1C930"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single" w:sz="4" w:space="0" w:color="auto"/>
              <w:left w:val="single" w:sz="4" w:space="0" w:color="auto"/>
              <w:bottom w:val="single" w:sz="4" w:space="0" w:color="auto"/>
              <w:right w:val="single" w:sz="4" w:space="0" w:color="auto"/>
            </w:tcBorders>
          </w:tcPr>
          <w:p w14:paraId="7A82AA85" w14:textId="77777777" w:rsidR="00DA19AF" w:rsidRPr="001118AE" w:rsidRDefault="00DA19AF" w:rsidP="0092207D">
            <w:pPr>
              <w:pStyle w:val="ListParagraph"/>
              <w:numPr>
                <w:ilvl w:val="0"/>
                <w:numId w:val="115"/>
              </w:numPr>
              <w:spacing w:before="120" w:line="240" w:lineRule="auto"/>
              <w:ind w:right="113"/>
              <w:rPr>
                <w:rFonts w:ascii="Calibri Light" w:eastAsia="Calibri" w:hAnsi="Calibri Light" w:cs="Calibri Light"/>
                <w:bCs/>
                <w:iCs/>
                <w:color w:val="000000"/>
                <w:sz w:val="20"/>
              </w:rPr>
            </w:pPr>
          </w:p>
        </w:tc>
        <w:tc>
          <w:tcPr>
            <w:tcW w:w="6237" w:type="dxa"/>
            <w:tcBorders>
              <w:top w:val="single" w:sz="4" w:space="0" w:color="auto"/>
              <w:left w:val="single" w:sz="4" w:space="0" w:color="auto"/>
              <w:bottom w:val="single" w:sz="4" w:space="0" w:color="auto"/>
              <w:right w:val="single" w:sz="4" w:space="0" w:color="auto"/>
            </w:tcBorders>
            <w:hideMark/>
          </w:tcPr>
          <w:p w14:paraId="01D49A7E"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participates in the governance arrangements for the Services as required by Attachment D</w:t>
            </w:r>
            <w:r>
              <w:rPr>
                <w:rFonts w:ascii="Calibri Light" w:eastAsia="Calibri" w:hAnsi="Calibri Light" w:cs="Calibri Light"/>
                <w:bCs/>
                <w:iCs/>
                <w:color w:val="000000"/>
                <w:sz w:val="20"/>
                <w:szCs w:val="20"/>
              </w:rPr>
              <w:t xml:space="preserve"> to the COD.</w:t>
            </w:r>
          </w:p>
        </w:tc>
        <w:tc>
          <w:tcPr>
            <w:tcW w:w="1417" w:type="dxa"/>
            <w:tcBorders>
              <w:top w:val="single" w:sz="4" w:space="0" w:color="auto"/>
              <w:left w:val="single" w:sz="4" w:space="0" w:color="auto"/>
              <w:bottom w:val="single" w:sz="4" w:space="0" w:color="auto"/>
              <w:right w:val="single" w:sz="4" w:space="0" w:color="auto"/>
            </w:tcBorders>
            <w:hideMark/>
          </w:tcPr>
          <w:p w14:paraId="5437961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18" w:type="dxa"/>
            <w:tcBorders>
              <w:top w:val="single" w:sz="4" w:space="0" w:color="auto"/>
              <w:left w:val="single" w:sz="4" w:space="0" w:color="auto"/>
              <w:bottom w:val="single" w:sz="4" w:space="0" w:color="auto"/>
              <w:right w:val="single" w:sz="4" w:space="0" w:color="auto"/>
            </w:tcBorders>
            <w:hideMark/>
          </w:tcPr>
          <w:p w14:paraId="73859A5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559" w:type="dxa"/>
            <w:gridSpan w:val="2"/>
            <w:tcBorders>
              <w:top w:val="single" w:sz="4" w:space="0" w:color="auto"/>
              <w:left w:val="single" w:sz="4" w:space="0" w:color="auto"/>
              <w:bottom w:val="single" w:sz="4" w:space="0" w:color="auto"/>
              <w:right w:val="single" w:sz="4" w:space="0" w:color="auto"/>
            </w:tcBorders>
            <w:hideMark/>
          </w:tcPr>
          <w:p w14:paraId="677DFB7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occasionally</w:t>
            </w:r>
          </w:p>
        </w:tc>
        <w:tc>
          <w:tcPr>
            <w:tcW w:w="2552" w:type="dxa"/>
            <w:tcBorders>
              <w:top w:val="single" w:sz="4" w:space="0" w:color="auto"/>
              <w:left w:val="single" w:sz="4" w:space="0" w:color="auto"/>
              <w:bottom w:val="single" w:sz="4" w:space="0" w:color="auto"/>
              <w:right w:val="single" w:sz="4" w:space="0" w:color="auto"/>
            </w:tcBorders>
            <w:hideMark/>
          </w:tcPr>
          <w:p w14:paraId="6725607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never</w:t>
            </w:r>
          </w:p>
        </w:tc>
      </w:tr>
      <w:tr w:rsidR="00DA19AF" w:rsidRPr="000355C4" w14:paraId="72EAC2C3" w14:textId="77777777" w:rsidTr="0092207D">
        <w:trPr>
          <w:cantSplit/>
          <w:trHeight w:val="199"/>
          <w:tblHeader/>
        </w:trPr>
        <w:tc>
          <w:tcPr>
            <w:tcW w:w="13892"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9BFECC3"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DA19AF" w:rsidRPr="000355C4" w14:paraId="7B4244A0" w14:textId="77777777" w:rsidTr="0092207D">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33EAF72"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835"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6DD84F4"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 xml:space="preserve">Achieved Performance </w:t>
            </w:r>
            <w:r w:rsidRPr="001118AE">
              <w:rPr>
                <w:rFonts w:ascii="Calibri Light" w:eastAsia="Calibri" w:hAnsi="Calibri Light" w:cs="Calibri Light"/>
                <w:b/>
                <w:iCs/>
                <w:color w:val="000000"/>
                <w:sz w:val="20"/>
                <w:szCs w:val="20"/>
              </w:rPr>
              <w:t>is …</w:t>
            </w:r>
          </w:p>
        </w:tc>
      </w:tr>
      <w:tr w:rsidR="00DA19AF" w:rsidRPr="000355C4" w14:paraId="09EB19B5" w14:textId="77777777" w:rsidTr="0092207D">
        <w:trPr>
          <w:trHeight w:val="255"/>
        </w:trPr>
        <w:tc>
          <w:tcPr>
            <w:tcW w:w="11057" w:type="dxa"/>
            <w:gridSpan w:val="5"/>
            <w:tcBorders>
              <w:top w:val="nil"/>
              <w:left w:val="single" w:sz="4" w:space="0" w:color="auto"/>
              <w:bottom w:val="single" w:sz="4" w:space="0" w:color="auto"/>
              <w:right w:val="single" w:sz="4" w:space="0" w:color="auto"/>
            </w:tcBorders>
            <w:hideMark/>
          </w:tcPr>
          <w:p w14:paraId="384FB2F9"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 xml:space="preserve">at least 5 behaviours are assessed as </w:t>
            </w:r>
            <w:r>
              <w:rPr>
                <w:rFonts w:ascii="Calibri Light" w:eastAsia="Calibri" w:hAnsi="Calibri Light" w:cs="Calibri Light"/>
                <w:iCs/>
                <w:color w:val="000000"/>
                <w:sz w:val="20"/>
              </w:rPr>
              <w:t xml:space="preserve">Good or </w:t>
            </w:r>
            <w:r w:rsidRPr="001118AE">
              <w:rPr>
                <w:rFonts w:ascii="Calibri Light" w:eastAsia="Calibri" w:hAnsi="Calibri Light" w:cs="Calibri Light"/>
                <w:iCs/>
                <w:color w:val="000000"/>
                <w:sz w:val="20"/>
              </w:rPr>
              <w:t>Superior; and</w:t>
            </w:r>
          </w:p>
          <w:p w14:paraId="6491D63E"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 xml:space="preserve">no </w:t>
            </w:r>
            <w:r w:rsidRPr="007853C2">
              <w:rPr>
                <w:rFonts w:ascii="Calibri Light" w:eastAsia="Calibri" w:hAnsi="Calibri Light" w:cs="Calibri Light"/>
                <w:iCs/>
                <w:color w:val="000000"/>
                <w:sz w:val="20"/>
              </w:rPr>
              <w:t>behaviour is assessed as</w:t>
            </w:r>
            <w:r w:rsidRPr="001118AE">
              <w:rPr>
                <w:rFonts w:ascii="Calibri Light" w:eastAsia="Calibri" w:hAnsi="Calibri Light" w:cs="Calibri Light"/>
                <w:iCs/>
                <w:color w:val="000000"/>
                <w:sz w:val="20"/>
              </w:rPr>
              <w:t xml:space="preserve"> Poor</w:t>
            </w:r>
          </w:p>
        </w:tc>
        <w:tc>
          <w:tcPr>
            <w:tcW w:w="2835" w:type="dxa"/>
            <w:gridSpan w:val="2"/>
            <w:tcBorders>
              <w:top w:val="nil"/>
              <w:left w:val="single" w:sz="4" w:space="0" w:color="auto"/>
              <w:bottom w:val="single" w:sz="4" w:space="0" w:color="auto"/>
              <w:right w:val="single" w:sz="4" w:space="0" w:color="auto"/>
            </w:tcBorders>
            <w:shd w:val="clear" w:color="auto" w:fill="AE78D6"/>
            <w:vAlign w:val="center"/>
            <w:hideMark/>
          </w:tcPr>
          <w:p w14:paraId="49D4F5EB" w14:textId="77777777" w:rsidR="00DA19AF" w:rsidRPr="001118AE" w:rsidRDefault="00DA19AF" w:rsidP="0092207D">
            <w:pPr>
              <w:spacing w:before="40" w:after="40"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Superior</w:t>
            </w:r>
            <w:r w:rsidRPr="001118AE">
              <w:rPr>
                <w:rFonts w:ascii="Calibri Light" w:eastAsia="Calibri" w:hAnsi="Calibri Light" w:cs="Calibri Light"/>
                <w:b/>
                <w:iCs/>
                <w:color w:val="000000"/>
                <w:sz w:val="20"/>
                <w:szCs w:val="20"/>
              </w:rPr>
              <w:t xml:space="preserve"> </w:t>
            </w:r>
          </w:p>
        </w:tc>
      </w:tr>
      <w:tr w:rsidR="00DA19AF" w:rsidRPr="000355C4" w14:paraId="562607AF" w14:textId="77777777" w:rsidTr="0092207D">
        <w:trPr>
          <w:trHeight w:val="255"/>
        </w:trPr>
        <w:tc>
          <w:tcPr>
            <w:tcW w:w="11057" w:type="dxa"/>
            <w:gridSpan w:val="5"/>
            <w:tcBorders>
              <w:top w:val="nil"/>
              <w:left w:val="single" w:sz="4" w:space="0" w:color="auto"/>
              <w:bottom w:val="single" w:sz="4" w:space="0" w:color="auto"/>
              <w:right w:val="single" w:sz="4" w:space="0" w:color="auto"/>
            </w:tcBorders>
            <w:hideMark/>
          </w:tcPr>
          <w:p w14:paraId="1B45E65C"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lastRenderedPageBreak/>
              <w:t>4</w:t>
            </w:r>
            <w:r w:rsidRPr="001118AE">
              <w:rPr>
                <w:rFonts w:ascii="Calibri Light" w:eastAsia="Calibri" w:hAnsi="Calibri Light" w:cs="Calibri Light"/>
                <w:iCs/>
                <w:color w:val="000000"/>
                <w:sz w:val="20"/>
              </w:rPr>
              <w:t xml:space="preserve"> behaviours are assessed as Good or Superior; and</w:t>
            </w:r>
          </w:p>
          <w:p w14:paraId="63A31456"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Poor</w:t>
            </w:r>
          </w:p>
        </w:tc>
        <w:tc>
          <w:tcPr>
            <w:tcW w:w="2835" w:type="dxa"/>
            <w:gridSpan w:val="2"/>
            <w:tcBorders>
              <w:top w:val="nil"/>
              <w:left w:val="single" w:sz="4" w:space="0" w:color="auto"/>
              <w:bottom w:val="single" w:sz="4" w:space="0" w:color="auto"/>
              <w:right w:val="single" w:sz="4" w:space="0" w:color="auto"/>
            </w:tcBorders>
            <w:shd w:val="clear" w:color="auto" w:fill="70AD47"/>
            <w:vAlign w:val="center"/>
            <w:hideMark/>
          </w:tcPr>
          <w:p w14:paraId="02501AF0"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DA19AF" w:rsidRPr="000355C4" w14:paraId="23BF889B" w14:textId="77777777" w:rsidTr="0092207D">
        <w:trPr>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0C019BA6" w14:textId="77777777" w:rsidR="00DA19AF"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3</w:t>
            </w:r>
            <w:r w:rsidRPr="007B6814">
              <w:rPr>
                <w:rFonts w:ascii="Calibri Light" w:eastAsia="Calibri" w:hAnsi="Calibri Light" w:cs="Calibri Light"/>
                <w:iCs/>
                <w:color w:val="000000"/>
                <w:sz w:val="20"/>
              </w:rPr>
              <w:t xml:space="preserve"> behaviours are assessed as Good or Superior; and</w:t>
            </w:r>
          </w:p>
          <w:p w14:paraId="34BCD5F8"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Poor</w:t>
            </w:r>
          </w:p>
        </w:tc>
        <w:tc>
          <w:tcPr>
            <w:tcW w:w="2835"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4B695A71"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DA19AF" w:rsidRPr="000355C4" w14:paraId="76661728" w14:textId="77777777" w:rsidTr="0092207D">
        <w:trPr>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05E856D6" w14:textId="77777777" w:rsidR="00DA19AF" w:rsidRPr="001118AE" w:rsidRDefault="00DA19AF" w:rsidP="0092207D">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1 or more behaviours are assessed as Poor</w:t>
            </w:r>
          </w:p>
        </w:tc>
        <w:tc>
          <w:tcPr>
            <w:tcW w:w="2835"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3D580FE2"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4593535D" w14:textId="77777777" w:rsidR="00DA19AF" w:rsidRPr="001118AE" w:rsidRDefault="00DA19AF" w:rsidP="00DA19AF">
      <w:pPr>
        <w:spacing w:line="240" w:lineRule="auto"/>
        <w:rPr>
          <w:rFonts w:ascii="Calibri Light" w:hAnsi="Calibri Light" w:cs="Calibri Light"/>
          <w:b/>
          <w:sz w:val="20"/>
          <w:szCs w:val="20"/>
        </w:rPr>
      </w:pPr>
    </w:p>
    <w:p w14:paraId="3FF1FE1D" w14:textId="77777777" w:rsidR="00DA19AF" w:rsidRPr="001118AE" w:rsidRDefault="00DA19AF" w:rsidP="00DA19AF">
      <w:pPr>
        <w:pStyle w:val="Level1Legal"/>
        <w:numPr>
          <w:ilvl w:val="0"/>
          <w:numId w:val="0"/>
        </w:numPr>
        <w:tabs>
          <w:tab w:val="left" w:pos="720"/>
        </w:tabs>
        <w:spacing w:before="240" w:line="240" w:lineRule="auto"/>
        <w:ind w:left="720" w:hanging="720"/>
        <w:rPr>
          <w:rFonts w:ascii="Calibri Light" w:hAnsi="Calibri Light" w:cs="Calibri Light"/>
          <w:sz w:val="20"/>
        </w:rPr>
      </w:pPr>
      <w:r w:rsidRPr="001118AE">
        <w:rPr>
          <w:rFonts w:ascii="Calibri Light" w:hAnsi="Calibri Light" w:cs="Calibri Light"/>
          <w:sz w:val="20"/>
        </w:rPr>
        <w:t>KPI-0</w:t>
      </w:r>
      <w:r>
        <w:rPr>
          <w:rFonts w:ascii="Calibri Light" w:hAnsi="Calibri Light" w:cs="Calibri Light"/>
          <w:sz w:val="20"/>
        </w:rPr>
        <w:t>2</w:t>
      </w:r>
      <w:r w:rsidRPr="001118AE">
        <w:rPr>
          <w:rFonts w:ascii="Calibri Light" w:hAnsi="Calibri Light" w:cs="Calibri Light"/>
          <w:sz w:val="20"/>
        </w:rPr>
        <w:t>: Best for Project</w:t>
      </w:r>
    </w:p>
    <w:tbl>
      <w:tblPr>
        <w:tblW w:w="14034" w:type="dxa"/>
        <w:tblInd w:w="-5" w:type="dxa"/>
        <w:tblLayout w:type="fixed"/>
        <w:tblLook w:val="04A0" w:firstRow="1" w:lastRow="0" w:firstColumn="1" w:lastColumn="0" w:noHBand="0" w:noVBand="1"/>
      </w:tblPr>
      <w:tblGrid>
        <w:gridCol w:w="1134"/>
        <w:gridCol w:w="6096"/>
        <w:gridCol w:w="1464"/>
        <w:gridCol w:w="1465"/>
        <w:gridCol w:w="898"/>
        <w:gridCol w:w="567"/>
        <w:gridCol w:w="2410"/>
      </w:tblGrid>
      <w:tr w:rsidR="00DA19AF" w:rsidRPr="000355C4" w14:paraId="5A530ED1" w14:textId="77777777" w:rsidTr="0092207D">
        <w:trPr>
          <w:trHeight w:val="262"/>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1AE6485"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DA19AF" w:rsidRPr="000355C4" w14:paraId="51B4444A" w14:textId="77777777" w:rsidTr="0092207D">
        <w:trPr>
          <w:trHeight w:val="744"/>
        </w:trPr>
        <w:tc>
          <w:tcPr>
            <w:tcW w:w="14034" w:type="dxa"/>
            <w:gridSpan w:val="7"/>
            <w:tcBorders>
              <w:top w:val="single" w:sz="4" w:space="0" w:color="auto"/>
              <w:left w:val="single" w:sz="4" w:space="0" w:color="auto"/>
              <w:bottom w:val="single" w:sz="4" w:space="0" w:color="auto"/>
              <w:right w:val="single" w:sz="4" w:space="0" w:color="auto"/>
            </w:tcBorders>
            <w:vAlign w:val="center"/>
            <w:hideMark/>
          </w:tcPr>
          <w:p w14:paraId="3F6C5339"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assesses the Supplier’s performance in in demonstrating “Best for Project” behaviours.</w:t>
            </w:r>
          </w:p>
          <w:p w14:paraId="39C18FBE"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 xml:space="preserve">“Best for Project” behaviours require an integrated “one team” approach where the Supplier will adopt common tools, systems and procedures with the Commonwealth and Other Suppliers, share resources (including Supplier Personnel, facilities and equipment) with them where appropriate and act on a “Best for Project” basis (which recognises that the Supplier is not required to subordinate its interests to those of the Commonwealth or the Other Suppliers). </w:t>
            </w:r>
          </w:p>
        </w:tc>
      </w:tr>
      <w:tr w:rsidR="00DA19AF" w:rsidRPr="000355C4" w14:paraId="790FE0B0" w14:textId="77777777" w:rsidTr="0092207D">
        <w:trPr>
          <w:trHeight w:val="199"/>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BACA3AD"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DA19AF" w:rsidRPr="000355C4" w14:paraId="5C97F158" w14:textId="77777777" w:rsidTr="0092207D">
        <w:trPr>
          <w:trHeight w:val="386"/>
        </w:trPr>
        <w:tc>
          <w:tcPr>
            <w:tcW w:w="14034" w:type="dxa"/>
            <w:gridSpan w:val="7"/>
            <w:tcBorders>
              <w:top w:val="single" w:sz="4" w:space="0" w:color="auto"/>
              <w:left w:val="single" w:sz="4" w:space="0" w:color="auto"/>
              <w:bottom w:val="single" w:sz="4" w:space="0" w:color="auto"/>
              <w:right w:val="single" w:sz="4" w:space="0" w:color="000000"/>
            </w:tcBorders>
            <w:vAlign w:val="center"/>
          </w:tcPr>
          <w:p w14:paraId="712BACA8" w14:textId="77777777" w:rsidR="00DA19AF" w:rsidRDefault="00DA19AF" w:rsidP="0092207D">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2B1C21">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six monthly</w:t>
            </w:r>
          </w:p>
          <w:p w14:paraId="338B9873"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assess the Supplier’s performance against the behaviours described below as Superior, Good, Fair or Poor.</w:t>
            </w:r>
          </w:p>
          <w:p w14:paraId="0D645184"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on the basis of these assessments, rate the Supplier’s Achieved Performance in accordance with the Performance Table at the end of th</w:t>
            </w:r>
            <w:r w:rsidRPr="007853C2">
              <w:rPr>
                <w:rFonts w:ascii="Calibri Light" w:eastAsia="Calibri" w:hAnsi="Calibri Light" w:cs="Calibri Light"/>
                <w:bCs/>
                <w:iCs/>
                <w:color w:val="000000"/>
                <w:sz w:val="20"/>
                <w:szCs w:val="20"/>
              </w:rPr>
              <w:t>is KPI</w:t>
            </w:r>
            <w:r w:rsidRPr="001118AE">
              <w:rPr>
                <w:rFonts w:ascii="Calibri Light" w:eastAsia="Calibri" w:hAnsi="Calibri Light" w:cs="Calibri Light"/>
                <w:bCs/>
                <w:iCs/>
                <w:color w:val="000000"/>
                <w:sz w:val="20"/>
                <w:szCs w:val="20"/>
              </w:rPr>
              <w:t>.</w:t>
            </w:r>
          </w:p>
        </w:tc>
      </w:tr>
      <w:tr w:rsidR="00DA19AF" w:rsidRPr="000355C4" w14:paraId="4ADA9D19"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4C12A63E"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p>
        </w:tc>
        <w:tc>
          <w:tcPr>
            <w:tcW w:w="609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02807A3C"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15DDFDE1"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00616F6B"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1465"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34FC1BB6"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46BFE5AB" w14:textId="77777777" w:rsidR="00DA19AF" w:rsidRPr="001118AE" w:rsidRDefault="00DA19AF" w:rsidP="0092207D">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DA19AF" w:rsidRPr="000355C4" w14:paraId="1B4E26D0"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FC9A8F7"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63E040" w14:textId="77777777" w:rsidR="00DA19AF" w:rsidRPr="001118AE" w:rsidRDefault="00DA19AF" w:rsidP="0092207D">
            <w:pPr>
              <w:spacing w:beforeLines="40" w:before="96" w:afterLines="40" w:after="96" w:line="240" w:lineRule="auto"/>
              <w:ind w:right="113"/>
              <w:rPr>
                <w:rFonts w:ascii="Calibri Light" w:eastAsia="Calibri" w:hAnsi="Calibri Light" w:cs="Calibri Light"/>
                <w:color w:val="000000"/>
                <w:sz w:val="20"/>
                <w:szCs w:val="20"/>
              </w:rPr>
            </w:pPr>
            <w:r w:rsidRPr="001118AE">
              <w:rPr>
                <w:rFonts w:ascii="Calibri Light" w:eastAsia="Calibri" w:hAnsi="Calibri Light" w:cs="Calibri Light"/>
                <w:bCs/>
                <w:iCs/>
                <w:color w:val="000000"/>
                <w:sz w:val="20"/>
                <w:szCs w:val="20"/>
              </w:rPr>
              <w:t>displays a willingness to deliver what is required to achieve best for project outcomes (which permits it to recognise its own commercial interests)</w:t>
            </w:r>
          </w:p>
        </w:tc>
        <w:tc>
          <w:tcPr>
            <w:tcW w:w="1464" w:type="dxa"/>
            <w:tcBorders>
              <w:top w:val="single" w:sz="4" w:space="0" w:color="auto"/>
              <w:left w:val="single" w:sz="4" w:space="0" w:color="auto"/>
              <w:bottom w:val="single" w:sz="4" w:space="0" w:color="auto"/>
              <w:right w:val="single" w:sz="4" w:space="0" w:color="auto"/>
            </w:tcBorders>
            <w:hideMark/>
          </w:tcPr>
          <w:p w14:paraId="309ECCE5"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57273845"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16A6890F"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0DE4BDB3"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1E6886E9"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033C88A"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A11AD7" w14:textId="77777777" w:rsidR="00DA19AF" w:rsidRPr="001118AE" w:rsidRDefault="00DA19AF" w:rsidP="0092207D">
            <w:pPr>
              <w:spacing w:beforeLines="40" w:before="96" w:afterLines="40" w:after="96" w:line="240" w:lineRule="auto"/>
              <w:ind w:right="113"/>
              <w:rPr>
                <w:rFonts w:ascii="Calibri Light" w:eastAsia="Calibri" w:hAnsi="Calibri Light" w:cs="Calibri Light"/>
                <w:color w:val="000000"/>
                <w:sz w:val="20"/>
                <w:szCs w:val="20"/>
              </w:rPr>
            </w:pPr>
            <w:r w:rsidRPr="001118AE">
              <w:rPr>
                <w:rFonts w:ascii="Calibri Light" w:eastAsia="Calibri" w:hAnsi="Calibri Light" w:cs="Calibri Light"/>
                <w:color w:val="000000"/>
                <w:sz w:val="20"/>
                <w:szCs w:val="20"/>
              </w:rPr>
              <w:t>adopts a holistic approach to providing the Services, including taking into account all aspects of the Services and not just the Services specified in its Work Order(s)</w:t>
            </w:r>
          </w:p>
        </w:tc>
        <w:tc>
          <w:tcPr>
            <w:tcW w:w="1464" w:type="dxa"/>
            <w:tcBorders>
              <w:top w:val="single" w:sz="4" w:space="0" w:color="auto"/>
              <w:left w:val="single" w:sz="4" w:space="0" w:color="auto"/>
              <w:bottom w:val="single" w:sz="4" w:space="0" w:color="auto"/>
              <w:right w:val="single" w:sz="4" w:space="0" w:color="auto"/>
            </w:tcBorders>
            <w:hideMark/>
          </w:tcPr>
          <w:p w14:paraId="288F999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2804673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4BF85A48"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11AC69EE"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focuses on the Services expressly required by Work Order(s) and is unwilling to “stretch” these as appropriate</w:t>
            </w:r>
          </w:p>
        </w:tc>
      </w:tr>
      <w:tr w:rsidR="00DA19AF" w:rsidRPr="000355C4" w14:paraId="0B29C805"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B0C5C02"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327785" w14:textId="77777777" w:rsidR="00DA19AF" w:rsidRPr="001118AE" w:rsidRDefault="00DA19AF" w:rsidP="0092207D">
            <w:pPr>
              <w:spacing w:beforeLines="40" w:before="96" w:afterLines="40" w:after="96" w:line="240" w:lineRule="auto"/>
              <w:ind w:right="113"/>
              <w:rPr>
                <w:rFonts w:ascii="Calibri Light" w:eastAsia="Calibri" w:hAnsi="Calibri Light" w:cs="Calibri Light"/>
                <w:color w:val="000000"/>
                <w:sz w:val="20"/>
                <w:szCs w:val="20"/>
              </w:rPr>
            </w:pPr>
            <w:r w:rsidRPr="001118AE">
              <w:rPr>
                <w:rFonts w:ascii="Calibri Light" w:eastAsia="Calibri" w:hAnsi="Calibri Light" w:cs="Calibri Light"/>
                <w:color w:val="000000"/>
                <w:sz w:val="20"/>
                <w:szCs w:val="20"/>
              </w:rPr>
              <w:t>is responsive to changing requirements of Defence</w:t>
            </w:r>
          </w:p>
        </w:tc>
        <w:tc>
          <w:tcPr>
            <w:tcW w:w="1464" w:type="dxa"/>
            <w:tcBorders>
              <w:top w:val="single" w:sz="4" w:space="0" w:color="auto"/>
              <w:left w:val="single" w:sz="4" w:space="0" w:color="auto"/>
              <w:bottom w:val="single" w:sz="4" w:space="0" w:color="auto"/>
              <w:right w:val="single" w:sz="4" w:space="0" w:color="auto"/>
            </w:tcBorders>
            <w:hideMark/>
          </w:tcPr>
          <w:p w14:paraId="6F1FE508"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35A25B3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3091473C"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506699DE"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not responsive</w:t>
            </w:r>
          </w:p>
        </w:tc>
      </w:tr>
      <w:tr w:rsidR="00DA19AF" w:rsidRPr="000355C4" w14:paraId="2B4D0F7A"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134" w:type="dxa"/>
            <w:tcBorders>
              <w:top w:val="single" w:sz="4" w:space="0" w:color="auto"/>
              <w:left w:val="single" w:sz="4" w:space="0" w:color="auto"/>
              <w:bottom w:val="single" w:sz="4" w:space="0" w:color="auto"/>
              <w:right w:val="single" w:sz="4" w:space="0" w:color="auto"/>
            </w:tcBorders>
          </w:tcPr>
          <w:p w14:paraId="5CEB30A5"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45B6190F"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develops positive relationships with the Commonwealth and Other Suppliers, and acts to protect and preserve their reputations</w:t>
            </w:r>
          </w:p>
        </w:tc>
        <w:tc>
          <w:tcPr>
            <w:tcW w:w="1464" w:type="dxa"/>
            <w:tcBorders>
              <w:top w:val="single" w:sz="4" w:space="0" w:color="auto"/>
              <w:left w:val="single" w:sz="4" w:space="0" w:color="auto"/>
              <w:bottom w:val="single" w:sz="4" w:space="0" w:color="auto"/>
              <w:right w:val="single" w:sz="4" w:space="0" w:color="auto"/>
            </w:tcBorders>
            <w:hideMark/>
          </w:tcPr>
          <w:p w14:paraId="75EC3C99"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02DDA5DC"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0C30882C"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3CE4A9A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erodes trust, jeopardises relationships and adversely impacts these reputations</w:t>
            </w:r>
          </w:p>
        </w:tc>
      </w:tr>
      <w:tr w:rsidR="00DA19AF" w:rsidRPr="000355C4" w14:paraId="040A3BD8"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tcPr>
          <w:p w14:paraId="46577F21"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25B4FD97"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uses common tools, systems and procedures with the Commonwealth and Other Suppliers, and shares resources on a “best for project” basis</w:t>
            </w:r>
          </w:p>
        </w:tc>
        <w:tc>
          <w:tcPr>
            <w:tcW w:w="1464" w:type="dxa"/>
            <w:tcBorders>
              <w:top w:val="single" w:sz="4" w:space="0" w:color="auto"/>
              <w:left w:val="single" w:sz="4" w:space="0" w:color="auto"/>
              <w:bottom w:val="single" w:sz="4" w:space="0" w:color="auto"/>
              <w:right w:val="single" w:sz="4" w:space="0" w:color="auto"/>
            </w:tcBorders>
            <w:hideMark/>
          </w:tcPr>
          <w:p w14:paraId="2B71533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359211C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3FC13DB0"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73685177"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05793070"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tcPr>
          <w:p w14:paraId="17A67974"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688E2284"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demonstrates a deep understanding of and a willingness to meet the Commonwealth’s requirements, including by presenting information in ways that enhance its usefulness to the Commonwealth and improves the Commonwealth’s decision making</w:t>
            </w:r>
          </w:p>
        </w:tc>
        <w:tc>
          <w:tcPr>
            <w:tcW w:w="1464" w:type="dxa"/>
            <w:tcBorders>
              <w:top w:val="single" w:sz="4" w:space="0" w:color="auto"/>
              <w:left w:val="single" w:sz="4" w:space="0" w:color="auto"/>
              <w:bottom w:val="single" w:sz="4" w:space="0" w:color="auto"/>
              <w:right w:val="single" w:sz="4" w:space="0" w:color="auto"/>
            </w:tcBorders>
            <w:hideMark/>
          </w:tcPr>
          <w:p w14:paraId="2FCF17D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36D17C0D"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1D90D15F"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57BCEA6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does not have that understanding, or presents information in an unhelpful way</w:t>
            </w:r>
          </w:p>
        </w:tc>
      </w:tr>
      <w:tr w:rsidR="00DA19AF" w:rsidRPr="000355C4" w14:paraId="7630E559"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tcPr>
          <w:p w14:paraId="1543E2F3"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686648D6"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assists the Commonwealth to reduce resources devoted to performance management because of increased confidence in the accuracy of the Supplier’s reporting processes</w:t>
            </w:r>
          </w:p>
        </w:tc>
        <w:tc>
          <w:tcPr>
            <w:tcW w:w="1464" w:type="dxa"/>
            <w:tcBorders>
              <w:top w:val="single" w:sz="4" w:space="0" w:color="auto"/>
              <w:left w:val="single" w:sz="4" w:space="0" w:color="auto"/>
              <w:bottom w:val="single" w:sz="4" w:space="0" w:color="auto"/>
              <w:right w:val="single" w:sz="4" w:space="0" w:color="auto"/>
            </w:tcBorders>
            <w:hideMark/>
          </w:tcPr>
          <w:p w14:paraId="37051B4D"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59F51F7B"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2BC5889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54164A65"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77EBE7B6"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134" w:type="dxa"/>
            <w:tcBorders>
              <w:top w:val="single" w:sz="4" w:space="0" w:color="auto"/>
              <w:left w:val="single" w:sz="4" w:space="0" w:color="auto"/>
              <w:bottom w:val="single" w:sz="4" w:space="0" w:color="auto"/>
              <w:right w:val="single" w:sz="4" w:space="0" w:color="auto"/>
            </w:tcBorders>
          </w:tcPr>
          <w:p w14:paraId="4CDB6D4F"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18FD51C8"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provides Services (Applications and systems) that are used by their intended users</w:t>
            </w:r>
          </w:p>
        </w:tc>
        <w:tc>
          <w:tcPr>
            <w:tcW w:w="1464" w:type="dxa"/>
            <w:tcBorders>
              <w:top w:val="single" w:sz="4" w:space="0" w:color="auto"/>
              <w:left w:val="single" w:sz="4" w:space="0" w:color="auto"/>
              <w:bottom w:val="single" w:sz="4" w:space="0" w:color="auto"/>
              <w:right w:val="single" w:sz="4" w:space="0" w:color="auto"/>
            </w:tcBorders>
            <w:hideMark/>
          </w:tcPr>
          <w:p w14:paraId="49373694"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all such Services so used</w:t>
            </w:r>
          </w:p>
        </w:tc>
        <w:tc>
          <w:tcPr>
            <w:tcW w:w="1465" w:type="dxa"/>
            <w:tcBorders>
              <w:top w:val="single" w:sz="4" w:space="0" w:color="auto"/>
              <w:left w:val="single" w:sz="4" w:space="0" w:color="auto"/>
              <w:bottom w:val="single" w:sz="4" w:space="0" w:color="auto"/>
              <w:right w:val="single" w:sz="4" w:space="0" w:color="auto"/>
            </w:tcBorders>
            <w:hideMark/>
          </w:tcPr>
          <w:p w14:paraId="6635AC32"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many such Services so used</w:t>
            </w:r>
          </w:p>
        </w:tc>
        <w:tc>
          <w:tcPr>
            <w:tcW w:w="1465" w:type="dxa"/>
            <w:gridSpan w:val="2"/>
            <w:tcBorders>
              <w:top w:val="single" w:sz="4" w:space="0" w:color="auto"/>
              <w:left w:val="single" w:sz="4" w:space="0" w:color="auto"/>
              <w:bottom w:val="single" w:sz="4" w:space="0" w:color="auto"/>
              <w:right w:val="single" w:sz="4" w:space="0" w:color="auto"/>
            </w:tcBorders>
            <w:hideMark/>
          </w:tcPr>
          <w:p w14:paraId="341BF19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some such Services so used</w:t>
            </w:r>
          </w:p>
        </w:tc>
        <w:tc>
          <w:tcPr>
            <w:tcW w:w="2410" w:type="dxa"/>
            <w:tcBorders>
              <w:top w:val="single" w:sz="4" w:space="0" w:color="auto"/>
              <w:left w:val="single" w:sz="4" w:space="0" w:color="auto"/>
              <w:bottom w:val="single" w:sz="4" w:space="0" w:color="auto"/>
              <w:right w:val="single" w:sz="4" w:space="0" w:color="auto"/>
            </w:tcBorders>
          </w:tcPr>
          <w:p w14:paraId="2F1068F4"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many such Services not so used</w:t>
            </w:r>
          </w:p>
          <w:p w14:paraId="23972179" w14:textId="77777777" w:rsidR="00DA19AF" w:rsidRPr="001118AE" w:rsidRDefault="00DA19AF" w:rsidP="0092207D">
            <w:pPr>
              <w:spacing w:beforeLines="40" w:before="96" w:afterLines="40" w:after="96" w:line="240" w:lineRule="auto"/>
              <w:rPr>
                <w:rFonts w:ascii="Calibri Light" w:hAnsi="Calibri Light" w:cs="Calibri Light"/>
                <w:sz w:val="20"/>
                <w:szCs w:val="20"/>
              </w:rPr>
            </w:pPr>
          </w:p>
        </w:tc>
      </w:tr>
      <w:tr w:rsidR="00DA19AF" w:rsidRPr="000355C4" w14:paraId="4AE90D7C"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134" w:type="dxa"/>
            <w:tcBorders>
              <w:top w:val="single" w:sz="4" w:space="0" w:color="auto"/>
              <w:left w:val="single" w:sz="4" w:space="0" w:color="auto"/>
              <w:bottom w:val="single" w:sz="4" w:space="0" w:color="auto"/>
              <w:right w:val="single" w:sz="4" w:space="0" w:color="auto"/>
            </w:tcBorders>
          </w:tcPr>
          <w:p w14:paraId="30251945"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1A473221"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b/>
              <w:t xml:space="preserve">proactively identifies potential efficiencies (including in relation to the capability and the provision of the Services by its Personnel and Subcontractors) to reduce the total cost of ownership to the Commonwealth of the capability </w:t>
            </w:r>
          </w:p>
        </w:tc>
        <w:tc>
          <w:tcPr>
            <w:tcW w:w="1464" w:type="dxa"/>
            <w:tcBorders>
              <w:top w:val="single" w:sz="4" w:space="0" w:color="auto"/>
              <w:left w:val="single" w:sz="4" w:space="0" w:color="auto"/>
              <w:bottom w:val="single" w:sz="4" w:space="0" w:color="auto"/>
              <w:right w:val="single" w:sz="4" w:space="0" w:color="auto"/>
            </w:tcBorders>
            <w:hideMark/>
          </w:tcPr>
          <w:p w14:paraId="385AC919"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0DE184E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1FB4239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5CC69FB0"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is not proactive</w:t>
            </w:r>
          </w:p>
        </w:tc>
      </w:tr>
      <w:tr w:rsidR="00DA19AF" w:rsidRPr="000355C4" w14:paraId="0A38D475"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134" w:type="dxa"/>
            <w:tcBorders>
              <w:top w:val="single" w:sz="4" w:space="0" w:color="auto"/>
              <w:left w:val="single" w:sz="4" w:space="0" w:color="auto"/>
              <w:bottom w:val="single" w:sz="4" w:space="0" w:color="auto"/>
              <w:right w:val="single" w:sz="4" w:space="0" w:color="auto"/>
            </w:tcBorders>
          </w:tcPr>
          <w:p w14:paraId="69B7331F" w14:textId="77777777" w:rsidR="00DA19AF" w:rsidRPr="001118AE" w:rsidRDefault="00DA19AF" w:rsidP="0092207D">
            <w:pPr>
              <w:pStyle w:val="ListParagraph"/>
              <w:numPr>
                <w:ilvl w:val="0"/>
                <w:numId w:val="116"/>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hideMark/>
          </w:tcPr>
          <w:p w14:paraId="34312DBD" w14:textId="77777777" w:rsidR="00DA19AF" w:rsidRPr="001118AE" w:rsidRDefault="00DA19AF" w:rsidP="0092207D">
            <w:pPr>
              <w:tabs>
                <w:tab w:val="right" w:pos="1304"/>
              </w:tabs>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b/>
              <w:t>promotes a culture of efficiency and cost consciousness that actively seeks to achieve a reduction in the total cost of ownership to the Commonwealth of the capability</w:t>
            </w:r>
          </w:p>
        </w:tc>
        <w:tc>
          <w:tcPr>
            <w:tcW w:w="1464" w:type="dxa"/>
            <w:tcBorders>
              <w:top w:val="single" w:sz="4" w:space="0" w:color="auto"/>
              <w:left w:val="single" w:sz="4" w:space="0" w:color="auto"/>
              <w:bottom w:val="single" w:sz="4" w:space="0" w:color="auto"/>
              <w:right w:val="single" w:sz="4" w:space="0" w:color="auto"/>
            </w:tcBorders>
            <w:hideMark/>
          </w:tcPr>
          <w:p w14:paraId="5DB480B4"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70BA5972"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3806655F"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686BCA32"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does not promote such a culture</w:t>
            </w:r>
          </w:p>
        </w:tc>
      </w:tr>
      <w:tr w:rsidR="00DA19AF" w:rsidRPr="000355C4" w14:paraId="18885811" w14:textId="77777777" w:rsidTr="0092207D">
        <w:trPr>
          <w:cantSplit/>
          <w:trHeight w:val="199"/>
          <w:tblHeader/>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13B3C62"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lastRenderedPageBreak/>
              <w:t>Performance Table</w:t>
            </w:r>
          </w:p>
        </w:tc>
      </w:tr>
      <w:tr w:rsidR="00DA19AF" w:rsidRPr="000355C4" w14:paraId="7F2925E7" w14:textId="77777777" w:rsidTr="0092207D">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1A73D32"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7E389C5"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1118AE">
              <w:rPr>
                <w:rFonts w:ascii="Calibri Light" w:eastAsia="Calibri" w:hAnsi="Calibri Light" w:cs="Calibri Light"/>
                <w:b/>
                <w:iCs/>
                <w:color w:val="000000"/>
                <w:sz w:val="20"/>
                <w:szCs w:val="20"/>
              </w:rPr>
              <w:t xml:space="preserve"> is …</w:t>
            </w:r>
          </w:p>
        </w:tc>
      </w:tr>
      <w:tr w:rsidR="00DA19AF" w:rsidRPr="000355C4" w14:paraId="60AE86C3" w14:textId="77777777" w:rsidTr="0092207D">
        <w:trPr>
          <w:cantSplit/>
          <w:trHeight w:val="255"/>
        </w:trPr>
        <w:tc>
          <w:tcPr>
            <w:tcW w:w="11057" w:type="dxa"/>
            <w:gridSpan w:val="5"/>
            <w:tcBorders>
              <w:top w:val="nil"/>
              <w:left w:val="single" w:sz="4" w:space="0" w:color="auto"/>
              <w:bottom w:val="single" w:sz="4" w:space="0" w:color="auto"/>
              <w:right w:val="single" w:sz="4" w:space="0" w:color="auto"/>
            </w:tcBorders>
            <w:hideMark/>
          </w:tcPr>
          <w:p w14:paraId="689FF8DD"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at least 6 behaviours are assessed as Superior; and</w:t>
            </w:r>
          </w:p>
          <w:p w14:paraId="5C1B307E"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AE78D6"/>
            <w:vAlign w:val="center"/>
            <w:hideMark/>
          </w:tcPr>
          <w:p w14:paraId="1A20356E"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Superior</w:t>
            </w:r>
            <w:r w:rsidRPr="001118AE">
              <w:rPr>
                <w:rFonts w:ascii="Calibri Light" w:eastAsia="Calibri" w:hAnsi="Calibri Light" w:cs="Calibri Light"/>
                <w:b/>
                <w:iCs/>
                <w:color w:val="000000"/>
                <w:sz w:val="20"/>
                <w:szCs w:val="20"/>
              </w:rPr>
              <w:t xml:space="preserve"> </w:t>
            </w:r>
          </w:p>
        </w:tc>
      </w:tr>
      <w:tr w:rsidR="00DA19AF" w:rsidRPr="000355C4" w14:paraId="3B35DE3F" w14:textId="77777777" w:rsidTr="0092207D">
        <w:trPr>
          <w:cantSplit/>
          <w:trHeight w:val="255"/>
        </w:trPr>
        <w:tc>
          <w:tcPr>
            <w:tcW w:w="11057" w:type="dxa"/>
            <w:gridSpan w:val="5"/>
            <w:tcBorders>
              <w:top w:val="nil"/>
              <w:left w:val="single" w:sz="4" w:space="0" w:color="auto"/>
              <w:bottom w:val="single" w:sz="4" w:space="0" w:color="auto"/>
              <w:right w:val="single" w:sz="4" w:space="0" w:color="auto"/>
            </w:tcBorders>
            <w:hideMark/>
          </w:tcPr>
          <w:p w14:paraId="2274E3D3"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at least 6 behaviours are assessed as Good or Superior; and</w:t>
            </w:r>
          </w:p>
          <w:p w14:paraId="7954C83A"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Poor</w:t>
            </w:r>
          </w:p>
        </w:tc>
        <w:tc>
          <w:tcPr>
            <w:tcW w:w="2977" w:type="dxa"/>
            <w:gridSpan w:val="2"/>
            <w:tcBorders>
              <w:top w:val="nil"/>
              <w:left w:val="single" w:sz="4" w:space="0" w:color="auto"/>
              <w:bottom w:val="single" w:sz="4" w:space="0" w:color="auto"/>
              <w:right w:val="single" w:sz="4" w:space="0" w:color="auto"/>
            </w:tcBorders>
            <w:shd w:val="clear" w:color="auto" w:fill="70AD47"/>
            <w:vAlign w:val="center"/>
            <w:hideMark/>
          </w:tcPr>
          <w:p w14:paraId="44924A36"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DA19AF" w:rsidRPr="000355C4" w14:paraId="7AF32959" w14:textId="77777777" w:rsidTr="0092207D">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1C9BEE8E" w14:textId="77777777" w:rsidR="00DA19AF"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4</w:t>
            </w:r>
            <w:r w:rsidRPr="007B6814">
              <w:rPr>
                <w:rFonts w:ascii="Calibri Light" w:eastAsia="Calibri" w:hAnsi="Calibri Light" w:cs="Calibri Light"/>
                <w:iCs/>
                <w:color w:val="000000"/>
                <w:sz w:val="20"/>
              </w:rPr>
              <w:t xml:space="preserve"> behaviours are assessed as Good or Superior; and</w:t>
            </w:r>
          </w:p>
          <w:p w14:paraId="251B84FF"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2BC9E216"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DA19AF" w:rsidRPr="000355C4" w14:paraId="01F2A5AD" w14:textId="77777777" w:rsidTr="0092207D">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5D8646D9" w14:textId="77777777" w:rsidR="00DA19AF" w:rsidRPr="001118AE" w:rsidRDefault="00DA19AF" w:rsidP="0092207D">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1 or more behaviours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0358D511"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54CA8FAD" w14:textId="77777777" w:rsidR="00DA19AF" w:rsidRPr="001118AE" w:rsidRDefault="00DA19AF" w:rsidP="00DA19AF">
      <w:pPr>
        <w:spacing w:line="240" w:lineRule="auto"/>
        <w:rPr>
          <w:rFonts w:ascii="Calibri Light" w:hAnsi="Calibri Light" w:cs="Calibri Light"/>
          <w:sz w:val="20"/>
          <w:szCs w:val="20"/>
        </w:rPr>
      </w:pPr>
    </w:p>
    <w:p w14:paraId="79F6B1AB" w14:textId="77777777" w:rsidR="00DA19AF" w:rsidRPr="001118AE" w:rsidRDefault="00DA19AF" w:rsidP="00DA19AF">
      <w:pPr>
        <w:pStyle w:val="Level1Legal"/>
        <w:numPr>
          <w:ilvl w:val="0"/>
          <w:numId w:val="0"/>
        </w:numPr>
        <w:tabs>
          <w:tab w:val="left" w:pos="720"/>
        </w:tabs>
        <w:spacing w:before="240" w:line="240" w:lineRule="auto"/>
        <w:rPr>
          <w:rFonts w:ascii="Calibri Light" w:hAnsi="Calibri Light" w:cs="Calibri Light"/>
          <w:sz w:val="20"/>
        </w:rPr>
      </w:pPr>
      <w:r w:rsidRPr="001118AE">
        <w:rPr>
          <w:rFonts w:ascii="Calibri Light" w:hAnsi="Calibri Light" w:cs="Calibri Light"/>
          <w:sz w:val="20"/>
        </w:rPr>
        <w:t>KPI-0</w:t>
      </w:r>
      <w:r>
        <w:rPr>
          <w:rFonts w:ascii="Calibri Light" w:hAnsi="Calibri Light" w:cs="Calibri Light"/>
          <w:sz w:val="20"/>
        </w:rPr>
        <w:t>3</w:t>
      </w:r>
      <w:r w:rsidRPr="001118AE">
        <w:rPr>
          <w:rFonts w:ascii="Calibri Light" w:hAnsi="Calibri Light" w:cs="Calibri Light"/>
          <w:sz w:val="20"/>
        </w:rPr>
        <w:t>: Timely Delivery of Services</w:t>
      </w:r>
    </w:p>
    <w:tbl>
      <w:tblPr>
        <w:tblW w:w="14034" w:type="dxa"/>
        <w:tblInd w:w="-5" w:type="dxa"/>
        <w:tblLayout w:type="fixed"/>
        <w:tblLook w:val="04A0" w:firstRow="1" w:lastRow="0" w:firstColumn="1" w:lastColumn="0" w:noHBand="0" w:noVBand="1"/>
      </w:tblPr>
      <w:tblGrid>
        <w:gridCol w:w="1134"/>
        <w:gridCol w:w="6096"/>
        <w:gridCol w:w="1464"/>
        <w:gridCol w:w="1465"/>
        <w:gridCol w:w="898"/>
        <w:gridCol w:w="567"/>
        <w:gridCol w:w="2410"/>
      </w:tblGrid>
      <w:tr w:rsidR="00DA19AF" w:rsidRPr="000355C4" w14:paraId="25F77E36" w14:textId="77777777" w:rsidTr="0092207D">
        <w:trPr>
          <w:trHeight w:val="262"/>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80AEB74"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DA19AF" w:rsidRPr="000355C4" w14:paraId="114EB4F0" w14:textId="77777777" w:rsidTr="0092207D">
        <w:trPr>
          <w:trHeight w:val="348"/>
        </w:trPr>
        <w:tc>
          <w:tcPr>
            <w:tcW w:w="14034" w:type="dxa"/>
            <w:gridSpan w:val="7"/>
            <w:tcBorders>
              <w:top w:val="single" w:sz="4" w:space="0" w:color="auto"/>
              <w:left w:val="single" w:sz="4" w:space="0" w:color="auto"/>
              <w:bottom w:val="single" w:sz="4" w:space="0" w:color="auto"/>
              <w:right w:val="single" w:sz="4" w:space="0" w:color="auto"/>
            </w:tcBorders>
            <w:vAlign w:val="center"/>
            <w:hideMark/>
          </w:tcPr>
          <w:p w14:paraId="22B19285"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assesses the Supplier’s performance delivering the Services within the timescales specified in a Work Order.</w:t>
            </w:r>
          </w:p>
        </w:tc>
      </w:tr>
      <w:tr w:rsidR="00DA19AF" w:rsidRPr="000355C4" w14:paraId="3271C4EC" w14:textId="77777777" w:rsidTr="0092207D">
        <w:trPr>
          <w:trHeight w:val="199"/>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3800CA5"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DA19AF" w:rsidRPr="000355C4" w14:paraId="747151E9" w14:textId="77777777" w:rsidTr="0092207D">
        <w:trPr>
          <w:trHeight w:val="386"/>
        </w:trPr>
        <w:tc>
          <w:tcPr>
            <w:tcW w:w="14034" w:type="dxa"/>
            <w:gridSpan w:val="7"/>
            <w:tcBorders>
              <w:top w:val="single" w:sz="4" w:space="0" w:color="auto"/>
              <w:left w:val="single" w:sz="4" w:space="0" w:color="auto"/>
              <w:bottom w:val="single" w:sz="4" w:space="0" w:color="auto"/>
              <w:right w:val="single" w:sz="4" w:space="0" w:color="000000"/>
            </w:tcBorders>
            <w:vAlign w:val="center"/>
            <w:hideMark/>
          </w:tcPr>
          <w:p w14:paraId="519C674D" w14:textId="77777777" w:rsidR="00DA19AF" w:rsidRDefault="00DA19AF" w:rsidP="0092207D">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2B1C21">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six monthly</w:t>
            </w:r>
          </w:p>
          <w:p w14:paraId="7833DF71"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assess the Supplier’s performance against the behaviours described below as Superior, Good, Fair or Poor.</w:t>
            </w:r>
          </w:p>
          <w:p w14:paraId="790FF685"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on the basis of these assessments, rate the Supplier’s Achieved Performance in accordance with the Performance</w:t>
            </w:r>
            <w:r w:rsidRPr="007853C2">
              <w:rPr>
                <w:rFonts w:ascii="Calibri Light" w:eastAsia="Calibri" w:hAnsi="Calibri Light" w:cs="Calibri Light"/>
                <w:bCs/>
                <w:iCs/>
                <w:color w:val="000000"/>
                <w:sz w:val="20"/>
                <w:szCs w:val="20"/>
              </w:rPr>
              <w:t xml:space="preserve"> Tabl</w:t>
            </w:r>
            <w:r>
              <w:rPr>
                <w:rFonts w:ascii="Calibri Light" w:eastAsia="Calibri" w:hAnsi="Calibri Light" w:cs="Calibri Light"/>
                <w:bCs/>
                <w:iCs/>
                <w:color w:val="000000"/>
                <w:sz w:val="20"/>
                <w:szCs w:val="20"/>
              </w:rPr>
              <w:t>e at the end of this KPI</w:t>
            </w:r>
            <w:r w:rsidRPr="001118AE">
              <w:rPr>
                <w:rFonts w:ascii="Calibri Light" w:eastAsia="Calibri" w:hAnsi="Calibri Light" w:cs="Calibri Light"/>
                <w:bCs/>
                <w:iCs/>
                <w:color w:val="000000"/>
                <w:sz w:val="20"/>
                <w:szCs w:val="20"/>
              </w:rPr>
              <w:t>.</w:t>
            </w:r>
          </w:p>
        </w:tc>
      </w:tr>
      <w:tr w:rsidR="00DA19AF" w:rsidRPr="000355C4" w14:paraId="4D3C24D7"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3A6052C1"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p>
        </w:tc>
        <w:tc>
          <w:tcPr>
            <w:tcW w:w="609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C537A60"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498A7A8F"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608C96F0"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1465"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0C8770F9"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4305B6A1" w14:textId="77777777" w:rsidR="00DA19AF" w:rsidRPr="001118AE" w:rsidRDefault="00DA19AF" w:rsidP="0092207D">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DA19AF" w:rsidRPr="000355C4" w14:paraId="2D26BA3D"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75E2A98" w14:textId="77777777" w:rsidR="00DA19AF" w:rsidRPr="001118AE" w:rsidRDefault="00DA19AF" w:rsidP="0092207D">
            <w:pPr>
              <w:pStyle w:val="ListParagraph"/>
              <w:numPr>
                <w:ilvl w:val="0"/>
                <w:numId w:val="117"/>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94BE92" w14:textId="77777777" w:rsidR="00DA19AF" w:rsidRPr="001118AE" w:rsidRDefault="00DA19AF" w:rsidP="0092207D">
            <w:pPr>
              <w:spacing w:beforeLines="40" w:before="96" w:afterLines="40" w:after="96" w:line="240" w:lineRule="auto"/>
              <w:ind w:right="113"/>
              <w:rPr>
                <w:rFonts w:ascii="Calibri Light" w:eastAsia="Calibri" w:hAnsi="Calibri Light" w:cs="Calibri Light"/>
                <w:color w:val="000000"/>
                <w:sz w:val="20"/>
                <w:szCs w:val="20"/>
              </w:rPr>
            </w:pPr>
            <w:r w:rsidRPr="001118AE">
              <w:rPr>
                <w:rFonts w:ascii="Calibri Light" w:eastAsia="Calibri" w:hAnsi="Calibri Light" w:cs="Calibri Light"/>
                <w:iCs/>
                <w:color w:val="000000"/>
                <w:sz w:val="20"/>
                <w:szCs w:val="20"/>
              </w:rPr>
              <w:t>The Supplier has delivered the Services</w:t>
            </w:r>
            <w:r w:rsidRPr="001118AE">
              <w:rPr>
                <w:rFonts w:ascii="Calibri Light" w:eastAsia="Calibri" w:hAnsi="Calibri Light" w:cs="Calibri Light"/>
                <w:b/>
                <w:bCs/>
                <w:iCs/>
                <w:color w:val="000000"/>
                <w:sz w:val="20"/>
                <w:szCs w:val="20"/>
              </w:rPr>
              <w:t xml:space="preserve"> </w:t>
            </w:r>
            <w:r w:rsidRPr="001118AE">
              <w:rPr>
                <w:rFonts w:ascii="Calibri Light" w:eastAsia="Calibri" w:hAnsi="Calibri Light" w:cs="Calibri Light"/>
                <w:iCs/>
                <w:color w:val="000000"/>
                <w:sz w:val="20"/>
                <w:szCs w:val="20"/>
              </w:rPr>
              <w:t>in accordance with the timeframes agreed in writing between the parties, including any relevant Milestones</w:t>
            </w:r>
          </w:p>
        </w:tc>
        <w:tc>
          <w:tcPr>
            <w:tcW w:w="1464" w:type="dxa"/>
            <w:tcBorders>
              <w:top w:val="single" w:sz="4" w:space="0" w:color="auto"/>
              <w:left w:val="single" w:sz="4" w:space="0" w:color="auto"/>
              <w:bottom w:val="single" w:sz="4" w:space="0" w:color="auto"/>
              <w:right w:val="single" w:sz="4" w:space="0" w:color="auto"/>
            </w:tcBorders>
            <w:hideMark/>
          </w:tcPr>
          <w:p w14:paraId="6F5FA71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439A75E6"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17A9D04C"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68A8C1FB"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3B5DCC59" w14:textId="77777777" w:rsidTr="0092207D">
        <w:trPr>
          <w:cantSplit/>
          <w:trHeight w:val="199"/>
          <w:tblHeader/>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DDEE758"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lastRenderedPageBreak/>
              <w:t>Performance Table</w:t>
            </w:r>
          </w:p>
        </w:tc>
      </w:tr>
      <w:tr w:rsidR="00DA19AF" w:rsidRPr="000355C4" w14:paraId="6BE88E26" w14:textId="77777777" w:rsidTr="0092207D">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87540B6"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5403971"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1118AE">
              <w:rPr>
                <w:rFonts w:ascii="Calibri Light" w:eastAsia="Calibri" w:hAnsi="Calibri Light" w:cs="Calibri Light"/>
                <w:b/>
                <w:iCs/>
                <w:color w:val="000000"/>
                <w:sz w:val="20"/>
                <w:szCs w:val="20"/>
              </w:rPr>
              <w:t xml:space="preserve"> is …</w:t>
            </w:r>
          </w:p>
        </w:tc>
      </w:tr>
      <w:tr w:rsidR="00DA19AF" w:rsidRPr="000355C4" w14:paraId="5EE6CACD" w14:textId="77777777" w:rsidTr="0092207D">
        <w:trPr>
          <w:cantSplit/>
          <w:trHeight w:val="255"/>
        </w:trPr>
        <w:tc>
          <w:tcPr>
            <w:tcW w:w="11057" w:type="dxa"/>
            <w:gridSpan w:val="5"/>
            <w:tcBorders>
              <w:top w:val="nil"/>
              <w:left w:val="single" w:sz="4" w:space="0" w:color="auto"/>
              <w:bottom w:val="single" w:sz="4" w:space="0" w:color="auto"/>
              <w:right w:val="single" w:sz="4" w:space="0" w:color="auto"/>
            </w:tcBorders>
            <w:hideMark/>
          </w:tcPr>
          <w:p w14:paraId="53A2296F"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1</w:t>
            </w:r>
            <w:r w:rsidRPr="007853C2">
              <w:rPr>
                <w:rFonts w:ascii="Calibri Light" w:eastAsia="Calibri" w:hAnsi="Calibri Light" w:cs="Calibri Light"/>
                <w:iCs/>
                <w:color w:val="000000"/>
                <w:sz w:val="20"/>
              </w:rPr>
              <w:t xml:space="preserve"> behaviours is</w:t>
            </w:r>
            <w:r w:rsidRPr="001118AE">
              <w:rPr>
                <w:rFonts w:ascii="Calibri Light" w:eastAsia="Calibri" w:hAnsi="Calibri Light" w:cs="Calibri Light"/>
                <w:iCs/>
                <w:color w:val="000000"/>
                <w:sz w:val="20"/>
              </w:rPr>
              <w:t xml:space="preserve"> assessed as Superior; and</w:t>
            </w:r>
          </w:p>
          <w:p w14:paraId="0F1C7B3E"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AE78D6"/>
            <w:vAlign w:val="center"/>
            <w:hideMark/>
          </w:tcPr>
          <w:p w14:paraId="52B0ACEC"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Superior</w:t>
            </w:r>
            <w:r w:rsidRPr="001118AE">
              <w:rPr>
                <w:rFonts w:ascii="Calibri Light" w:eastAsia="Calibri" w:hAnsi="Calibri Light" w:cs="Calibri Light"/>
                <w:b/>
                <w:iCs/>
                <w:color w:val="000000"/>
                <w:sz w:val="20"/>
                <w:szCs w:val="20"/>
              </w:rPr>
              <w:t xml:space="preserve"> </w:t>
            </w:r>
          </w:p>
        </w:tc>
      </w:tr>
      <w:tr w:rsidR="00DA19AF" w:rsidRPr="000355C4" w14:paraId="7791DB18" w14:textId="77777777" w:rsidTr="0092207D">
        <w:trPr>
          <w:cantSplit/>
          <w:trHeight w:val="255"/>
        </w:trPr>
        <w:tc>
          <w:tcPr>
            <w:tcW w:w="11057" w:type="dxa"/>
            <w:gridSpan w:val="5"/>
            <w:tcBorders>
              <w:top w:val="nil"/>
              <w:left w:val="single" w:sz="4" w:space="0" w:color="auto"/>
              <w:bottom w:val="single" w:sz="4" w:space="0" w:color="auto"/>
              <w:right w:val="single" w:sz="4" w:space="0" w:color="auto"/>
            </w:tcBorders>
            <w:hideMark/>
          </w:tcPr>
          <w:p w14:paraId="56FEF7FB"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1</w:t>
            </w:r>
            <w:r w:rsidRPr="001118AE">
              <w:rPr>
                <w:rFonts w:ascii="Calibri Light" w:eastAsia="Calibri" w:hAnsi="Calibri Light" w:cs="Calibri Light"/>
                <w:iCs/>
                <w:color w:val="000000"/>
                <w:sz w:val="20"/>
              </w:rPr>
              <w:t xml:space="preserve"> behaviours </w:t>
            </w:r>
            <w:r>
              <w:rPr>
                <w:rFonts w:ascii="Calibri Light" w:eastAsia="Calibri" w:hAnsi="Calibri Light" w:cs="Calibri Light"/>
                <w:iCs/>
                <w:color w:val="000000"/>
                <w:sz w:val="20"/>
              </w:rPr>
              <w:t>is</w:t>
            </w:r>
            <w:r w:rsidRPr="001118AE">
              <w:rPr>
                <w:rFonts w:ascii="Calibri Light" w:eastAsia="Calibri" w:hAnsi="Calibri Light" w:cs="Calibri Light"/>
                <w:iCs/>
                <w:color w:val="000000"/>
                <w:sz w:val="20"/>
              </w:rPr>
              <w:t xml:space="preserve"> assessed as Good or Superior; and</w:t>
            </w:r>
          </w:p>
          <w:p w14:paraId="0E7C4C67"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70AD47"/>
            <w:vAlign w:val="center"/>
            <w:hideMark/>
          </w:tcPr>
          <w:p w14:paraId="518BB454"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DA19AF" w:rsidRPr="000355C4" w14:paraId="0DC2ABA1" w14:textId="77777777" w:rsidTr="0092207D">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318F2D18" w14:textId="77777777" w:rsidR="00DA19AF" w:rsidRPr="001118AE" w:rsidRDefault="00DA19AF" w:rsidP="0092207D">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All behaviours are assessed as Fair, Good or Superior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5CC1B17B"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DA19AF" w:rsidRPr="000355C4" w14:paraId="722D4308" w14:textId="77777777" w:rsidTr="0092207D">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003F0134" w14:textId="77777777" w:rsidR="00DA19AF" w:rsidRPr="001118AE" w:rsidRDefault="00DA19AF" w:rsidP="0092207D">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1 or more behaviours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0C1DE6D5"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tbl>
    <w:p w14:paraId="4D718754" w14:textId="77777777" w:rsidR="00DA19AF" w:rsidRPr="001118AE" w:rsidRDefault="00DA19AF" w:rsidP="00DA19AF">
      <w:pPr>
        <w:spacing w:line="240" w:lineRule="auto"/>
        <w:rPr>
          <w:rFonts w:ascii="Calibri Light" w:eastAsia="SimSun" w:hAnsi="Calibri Light" w:cs="Calibri Light"/>
          <w:b/>
          <w:sz w:val="20"/>
          <w:szCs w:val="20"/>
          <w:lang w:eastAsia="en-AU"/>
        </w:rPr>
      </w:pPr>
    </w:p>
    <w:p w14:paraId="17616EC5" w14:textId="77777777" w:rsidR="00DA19AF" w:rsidRPr="001118AE" w:rsidRDefault="00DA19AF" w:rsidP="00DA19AF">
      <w:pPr>
        <w:pStyle w:val="Level1Legal"/>
        <w:numPr>
          <w:ilvl w:val="0"/>
          <w:numId w:val="0"/>
        </w:numPr>
        <w:tabs>
          <w:tab w:val="left" w:pos="720"/>
        </w:tabs>
        <w:spacing w:before="240" w:line="240" w:lineRule="auto"/>
        <w:rPr>
          <w:rFonts w:ascii="Calibri Light" w:eastAsia="SimSun" w:hAnsi="Calibri Light" w:cs="Calibri Light"/>
          <w:sz w:val="20"/>
        </w:rPr>
      </w:pPr>
      <w:r w:rsidRPr="001118AE">
        <w:rPr>
          <w:rFonts w:ascii="Calibri Light" w:hAnsi="Calibri Light" w:cs="Calibri Light"/>
          <w:sz w:val="20"/>
        </w:rPr>
        <w:t>KPI-0</w:t>
      </w:r>
      <w:r>
        <w:rPr>
          <w:rFonts w:ascii="Calibri Light" w:hAnsi="Calibri Light" w:cs="Calibri Light"/>
          <w:sz w:val="20"/>
        </w:rPr>
        <w:t>4</w:t>
      </w:r>
      <w:r w:rsidRPr="001118AE">
        <w:rPr>
          <w:rFonts w:ascii="Calibri Light" w:hAnsi="Calibri Light" w:cs="Calibri Light"/>
          <w:sz w:val="20"/>
        </w:rPr>
        <w:t>: Responsiveness</w:t>
      </w:r>
    </w:p>
    <w:tbl>
      <w:tblPr>
        <w:tblW w:w="14034" w:type="dxa"/>
        <w:tblInd w:w="-5" w:type="dxa"/>
        <w:tblLayout w:type="fixed"/>
        <w:tblLook w:val="04A0" w:firstRow="1" w:lastRow="0" w:firstColumn="1" w:lastColumn="0" w:noHBand="0" w:noVBand="1"/>
      </w:tblPr>
      <w:tblGrid>
        <w:gridCol w:w="1134"/>
        <w:gridCol w:w="6096"/>
        <w:gridCol w:w="1464"/>
        <w:gridCol w:w="1465"/>
        <w:gridCol w:w="898"/>
        <w:gridCol w:w="567"/>
        <w:gridCol w:w="2410"/>
      </w:tblGrid>
      <w:tr w:rsidR="00DA19AF" w:rsidRPr="000355C4" w14:paraId="1B2018B2" w14:textId="77777777" w:rsidTr="0092207D">
        <w:trPr>
          <w:trHeight w:val="262"/>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FE33976"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Description</w:t>
            </w:r>
          </w:p>
        </w:tc>
      </w:tr>
      <w:tr w:rsidR="00DA19AF" w:rsidRPr="000355C4" w14:paraId="08F013F9" w14:textId="77777777" w:rsidTr="0092207D">
        <w:trPr>
          <w:trHeight w:val="348"/>
        </w:trPr>
        <w:tc>
          <w:tcPr>
            <w:tcW w:w="14034" w:type="dxa"/>
            <w:gridSpan w:val="7"/>
            <w:tcBorders>
              <w:top w:val="single" w:sz="4" w:space="0" w:color="auto"/>
              <w:left w:val="single" w:sz="4" w:space="0" w:color="auto"/>
              <w:bottom w:val="single" w:sz="4" w:space="0" w:color="auto"/>
              <w:right w:val="single" w:sz="4" w:space="0" w:color="auto"/>
            </w:tcBorders>
            <w:vAlign w:val="center"/>
            <w:hideMark/>
          </w:tcPr>
          <w:p w14:paraId="39601A50"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measures the Supplier’s responsiveness and flexibility in addressing the changing Commonwealth requirements in relation to the Services being provided under this Deed.</w:t>
            </w:r>
          </w:p>
          <w:p w14:paraId="36DE4B00" w14:textId="77777777" w:rsidR="00DA19AF" w:rsidRPr="001118AE" w:rsidRDefault="00DA19AF" w:rsidP="0092207D">
            <w:pPr>
              <w:tabs>
                <w:tab w:val="left" w:pos="333"/>
              </w:tabs>
              <w:spacing w:before="40" w:after="40" w:line="240" w:lineRule="auto"/>
              <w:rPr>
                <w:rFonts w:ascii="Calibri Light" w:eastAsia="Calibri" w:hAnsi="Calibri Light" w:cs="Calibri Light"/>
                <w:bCs/>
                <w:iCs/>
                <w:color w:val="000000"/>
                <w:sz w:val="20"/>
                <w:szCs w:val="20"/>
              </w:rPr>
            </w:pPr>
            <w:r w:rsidRPr="007853C2">
              <w:rPr>
                <w:rFonts w:ascii="Calibri Light" w:eastAsia="Calibri" w:hAnsi="Calibri Light" w:cs="Calibri Light"/>
                <w:bCs/>
                <w:iCs/>
                <w:color w:val="000000"/>
                <w:sz w:val="20"/>
                <w:szCs w:val="20"/>
              </w:rPr>
              <w:t xml:space="preserve">The purpose of KPI </w:t>
            </w:r>
            <w:r w:rsidRPr="001118AE">
              <w:rPr>
                <w:rFonts w:ascii="Calibri Light" w:eastAsia="Calibri" w:hAnsi="Calibri Light" w:cs="Calibri Light"/>
                <w:bCs/>
                <w:iCs/>
                <w:color w:val="000000"/>
                <w:sz w:val="20"/>
                <w:szCs w:val="20"/>
              </w:rPr>
              <w:t xml:space="preserve">is to continuously monitor the Supplier’s ability to respond to all correspondence with the Commonwealth in a timely manner with a quality response. </w:t>
            </w:r>
            <w:r w:rsidRPr="007853C2">
              <w:rPr>
                <w:rFonts w:ascii="Calibri Light" w:eastAsia="Calibri" w:hAnsi="Calibri Light" w:cs="Calibri Light"/>
                <w:bCs/>
                <w:iCs/>
                <w:color w:val="000000"/>
                <w:sz w:val="20"/>
                <w:szCs w:val="20"/>
              </w:rPr>
              <w:t>This KPI</w:t>
            </w:r>
            <w:r w:rsidRPr="001118AE">
              <w:rPr>
                <w:rFonts w:ascii="Calibri Light" w:eastAsia="Calibri" w:hAnsi="Calibri Light" w:cs="Calibri Light"/>
                <w:bCs/>
                <w:iCs/>
                <w:color w:val="000000"/>
                <w:sz w:val="20"/>
                <w:szCs w:val="20"/>
              </w:rPr>
              <w:t xml:space="preserve"> will also measure the degree to which Payment Claims are submitted on-time and error free.  </w:t>
            </w:r>
          </w:p>
        </w:tc>
      </w:tr>
      <w:tr w:rsidR="00DA19AF" w:rsidRPr="000355C4" w14:paraId="5836E5CA" w14:textId="77777777" w:rsidTr="0092207D">
        <w:trPr>
          <w:trHeight w:val="199"/>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D3AEA2E"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Assessment process</w:t>
            </w:r>
          </w:p>
        </w:tc>
      </w:tr>
      <w:tr w:rsidR="00DA19AF" w:rsidRPr="000355C4" w14:paraId="1AE25B34" w14:textId="77777777" w:rsidTr="0092207D">
        <w:trPr>
          <w:trHeight w:val="386"/>
        </w:trPr>
        <w:tc>
          <w:tcPr>
            <w:tcW w:w="14034" w:type="dxa"/>
            <w:gridSpan w:val="7"/>
            <w:tcBorders>
              <w:top w:val="single" w:sz="4" w:space="0" w:color="auto"/>
              <w:left w:val="single" w:sz="4" w:space="0" w:color="auto"/>
              <w:bottom w:val="single" w:sz="4" w:space="0" w:color="auto"/>
              <w:right w:val="single" w:sz="4" w:space="0" w:color="000000"/>
            </w:tcBorders>
            <w:vAlign w:val="center"/>
            <w:hideMark/>
          </w:tcPr>
          <w:p w14:paraId="4D1A529E" w14:textId="77777777" w:rsidR="00DA19AF" w:rsidRDefault="00DA19AF" w:rsidP="0092207D">
            <w:pPr>
              <w:tabs>
                <w:tab w:val="left" w:pos="333"/>
              </w:tabs>
              <w:spacing w:beforeLines="40" w:before="96" w:afterLines="40" w:after="96" w:line="240" w:lineRule="auto"/>
              <w:rPr>
                <w:rFonts w:ascii="Calibri Light" w:eastAsia="Calibri" w:hAnsi="Calibri Light" w:cs="Calibri Light"/>
                <w:bCs/>
                <w:iCs/>
                <w:color w:val="000000"/>
                <w:sz w:val="20"/>
                <w:szCs w:val="20"/>
              </w:rPr>
            </w:pPr>
            <w:r w:rsidRPr="002B1C21">
              <w:rPr>
                <w:rFonts w:ascii="Calibri Light" w:eastAsia="Calibri" w:hAnsi="Calibri Light" w:cs="Calibri Light"/>
                <w:b/>
                <w:bCs/>
                <w:iCs/>
                <w:color w:val="000000"/>
                <w:sz w:val="20"/>
                <w:szCs w:val="20"/>
              </w:rPr>
              <w:t>Review Period</w:t>
            </w:r>
            <w:r>
              <w:rPr>
                <w:rFonts w:ascii="Calibri Light" w:eastAsia="Calibri" w:hAnsi="Calibri Light" w:cs="Calibri Light"/>
                <w:bCs/>
                <w:iCs/>
                <w:color w:val="000000"/>
                <w:sz w:val="20"/>
                <w:szCs w:val="20"/>
              </w:rPr>
              <w:t>: six monthly</w:t>
            </w:r>
          </w:p>
          <w:p w14:paraId="05E0683F"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assess the Supplier’s performance against the behaviours described below as Superior, Good, Fair or Poor.</w:t>
            </w:r>
          </w:p>
          <w:p w14:paraId="0D0BDB22" w14:textId="77777777" w:rsidR="00DA19AF" w:rsidRPr="001118AE" w:rsidRDefault="00DA19AF" w:rsidP="0092207D">
            <w:pPr>
              <w:tabs>
                <w:tab w:val="left" w:pos="333"/>
              </w:tabs>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bCs/>
                <w:iCs/>
                <w:color w:val="000000"/>
                <w:sz w:val="20"/>
                <w:szCs w:val="20"/>
              </w:rPr>
              <w:t>The Commonwealth will, on the basis of these assessments, rate the Supplier’s Achieved Performance in accordance with the Performance</w:t>
            </w:r>
            <w:r w:rsidRPr="007853C2">
              <w:rPr>
                <w:rFonts w:ascii="Calibri Light" w:eastAsia="Calibri" w:hAnsi="Calibri Light" w:cs="Calibri Light"/>
                <w:bCs/>
                <w:iCs/>
                <w:color w:val="000000"/>
                <w:sz w:val="20"/>
                <w:szCs w:val="20"/>
              </w:rPr>
              <w:t xml:space="preserve"> Table at the end of this KPI</w:t>
            </w:r>
            <w:r w:rsidRPr="001118AE">
              <w:rPr>
                <w:rFonts w:ascii="Calibri Light" w:eastAsia="Calibri" w:hAnsi="Calibri Light" w:cs="Calibri Light"/>
                <w:bCs/>
                <w:iCs/>
                <w:color w:val="000000"/>
                <w:sz w:val="20"/>
                <w:szCs w:val="20"/>
              </w:rPr>
              <w:t>.</w:t>
            </w:r>
          </w:p>
        </w:tc>
      </w:tr>
      <w:tr w:rsidR="00DA19AF" w:rsidRPr="000355C4" w14:paraId="4B1BFC05"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78D1A80A"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p>
        </w:tc>
        <w:tc>
          <w:tcPr>
            <w:tcW w:w="609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E2872C8"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10C832E8"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6B55B65C"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Good</w:t>
            </w:r>
          </w:p>
        </w:tc>
        <w:tc>
          <w:tcPr>
            <w:tcW w:w="1465" w:type="dxa"/>
            <w:gridSpan w:val="2"/>
            <w:tcBorders>
              <w:top w:val="single" w:sz="4" w:space="0" w:color="auto"/>
              <w:left w:val="single" w:sz="4" w:space="0" w:color="auto"/>
              <w:bottom w:val="single" w:sz="4" w:space="0" w:color="auto"/>
              <w:right w:val="single" w:sz="4" w:space="0" w:color="auto"/>
            </w:tcBorders>
            <w:shd w:val="clear" w:color="auto" w:fill="FF6600"/>
            <w:vAlign w:val="center"/>
            <w:hideMark/>
          </w:tcPr>
          <w:p w14:paraId="5241DD95" w14:textId="77777777" w:rsidR="00DA19AF" w:rsidRPr="001118AE" w:rsidRDefault="00DA19AF" w:rsidP="0092207D">
            <w:pPr>
              <w:spacing w:beforeLines="40" w:before="96" w:afterLines="40" w:after="96"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bCs/>
                <w:iCs/>
                <w:color w:val="000000"/>
                <w:sz w:val="20"/>
                <w:szCs w:val="20"/>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43DE8834" w14:textId="77777777" w:rsidR="00DA19AF" w:rsidRPr="001118AE" w:rsidRDefault="00DA19AF" w:rsidP="0092207D">
            <w:pPr>
              <w:spacing w:beforeLines="40" w:before="96" w:afterLines="40" w:after="96" w:line="240" w:lineRule="auto"/>
              <w:rPr>
                <w:rFonts w:ascii="Calibri Light" w:eastAsia="Calibri" w:hAnsi="Calibri Light" w:cs="Calibri Light"/>
                <w:bCs/>
                <w:iCs/>
                <w:sz w:val="20"/>
                <w:szCs w:val="20"/>
              </w:rPr>
            </w:pPr>
            <w:r w:rsidRPr="001118AE">
              <w:rPr>
                <w:rFonts w:ascii="Calibri Light" w:eastAsia="Calibri" w:hAnsi="Calibri Light" w:cs="Calibri Light"/>
                <w:b/>
                <w:bCs/>
                <w:iCs/>
                <w:color w:val="000000"/>
                <w:sz w:val="20"/>
                <w:szCs w:val="20"/>
              </w:rPr>
              <w:t>Poor</w:t>
            </w:r>
          </w:p>
        </w:tc>
      </w:tr>
      <w:tr w:rsidR="00DA19AF" w:rsidRPr="000355C4" w14:paraId="19062BC4"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0BA03073" w14:textId="77777777" w:rsidR="00DA19AF" w:rsidRPr="001118AE" w:rsidRDefault="00DA19AF" w:rsidP="0092207D">
            <w:pPr>
              <w:pStyle w:val="ListParagraph"/>
              <w:numPr>
                <w:ilvl w:val="0"/>
                <w:numId w:val="118"/>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6F5D15"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responds to a majority of all enquiries and demands from the Commonwealth completely</w:t>
            </w:r>
          </w:p>
        </w:tc>
        <w:tc>
          <w:tcPr>
            <w:tcW w:w="1464" w:type="dxa"/>
            <w:tcBorders>
              <w:top w:val="single" w:sz="4" w:space="0" w:color="auto"/>
              <w:left w:val="single" w:sz="4" w:space="0" w:color="auto"/>
              <w:bottom w:val="single" w:sz="4" w:space="0" w:color="auto"/>
              <w:right w:val="single" w:sz="4" w:space="0" w:color="auto"/>
            </w:tcBorders>
            <w:hideMark/>
          </w:tcPr>
          <w:p w14:paraId="1A52B60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721E5514"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10B2C9FE"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35FBD424"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54B15650"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1CC9CB02" w14:textId="77777777" w:rsidR="00DA19AF" w:rsidRPr="001118AE" w:rsidRDefault="00DA19AF" w:rsidP="0092207D">
            <w:pPr>
              <w:pStyle w:val="ListParagraph"/>
              <w:numPr>
                <w:ilvl w:val="0"/>
                <w:numId w:val="118"/>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47DC62D"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responds in a timely, succinct, accurate and coherent manner</w:t>
            </w:r>
          </w:p>
        </w:tc>
        <w:tc>
          <w:tcPr>
            <w:tcW w:w="1464" w:type="dxa"/>
            <w:tcBorders>
              <w:top w:val="single" w:sz="4" w:space="0" w:color="auto"/>
              <w:left w:val="single" w:sz="4" w:space="0" w:color="auto"/>
              <w:bottom w:val="single" w:sz="4" w:space="0" w:color="auto"/>
              <w:right w:val="single" w:sz="4" w:space="0" w:color="auto"/>
            </w:tcBorders>
            <w:hideMark/>
          </w:tcPr>
          <w:p w14:paraId="68285388"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6E198888"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6497BA79"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2BD9918B"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5391F3C3"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2492C94" w14:textId="77777777" w:rsidR="00DA19AF" w:rsidRPr="001118AE" w:rsidRDefault="00DA19AF" w:rsidP="0092207D">
            <w:pPr>
              <w:pStyle w:val="ListParagraph"/>
              <w:numPr>
                <w:ilvl w:val="0"/>
                <w:numId w:val="118"/>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400AB9"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responds in a manner consistent with previous advice, unless the underlying circumstances of the advice change</w:t>
            </w:r>
          </w:p>
        </w:tc>
        <w:tc>
          <w:tcPr>
            <w:tcW w:w="1464" w:type="dxa"/>
            <w:tcBorders>
              <w:top w:val="single" w:sz="4" w:space="0" w:color="auto"/>
              <w:left w:val="single" w:sz="4" w:space="0" w:color="auto"/>
              <w:bottom w:val="single" w:sz="4" w:space="0" w:color="auto"/>
              <w:right w:val="single" w:sz="4" w:space="0" w:color="auto"/>
            </w:tcBorders>
            <w:hideMark/>
          </w:tcPr>
          <w:p w14:paraId="7FE836B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0A871C3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7C5128E3"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509A894B"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5E71E2CD" w14:textId="77777777" w:rsidTr="009220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14160CD" w14:textId="77777777" w:rsidR="00DA19AF" w:rsidRPr="001118AE" w:rsidRDefault="00DA19AF" w:rsidP="0092207D">
            <w:pPr>
              <w:pStyle w:val="ListParagraph"/>
              <w:numPr>
                <w:ilvl w:val="0"/>
                <w:numId w:val="118"/>
              </w:numPr>
              <w:spacing w:beforeLines="40" w:before="96" w:afterLines="40" w:after="96" w:line="240" w:lineRule="auto"/>
              <w:ind w:right="113"/>
              <w:rPr>
                <w:rFonts w:ascii="Calibri Light" w:eastAsia="Calibri" w:hAnsi="Calibri Light" w:cs="Calibri Light"/>
                <w:bCs/>
                <w:iCs/>
                <w:color w:val="000000"/>
                <w:sz w:val="20"/>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2B4D98"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provides the Commonwealth with Payment Claims on-time,  error-free and in accordance with the relevant provisions of this Deed</w:t>
            </w:r>
          </w:p>
        </w:tc>
        <w:tc>
          <w:tcPr>
            <w:tcW w:w="1464" w:type="dxa"/>
            <w:tcBorders>
              <w:top w:val="single" w:sz="4" w:space="0" w:color="auto"/>
              <w:left w:val="single" w:sz="4" w:space="0" w:color="auto"/>
              <w:bottom w:val="single" w:sz="4" w:space="0" w:color="auto"/>
              <w:right w:val="single" w:sz="4" w:space="0" w:color="auto"/>
            </w:tcBorders>
            <w:hideMark/>
          </w:tcPr>
          <w:p w14:paraId="6C4CB81A"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always</w:t>
            </w:r>
          </w:p>
        </w:tc>
        <w:tc>
          <w:tcPr>
            <w:tcW w:w="1465" w:type="dxa"/>
            <w:tcBorders>
              <w:top w:val="single" w:sz="4" w:space="0" w:color="auto"/>
              <w:left w:val="single" w:sz="4" w:space="0" w:color="auto"/>
              <w:bottom w:val="single" w:sz="4" w:space="0" w:color="auto"/>
              <w:right w:val="single" w:sz="4" w:space="0" w:color="auto"/>
            </w:tcBorders>
            <w:hideMark/>
          </w:tcPr>
          <w:p w14:paraId="563FAF43"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often</w:t>
            </w:r>
          </w:p>
        </w:tc>
        <w:tc>
          <w:tcPr>
            <w:tcW w:w="1465" w:type="dxa"/>
            <w:gridSpan w:val="2"/>
            <w:tcBorders>
              <w:top w:val="single" w:sz="4" w:space="0" w:color="auto"/>
              <w:left w:val="single" w:sz="4" w:space="0" w:color="auto"/>
              <w:bottom w:val="single" w:sz="4" w:space="0" w:color="auto"/>
              <w:right w:val="single" w:sz="4" w:space="0" w:color="auto"/>
            </w:tcBorders>
            <w:hideMark/>
          </w:tcPr>
          <w:p w14:paraId="643373E1"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24F17713" w14:textId="77777777" w:rsidR="00DA19AF" w:rsidRPr="001118AE" w:rsidRDefault="00DA19AF" w:rsidP="0092207D">
            <w:pPr>
              <w:spacing w:beforeLines="40" w:before="96" w:afterLines="40" w:after="96" w:line="240" w:lineRule="auto"/>
              <w:ind w:right="113"/>
              <w:rPr>
                <w:rFonts w:ascii="Calibri Light" w:eastAsia="Calibri" w:hAnsi="Calibri Light" w:cs="Calibri Light"/>
                <w:bCs/>
                <w:iCs/>
                <w:color w:val="000000"/>
                <w:sz w:val="20"/>
                <w:szCs w:val="20"/>
              </w:rPr>
            </w:pPr>
            <w:r w:rsidRPr="001118AE">
              <w:rPr>
                <w:rFonts w:ascii="Calibri Light" w:eastAsia="Calibri" w:hAnsi="Calibri Light" w:cs="Calibri Light"/>
                <w:bCs/>
                <w:iCs/>
                <w:color w:val="000000"/>
                <w:sz w:val="20"/>
                <w:szCs w:val="20"/>
              </w:rPr>
              <w:t>rarely or never</w:t>
            </w:r>
          </w:p>
        </w:tc>
      </w:tr>
      <w:tr w:rsidR="00DA19AF" w:rsidRPr="000355C4" w14:paraId="4C671904" w14:textId="77777777" w:rsidTr="0092207D">
        <w:trPr>
          <w:cantSplit/>
          <w:trHeight w:val="199"/>
          <w:tblHeader/>
        </w:trPr>
        <w:tc>
          <w:tcPr>
            <w:tcW w:w="14034" w:type="dxa"/>
            <w:gridSpan w:val="7"/>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216B693"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Performance Table</w:t>
            </w:r>
          </w:p>
        </w:tc>
      </w:tr>
      <w:tr w:rsidR="00DA19AF" w:rsidRPr="000355C4" w14:paraId="023E6D91" w14:textId="77777777" w:rsidTr="0092207D">
        <w:trPr>
          <w:cantSplit/>
          <w:trHeight w:val="255"/>
          <w:tblHeader/>
        </w:trPr>
        <w:tc>
          <w:tcPr>
            <w:tcW w:w="11057" w:type="dxa"/>
            <w:gridSpan w:val="5"/>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A3792B5"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sidRPr="001118AE">
              <w:rPr>
                <w:rFonts w:ascii="Calibri Light" w:eastAsia="Calibri" w:hAnsi="Calibri Light" w:cs="Calibri Light"/>
                <w:b/>
                <w:iCs/>
                <w:color w:val="000000"/>
                <w:sz w:val="20"/>
                <w:szCs w:val="20"/>
              </w:rPr>
              <w:t>If …</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10404F1" w14:textId="77777777" w:rsidR="00DA19AF" w:rsidRPr="001118AE" w:rsidRDefault="00DA19AF" w:rsidP="0092207D">
            <w:pPr>
              <w:keepNext/>
              <w:spacing w:before="40" w:after="40" w:line="240" w:lineRule="auto"/>
              <w:rPr>
                <w:rFonts w:ascii="Calibri Light" w:eastAsia="Calibri" w:hAnsi="Calibri Light" w:cs="Calibri Light"/>
                <w:b/>
                <w:bCs/>
                <w:iCs/>
                <w:color w:val="000000"/>
                <w:sz w:val="20"/>
                <w:szCs w:val="20"/>
              </w:rPr>
            </w:pPr>
            <w:r w:rsidRPr="001118AE">
              <w:rPr>
                <w:rFonts w:ascii="Calibri Light" w:eastAsia="Calibri" w:hAnsi="Calibri Light" w:cs="Calibri Light"/>
                <w:b/>
                <w:iCs/>
                <w:color w:val="000000"/>
                <w:sz w:val="20"/>
                <w:szCs w:val="20"/>
              </w:rPr>
              <w:t xml:space="preserve">the </w:t>
            </w:r>
            <w:r>
              <w:rPr>
                <w:rFonts w:ascii="Calibri Light" w:eastAsia="Calibri" w:hAnsi="Calibri Light" w:cs="Calibri Light"/>
                <w:b/>
                <w:iCs/>
                <w:color w:val="000000"/>
                <w:sz w:val="20"/>
                <w:szCs w:val="20"/>
              </w:rPr>
              <w:t>Achieved Performance</w:t>
            </w:r>
            <w:r w:rsidRPr="001118AE">
              <w:rPr>
                <w:rFonts w:ascii="Calibri Light" w:eastAsia="Calibri" w:hAnsi="Calibri Light" w:cs="Calibri Light"/>
                <w:b/>
                <w:iCs/>
                <w:color w:val="000000"/>
                <w:sz w:val="20"/>
                <w:szCs w:val="20"/>
              </w:rPr>
              <w:t xml:space="preserve"> is …</w:t>
            </w:r>
          </w:p>
        </w:tc>
      </w:tr>
      <w:tr w:rsidR="00DA19AF" w:rsidRPr="000355C4" w14:paraId="54AA1556" w14:textId="77777777" w:rsidTr="0092207D">
        <w:trPr>
          <w:cantSplit/>
          <w:trHeight w:val="255"/>
        </w:trPr>
        <w:tc>
          <w:tcPr>
            <w:tcW w:w="11057" w:type="dxa"/>
            <w:gridSpan w:val="5"/>
            <w:tcBorders>
              <w:top w:val="nil"/>
              <w:left w:val="single" w:sz="4" w:space="0" w:color="auto"/>
              <w:bottom w:val="single" w:sz="4" w:space="0" w:color="auto"/>
              <w:right w:val="single" w:sz="4" w:space="0" w:color="auto"/>
            </w:tcBorders>
            <w:hideMark/>
          </w:tcPr>
          <w:p w14:paraId="2FFE0940"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3</w:t>
            </w:r>
            <w:r w:rsidRPr="001118AE">
              <w:rPr>
                <w:rFonts w:ascii="Calibri Light" w:eastAsia="Calibri" w:hAnsi="Calibri Light" w:cs="Calibri Light"/>
                <w:iCs/>
                <w:color w:val="000000"/>
                <w:sz w:val="20"/>
              </w:rPr>
              <w:t xml:space="preserve"> behaviours are assessed as Superior; and</w:t>
            </w:r>
          </w:p>
          <w:p w14:paraId="3FB5B139" w14:textId="77777777" w:rsidR="00DA19AF" w:rsidRPr="001118AE" w:rsidRDefault="00DA19AF" w:rsidP="0092207D">
            <w:pPr>
              <w:pStyle w:val="ListParagraph"/>
              <w:keepNext/>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AE78D6"/>
            <w:vAlign w:val="center"/>
            <w:hideMark/>
          </w:tcPr>
          <w:p w14:paraId="385CA170" w14:textId="77777777" w:rsidR="00DA19AF" w:rsidRPr="001118AE" w:rsidRDefault="00DA19AF" w:rsidP="0092207D">
            <w:pPr>
              <w:keepNext/>
              <w:spacing w:before="40" w:after="40" w:line="240" w:lineRule="auto"/>
              <w:rPr>
                <w:rFonts w:ascii="Calibri Light" w:eastAsia="Calibri" w:hAnsi="Calibri Light" w:cs="Calibri Light"/>
                <w:b/>
                <w:iCs/>
                <w:color w:val="000000"/>
                <w:sz w:val="20"/>
                <w:szCs w:val="20"/>
              </w:rPr>
            </w:pPr>
            <w:r>
              <w:rPr>
                <w:rFonts w:ascii="Calibri Light" w:eastAsia="Calibri" w:hAnsi="Calibri Light" w:cs="Calibri Light"/>
                <w:b/>
                <w:iCs/>
                <w:color w:val="000000"/>
                <w:sz w:val="20"/>
                <w:szCs w:val="20"/>
              </w:rPr>
              <w:t xml:space="preserve">Superior </w:t>
            </w:r>
            <w:r w:rsidRPr="001118AE">
              <w:rPr>
                <w:rFonts w:ascii="Calibri Light" w:eastAsia="Calibri" w:hAnsi="Calibri Light" w:cs="Calibri Light"/>
                <w:b/>
                <w:iCs/>
                <w:color w:val="000000"/>
                <w:sz w:val="20"/>
                <w:szCs w:val="20"/>
              </w:rPr>
              <w:t xml:space="preserve"> </w:t>
            </w:r>
          </w:p>
        </w:tc>
      </w:tr>
      <w:tr w:rsidR="00DA19AF" w:rsidRPr="000355C4" w14:paraId="08D4F2BC" w14:textId="77777777" w:rsidTr="0092207D">
        <w:trPr>
          <w:cantSplit/>
          <w:trHeight w:val="255"/>
        </w:trPr>
        <w:tc>
          <w:tcPr>
            <w:tcW w:w="11057" w:type="dxa"/>
            <w:gridSpan w:val="5"/>
            <w:tcBorders>
              <w:top w:val="nil"/>
              <w:left w:val="single" w:sz="4" w:space="0" w:color="auto"/>
              <w:bottom w:val="single" w:sz="4" w:space="0" w:color="auto"/>
              <w:right w:val="single" w:sz="4" w:space="0" w:color="auto"/>
            </w:tcBorders>
            <w:hideMark/>
          </w:tcPr>
          <w:p w14:paraId="1C01614E"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Pr>
                <w:rFonts w:ascii="Calibri Light" w:eastAsia="Calibri" w:hAnsi="Calibri Light" w:cs="Calibri Light"/>
                <w:iCs/>
                <w:color w:val="000000"/>
                <w:sz w:val="20"/>
              </w:rPr>
              <w:t>at least 3</w:t>
            </w:r>
            <w:r w:rsidRPr="001118AE">
              <w:rPr>
                <w:rFonts w:ascii="Calibri Light" w:eastAsia="Calibri" w:hAnsi="Calibri Light" w:cs="Calibri Light"/>
                <w:iCs/>
                <w:color w:val="000000"/>
                <w:sz w:val="20"/>
              </w:rPr>
              <w:t xml:space="preserve"> behaviours are assessed as Good or Superior; and</w:t>
            </w:r>
          </w:p>
          <w:p w14:paraId="7BFEB7BD" w14:textId="77777777" w:rsidR="00DA19AF" w:rsidRPr="001118AE" w:rsidRDefault="00DA19AF" w:rsidP="0092207D">
            <w:pPr>
              <w:pStyle w:val="ListParagraph"/>
              <w:numPr>
                <w:ilvl w:val="0"/>
                <w:numId w:val="113"/>
              </w:numPr>
              <w:spacing w:before="40" w:after="40" w:line="240" w:lineRule="auto"/>
              <w:ind w:left="284" w:hanging="284"/>
              <w:rPr>
                <w:rFonts w:ascii="Calibri Light" w:eastAsia="Calibri" w:hAnsi="Calibri Light" w:cs="Calibri Light"/>
                <w:iCs/>
                <w:color w:val="000000"/>
                <w:sz w:val="20"/>
              </w:rPr>
            </w:pPr>
            <w:r w:rsidRPr="001118AE">
              <w:rPr>
                <w:rFonts w:ascii="Calibri Light" w:eastAsia="Calibri" w:hAnsi="Calibri Light" w:cs="Calibri Light"/>
                <w:iCs/>
                <w:color w:val="000000"/>
                <w:sz w:val="20"/>
              </w:rPr>
              <w:t>no behaviour is assessed Fair or Poor</w:t>
            </w:r>
          </w:p>
        </w:tc>
        <w:tc>
          <w:tcPr>
            <w:tcW w:w="2977" w:type="dxa"/>
            <w:gridSpan w:val="2"/>
            <w:tcBorders>
              <w:top w:val="nil"/>
              <w:left w:val="single" w:sz="4" w:space="0" w:color="auto"/>
              <w:bottom w:val="single" w:sz="4" w:space="0" w:color="auto"/>
              <w:right w:val="single" w:sz="4" w:space="0" w:color="auto"/>
            </w:tcBorders>
            <w:shd w:val="clear" w:color="auto" w:fill="70AD47"/>
            <w:vAlign w:val="center"/>
            <w:hideMark/>
          </w:tcPr>
          <w:p w14:paraId="75DBB5A8"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Good</w:t>
            </w:r>
            <w:r w:rsidRPr="001118AE">
              <w:rPr>
                <w:rFonts w:ascii="Calibri Light" w:eastAsia="Calibri" w:hAnsi="Calibri Light" w:cs="Calibri Light"/>
                <w:b/>
                <w:iCs/>
                <w:color w:val="000000"/>
                <w:sz w:val="20"/>
                <w:szCs w:val="20"/>
              </w:rPr>
              <w:t xml:space="preserve"> </w:t>
            </w:r>
          </w:p>
        </w:tc>
      </w:tr>
      <w:tr w:rsidR="00DA19AF" w:rsidRPr="000355C4" w14:paraId="3C11F8FB" w14:textId="77777777" w:rsidTr="0092207D">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6C70BDC8" w14:textId="77777777" w:rsidR="00DA19AF" w:rsidRPr="001118AE" w:rsidRDefault="00DA19AF" w:rsidP="0092207D">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All behaviours are assessed as Fair, Good or Superior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E36C0A"/>
            <w:vAlign w:val="center"/>
            <w:hideMark/>
          </w:tcPr>
          <w:p w14:paraId="3C2D974B"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Fair</w:t>
            </w:r>
          </w:p>
        </w:tc>
      </w:tr>
      <w:tr w:rsidR="00DA19AF" w:rsidRPr="000355C4" w14:paraId="4736F8AF" w14:textId="77777777" w:rsidTr="0092207D">
        <w:trPr>
          <w:cantSplit/>
          <w:trHeight w:val="255"/>
        </w:trPr>
        <w:tc>
          <w:tcPr>
            <w:tcW w:w="11057" w:type="dxa"/>
            <w:gridSpan w:val="5"/>
            <w:tcBorders>
              <w:top w:val="single" w:sz="4" w:space="0" w:color="auto"/>
              <w:left w:val="single" w:sz="4" w:space="0" w:color="auto"/>
              <w:bottom w:val="single" w:sz="4" w:space="0" w:color="auto"/>
              <w:right w:val="single" w:sz="4" w:space="0" w:color="auto"/>
            </w:tcBorders>
            <w:hideMark/>
          </w:tcPr>
          <w:p w14:paraId="18897BC5" w14:textId="77777777" w:rsidR="00DA19AF" w:rsidRPr="001118AE" w:rsidRDefault="00DA19AF" w:rsidP="0092207D">
            <w:pPr>
              <w:spacing w:before="40" w:after="40" w:line="240" w:lineRule="auto"/>
              <w:rPr>
                <w:rFonts w:ascii="Calibri Light" w:eastAsia="Calibri" w:hAnsi="Calibri Light" w:cs="Calibri Light"/>
                <w:iCs/>
                <w:color w:val="000000"/>
                <w:sz w:val="20"/>
                <w:szCs w:val="20"/>
              </w:rPr>
            </w:pPr>
            <w:r w:rsidRPr="001118AE">
              <w:rPr>
                <w:rFonts w:ascii="Calibri Light" w:eastAsia="Calibri" w:hAnsi="Calibri Light" w:cs="Calibri Light"/>
                <w:iCs/>
                <w:color w:val="000000"/>
                <w:sz w:val="20"/>
                <w:szCs w:val="20"/>
              </w:rPr>
              <w:t>1 or more behaviours are assessed as Poor</w:t>
            </w:r>
          </w:p>
        </w:tc>
        <w:tc>
          <w:tcPr>
            <w:tcW w:w="2977"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6D5DEC16" w14:textId="77777777" w:rsidR="00DA19AF" w:rsidRPr="001118AE" w:rsidRDefault="00DA19AF" w:rsidP="0092207D">
            <w:pPr>
              <w:spacing w:before="40" w:after="40" w:line="240" w:lineRule="auto"/>
              <w:rPr>
                <w:rFonts w:ascii="Calibri Light" w:eastAsia="Calibri" w:hAnsi="Calibri Light" w:cs="Calibri Light"/>
                <w:b/>
                <w:bCs/>
                <w:iCs/>
                <w:color w:val="000000"/>
                <w:sz w:val="20"/>
                <w:szCs w:val="20"/>
              </w:rPr>
            </w:pPr>
            <w:r>
              <w:rPr>
                <w:rFonts w:ascii="Calibri Light" w:eastAsia="Calibri" w:hAnsi="Calibri Light" w:cs="Calibri Light"/>
                <w:b/>
                <w:iCs/>
                <w:color w:val="000000"/>
                <w:sz w:val="20"/>
                <w:szCs w:val="20"/>
              </w:rPr>
              <w:t>Poor</w:t>
            </w:r>
          </w:p>
        </w:tc>
      </w:tr>
      <w:bookmarkEnd w:id="77"/>
      <w:bookmarkEnd w:id="78"/>
    </w:tbl>
    <w:p w14:paraId="392768E7" w14:textId="46C4FA1E" w:rsidR="00000CC3" w:rsidRPr="001B5302" w:rsidRDefault="00000CC3" w:rsidP="001B5302">
      <w:pPr>
        <w:rPr>
          <w:sz w:val="32"/>
          <w:szCs w:val="32"/>
        </w:rPr>
      </w:pPr>
    </w:p>
    <w:sectPr w:rsidR="00000CC3" w:rsidRPr="001B5302" w:rsidSect="0014449E">
      <w:footerReference w:type="default" r:id="rId18"/>
      <w:pgSz w:w="16838" w:h="11906" w:orient="landscape"/>
      <w:pgMar w:top="1440" w:right="1440" w:bottom="1440" w:left="1440" w:header="708" w:footer="708"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D9B98" w16cex:dateUtc="2022-09-15T02:39:00Z"/>
  <w16cex:commentExtensible w16cex:durableId="26CD9C12" w16cex:dateUtc="2022-09-15T02:41:00Z"/>
  <w16cex:commentExtensible w16cex:durableId="26CD8B28" w16cex:dateUtc="2022-09-15T01:29:00Z"/>
  <w16cex:commentExtensible w16cex:durableId="26CD8A91" w16cex:dateUtc="2022-09-15T01:27:00Z"/>
  <w16cex:commentExtensible w16cex:durableId="26CD8AB5" w16cex:dateUtc="2022-09-15T01:27:00Z"/>
  <w16cex:commentExtensible w16cex:durableId="26CD9CCB" w16cex:dateUtc="2022-09-15T02:44:00Z"/>
  <w16cex:commentExtensible w16cex:durableId="26CD9CDB" w16cex:dateUtc="2022-09-15T02:45:00Z"/>
  <w16cex:commentExtensible w16cex:durableId="26CD8E71" w16cex:dateUtc="2022-09-15T01:43:00Z"/>
  <w16cex:commentExtensible w16cex:durableId="26CD8FA5" w16cex:dateUtc="2022-09-15T01:48:00Z"/>
  <w16cex:commentExtensible w16cex:durableId="26CD9DAA" w16cex:dateUtc="2022-09-15T02:48:00Z"/>
  <w16cex:commentExtensible w16cex:durableId="26CD9068" w16cex:dateUtc="2022-09-15T01:52:00Z"/>
  <w16cex:commentExtensible w16cex:durableId="26CD9216" w16cex:dateUtc="2022-09-15T01:59:00Z"/>
  <w16cex:commentExtensible w16cex:durableId="26CD9DD9" w16cex:dateUtc="2022-09-15T02:49:00Z"/>
  <w16cex:commentExtensible w16cex:durableId="26CD92AB" w16cex:dateUtc="2022-09-15T02:01:00Z"/>
  <w16cex:commentExtensible w16cex:durableId="26CD9308" w16cex:dateUtc="2022-09-15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61B871" w16cid:durableId="26CD9B98"/>
  <w16cid:commentId w16cid:paraId="7C0FB0E7" w16cid:durableId="26CD866F"/>
  <w16cid:commentId w16cid:paraId="09F837A7" w16cid:durableId="26CD9C12"/>
  <w16cid:commentId w16cid:paraId="1EA1C7B0" w16cid:durableId="26CD8B28"/>
  <w16cid:commentId w16cid:paraId="7C743D17" w16cid:durableId="26CD8A91"/>
  <w16cid:commentId w16cid:paraId="5AECC326" w16cid:durableId="26CD8AB5"/>
  <w16cid:commentId w16cid:paraId="43165965" w16cid:durableId="26CD8670"/>
  <w16cid:commentId w16cid:paraId="27C828B0" w16cid:durableId="26CD8671"/>
  <w16cid:commentId w16cid:paraId="4076FE3B" w16cid:durableId="26CD9CCB"/>
  <w16cid:commentId w16cid:paraId="639475B3" w16cid:durableId="26CD9CDB"/>
  <w16cid:commentId w16cid:paraId="1AFDC8B2" w16cid:durableId="26CD8672"/>
  <w16cid:commentId w16cid:paraId="3DC4414D" w16cid:durableId="26CD8673"/>
  <w16cid:commentId w16cid:paraId="0D8B8924" w16cid:durableId="26CD8E71"/>
  <w16cid:commentId w16cid:paraId="3857F4C7" w16cid:durableId="26CD8674"/>
  <w16cid:commentId w16cid:paraId="5F39EBDC" w16cid:durableId="26CD8675"/>
  <w16cid:commentId w16cid:paraId="5F17EBA1" w16cid:durableId="26CD8676"/>
  <w16cid:commentId w16cid:paraId="0472A4C6" w16cid:durableId="26CD8677"/>
  <w16cid:commentId w16cid:paraId="7586BA76" w16cid:durableId="26CD8FA5"/>
  <w16cid:commentId w16cid:paraId="68226DF2" w16cid:durableId="26CD8678"/>
  <w16cid:commentId w16cid:paraId="151D46D9" w16cid:durableId="26CD9DAA"/>
  <w16cid:commentId w16cid:paraId="03102D1B" w16cid:durableId="26CD9068"/>
  <w16cid:commentId w16cid:paraId="12FBE308" w16cid:durableId="26CD9216"/>
  <w16cid:commentId w16cid:paraId="189F2245" w16cid:durableId="26CD9DD9"/>
  <w16cid:commentId w16cid:paraId="6D760647" w16cid:durableId="26CD92AB"/>
  <w16cid:commentId w16cid:paraId="30E9D611" w16cid:durableId="26CD8679"/>
  <w16cid:commentId w16cid:paraId="3AC09E1F" w16cid:durableId="26CD867A"/>
  <w16cid:commentId w16cid:paraId="54B81910" w16cid:durableId="26CD867B"/>
  <w16cid:commentId w16cid:paraId="572D990C" w16cid:durableId="26CD867C"/>
  <w16cid:commentId w16cid:paraId="08423D6F" w16cid:durableId="26CD867D"/>
  <w16cid:commentId w16cid:paraId="0F5AEEA8" w16cid:durableId="26CD9308"/>
  <w16cid:commentId w16cid:paraId="499A3CCE" w16cid:durableId="26CD867E"/>
  <w16cid:commentId w16cid:paraId="224BC5E8" w16cid:durableId="26CD867F"/>
  <w16cid:commentId w16cid:paraId="03F4670C" w16cid:durableId="26CD868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0C07FF" w14:textId="77777777" w:rsidR="00651795" w:rsidRDefault="00651795" w:rsidP="00FF0964">
      <w:pPr>
        <w:spacing w:after="0" w:line="240" w:lineRule="auto"/>
      </w:pPr>
      <w:r>
        <w:separator/>
      </w:r>
    </w:p>
    <w:p w14:paraId="359BA105" w14:textId="77777777" w:rsidR="00651795" w:rsidRDefault="00651795"/>
  </w:endnote>
  <w:endnote w:type="continuationSeparator" w:id="0">
    <w:p w14:paraId="112B4D93" w14:textId="77777777" w:rsidR="00651795" w:rsidRDefault="00651795" w:rsidP="00FF0964">
      <w:pPr>
        <w:spacing w:after="0" w:line="240" w:lineRule="auto"/>
      </w:pPr>
      <w:r>
        <w:continuationSeparator/>
      </w:r>
    </w:p>
    <w:p w14:paraId="454BC3FD" w14:textId="77777777" w:rsidR="00651795" w:rsidRDefault="00651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TZhongsong">
    <w:charset w:val="86"/>
    <w:family w:val="auto"/>
    <w:pitch w:val="variable"/>
    <w:sig w:usb0="00000000" w:usb1="080F0000" w:usb2="00000010" w:usb3="00000000" w:csb0="0004009F" w:csb1="00000000"/>
  </w:font>
  <w:font w:name="HGMinchoE">
    <w:altName w:val="HG明朝E"/>
    <w:charset w:val="80"/>
    <w:family w:val="modern"/>
    <w:pitch w:val="fixed"/>
    <w:sig w:usb0="E00002FF" w:usb1="2AC7EDFE" w:usb2="00000012" w:usb3="00000000" w:csb0="00020001" w:csb1="00000000"/>
  </w:font>
  <w:font w:name="ArialMT">
    <w:altName w:val="Arial"/>
    <w:panose1 w:val="00000000000000000000"/>
    <w:charset w:val="4D"/>
    <w:family w:val="auto"/>
    <w:notTrueType/>
    <w:pitch w:val="default"/>
    <w:sig w:usb0="00000003" w:usb1="00000000" w:usb2="00000000" w:usb3="00000000" w:csb0="00000001" w:csb1="00000000"/>
  </w:font>
  <w:font w:name="Arial-BoldMT">
    <w:altName w:val="Cambria"/>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04AB7" w14:textId="4EAF94F3" w:rsidR="00735CE9" w:rsidRDefault="00735CE9" w:rsidP="006D1C13">
    <w:pPr>
      <w:pStyle w:val="Footer"/>
      <w:pBdr>
        <w:top w:val="single" w:sz="4" w:space="1" w:color="auto"/>
      </w:pBdr>
      <w:tabs>
        <w:tab w:val="clear" w:pos="8499"/>
        <w:tab w:val="left" w:pos="9214"/>
        <w:tab w:val="right" w:pos="9475"/>
      </w:tabs>
      <w:rPr>
        <w:rStyle w:val="PageNumber"/>
        <w:sz w:val="21"/>
      </w:rPr>
    </w:pPr>
    <w:r>
      <w:rPr>
        <w:noProof/>
      </w:rPr>
      <w:t>ICTPA Work Order Schedule</w:t>
    </w:r>
    <w:r w:rsidRPr="00254A40">
      <w:rPr>
        <w:noProof/>
      </w:rPr>
      <w:t xml:space="preserve"> A – Statement of Work </w:t>
    </w:r>
    <w:r>
      <w:rPr>
        <w:noProof/>
      </w:rPr>
      <w:t>(V4.2 – Nov 2024)</w:t>
    </w:r>
    <w:r>
      <w:tab/>
    </w:r>
    <w:r>
      <w:rPr>
        <w:rStyle w:val="PageNumber"/>
      </w:rPr>
      <w:fldChar w:fldCharType="begin"/>
    </w:r>
    <w:r>
      <w:rPr>
        <w:rStyle w:val="PageNumber"/>
      </w:rPr>
      <w:instrText xml:space="preserve"> PAGE </w:instrText>
    </w:r>
    <w:r>
      <w:rPr>
        <w:rStyle w:val="PageNumber"/>
      </w:rPr>
      <w:fldChar w:fldCharType="separate"/>
    </w:r>
    <w:r w:rsidR="0015729C">
      <w:rPr>
        <w:rStyle w:val="PageNumber"/>
        <w:noProof/>
      </w:rPr>
      <w:t>8</w:t>
    </w:r>
    <w:r>
      <w:rPr>
        <w:rStyle w:val="PageNumber"/>
      </w:rPr>
      <w:fldChar w:fldCharType="end"/>
    </w:r>
  </w:p>
  <w:p w14:paraId="123F3B6E" w14:textId="5F8BD5A4" w:rsidR="00735CE9" w:rsidRPr="006D1C13" w:rsidRDefault="00735CE9" w:rsidP="006D1C13">
    <w:pPr>
      <w:pStyle w:val="Footer"/>
      <w:tabs>
        <w:tab w:val="clear" w:pos="8499"/>
        <w:tab w:val="center" w:pos="6979"/>
      </w:tabs>
      <w:spacing w:before="120" w:line="240" w:lineRule="auto"/>
      <w:jc w:val="center"/>
      <w:rPr>
        <w:rFonts w:cs="Times New Roman"/>
        <w:sz w:val="22"/>
        <w:szCs w:val="22"/>
      </w:rPr>
    </w:pPr>
    <w:r>
      <w:rPr>
        <w:b/>
        <w:bCs/>
        <w:color w:val="FF0000"/>
        <w:sz w:val="22"/>
        <w:szCs w:val="22"/>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C5CCC" w14:textId="20B4827E" w:rsidR="00735CE9" w:rsidRDefault="00735CE9" w:rsidP="006C295A">
    <w:pPr>
      <w:pStyle w:val="Footer"/>
      <w:pBdr>
        <w:top w:val="single" w:sz="4" w:space="1" w:color="auto"/>
      </w:pBdr>
      <w:tabs>
        <w:tab w:val="clear" w:pos="8499"/>
        <w:tab w:val="right" w:pos="14884"/>
      </w:tabs>
      <w:spacing w:before="120" w:line="240" w:lineRule="auto"/>
      <w:ind w:left="-567" w:right="-926"/>
      <w:rPr>
        <w:rStyle w:val="PageNumber"/>
      </w:rPr>
    </w:pPr>
    <w:r>
      <w:rPr>
        <w:noProof/>
      </w:rPr>
      <w:t xml:space="preserve">ICTPA Work Order Schedule </w:t>
    </w:r>
    <w:r w:rsidRPr="00286C14">
      <w:rPr>
        <w:noProof/>
      </w:rPr>
      <w:t xml:space="preserve">A – Statement of Work </w:t>
    </w:r>
    <w:r>
      <w:rPr>
        <w:noProof/>
      </w:rPr>
      <w:t>(V4.2 – Nov 2024)</w:t>
    </w:r>
    <w:r>
      <w:tab/>
    </w:r>
    <w:r>
      <w:rPr>
        <w:rStyle w:val="PageNumber"/>
      </w:rPr>
      <w:fldChar w:fldCharType="begin"/>
    </w:r>
    <w:r>
      <w:rPr>
        <w:rStyle w:val="PageNumber"/>
      </w:rPr>
      <w:instrText xml:space="preserve"> PAGE </w:instrText>
    </w:r>
    <w:r>
      <w:rPr>
        <w:rStyle w:val="PageNumber"/>
      </w:rPr>
      <w:fldChar w:fldCharType="separate"/>
    </w:r>
    <w:r w:rsidR="0015729C">
      <w:rPr>
        <w:rStyle w:val="PageNumber"/>
        <w:noProof/>
      </w:rPr>
      <w:t>11</w:t>
    </w:r>
    <w:r>
      <w:rPr>
        <w:rStyle w:val="PageNumber"/>
      </w:rPr>
      <w:fldChar w:fldCharType="end"/>
    </w:r>
  </w:p>
  <w:p w14:paraId="4910AD16" w14:textId="2A961CB9" w:rsidR="00735CE9" w:rsidRPr="00A04CBF" w:rsidRDefault="00735CE9" w:rsidP="006C295A">
    <w:pPr>
      <w:pStyle w:val="Footer"/>
      <w:pBdr>
        <w:top w:val="single" w:sz="4" w:space="1" w:color="auto"/>
      </w:pBdr>
      <w:tabs>
        <w:tab w:val="clear" w:pos="8499"/>
        <w:tab w:val="right" w:pos="14884"/>
      </w:tabs>
      <w:spacing w:before="120" w:line="240" w:lineRule="auto"/>
      <w:ind w:left="-567" w:right="-926"/>
      <w:jc w:val="center"/>
      <w:rPr>
        <w:rFonts w:cs="Times New Roman"/>
      </w:rPr>
    </w:pPr>
    <w:r>
      <w:rPr>
        <w:b/>
        <w:bCs/>
        <w:color w:val="FF0000"/>
        <w:sz w:val="22"/>
        <w:szCs w:val="22"/>
      </w:rPr>
      <w:t>OFFICIAL</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F1237" w14:textId="023C1148" w:rsidR="00735CE9" w:rsidRDefault="00735CE9" w:rsidP="00A3532E">
    <w:pPr>
      <w:pStyle w:val="Footer"/>
      <w:pBdr>
        <w:top w:val="single" w:sz="4" w:space="1" w:color="auto"/>
      </w:pBdr>
      <w:tabs>
        <w:tab w:val="clear" w:pos="8499"/>
        <w:tab w:val="left" w:pos="9214"/>
        <w:tab w:val="left" w:pos="13750"/>
        <w:tab w:val="left" w:pos="13892"/>
      </w:tabs>
      <w:ind w:right="-472"/>
      <w:rPr>
        <w:rStyle w:val="PageNumber"/>
        <w:sz w:val="21"/>
      </w:rPr>
    </w:pPr>
    <w:r>
      <w:rPr>
        <w:noProof/>
      </w:rPr>
      <w:t>ICTPA Work Order Schedule</w:t>
    </w:r>
    <w:r w:rsidRPr="00286C14">
      <w:rPr>
        <w:noProof/>
      </w:rPr>
      <w:t xml:space="preserve"> A – Statement of Work </w:t>
    </w:r>
    <w:r>
      <w:rPr>
        <w:noProof/>
      </w:rPr>
      <w:t>(V4.2 – Nov 2024)</w:t>
    </w:r>
    <w:r>
      <w:tab/>
    </w:r>
    <w:r>
      <w:rPr>
        <w:rStyle w:val="PageNumber"/>
      </w:rPr>
      <w:fldChar w:fldCharType="begin"/>
    </w:r>
    <w:r>
      <w:rPr>
        <w:rStyle w:val="PageNumber"/>
      </w:rPr>
      <w:instrText xml:space="preserve"> PAGE </w:instrText>
    </w:r>
    <w:r>
      <w:rPr>
        <w:rStyle w:val="PageNumber"/>
      </w:rPr>
      <w:fldChar w:fldCharType="separate"/>
    </w:r>
    <w:r w:rsidR="0015729C">
      <w:rPr>
        <w:rStyle w:val="PageNumber"/>
        <w:noProof/>
      </w:rPr>
      <w:t>18</w:t>
    </w:r>
    <w:r>
      <w:rPr>
        <w:rStyle w:val="PageNumber"/>
      </w:rPr>
      <w:fldChar w:fldCharType="end"/>
    </w:r>
  </w:p>
  <w:p w14:paraId="74F1CF26" w14:textId="6FD54955" w:rsidR="00735CE9" w:rsidRDefault="00735CE9" w:rsidP="00A3532E">
    <w:pPr>
      <w:pStyle w:val="Footer"/>
      <w:tabs>
        <w:tab w:val="clear" w:pos="8499"/>
        <w:tab w:val="center" w:pos="6979"/>
      </w:tabs>
      <w:spacing w:before="120" w:line="240" w:lineRule="auto"/>
      <w:ind w:right="-472"/>
      <w:jc w:val="center"/>
    </w:pPr>
    <w:r>
      <w:rPr>
        <w:b/>
        <w:bCs/>
        <w:color w:val="FF0000"/>
        <w:sz w:val="22"/>
        <w:szCs w:val="22"/>
      </w:rPr>
      <w:t>OFFICIAL</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8A707" w14:textId="6DE6EBCD" w:rsidR="00735CE9" w:rsidRDefault="00735CE9" w:rsidP="00486987">
    <w:pPr>
      <w:pStyle w:val="Footer"/>
      <w:pBdr>
        <w:top w:val="single" w:sz="4" w:space="1" w:color="auto"/>
      </w:pBdr>
      <w:tabs>
        <w:tab w:val="clear" w:pos="8499"/>
        <w:tab w:val="left" w:pos="13608"/>
        <w:tab w:val="left" w:pos="13892"/>
      </w:tabs>
      <w:rPr>
        <w:rStyle w:val="PageNumber"/>
        <w:sz w:val="21"/>
      </w:rPr>
    </w:pPr>
    <w:r>
      <w:rPr>
        <w:noProof/>
      </w:rPr>
      <w:t>SOW Annexure A – Payment</w:t>
    </w:r>
    <w:r w:rsidRPr="00286C14">
      <w:rPr>
        <w:noProof/>
      </w:rPr>
      <w:t xml:space="preserve"> </w:t>
    </w:r>
    <w:r>
      <w:rPr>
        <w:noProof/>
      </w:rPr>
      <w:t>(V4.2 – Nov 2024)</w:t>
    </w:r>
    <w:r>
      <w:tab/>
      <w:t>A-</w:t>
    </w:r>
    <w:r>
      <w:rPr>
        <w:rStyle w:val="PageNumber"/>
      </w:rPr>
      <w:fldChar w:fldCharType="begin"/>
    </w:r>
    <w:r>
      <w:rPr>
        <w:rStyle w:val="PageNumber"/>
      </w:rPr>
      <w:instrText xml:space="preserve"> PAGE </w:instrText>
    </w:r>
    <w:r>
      <w:rPr>
        <w:rStyle w:val="PageNumber"/>
      </w:rPr>
      <w:fldChar w:fldCharType="separate"/>
    </w:r>
    <w:r w:rsidR="0015729C">
      <w:rPr>
        <w:rStyle w:val="PageNumber"/>
        <w:noProof/>
      </w:rPr>
      <w:t>3</w:t>
    </w:r>
    <w:r>
      <w:rPr>
        <w:rStyle w:val="PageNumber"/>
      </w:rPr>
      <w:fldChar w:fldCharType="end"/>
    </w:r>
  </w:p>
  <w:p w14:paraId="1ECCC9E1" w14:textId="78AA4B45" w:rsidR="00735CE9" w:rsidRDefault="00735CE9" w:rsidP="004D5CF6">
    <w:pPr>
      <w:pStyle w:val="Footer"/>
      <w:tabs>
        <w:tab w:val="clear" w:pos="8499"/>
        <w:tab w:val="center" w:pos="6979"/>
      </w:tabs>
      <w:spacing w:before="120" w:line="240" w:lineRule="auto"/>
      <w:jc w:val="center"/>
    </w:pPr>
    <w:r>
      <w:rPr>
        <w:b/>
        <w:bCs/>
        <w:color w:val="FF0000"/>
        <w:sz w:val="22"/>
        <w:szCs w:val="22"/>
      </w:rPr>
      <w:t>OFFICIAL</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A1620" w14:textId="7DFFDC64" w:rsidR="00735CE9" w:rsidRDefault="00735CE9" w:rsidP="003D4740">
    <w:pPr>
      <w:pStyle w:val="Footer"/>
      <w:pBdr>
        <w:top w:val="single" w:sz="4" w:space="1" w:color="auto"/>
      </w:pBdr>
      <w:tabs>
        <w:tab w:val="clear" w:pos="8499"/>
        <w:tab w:val="left" w:pos="8647"/>
        <w:tab w:val="left" w:pos="13608"/>
        <w:tab w:val="left" w:pos="13892"/>
      </w:tabs>
      <w:rPr>
        <w:rStyle w:val="PageNumber"/>
        <w:sz w:val="21"/>
      </w:rPr>
    </w:pPr>
    <w:r>
      <w:rPr>
        <w:noProof/>
      </w:rPr>
      <w:t>SOW Annexure B – Performance Measures (V4.2 – Nov 2024)</w:t>
    </w:r>
    <w:r>
      <w:tab/>
      <w:t>B-</w:t>
    </w:r>
    <w:r>
      <w:rPr>
        <w:rStyle w:val="PageNumber"/>
      </w:rPr>
      <w:fldChar w:fldCharType="begin"/>
    </w:r>
    <w:r>
      <w:rPr>
        <w:rStyle w:val="PageNumber"/>
      </w:rPr>
      <w:instrText xml:space="preserve"> PAGE </w:instrText>
    </w:r>
    <w:r>
      <w:rPr>
        <w:rStyle w:val="PageNumber"/>
      </w:rPr>
      <w:fldChar w:fldCharType="separate"/>
    </w:r>
    <w:r w:rsidR="0015729C">
      <w:rPr>
        <w:rStyle w:val="PageNumber"/>
        <w:noProof/>
      </w:rPr>
      <w:t>1</w:t>
    </w:r>
    <w:r>
      <w:rPr>
        <w:rStyle w:val="PageNumber"/>
      </w:rPr>
      <w:fldChar w:fldCharType="end"/>
    </w:r>
  </w:p>
  <w:p w14:paraId="210F9F1F" w14:textId="40B6D95D" w:rsidR="00735CE9" w:rsidRDefault="00735CE9" w:rsidP="004D5CF6">
    <w:pPr>
      <w:pStyle w:val="Footer"/>
      <w:tabs>
        <w:tab w:val="clear" w:pos="8499"/>
        <w:tab w:val="center" w:pos="6979"/>
      </w:tabs>
      <w:spacing w:before="120" w:line="240" w:lineRule="auto"/>
      <w:jc w:val="center"/>
    </w:pPr>
    <w:r>
      <w:rPr>
        <w:b/>
        <w:bCs/>
        <w:color w:val="FF0000"/>
        <w:sz w:val="22"/>
        <w:szCs w:val="22"/>
      </w:rPr>
      <w:t>OFFICIAL</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79A24" w14:textId="3C564B1A" w:rsidR="00735CE9" w:rsidRDefault="00735CE9" w:rsidP="0014449E">
    <w:pPr>
      <w:pStyle w:val="Footer"/>
      <w:pBdr>
        <w:top w:val="single" w:sz="4" w:space="1" w:color="auto"/>
      </w:pBdr>
      <w:tabs>
        <w:tab w:val="clear" w:pos="8499"/>
        <w:tab w:val="left" w:pos="13467"/>
        <w:tab w:val="left" w:pos="13608"/>
        <w:tab w:val="left" w:pos="13892"/>
      </w:tabs>
      <w:rPr>
        <w:rStyle w:val="PageNumber"/>
        <w:sz w:val="21"/>
      </w:rPr>
    </w:pPr>
    <w:r>
      <w:rPr>
        <w:noProof/>
      </w:rPr>
      <w:t>A</w:t>
    </w:r>
    <w:r w:rsidR="00593C65">
      <w:rPr>
        <w:noProof/>
      </w:rPr>
      <w:t>ppendix A to Annex</w:t>
    </w:r>
    <w:r>
      <w:rPr>
        <w:noProof/>
      </w:rPr>
      <w:t xml:space="preserve">ure </w:t>
    </w:r>
    <w:r w:rsidR="00593C65">
      <w:rPr>
        <w:noProof/>
      </w:rPr>
      <w:t>B</w:t>
    </w:r>
    <w:r>
      <w:rPr>
        <w:noProof/>
      </w:rPr>
      <w:t xml:space="preserve"> – </w:t>
    </w:r>
    <w:r w:rsidR="00593C65">
      <w:rPr>
        <w:noProof/>
      </w:rPr>
      <w:t>Key Peformance Indicators</w:t>
    </w:r>
  </w:p>
  <w:p w14:paraId="68010F1F" w14:textId="49EBC4BD" w:rsidR="00735CE9" w:rsidRDefault="00735CE9" w:rsidP="004D5CF6">
    <w:pPr>
      <w:pStyle w:val="Footer"/>
      <w:tabs>
        <w:tab w:val="clear" w:pos="8499"/>
        <w:tab w:val="center" w:pos="6979"/>
      </w:tabs>
      <w:spacing w:before="120" w:line="240" w:lineRule="auto"/>
      <w:jc w:val="center"/>
    </w:pPr>
    <w:r>
      <w:rPr>
        <w:b/>
        <w:bCs/>
        <w:color w:val="FF0000"/>
        <w:sz w:val="22"/>
        <w:szCs w:val="22"/>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C1EF71" w14:textId="77777777" w:rsidR="00651795" w:rsidRDefault="00651795" w:rsidP="00FF0964">
      <w:pPr>
        <w:spacing w:after="0" w:line="240" w:lineRule="auto"/>
      </w:pPr>
      <w:r>
        <w:separator/>
      </w:r>
    </w:p>
    <w:p w14:paraId="180BAB2E" w14:textId="77777777" w:rsidR="00651795" w:rsidRDefault="00651795"/>
  </w:footnote>
  <w:footnote w:type="continuationSeparator" w:id="0">
    <w:p w14:paraId="6C41A895" w14:textId="77777777" w:rsidR="00651795" w:rsidRDefault="00651795" w:rsidP="00FF0964">
      <w:pPr>
        <w:spacing w:after="0" w:line="240" w:lineRule="auto"/>
      </w:pPr>
      <w:r>
        <w:continuationSeparator/>
      </w:r>
    </w:p>
    <w:p w14:paraId="2DED506B" w14:textId="77777777" w:rsidR="00651795" w:rsidRDefault="00651795"/>
  </w:footnote>
  <w:footnote w:id="1">
    <w:p w14:paraId="5994740B" w14:textId="22870248" w:rsidR="00735CE9" w:rsidRDefault="00735CE9" w:rsidP="007F5971">
      <w:pPr>
        <w:pStyle w:val="FootnoteText"/>
        <w:shd w:val="clear" w:color="auto" w:fill="88D68F"/>
      </w:pPr>
    </w:p>
  </w:footnote>
  <w:footnote w:id="2">
    <w:p w14:paraId="78723433" w14:textId="270C1F7C" w:rsidR="00735CE9" w:rsidRPr="007E3060" w:rsidRDefault="00735CE9" w:rsidP="007E3060">
      <w:pPr>
        <w:pStyle w:val="FootnoteText"/>
        <w:shd w:val="clear" w:color="auto" w:fill="88D68F"/>
        <w:rPr>
          <w:sz w:val="16"/>
          <w:szCs w:val="16"/>
        </w:rPr>
      </w:pPr>
      <w:r w:rsidRPr="007E3060">
        <w:rPr>
          <w:rStyle w:val="FootnoteReference"/>
        </w:rPr>
        <w:footnoteRef/>
      </w:r>
      <w:r w:rsidRPr="007E3060">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1F576" w14:textId="77777777" w:rsidR="00735CE9" w:rsidRPr="00884BC5" w:rsidRDefault="00735CE9">
    <w:r>
      <w:rPr>
        <w:noProof/>
        <w:sz w:val="16"/>
        <w:szCs w:val="16"/>
        <w:lang w:eastAsia="en-AU"/>
      </w:rPr>
      <mc:AlternateContent>
        <mc:Choice Requires="wps">
          <w:drawing>
            <wp:anchor distT="0" distB="0" distL="114300" distR="114300" simplePos="0" relativeHeight="251658240" behindDoc="1" locked="0" layoutInCell="0" allowOverlap="1" wp14:anchorId="64D37787" wp14:editId="1F9D738D">
              <wp:simplePos x="0" y="0"/>
              <wp:positionH relativeFrom="margin">
                <wp:align>center</wp:align>
              </wp:positionH>
              <wp:positionV relativeFrom="margin">
                <wp:align>center</wp:align>
              </wp:positionV>
              <wp:extent cx="3754120" cy="1707515"/>
              <wp:effectExtent l="0" t="704850" r="0" b="578485"/>
              <wp:wrapNone/>
              <wp:docPr id="3" name="WordArt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630F0B" w14:textId="77777777" w:rsidR="00735CE9" w:rsidRDefault="00735CE9"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D37787" id="_x0000_t202" coordsize="21600,21600" o:spt="202" path="m,l,21600r21600,l21600,xe">
              <v:stroke joinstyle="miter"/>
              <v:path gradientshapeok="t" o:connecttype="rect"/>
            </v:shapetype>
            <v:shape id="WordArt 42" o:spid="_x0000_s1027" type="#_x0000_t202" style="position:absolute;margin-left:0;margin-top:0;width:295.6pt;height:134.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" o:allowincell="f" filled="f" stroked="f">
              <v:stroke joinstyle="round"/>
              <o:lock v:ext="edit" shapetype="t"/>
              <v:textbox style="mso-fit-shape-to-text:t">
                <w:txbxContent>
                  <w:p w14:paraId="09630F0B" w14:textId="77777777" w:rsidR="00735CE9" w:rsidRDefault="00735CE9"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7216" behindDoc="1" locked="0" layoutInCell="0" allowOverlap="1" wp14:anchorId="7666A536" wp14:editId="5ADD0346">
              <wp:simplePos x="0" y="0"/>
              <wp:positionH relativeFrom="margin">
                <wp:align>center</wp:align>
              </wp:positionH>
              <wp:positionV relativeFrom="margin">
                <wp:align>center</wp:align>
              </wp:positionV>
              <wp:extent cx="3754120" cy="1707515"/>
              <wp:effectExtent l="0" t="704850" r="0" b="578485"/>
              <wp:wrapNone/>
              <wp:docPr id="2" name="WordArt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143C3B" w14:textId="77777777" w:rsidR="00735CE9" w:rsidRDefault="00735CE9"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666A536" id="WordArt 39" o:spid="_x0000_s1028" type="#_x0000_t202" style="position:absolute;margin-left:0;margin-top:0;width:295.6pt;height:134.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" o:allowincell="f" filled="f" stroked="f">
              <v:stroke joinstyle="round"/>
              <o:lock v:ext="edit" shapetype="t"/>
              <v:textbox style="mso-fit-shape-to-text:t">
                <w:txbxContent>
                  <w:p w14:paraId="44143C3B" w14:textId="77777777" w:rsidR="00735CE9" w:rsidRDefault="00735CE9"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6192" behindDoc="1" locked="0" layoutInCell="0" allowOverlap="1" wp14:anchorId="6BD37B9B" wp14:editId="2B39C7B8">
              <wp:simplePos x="0" y="0"/>
              <wp:positionH relativeFrom="margin">
                <wp:align>center</wp:align>
              </wp:positionH>
              <wp:positionV relativeFrom="margin">
                <wp:align>center</wp:align>
              </wp:positionV>
              <wp:extent cx="3754120" cy="1707515"/>
              <wp:effectExtent l="0" t="704850" r="0" b="578485"/>
              <wp:wrapNone/>
              <wp:docPr id="1"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1B5C061" w14:textId="77777777" w:rsidR="00735CE9" w:rsidRDefault="00735CE9" w:rsidP="00C36BCD">
                          <w:pPr>
                            <w:pStyle w:val="NormalWeb"/>
                            <w:jc w:val="center"/>
                            <w:rPr>
                              <w:sz w:val="24"/>
                            </w:rP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BD37B9B" id="WordArt 36" o:spid="_x0000_s1029" type="#_x0000_t202" style="position:absolute;margin-left:0;margin-top:0;width:295.6pt;height:134.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" o:allowincell="f" filled="f" stroked="f">
              <v:stroke joinstyle="round"/>
              <o:lock v:ext="edit" shapetype="t"/>
              <v:textbox style="mso-fit-shape-to-text:t">
                <w:txbxContent>
                  <w:p w14:paraId="51B5C061" w14:textId="77777777" w:rsidR="00735CE9" w:rsidRDefault="00735CE9" w:rsidP="00C36BCD">
                    <w:pPr>
                      <w:pStyle w:val="NormalWeb"/>
                      <w:jc w:val="center"/>
                      <w:rPr>
                        <w:sz w:val="24"/>
                      </w:rPr>
                    </w:pPr>
                    <w:r>
                      <w:rPr>
                        <w:rFonts w:ascii="Calibri" w:hAnsi="Calibri" w:cs="Calibri"/>
                        <w:color w:val="D8D8D8"/>
                        <w:sz w:val="2"/>
                        <w:szCs w:val="2"/>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72C8" w14:textId="7F8F5CD2" w:rsidR="00735CE9" w:rsidRPr="006D1C13" w:rsidRDefault="00735CE9" w:rsidP="00DF1FE7">
    <w:pPr>
      <w:pStyle w:val="Header"/>
      <w:spacing w:after="120" w:line="240" w:lineRule="auto"/>
      <w:jc w:val="center"/>
      <w:rPr>
        <w:sz w:val="22"/>
        <w:szCs w:val="22"/>
      </w:rPr>
    </w:pPr>
    <w:r>
      <w:rPr>
        <w:b/>
        <w:bCs/>
        <w:color w:val="FF0000"/>
        <w:sz w:val="22"/>
        <w:szCs w:val="22"/>
      </w:rPr>
      <w:t>OFFICIAL</w:t>
    </w:r>
  </w:p>
  <w:tbl>
    <w:tblPr>
      <w:tblW w:w="5059" w:type="pct"/>
      <w:tblInd w:w="-142" w:type="dxa"/>
      <w:tblLook w:val="0000" w:firstRow="0" w:lastRow="0" w:firstColumn="0" w:lastColumn="0" w:noHBand="0" w:noVBand="0"/>
    </w:tblPr>
    <w:tblGrid>
      <w:gridCol w:w="9587"/>
    </w:tblGrid>
    <w:tr w:rsidR="00735CE9" w:rsidRPr="00EB77B3" w14:paraId="116DA084" w14:textId="77777777" w:rsidTr="00BD4289">
      <w:tc>
        <w:tcPr>
          <w:tcW w:w="5000" w:type="pct"/>
        </w:tcPr>
        <w:p w14:paraId="46A066D9" w14:textId="77777777" w:rsidR="00735CE9" w:rsidRDefault="00735CE9" w:rsidP="006C295A">
          <w:pPr>
            <w:pStyle w:val="ASDEFCONHeaderFooterLeft"/>
            <w:spacing w:line="276" w:lineRule="auto"/>
            <w:rPr>
              <w:szCs w:val="18"/>
            </w:rPr>
          </w:pPr>
          <w:r w:rsidRPr="006C295A">
            <w:rPr>
              <w:szCs w:val="18"/>
            </w:rPr>
            <w:t>Information Communications Technology Provider Arrangement (ICTPA)</w:t>
          </w:r>
        </w:p>
        <w:p w14:paraId="24D6A8DE" w14:textId="7080EAB7" w:rsidR="00735CE9" w:rsidRDefault="00735CE9" w:rsidP="006C295A">
          <w:pPr>
            <w:pStyle w:val="ASDEFCONHeaderFooterLeft"/>
            <w:spacing w:line="276" w:lineRule="auto"/>
            <w:rPr>
              <w:szCs w:val="16"/>
            </w:rPr>
          </w:pPr>
          <w:r>
            <w:rPr>
              <w:szCs w:val="16"/>
            </w:rPr>
            <w:t>RFQ Number: NMP69524</w:t>
          </w:r>
        </w:p>
        <w:p w14:paraId="5A192357" w14:textId="03DB64AC" w:rsidR="00735CE9" w:rsidRPr="00EB77B3" w:rsidRDefault="00735CE9">
          <w:pPr>
            <w:pStyle w:val="ASDEFCONHeaderFooterRight"/>
            <w:jc w:val="left"/>
          </w:pPr>
          <w:r>
            <w:rPr>
              <w:szCs w:val="16"/>
            </w:rPr>
            <w:t xml:space="preserve">Work Order Title: </w:t>
          </w:r>
          <w:r w:rsidRPr="00D73FB7">
            <w:rPr>
              <w:szCs w:val="16"/>
            </w:rPr>
            <w:t>CDS Technical Specialists - Cyber Platforms - 01-07-26 - 30-06-29</w:t>
          </w:r>
          <w:r w:rsidRPr="00D73FB7" w:rsidDel="002E216B">
            <w:rPr>
              <w:szCs w:val="16"/>
            </w:rPr>
            <w:t xml:space="preserve"> </w:t>
          </w:r>
        </w:p>
      </w:tc>
    </w:tr>
  </w:tbl>
  <w:p w14:paraId="671E13F6" w14:textId="77777777" w:rsidR="00735CE9" w:rsidRPr="006C295A" w:rsidRDefault="00735CE9" w:rsidP="00841D8A">
    <w:pPr>
      <w:pStyle w:val="Header"/>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D281A" w14:textId="35C25789" w:rsidR="00735CE9" w:rsidRPr="004D5CF6" w:rsidRDefault="00735CE9" w:rsidP="006C295A">
    <w:pPr>
      <w:pStyle w:val="Header"/>
      <w:spacing w:after="120" w:line="240" w:lineRule="auto"/>
      <w:ind w:left="-567" w:right="-926"/>
      <w:jc w:val="center"/>
      <w:rPr>
        <w:sz w:val="22"/>
        <w:szCs w:val="22"/>
      </w:rPr>
    </w:pPr>
    <w:r>
      <w:rPr>
        <w:b/>
        <w:bCs/>
        <w:color w:val="FF0000"/>
        <w:sz w:val="22"/>
        <w:szCs w:val="22"/>
      </w:rPr>
      <w:t>OFFICIAL</w:t>
    </w:r>
  </w:p>
  <w:p w14:paraId="69683380" w14:textId="16C08EEF" w:rsidR="00735CE9" w:rsidRPr="006C295A" w:rsidRDefault="00735CE9" w:rsidP="006C295A">
    <w:pPr>
      <w:pStyle w:val="Header"/>
      <w:ind w:left="-567"/>
      <w:rPr>
        <w:szCs w:val="18"/>
      </w:rPr>
    </w:pPr>
    <w:r w:rsidRPr="006C295A">
      <w:rPr>
        <w:szCs w:val="18"/>
      </w:rPr>
      <w:t>Information Communications Technology Provider Arrangement (ICTPA)</w:t>
    </w:r>
  </w:p>
  <w:tbl>
    <w:tblPr>
      <w:tblW w:w="5535" w:type="pct"/>
      <w:tblInd w:w="-567" w:type="dxa"/>
      <w:tblLook w:val="0000" w:firstRow="0" w:lastRow="0" w:firstColumn="0" w:lastColumn="0" w:noHBand="0" w:noVBand="0"/>
    </w:tblPr>
    <w:tblGrid>
      <w:gridCol w:w="15452"/>
    </w:tblGrid>
    <w:tr w:rsidR="00735CE9" w:rsidRPr="00EB77B3" w14:paraId="03005A54" w14:textId="77777777" w:rsidTr="006C295A">
      <w:tc>
        <w:tcPr>
          <w:tcW w:w="5000" w:type="pct"/>
        </w:tcPr>
        <w:p w14:paraId="18005282" w14:textId="12EF2F3B" w:rsidR="00735CE9" w:rsidRDefault="00735CE9" w:rsidP="006C295A">
          <w:pPr>
            <w:pStyle w:val="ASDEFCONHeaderFooterLeft"/>
            <w:spacing w:line="276" w:lineRule="auto"/>
            <w:ind w:left="-102"/>
            <w:rPr>
              <w:szCs w:val="16"/>
            </w:rPr>
          </w:pPr>
          <w:r>
            <w:rPr>
              <w:szCs w:val="16"/>
            </w:rPr>
            <w:t>RFQ Number NMP69524</w:t>
          </w:r>
        </w:p>
        <w:p w14:paraId="5F6A104E" w14:textId="0BEE0C3A" w:rsidR="00735CE9" w:rsidRPr="00EB77B3" w:rsidRDefault="00735CE9">
          <w:pPr>
            <w:pStyle w:val="ASDEFCONHeaderFooterRight"/>
            <w:ind w:left="-102"/>
            <w:jc w:val="left"/>
          </w:pPr>
          <w:r>
            <w:rPr>
              <w:szCs w:val="16"/>
            </w:rPr>
            <w:t xml:space="preserve">Work Order Title: </w:t>
          </w:r>
          <w:r w:rsidRPr="00D73FB7">
            <w:rPr>
              <w:szCs w:val="16"/>
            </w:rPr>
            <w:t>CDS Technical Specialists - Cyber Platforms - 01-07-26 - 30-06-29</w:t>
          </w:r>
          <w:r w:rsidRPr="00D73FB7" w:rsidDel="002E216B">
            <w:rPr>
              <w:szCs w:val="16"/>
            </w:rPr>
            <w:t xml:space="preserve"> </w:t>
          </w:r>
        </w:p>
      </w:tc>
    </w:tr>
  </w:tbl>
  <w:p w14:paraId="74382C94" w14:textId="77777777" w:rsidR="00735CE9" w:rsidRPr="00841D8A" w:rsidRDefault="00735CE9" w:rsidP="006C295A">
    <w:pPr>
      <w:pStyle w:val="Header"/>
      <w:ind w:left="-567"/>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45FB1" w14:textId="7DC6BC7E" w:rsidR="00735CE9" w:rsidRDefault="00735CE9" w:rsidP="00A3532E">
    <w:pPr>
      <w:pStyle w:val="Footer"/>
      <w:tabs>
        <w:tab w:val="clear" w:pos="8499"/>
        <w:tab w:val="center" w:pos="6979"/>
      </w:tabs>
      <w:spacing w:after="120" w:line="240" w:lineRule="auto"/>
      <w:ind w:right="-471"/>
      <w:jc w:val="center"/>
      <w:rPr>
        <w:sz w:val="18"/>
        <w:szCs w:val="18"/>
      </w:rPr>
    </w:pPr>
    <w:r>
      <w:rPr>
        <w:b/>
        <w:bCs/>
        <w:color w:val="FF0000"/>
        <w:sz w:val="22"/>
        <w:szCs w:val="22"/>
      </w:rPr>
      <w:t>OFFICIAL</w:t>
    </w:r>
  </w:p>
  <w:tbl>
    <w:tblPr>
      <w:tblW w:w="5340" w:type="pct"/>
      <w:tblInd w:w="-142" w:type="dxa"/>
      <w:tblLook w:val="0000" w:firstRow="0" w:lastRow="0" w:firstColumn="0" w:lastColumn="0" w:noHBand="0" w:noVBand="0"/>
    </w:tblPr>
    <w:tblGrid>
      <w:gridCol w:w="9640"/>
    </w:tblGrid>
    <w:tr w:rsidR="00735CE9" w:rsidRPr="009A43E6" w14:paraId="56883868" w14:textId="77777777" w:rsidTr="00A3532E">
      <w:tc>
        <w:tcPr>
          <w:tcW w:w="5000" w:type="pct"/>
        </w:tcPr>
        <w:p w14:paraId="2C62FF0C" w14:textId="77777777" w:rsidR="00735CE9" w:rsidRPr="009A43E6" w:rsidRDefault="00735CE9" w:rsidP="00A3532E">
          <w:pPr>
            <w:pStyle w:val="ASDEFCONHeaderFooterLeft"/>
            <w:spacing w:line="276" w:lineRule="auto"/>
            <w:rPr>
              <w:szCs w:val="16"/>
            </w:rPr>
          </w:pPr>
          <w:r w:rsidRPr="009A43E6">
            <w:rPr>
              <w:szCs w:val="16"/>
            </w:rPr>
            <w:t>Information Communications Technology Provider Arrangement (ICTPA)</w:t>
          </w:r>
        </w:p>
        <w:p w14:paraId="4BF9C39A" w14:textId="3CE2CD96" w:rsidR="00735CE9" w:rsidRPr="009A43E6" w:rsidRDefault="00735CE9" w:rsidP="00A3532E">
          <w:pPr>
            <w:pStyle w:val="ASDEFCONHeaderFooterLeft"/>
            <w:spacing w:line="276" w:lineRule="auto"/>
            <w:rPr>
              <w:szCs w:val="16"/>
            </w:rPr>
          </w:pPr>
          <w:r w:rsidRPr="009A43E6">
            <w:rPr>
              <w:szCs w:val="16"/>
            </w:rPr>
            <w:t>RFQ Number</w:t>
          </w:r>
          <w:r>
            <w:rPr>
              <w:szCs w:val="16"/>
            </w:rPr>
            <w:t xml:space="preserve"> NMP69524</w:t>
          </w:r>
        </w:p>
        <w:p w14:paraId="47D1CBE7" w14:textId="33C4EE1F" w:rsidR="00735CE9" w:rsidRPr="009A43E6" w:rsidRDefault="00735CE9">
          <w:pPr>
            <w:pStyle w:val="ASDEFCONHeaderFooterRight"/>
            <w:jc w:val="left"/>
            <w:rPr>
              <w:szCs w:val="16"/>
            </w:rPr>
          </w:pPr>
          <w:r w:rsidRPr="009A43E6">
            <w:rPr>
              <w:szCs w:val="16"/>
            </w:rPr>
            <w:t>Work Order Title:</w:t>
          </w:r>
          <w:r>
            <w:rPr>
              <w:szCs w:val="16"/>
            </w:rPr>
            <w:t xml:space="preserve"> </w:t>
          </w:r>
          <w:r w:rsidRPr="00D73FB7">
            <w:rPr>
              <w:szCs w:val="16"/>
            </w:rPr>
            <w:t>CDS Technical Specialists - Cyber Platforms - 01-07-26 - 30-06-29</w:t>
          </w:r>
          <w:r w:rsidRPr="00D73FB7" w:rsidDel="002E216B">
            <w:rPr>
              <w:szCs w:val="16"/>
            </w:rPr>
            <w:t xml:space="preserve"> </w:t>
          </w:r>
        </w:p>
      </w:tc>
    </w:tr>
  </w:tbl>
  <w:p w14:paraId="54D784C4" w14:textId="77777777" w:rsidR="00735CE9" w:rsidRDefault="00735CE9" w:rsidP="004D5C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D3396" w14:textId="327CCFE6" w:rsidR="00735CE9" w:rsidRDefault="00735CE9">
    <w:pPr>
      <w:pStyle w:val="Header"/>
      <w:spacing w:after="120" w:line="240" w:lineRule="auto"/>
      <w:jc w:val="center"/>
      <w:rPr>
        <w:sz w:val="18"/>
        <w:szCs w:val="18"/>
      </w:rPr>
    </w:pPr>
    <w:r>
      <w:rPr>
        <w:b/>
        <w:bCs/>
        <w:color w:val="FF0000"/>
        <w:sz w:val="22"/>
        <w:szCs w:val="22"/>
      </w:rPr>
      <w:t>OFFICIAL</w:t>
    </w:r>
  </w:p>
  <w:tbl>
    <w:tblPr>
      <w:tblW w:w="5059" w:type="pct"/>
      <w:tblInd w:w="-142" w:type="dxa"/>
      <w:tblLook w:val="0000" w:firstRow="0" w:lastRow="0" w:firstColumn="0" w:lastColumn="0" w:noHBand="0" w:noVBand="0"/>
    </w:tblPr>
    <w:tblGrid>
      <w:gridCol w:w="14123"/>
    </w:tblGrid>
    <w:tr w:rsidR="00735CE9" w:rsidRPr="00EB77B3" w14:paraId="31A1DA3E" w14:textId="77777777" w:rsidTr="00BD4289">
      <w:tc>
        <w:tcPr>
          <w:tcW w:w="5000" w:type="pct"/>
        </w:tcPr>
        <w:p w14:paraId="65A12B7C" w14:textId="77777777" w:rsidR="00735CE9" w:rsidRDefault="00735CE9" w:rsidP="00486987">
          <w:pPr>
            <w:pStyle w:val="ASDEFCONHeaderFooterLeft"/>
            <w:spacing w:line="276" w:lineRule="auto"/>
            <w:rPr>
              <w:szCs w:val="18"/>
            </w:rPr>
          </w:pPr>
          <w:r w:rsidRPr="00486987">
            <w:rPr>
              <w:szCs w:val="18"/>
            </w:rPr>
            <w:t>Information Communications Technology Provider Arrangement (ICTPA)</w:t>
          </w:r>
        </w:p>
        <w:p w14:paraId="0E2F91F2" w14:textId="5F1D05D5" w:rsidR="00735CE9" w:rsidRDefault="00735CE9" w:rsidP="00486987">
          <w:pPr>
            <w:pStyle w:val="ASDEFCONHeaderFooterLeft"/>
            <w:spacing w:line="276" w:lineRule="auto"/>
            <w:rPr>
              <w:szCs w:val="16"/>
            </w:rPr>
          </w:pPr>
          <w:r>
            <w:rPr>
              <w:szCs w:val="16"/>
            </w:rPr>
            <w:t>RFQ Number: NMP69524</w:t>
          </w:r>
        </w:p>
        <w:p w14:paraId="51FEA8E2" w14:textId="5BDE5A0D" w:rsidR="00735CE9" w:rsidRPr="00EB77B3" w:rsidRDefault="00735CE9">
          <w:pPr>
            <w:pStyle w:val="ASDEFCONHeaderFooterRight"/>
            <w:jc w:val="left"/>
          </w:pPr>
          <w:r>
            <w:rPr>
              <w:szCs w:val="16"/>
            </w:rPr>
            <w:t xml:space="preserve">Work Order Title: </w:t>
          </w:r>
          <w:r w:rsidRPr="00D73FB7">
            <w:rPr>
              <w:szCs w:val="16"/>
            </w:rPr>
            <w:t>CDS Technical Specialists - Cyber Platforms - 01-07-26 - 30-06-29</w:t>
          </w:r>
          <w:r w:rsidRPr="00D73FB7" w:rsidDel="002E216B">
            <w:rPr>
              <w:szCs w:val="16"/>
            </w:rPr>
            <w:t xml:space="preserve"> </w:t>
          </w:r>
        </w:p>
      </w:tc>
    </w:tr>
  </w:tbl>
  <w:p w14:paraId="47E88F54" w14:textId="77777777" w:rsidR="00735CE9" w:rsidRDefault="00735CE9" w:rsidP="004D5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5A25338"/>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334C37C"/>
    <w:lvl w:ilvl="0">
      <w:numFmt w:val="none"/>
      <w:pStyle w:val="Heading9"/>
      <w:lvlText w:val=""/>
      <w:lvlJc w:val="left"/>
      <w:pPr>
        <w:tabs>
          <w:tab w:val="num" w:pos="360"/>
        </w:tabs>
      </w:pPr>
    </w:lvl>
  </w:abstractNum>
  <w:abstractNum w:abstractNumId="2" w15:restartNumberingAfterBreak="0">
    <w:nsid w:val="FFFFFF7E"/>
    <w:multiLevelType w:val="singleLevel"/>
    <w:tmpl w:val="B32E6712"/>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5A340420"/>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47BE9F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9A506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146D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0E1EE312"/>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A70035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01D46087"/>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22A459F"/>
    <w:multiLevelType w:val="multilevel"/>
    <w:tmpl w:val="131C8706"/>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B4729D"/>
    <w:multiLevelType w:val="multilevel"/>
    <w:tmpl w:val="CB481D42"/>
    <w:styleLink w:val="ListStyleContinue"/>
    <w:lvl w:ilvl="0">
      <w:start w:val="1"/>
      <w:numFmt w:val="none"/>
      <w:suff w:val="nothing"/>
      <w:lvlText w:val=""/>
      <w:lvlJc w:val="left"/>
      <w:pPr>
        <w:ind w:left="1800"/>
      </w:pPr>
      <w:rPr>
        <w:rFonts w:cs="Times New Roman" w:hint="default"/>
      </w:rPr>
    </w:lvl>
    <w:lvl w:ilvl="1">
      <w:start w:val="1"/>
      <w:numFmt w:val="none"/>
      <w:suff w:val="nothing"/>
      <w:lvlText w:val=""/>
      <w:lvlJc w:val="left"/>
      <w:pPr>
        <w:ind w:left="2160"/>
      </w:pPr>
      <w:rPr>
        <w:rFonts w:cs="Times New Roman" w:hint="default"/>
      </w:rPr>
    </w:lvl>
    <w:lvl w:ilvl="2">
      <w:start w:val="1"/>
      <w:numFmt w:val="none"/>
      <w:suff w:val="nothing"/>
      <w:lvlText w:val=""/>
      <w:lvlJc w:val="left"/>
      <w:pPr>
        <w:ind w:left="2520"/>
      </w:pPr>
      <w:rPr>
        <w:rFonts w:cs="Times New Roman" w:hint="default"/>
      </w:rPr>
    </w:lvl>
    <w:lvl w:ilvl="3">
      <w:start w:val="1"/>
      <w:numFmt w:val="none"/>
      <w:suff w:val="nothing"/>
      <w:lvlText w:val=""/>
      <w:lvlJc w:val="left"/>
      <w:pPr>
        <w:ind w:left="2880"/>
      </w:pPr>
      <w:rPr>
        <w:rFonts w:cs="Times New Roman" w:hint="default"/>
      </w:rPr>
    </w:lvl>
    <w:lvl w:ilvl="4">
      <w:start w:val="1"/>
      <w:numFmt w:val="none"/>
      <w:lvlText w:val=""/>
      <w:lvlJc w:val="left"/>
      <w:pPr>
        <w:ind w:left="3240" w:hanging="360"/>
      </w:pPr>
      <w:rPr>
        <w:rFonts w:cs="Times New Roman" w:hint="default"/>
      </w:rPr>
    </w:lvl>
    <w:lvl w:ilvl="5">
      <w:start w:val="1"/>
      <w:numFmt w:val="none"/>
      <w:lvlText w:val=""/>
      <w:lvlJc w:val="left"/>
      <w:pPr>
        <w:ind w:left="3600" w:hanging="360"/>
      </w:pPr>
      <w:rPr>
        <w:rFonts w:cs="Times New Roman" w:hint="default"/>
      </w:rPr>
    </w:lvl>
    <w:lvl w:ilvl="6">
      <w:start w:val="1"/>
      <w:numFmt w:val="none"/>
      <w:lvlText w:val=""/>
      <w:lvlJc w:val="left"/>
      <w:pPr>
        <w:ind w:left="3960" w:hanging="360"/>
      </w:pPr>
      <w:rPr>
        <w:rFonts w:cs="Times New Roman" w:hint="default"/>
      </w:rPr>
    </w:lvl>
    <w:lvl w:ilvl="7">
      <w:start w:val="1"/>
      <w:numFmt w:val="none"/>
      <w:lvlText w:val=""/>
      <w:lvlJc w:val="left"/>
      <w:pPr>
        <w:ind w:left="4320" w:hanging="360"/>
      </w:pPr>
      <w:rPr>
        <w:rFonts w:cs="Times New Roman" w:hint="default"/>
      </w:rPr>
    </w:lvl>
    <w:lvl w:ilvl="8">
      <w:start w:val="1"/>
      <w:numFmt w:val="none"/>
      <w:lvlText w:val=""/>
      <w:lvlJc w:val="left"/>
      <w:pPr>
        <w:ind w:left="4680" w:hanging="360"/>
      </w:pPr>
      <w:rPr>
        <w:rFonts w:cs="Times New Roman" w:hint="default"/>
      </w:rPr>
    </w:lvl>
  </w:abstractNum>
  <w:abstractNum w:abstractNumId="13"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083912DD"/>
    <w:multiLevelType w:val="singleLevel"/>
    <w:tmpl w:val="DE6689F4"/>
    <w:name w:val="TransSummary"/>
    <w:lvl w:ilvl="0">
      <w:start w:val="1"/>
      <w:numFmt w:val="decimal"/>
      <w:pStyle w:val="TransactionSummaryNumbered"/>
      <w:lvlText w:val="%1"/>
      <w:lvlJc w:val="left"/>
      <w:pPr>
        <w:tabs>
          <w:tab w:val="num" w:pos="357"/>
        </w:tabs>
        <w:ind w:left="357" w:hanging="357"/>
      </w:pPr>
      <w:rPr>
        <w:rFonts w:cs="Times New Roman" w:hint="default"/>
        <w:b/>
        <w:sz w:val="21"/>
      </w:rPr>
    </w:lvl>
  </w:abstractNum>
  <w:abstractNum w:abstractNumId="15" w15:restartNumberingAfterBreak="0">
    <w:nsid w:val="09507E13"/>
    <w:multiLevelType w:val="multilevel"/>
    <w:tmpl w:val="09041F8E"/>
    <w:name w:val="Schedule222"/>
    <w:numStyleLink w:val="MELegal"/>
  </w:abstractNum>
  <w:abstractNum w:abstractNumId="16" w15:restartNumberingAfterBreak="0">
    <w:nsid w:val="0BE27D20"/>
    <w:multiLevelType w:val="singleLevel"/>
    <w:tmpl w:val="A5F4F59E"/>
    <w:lvl w:ilvl="0">
      <w:start w:val="1"/>
      <w:numFmt w:val="decimal"/>
      <w:lvlText w:val="%1"/>
      <w:lvlJc w:val="left"/>
      <w:pPr>
        <w:tabs>
          <w:tab w:val="num" w:pos="737"/>
        </w:tabs>
        <w:ind w:left="737" w:hanging="737"/>
      </w:pPr>
    </w:lvl>
  </w:abstractNum>
  <w:abstractNum w:abstractNumId="17" w15:restartNumberingAfterBreak="0">
    <w:nsid w:val="0C9843A0"/>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11A04BAE"/>
    <w:multiLevelType w:val="hybridMultilevel"/>
    <w:tmpl w:val="6D32B402"/>
    <w:lvl w:ilvl="0" w:tplc="217E4330">
      <w:start w:val="1"/>
      <w:numFmt w:val="upperLetter"/>
      <w:pStyle w:val="Style7"/>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39B50F0"/>
    <w:multiLevelType w:val="multilevel"/>
    <w:tmpl w:val="8126FAE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15593EE9"/>
    <w:multiLevelType w:val="hybridMultilevel"/>
    <w:tmpl w:val="71AA23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17B1228F"/>
    <w:multiLevelType w:val="multilevel"/>
    <w:tmpl w:val="4866F44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80F36FF"/>
    <w:multiLevelType w:val="hybridMultilevel"/>
    <w:tmpl w:val="707A5334"/>
    <w:lvl w:ilvl="0" w:tplc="30F0DB6C">
      <w:start w:val="1"/>
      <w:numFmt w:val="lowerRoman"/>
      <w:lvlText w:val="(%1)"/>
      <w:lvlJc w:val="left"/>
      <w:pPr>
        <w:ind w:left="1110" w:hanging="720"/>
      </w:pPr>
      <w:rPr>
        <w:rFonts w:hint="default"/>
      </w:rPr>
    </w:lvl>
    <w:lvl w:ilvl="1" w:tplc="0C090019" w:tentative="1">
      <w:start w:val="1"/>
      <w:numFmt w:val="lowerLetter"/>
      <w:lvlText w:val="%2."/>
      <w:lvlJc w:val="left"/>
      <w:pPr>
        <w:ind w:left="1470" w:hanging="360"/>
      </w:pPr>
    </w:lvl>
    <w:lvl w:ilvl="2" w:tplc="0C09001B" w:tentative="1">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23" w15:restartNumberingAfterBreak="0">
    <w:nsid w:val="198B294C"/>
    <w:multiLevelType w:val="multilevel"/>
    <w:tmpl w:val="09041F8E"/>
    <w:name w:val="Schedule2"/>
    <w:numStyleLink w:val="MELegal"/>
  </w:abstractNum>
  <w:abstractNum w:abstractNumId="24" w15:restartNumberingAfterBreak="0">
    <w:nsid w:val="1B147986"/>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1C603609"/>
    <w:multiLevelType w:val="singleLevel"/>
    <w:tmpl w:val="A5F4F59E"/>
    <w:lvl w:ilvl="0">
      <w:start w:val="1"/>
      <w:numFmt w:val="decimal"/>
      <w:lvlText w:val="%1"/>
      <w:lvlJc w:val="left"/>
      <w:pPr>
        <w:tabs>
          <w:tab w:val="num" w:pos="737"/>
        </w:tabs>
        <w:ind w:left="737" w:hanging="737"/>
      </w:pPr>
    </w:lvl>
  </w:abstractNum>
  <w:abstractNum w:abstractNumId="26" w15:restartNumberingAfterBreak="0">
    <w:nsid w:val="1C773814"/>
    <w:multiLevelType w:val="multilevel"/>
    <w:tmpl w:val="DB82B4CA"/>
    <w:styleLink w:val="MarketSounding1"/>
    <w:lvl w:ilvl="0">
      <w:start w:val="1"/>
      <w:numFmt w:val="decimal"/>
      <w:lvlText w:val="%1."/>
      <w:lvlJc w:val="left"/>
      <w:pPr>
        <w:tabs>
          <w:tab w:val="num" w:pos="0"/>
        </w:tabs>
        <w:ind w:left="2007" w:hanging="567"/>
      </w:pPr>
      <w:rPr>
        <w:rFonts w:ascii="Georgia" w:hAnsi="Georgia" w:cs="Times New Roman" w:hint="default"/>
        <w:color w:val="E86D1F"/>
        <w:sz w:val="48"/>
      </w:rPr>
    </w:lvl>
    <w:lvl w:ilvl="1">
      <w:start w:val="1"/>
      <w:numFmt w:val="decimal"/>
      <w:isLgl/>
      <w:lvlText w:val="%1.%2"/>
      <w:lvlJc w:val="left"/>
      <w:pPr>
        <w:tabs>
          <w:tab w:val="num" w:pos="0"/>
        </w:tabs>
        <w:ind w:left="2727" w:hanging="567"/>
      </w:pPr>
      <w:rPr>
        <w:rFonts w:ascii="Arial" w:hAnsi="Arial" w:cs="Times New Roman"/>
        <w:color w:val="5B6770"/>
        <w:sz w:val="28"/>
      </w:rPr>
    </w:lvl>
    <w:lvl w:ilvl="2">
      <w:start w:val="1"/>
      <w:numFmt w:val="decimal"/>
      <w:isLgl/>
      <w:lvlText w:val="%1.%2.%3"/>
      <w:lvlJc w:val="left"/>
      <w:pPr>
        <w:tabs>
          <w:tab w:val="num" w:pos="846"/>
        </w:tabs>
        <w:ind w:left="3447" w:hanging="567"/>
      </w:pPr>
      <w:rPr>
        <w:rFonts w:cs="Times" w:hint="default"/>
        <w:color w:val="auto"/>
        <w:sz w:val="20"/>
        <w:szCs w:val="20"/>
      </w:rPr>
    </w:lvl>
    <w:lvl w:ilvl="3">
      <w:start w:val="1"/>
      <w:numFmt w:val="lowerLetter"/>
      <w:lvlText w:val="%4."/>
      <w:lvlJc w:val="left"/>
      <w:pPr>
        <w:tabs>
          <w:tab w:val="num" w:pos="0"/>
        </w:tabs>
        <w:ind w:left="4110" w:hanging="510"/>
      </w:pPr>
      <w:rPr>
        <w:rFonts w:ascii="Times New Roman" w:eastAsia="Times New Roman" w:hAnsi="Times New Roman" w:cs="Times New Roman"/>
      </w:rPr>
    </w:lvl>
    <w:lvl w:ilvl="4">
      <w:start w:val="1"/>
      <w:numFmt w:val="decimal"/>
      <w:isLgl/>
      <w:lvlText w:val="%1.%2.%3.%4.%5"/>
      <w:lvlJc w:val="left"/>
      <w:pPr>
        <w:tabs>
          <w:tab w:val="num" w:pos="0"/>
        </w:tabs>
        <w:ind w:left="1080" w:hanging="1080"/>
      </w:pPr>
      <w:rPr>
        <w:rFonts w:cs="Times" w:hint="default"/>
      </w:rPr>
    </w:lvl>
    <w:lvl w:ilvl="5">
      <w:start w:val="1"/>
      <w:numFmt w:val="decimal"/>
      <w:isLgl/>
      <w:lvlText w:val="%1.%2.%3.%4.%5.%6"/>
      <w:lvlJc w:val="left"/>
      <w:pPr>
        <w:tabs>
          <w:tab w:val="num" w:pos="0"/>
        </w:tabs>
        <w:ind w:left="1080" w:hanging="1080"/>
      </w:pPr>
      <w:rPr>
        <w:rFonts w:cs="Times" w:hint="default"/>
      </w:rPr>
    </w:lvl>
    <w:lvl w:ilvl="6">
      <w:start w:val="1"/>
      <w:numFmt w:val="decimal"/>
      <w:isLgl/>
      <w:lvlText w:val="%1.%2.%3.%4.%5.%6.%7"/>
      <w:lvlJc w:val="left"/>
      <w:pPr>
        <w:tabs>
          <w:tab w:val="num" w:pos="0"/>
        </w:tabs>
        <w:ind w:left="1440" w:hanging="1440"/>
      </w:pPr>
      <w:rPr>
        <w:rFonts w:cs="Times" w:hint="default"/>
      </w:rPr>
    </w:lvl>
    <w:lvl w:ilvl="7">
      <w:start w:val="1"/>
      <w:numFmt w:val="decimal"/>
      <w:isLgl/>
      <w:lvlText w:val="%1.%2.%3.%4.%5.%6.%7.%8"/>
      <w:lvlJc w:val="left"/>
      <w:pPr>
        <w:tabs>
          <w:tab w:val="num" w:pos="0"/>
        </w:tabs>
        <w:ind w:left="1440" w:hanging="1440"/>
      </w:pPr>
      <w:rPr>
        <w:rFonts w:cs="Times" w:hint="default"/>
      </w:rPr>
    </w:lvl>
    <w:lvl w:ilvl="8">
      <w:start w:val="1"/>
      <w:numFmt w:val="decimal"/>
      <w:isLgl/>
      <w:lvlText w:val="%1.%2.%3.%4.%5.%6.%7.%8.%9"/>
      <w:lvlJc w:val="left"/>
      <w:pPr>
        <w:tabs>
          <w:tab w:val="num" w:pos="0"/>
        </w:tabs>
        <w:ind w:left="1800" w:hanging="1800"/>
      </w:pPr>
      <w:rPr>
        <w:rFonts w:cs="Times" w:hint="default"/>
      </w:rPr>
    </w:lvl>
  </w:abstractNum>
  <w:abstractNum w:abstractNumId="27" w15:restartNumberingAfterBreak="0">
    <w:nsid w:val="1CD548CC"/>
    <w:multiLevelType w:val="multilevel"/>
    <w:tmpl w:val="B6821042"/>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i w:val="0"/>
        <w:sz w:val="21"/>
      </w:rPr>
    </w:lvl>
    <w:lvl w:ilvl="2">
      <w:start w:val="1"/>
      <w:numFmt w:val="lowerLetter"/>
      <w:pStyle w:val="Level3Legal"/>
      <w:lvlText w:val="(%3)"/>
      <w:lvlJc w:val="left"/>
      <w:pPr>
        <w:tabs>
          <w:tab w:val="num" w:pos="1440"/>
        </w:tabs>
        <w:ind w:left="1440" w:hanging="720"/>
      </w:pPr>
      <w:rPr>
        <w:rFonts w:ascii="Arial" w:hAnsi="Arial" w:cs="Arial" w:hint="default"/>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 w15:restartNumberingAfterBreak="0">
    <w:nsid w:val="1CDB3811"/>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E833A82"/>
    <w:multiLevelType w:val="multilevel"/>
    <w:tmpl w:val="F5AA363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1FA53F22"/>
    <w:multiLevelType w:val="multilevel"/>
    <w:tmpl w:val="88BC27FA"/>
    <w:styleLink w:val="Schedule"/>
    <w:lvl w:ilvl="0">
      <w:start w:val="1"/>
      <w:numFmt w:val="decimal"/>
      <w:pStyle w:val="ScheduleL1"/>
      <w:suff w:val="nothing"/>
      <w:lvlText w:val="Schedule %1"/>
      <w:lvlJc w:val="left"/>
      <w:pPr>
        <w:ind w:left="0" w:firstLine="0"/>
      </w:pPr>
      <w:rPr>
        <w:rFonts w:hint="default"/>
      </w:rPr>
    </w:lvl>
    <w:lvl w:ilvl="1">
      <w:start w:val="1"/>
      <w:numFmt w:val="decimal"/>
      <w:pStyle w:val="ScheduleL2"/>
      <w:lvlText w:val="%2."/>
      <w:lvlJc w:val="left"/>
      <w:pPr>
        <w:ind w:left="680" w:hanging="680"/>
      </w:pPr>
      <w:rPr>
        <w:rFonts w:hint="default"/>
      </w:rPr>
    </w:lvl>
    <w:lvl w:ilvl="2">
      <w:start w:val="1"/>
      <w:numFmt w:val="decimal"/>
      <w:pStyle w:val="ScheduleL3"/>
      <w:lvlText w:val="%2.%3"/>
      <w:lvlJc w:val="left"/>
      <w:pPr>
        <w:ind w:left="680" w:hanging="680"/>
      </w:pPr>
      <w:rPr>
        <w:rFonts w:hint="default"/>
      </w:rPr>
    </w:lvl>
    <w:lvl w:ilvl="3">
      <w:start w:val="1"/>
      <w:numFmt w:val="lowerLetter"/>
      <w:pStyle w:val="ScheduleL4"/>
      <w:lvlText w:val="(%4)"/>
      <w:lvlJc w:val="left"/>
      <w:pPr>
        <w:ind w:left="1361" w:hanging="681"/>
      </w:pPr>
      <w:rPr>
        <w:rFonts w:hint="default"/>
      </w:rPr>
    </w:lvl>
    <w:lvl w:ilvl="4">
      <w:start w:val="1"/>
      <w:numFmt w:val="lowerRoman"/>
      <w:pStyle w:val="ScheduleL5"/>
      <w:lvlText w:val="(%5)"/>
      <w:lvlJc w:val="left"/>
      <w:pPr>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upperRoman"/>
      <w:pStyle w:val="ScheduleL7"/>
      <w:lvlText w:val="(%7)"/>
      <w:lvlJc w:val="left"/>
      <w:pPr>
        <w:tabs>
          <w:tab w:val="num" w:pos="3402"/>
        </w:tabs>
        <w:ind w:left="3402" w:hanging="680"/>
      </w:pPr>
      <w:rPr>
        <w:rFonts w:hint="default"/>
      </w:rPr>
    </w:lvl>
    <w:lvl w:ilvl="7">
      <w:start w:val="1"/>
      <w:numFmt w:val="decimal"/>
      <w:pStyle w:val="ScheduleL8"/>
      <w:lvlText w:val="(%8)"/>
      <w:lvlJc w:val="left"/>
      <w:pPr>
        <w:tabs>
          <w:tab w:val="num" w:pos="4082"/>
        </w:tabs>
        <w:ind w:left="4082" w:hanging="680"/>
      </w:pPr>
      <w:rPr>
        <w:rFonts w:hint="default"/>
      </w:rPr>
    </w:lvl>
    <w:lvl w:ilvl="8">
      <w:start w:val="1"/>
      <w:numFmt w:val="upperLetter"/>
      <w:pStyle w:val="ScheduleL9"/>
      <w:lvlText w:val="%9."/>
      <w:lvlJc w:val="left"/>
      <w:pPr>
        <w:tabs>
          <w:tab w:val="num" w:pos="4763"/>
        </w:tabs>
        <w:ind w:left="4763" w:hanging="681"/>
      </w:pPr>
      <w:rPr>
        <w:rFonts w:hint="default"/>
      </w:rPr>
    </w:lvl>
  </w:abstractNum>
  <w:abstractNum w:abstractNumId="31" w15:restartNumberingAfterBreak="0">
    <w:nsid w:val="215B4C8A"/>
    <w:multiLevelType w:val="hybridMultilevel"/>
    <w:tmpl w:val="51C21422"/>
    <w:lvl w:ilvl="0" w:tplc="7BF27A88">
      <w:start w:val="1"/>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2653479"/>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239A7F63"/>
    <w:multiLevelType w:val="multilevel"/>
    <w:tmpl w:val="95241F1A"/>
    <w:lvl w:ilvl="0">
      <w:start w:val="1"/>
      <w:numFmt w:val="decimal"/>
      <w:pStyle w:val="SOWHL1-ASDEFCON"/>
      <w:lvlText w:val="%1."/>
      <w:lvlJc w:val="left"/>
      <w:pPr>
        <w:tabs>
          <w:tab w:val="num" w:pos="1134"/>
        </w:tabs>
        <w:ind w:left="1134" w:hanging="1134"/>
      </w:pPr>
      <w:rPr>
        <w:rFonts w:ascii="Arial" w:hAnsi="Arial" w:cs="Times New Roman" w:hint="default"/>
        <w:b/>
        <w:i w:val="0"/>
        <w:sz w:val="20"/>
      </w:rPr>
    </w:lvl>
    <w:lvl w:ilvl="1">
      <w:start w:val="1"/>
      <w:numFmt w:val="decimal"/>
      <w:pStyle w:val="SOWHL2-ASDEFCON"/>
      <w:lvlText w:val="%1.%2"/>
      <w:lvlJc w:val="left"/>
      <w:pPr>
        <w:tabs>
          <w:tab w:val="num" w:pos="1134"/>
        </w:tabs>
        <w:ind w:left="1134" w:hanging="1134"/>
      </w:pPr>
      <w:rPr>
        <w:rFonts w:ascii="Arial" w:hAnsi="Arial" w:cs="Times New Roman" w:hint="default"/>
        <w:b/>
        <w:i w:val="0"/>
      </w:rPr>
    </w:lvl>
    <w:lvl w:ilvl="2">
      <w:start w:val="1"/>
      <w:numFmt w:val="decimal"/>
      <w:pStyle w:val="SOWHL3-ASDEFCON"/>
      <w:lvlText w:val="%1.%2.%3"/>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b/>
        <w:bCs w:val="0"/>
        <w:i w:val="0"/>
        <w:iCs w:val="0"/>
        <w:caps w:val="0"/>
        <w:smallCaps w:val="0"/>
        <w:strike w:val="0"/>
        <w:dstrike w:val="0"/>
        <w:outline w:val="0"/>
        <w:shadow w:val="0"/>
        <w:emboss w:val="0"/>
        <w:imprint w:val="0"/>
        <w:noProof w:val="0"/>
        <w:vanish w:val="0"/>
        <w:webHidden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cs="Times New Roman" w:hint="default"/>
        <w:b/>
        <w:i w:val="0"/>
      </w:rPr>
    </w:lvl>
    <w:lvl w:ilvl="5">
      <w:start w:val="1"/>
      <w:numFmt w:val="lowerLetter"/>
      <w:pStyle w:val="SOWSubL1-ASDEFCON"/>
      <w:lvlText w:val="%6."/>
      <w:lvlJc w:val="left"/>
      <w:pPr>
        <w:tabs>
          <w:tab w:val="num" w:pos="1701"/>
        </w:tabs>
        <w:ind w:left="1701" w:hanging="567"/>
      </w:pPr>
      <w:rPr>
        <w:b w:val="0"/>
      </w:rPr>
    </w:lvl>
    <w:lvl w:ilvl="6">
      <w:start w:val="1"/>
      <w:numFmt w:val="lowerRoman"/>
      <w:pStyle w:val="SOWSubL2-ASDEFCON"/>
      <w:lvlText w:val="(%7)"/>
      <w:lvlJc w:val="left"/>
      <w:pPr>
        <w:tabs>
          <w:tab w:val="num" w:pos="2268"/>
        </w:tabs>
        <w:ind w:left="2268" w:hanging="567"/>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4" w15:restartNumberingAfterBreak="0">
    <w:nsid w:val="25A852D3"/>
    <w:multiLevelType w:val="multilevel"/>
    <w:tmpl w:val="521C543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color w:val="000000" w:themeColor="text1"/>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260B2773"/>
    <w:multiLevelType w:val="hybridMultilevel"/>
    <w:tmpl w:val="4ED81ACE"/>
    <w:name w:val="List2"/>
    <w:lvl w:ilvl="0" w:tplc="61A6974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26E8501D"/>
    <w:multiLevelType w:val="hybridMultilevel"/>
    <w:tmpl w:val="794CC134"/>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27CD260B"/>
    <w:multiLevelType w:val="singleLevel"/>
    <w:tmpl w:val="9A74C940"/>
    <w:lvl w:ilvl="0">
      <w:start w:val="1"/>
      <w:numFmt w:val="decimal"/>
      <w:lvlText w:val="%1"/>
      <w:lvlJc w:val="left"/>
      <w:pPr>
        <w:tabs>
          <w:tab w:val="num" w:pos="737"/>
        </w:tabs>
        <w:ind w:left="737" w:hanging="737"/>
      </w:pPr>
    </w:lvl>
  </w:abstractNum>
  <w:abstractNum w:abstractNumId="38" w15:restartNumberingAfterBreak="0">
    <w:nsid w:val="29C656F1"/>
    <w:multiLevelType w:val="hybridMultilevel"/>
    <w:tmpl w:val="FD763CD6"/>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2A203B5E"/>
    <w:multiLevelType w:val="singleLevel"/>
    <w:tmpl w:val="A84AC620"/>
    <w:lvl w:ilvl="0">
      <w:start w:val="1"/>
      <w:numFmt w:val="bullet"/>
      <w:lvlText w:val=""/>
      <w:lvlJc w:val="left"/>
      <w:pPr>
        <w:tabs>
          <w:tab w:val="num" w:pos="737"/>
        </w:tabs>
        <w:ind w:left="737" w:hanging="737"/>
      </w:pPr>
      <w:rPr>
        <w:rFonts w:ascii="Symbol" w:hAnsi="Symbol" w:hint="default"/>
      </w:rPr>
    </w:lvl>
  </w:abstractNum>
  <w:abstractNum w:abstractNumId="40" w15:restartNumberingAfterBreak="0">
    <w:nsid w:val="2A5E161F"/>
    <w:multiLevelType w:val="multilevel"/>
    <w:tmpl w:val="53345CB2"/>
    <w:lvl w:ilvl="0">
      <w:start w:val="1"/>
      <w:numFmt w:val="decimal"/>
      <w:lvlText w:val="%1."/>
      <w:lvlJc w:val="left"/>
      <w:pPr>
        <w:ind w:left="567" w:hanging="567"/>
      </w:pPr>
      <w:rPr>
        <w:rFonts w:hint="default"/>
      </w:rPr>
    </w:lvl>
    <w:lvl w:ilvl="1">
      <w:start w:val="1"/>
      <w:numFmt w:val="decimal"/>
      <w:pStyle w:val="Style3"/>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2AC87849"/>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2AD564F8"/>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2B353E17"/>
    <w:multiLevelType w:val="singleLevel"/>
    <w:tmpl w:val="9A74C940"/>
    <w:lvl w:ilvl="0">
      <w:start w:val="1"/>
      <w:numFmt w:val="decimal"/>
      <w:lvlText w:val="%1"/>
      <w:lvlJc w:val="left"/>
      <w:pPr>
        <w:tabs>
          <w:tab w:val="num" w:pos="737"/>
        </w:tabs>
        <w:ind w:left="737" w:hanging="737"/>
      </w:pPr>
    </w:lvl>
  </w:abstractNum>
  <w:abstractNum w:abstractNumId="44"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5" w15:restartNumberingAfterBreak="0">
    <w:nsid w:val="2B634246"/>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2E2501CC"/>
    <w:multiLevelType w:val="multilevel"/>
    <w:tmpl w:val="9AA4F22E"/>
    <w:name w:val="List"/>
    <w:lvl w:ilvl="0">
      <w:start w:val="1"/>
      <w:numFmt w:val="decimal"/>
      <w:lvlText w:val="%1."/>
      <w:lvlJc w:val="left"/>
      <w:pPr>
        <w:tabs>
          <w:tab w:val="num" w:pos="720"/>
        </w:tabs>
        <w:ind w:left="720" w:hanging="720"/>
      </w:pPr>
      <w:rPr>
        <w:b w:val="0"/>
        <w:sz w:val="21"/>
      </w:rPr>
    </w:lvl>
    <w:lvl w:ilvl="1">
      <w:start w:val="1"/>
      <w:numFmt w:val="lowerLetter"/>
      <w:lvlText w:val="(%2)"/>
      <w:lvlJc w:val="left"/>
      <w:pPr>
        <w:tabs>
          <w:tab w:val="num" w:pos="1440"/>
        </w:tabs>
        <w:ind w:left="1440" w:hanging="720"/>
      </w:pPr>
      <w:rPr>
        <w:b w:val="0"/>
        <w:sz w:val="21"/>
      </w:rPr>
    </w:lvl>
    <w:lvl w:ilvl="2">
      <w:start w:val="1"/>
      <w:numFmt w:val="lowerRoman"/>
      <w:lvlText w:val="(%3)"/>
      <w:lvlJc w:val="left"/>
      <w:pPr>
        <w:tabs>
          <w:tab w:val="num" w:pos="2160"/>
        </w:tabs>
        <w:ind w:left="2160" w:hanging="720"/>
      </w:pPr>
      <w:rPr>
        <w:b w:val="0"/>
        <w:sz w:val="21"/>
      </w:rPr>
    </w:lvl>
    <w:lvl w:ilvl="3">
      <w:start w:val="1"/>
      <w:numFmt w:val="upperLetter"/>
      <w:lvlText w:val="(%4)"/>
      <w:lvlJc w:val="left"/>
      <w:pPr>
        <w:tabs>
          <w:tab w:val="num" w:pos="2880"/>
        </w:tabs>
        <w:ind w:left="2880" w:hanging="720"/>
      </w:pPr>
      <w:rPr>
        <w:b w:val="0"/>
        <w:sz w:val="20"/>
      </w:rPr>
    </w:lvl>
    <w:lvl w:ilvl="4">
      <w:start w:val="1"/>
      <w:numFmt w:val="decimal"/>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3165229D"/>
    <w:multiLevelType w:val="hybridMultilevel"/>
    <w:tmpl w:val="9BAE06F0"/>
    <w:lvl w:ilvl="0" w:tplc="B7DCE292">
      <w:start w:val="2"/>
      <w:numFmt w:val="upperLetter"/>
      <w:lvlText w:val="%1."/>
      <w:lvlJc w:val="left"/>
      <w:pPr>
        <w:ind w:left="2203" w:hanging="360"/>
      </w:pPr>
      <w:rPr>
        <w:rFonts w:hint="default"/>
      </w:rPr>
    </w:lvl>
    <w:lvl w:ilvl="1" w:tplc="0C090019" w:tentative="1">
      <w:start w:val="1"/>
      <w:numFmt w:val="lowerLetter"/>
      <w:lvlText w:val="%2."/>
      <w:lvlJc w:val="left"/>
      <w:pPr>
        <w:ind w:left="2923" w:hanging="360"/>
      </w:pPr>
    </w:lvl>
    <w:lvl w:ilvl="2" w:tplc="0C09001B" w:tentative="1">
      <w:start w:val="1"/>
      <w:numFmt w:val="lowerRoman"/>
      <w:lvlText w:val="%3."/>
      <w:lvlJc w:val="right"/>
      <w:pPr>
        <w:ind w:left="3643" w:hanging="180"/>
      </w:pPr>
    </w:lvl>
    <w:lvl w:ilvl="3" w:tplc="0C09000F" w:tentative="1">
      <w:start w:val="1"/>
      <w:numFmt w:val="decimal"/>
      <w:lvlText w:val="%4."/>
      <w:lvlJc w:val="left"/>
      <w:pPr>
        <w:ind w:left="4363" w:hanging="360"/>
      </w:pPr>
    </w:lvl>
    <w:lvl w:ilvl="4" w:tplc="0C090019" w:tentative="1">
      <w:start w:val="1"/>
      <w:numFmt w:val="lowerLetter"/>
      <w:lvlText w:val="%5."/>
      <w:lvlJc w:val="left"/>
      <w:pPr>
        <w:ind w:left="5083" w:hanging="360"/>
      </w:pPr>
    </w:lvl>
    <w:lvl w:ilvl="5" w:tplc="0C09001B" w:tentative="1">
      <w:start w:val="1"/>
      <w:numFmt w:val="lowerRoman"/>
      <w:lvlText w:val="%6."/>
      <w:lvlJc w:val="right"/>
      <w:pPr>
        <w:ind w:left="5803" w:hanging="180"/>
      </w:pPr>
    </w:lvl>
    <w:lvl w:ilvl="6" w:tplc="0C09000F" w:tentative="1">
      <w:start w:val="1"/>
      <w:numFmt w:val="decimal"/>
      <w:lvlText w:val="%7."/>
      <w:lvlJc w:val="left"/>
      <w:pPr>
        <w:ind w:left="6523" w:hanging="360"/>
      </w:pPr>
    </w:lvl>
    <w:lvl w:ilvl="7" w:tplc="0C090019" w:tentative="1">
      <w:start w:val="1"/>
      <w:numFmt w:val="lowerLetter"/>
      <w:lvlText w:val="%8."/>
      <w:lvlJc w:val="left"/>
      <w:pPr>
        <w:ind w:left="7243" w:hanging="360"/>
      </w:pPr>
    </w:lvl>
    <w:lvl w:ilvl="8" w:tplc="0C09001B" w:tentative="1">
      <w:start w:val="1"/>
      <w:numFmt w:val="lowerRoman"/>
      <w:lvlText w:val="%9."/>
      <w:lvlJc w:val="right"/>
      <w:pPr>
        <w:ind w:left="7963" w:hanging="180"/>
      </w:pPr>
    </w:lvl>
  </w:abstractNum>
  <w:abstractNum w:abstractNumId="48" w15:restartNumberingAfterBreak="0">
    <w:nsid w:val="33034314"/>
    <w:multiLevelType w:val="singleLevel"/>
    <w:tmpl w:val="A5F4F59E"/>
    <w:lvl w:ilvl="0">
      <w:start w:val="1"/>
      <w:numFmt w:val="decimal"/>
      <w:lvlText w:val="%1"/>
      <w:lvlJc w:val="left"/>
      <w:pPr>
        <w:tabs>
          <w:tab w:val="num" w:pos="737"/>
        </w:tabs>
        <w:ind w:left="737" w:hanging="737"/>
      </w:pPr>
    </w:lvl>
  </w:abstractNum>
  <w:abstractNum w:abstractNumId="49"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0" w15:restartNumberingAfterBreak="0">
    <w:nsid w:val="348631D6"/>
    <w:multiLevelType w:val="multilevel"/>
    <w:tmpl w:val="E208EDC8"/>
    <w:name w:val="Schedule22"/>
    <w:numStyleLink w:val="MEBasic"/>
  </w:abstractNum>
  <w:abstractNum w:abstractNumId="51" w15:restartNumberingAfterBreak="0">
    <w:nsid w:val="35537072"/>
    <w:multiLevelType w:val="hybridMultilevel"/>
    <w:tmpl w:val="764244A8"/>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3606316C"/>
    <w:multiLevelType w:val="multilevel"/>
    <w:tmpl w:val="3D88180C"/>
    <w:name w:val="Table"/>
    <w:lvl w:ilvl="0">
      <w:start w:val="1"/>
      <w:numFmt w:val="decimal"/>
      <w:pStyle w:val="Level1Table"/>
      <w:lvlText w:val="%1."/>
      <w:lvlJc w:val="left"/>
      <w:pPr>
        <w:tabs>
          <w:tab w:val="num" w:pos="357"/>
        </w:tabs>
        <w:ind w:left="357" w:hanging="357"/>
      </w:pPr>
      <w:rPr>
        <w:b w:val="0"/>
        <w:sz w:val="21"/>
      </w:rPr>
    </w:lvl>
    <w:lvl w:ilvl="1">
      <w:start w:val="1"/>
      <w:numFmt w:val="lowerLetter"/>
      <w:pStyle w:val="Level2Table"/>
      <w:lvlText w:val="(%2)"/>
      <w:lvlJc w:val="left"/>
      <w:pPr>
        <w:tabs>
          <w:tab w:val="num" w:pos="357"/>
        </w:tabs>
        <w:ind w:left="357" w:hanging="357"/>
      </w:pPr>
      <w:rPr>
        <w:b w:val="0"/>
        <w:sz w:val="21"/>
      </w:rPr>
    </w:lvl>
    <w:lvl w:ilvl="2">
      <w:start w:val="1"/>
      <w:numFmt w:val="lowerRoman"/>
      <w:pStyle w:val="Level3Table"/>
      <w:lvlText w:val="(%3)"/>
      <w:lvlJc w:val="left"/>
      <w:pPr>
        <w:tabs>
          <w:tab w:val="num" w:pos="357"/>
        </w:tabs>
        <w:ind w:left="357" w:hanging="357"/>
      </w:pPr>
      <w:rPr>
        <w:b w:val="0"/>
        <w:sz w:val="21"/>
      </w:rPr>
    </w:lvl>
    <w:lvl w:ilvl="3">
      <w:start w:val="1"/>
      <w:numFmt w:val="upperLetter"/>
      <w:pStyle w:val="Level4Table"/>
      <w:lvlText w:val="(%4)"/>
      <w:lvlJc w:val="left"/>
      <w:pPr>
        <w:tabs>
          <w:tab w:val="num" w:pos="357"/>
        </w:tabs>
        <w:ind w:left="357" w:hanging="357"/>
      </w:pPr>
      <w:rPr>
        <w:b w:val="0"/>
        <w:sz w:val="20"/>
      </w:rPr>
    </w:lvl>
    <w:lvl w:ilvl="4">
      <w:start w:val="1"/>
      <w:numFmt w:val="decimal"/>
      <w:pStyle w:val="Level5Table"/>
      <w:lvlText w:val="(%5)"/>
      <w:lvlJc w:val="left"/>
      <w:pPr>
        <w:tabs>
          <w:tab w:val="num" w:pos="357"/>
        </w:tabs>
        <w:ind w:left="357" w:hanging="357"/>
      </w:pPr>
      <w:rPr>
        <w:b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36494FAD"/>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387E6AAC"/>
    <w:multiLevelType w:val="singleLevel"/>
    <w:tmpl w:val="A5F4F59E"/>
    <w:lvl w:ilvl="0">
      <w:start w:val="1"/>
      <w:numFmt w:val="decimal"/>
      <w:lvlText w:val="%1"/>
      <w:lvlJc w:val="left"/>
      <w:pPr>
        <w:tabs>
          <w:tab w:val="num" w:pos="737"/>
        </w:tabs>
        <w:ind w:left="737" w:hanging="737"/>
      </w:pPr>
    </w:lvl>
  </w:abstractNum>
  <w:abstractNum w:abstractNumId="56"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7" w15:restartNumberingAfterBreak="0">
    <w:nsid w:val="3AD133A0"/>
    <w:multiLevelType w:val="multilevel"/>
    <w:tmpl w:val="0C09001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8" w15:restartNumberingAfterBreak="0">
    <w:nsid w:val="3C9D19BC"/>
    <w:multiLevelType w:val="hybridMultilevel"/>
    <w:tmpl w:val="8A9E65F0"/>
    <w:lvl w:ilvl="0" w:tplc="201A0DB8">
      <w:start w:val="1"/>
      <w:numFmt w:val="upperLetter"/>
      <w:lvlText w:val="%1."/>
      <w:lvlJc w:val="left"/>
      <w:pPr>
        <w:ind w:left="360" w:hanging="360"/>
      </w:pPr>
      <w:rPr>
        <w:b/>
        <w:i/>
        <w:color w:val="000000" w:themeColor="text1"/>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3DC90ADE"/>
    <w:multiLevelType w:val="hybridMultilevel"/>
    <w:tmpl w:val="17F0BDCE"/>
    <w:lvl w:ilvl="0" w:tplc="96A847CE">
      <w:start w:val="1"/>
      <w:numFmt w:val="lowerLetter"/>
      <w:lvlText w:val="(%1)"/>
      <w:lvlJc w:val="left"/>
      <w:pPr>
        <w:ind w:left="390" w:hanging="360"/>
      </w:pPr>
      <w:rPr>
        <w:rFonts w:hint="default"/>
      </w:rPr>
    </w:lvl>
    <w:lvl w:ilvl="1" w:tplc="0C090019" w:tentative="1">
      <w:start w:val="1"/>
      <w:numFmt w:val="lowerLetter"/>
      <w:lvlText w:val="%2."/>
      <w:lvlJc w:val="left"/>
      <w:pPr>
        <w:ind w:left="1110" w:hanging="360"/>
      </w:pPr>
    </w:lvl>
    <w:lvl w:ilvl="2" w:tplc="0C09001B" w:tentative="1">
      <w:start w:val="1"/>
      <w:numFmt w:val="lowerRoman"/>
      <w:lvlText w:val="%3."/>
      <w:lvlJc w:val="right"/>
      <w:pPr>
        <w:ind w:left="1830" w:hanging="180"/>
      </w:pPr>
    </w:lvl>
    <w:lvl w:ilvl="3" w:tplc="0C09000F">
      <w:start w:val="1"/>
      <w:numFmt w:val="decimal"/>
      <w:lvlText w:val="%4."/>
      <w:lvlJc w:val="left"/>
      <w:pPr>
        <w:ind w:left="2550" w:hanging="360"/>
      </w:pPr>
    </w:lvl>
    <w:lvl w:ilvl="4" w:tplc="0C090019" w:tentative="1">
      <w:start w:val="1"/>
      <w:numFmt w:val="lowerLetter"/>
      <w:lvlText w:val="%5."/>
      <w:lvlJc w:val="left"/>
      <w:pPr>
        <w:ind w:left="3270" w:hanging="360"/>
      </w:pPr>
    </w:lvl>
    <w:lvl w:ilvl="5" w:tplc="0C09001B" w:tentative="1">
      <w:start w:val="1"/>
      <w:numFmt w:val="lowerRoman"/>
      <w:lvlText w:val="%6."/>
      <w:lvlJc w:val="right"/>
      <w:pPr>
        <w:ind w:left="3990" w:hanging="180"/>
      </w:pPr>
    </w:lvl>
    <w:lvl w:ilvl="6" w:tplc="0C09000F" w:tentative="1">
      <w:start w:val="1"/>
      <w:numFmt w:val="decimal"/>
      <w:lvlText w:val="%7."/>
      <w:lvlJc w:val="left"/>
      <w:pPr>
        <w:ind w:left="4710" w:hanging="360"/>
      </w:pPr>
    </w:lvl>
    <w:lvl w:ilvl="7" w:tplc="0C090019" w:tentative="1">
      <w:start w:val="1"/>
      <w:numFmt w:val="lowerLetter"/>
      <w:lvlText w:val="%8."/>
      <w:lvlJc w:val="left"/>
      <w:pPr>
        <w:ind w:left="5430" w:hanging="360"/>
      </w:pPr>
    </w:lvl>
    <w:lvl w:ilvl="8" w:tplc="0C09001B" w:tentative="1">
      <w:start w:val="1"/>
      <w:numFmt w:val="lowerRoman"/>
      <w:lvlText w:val="%9."/>
      <w:lvlJc w:val="right"/>
      <w:pPr>
        <w:ind w:left="6150" w:hanging="180"/>
      </w:pPr>
    </w:lvl>
  </w:abstractNum>
  <w:abstractNum w:abstractNumId="60" w15:restartNumberingAfterBreak="0">
    <w:nsid w:val="3E2841CB"/>
    <w:multiLevelType w:val="hybridMultilevel"/>
    <w:tmpl w:val="FD763CD6"/>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1" w15:restartNumberingAfterBreak="0">
    <w:nsid w:val="3E9E6733"/>
    <w:multiLevelType w:val="multilevel"/>
    <w:tmpl w:val="C0ECA9BC"/>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3EEC17F1"/>
    <w:multiLevelType w:val="hybridMultilevel"/>
    <w:tmpl w:val="44083F9A"/>
    <w:lvl w:ilvl="0" w:tplc="0C090019">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3" w15:restartNumberingAfterBreak="0">
    <w:nsid w:val="401D5F41"/>
    <w:multiLevelType w:val="multilevel"/>
    <w:tmpl w:val="09041F8E"/>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lvl>
  </w:abstractNum>
  <w:abstractNum w:abstractNumId="64"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65" w15:restartNumberingAfterBreak="0">
    <w:nsid w:val="40F83572"/>
    <w:multiLevelType w:val="multilevel"/>
    <w:tmpl w:val="308601D0"/>
    <w:styleLink w:val="1111111"/>
    <w:lvl w:ilvl="0">
      <w:start w:val="1"/>
      <w:numFmt w:val="decimal"/>
      <w:lvlText w:val="%1."/>
      <w:lvlJc w:val="left"/>
      <w:pPr>
        <w:ind w:left="360" w:hanging="360"/>
      </w:pPr>
      <w:rPr>
        <w:rFonts w:ascii="Georgia" w:eastAsia="Times New Roman" w:hAnsi="Georgia" w:cs="Times New Roman" w:hint="default"/>
      </w:rPr>
    </w:lvl>
    <w:lvl w:ilvl="1">
      <w:start w:val="1"/>
      <w:numFmt w:val="decimal"/>
      <w:isLgl/>
      <w:lvlText w:val="%1.%2"/>
      <w:lvlJc w:val="left"/>
      <w:pPr>
        <w:ind w:left="360" w:hanging="360"/>
      </w:pPr>
      <w:rPr>
        <w:rFonts w:ascii="Times New Roman" w:eastAsia="Times New Roman" w:hAnsi="Times New Roman" w:cs="Times New Roman"/>
      </w:rPr>
    </w:lvl>
    <w:lvl w:ilvl="2">
      <w:start w:val="1"/>
      <w:numFmt w:val="decimal"/>
      <w:isLgl/>
      <w:lvlText w:val="%1.%2.%3"/>
      <w:lvlJc w:val="left"/>
      <w:pPr>
        <w:ind w:left="1713" w:hanging="720"/>
      </w:pPr>
      <w:rPr>
        <w:rFonts w:cs="Times" w:hint="default"/>
        <w:sz w:val="20"/>
        <w:szCs w:val="20"/>
      </w:rPr>
    </w:lvl>
    <w:lvl w:ilvl="3">
      <w:start w:val="1"/>
      <w:numFmt w:val="bullet"/>
      <w:lvlText w:val=""/>
      <w:lvlJc w:val="left"/>
      <w:pPr>
        <w:ind w:left="720" w:hanging="720"/>
      </w:pPr>
      <w:rPr>
        <w:rFonts w:ascii="Symbol" w:hAnsi="Symbol" w:hint="default"/>
      </w:rPr>
    </w:lvl>
    <w:lvl w:ilvl="4">
      <w:start w:val="1"/>
      <w:numFmt w:val="decimal"/>
      <w:isLgl/>
      <w:lvlText w:val="%1.%2.%3.%4.%5"/>
      <w:lvlJc w:val="left"/>
      <w:pPr>
        <w:ind w:left="1080" w:hanging="1080"/>
      </w:pPr>
      <w:rPr>
        <w:rFonts w:cs="Times" w:hint="default"/>
      </w:rPr>
    </w:lvl>
    <w:lvl w:ilvl="5">
      <w:start w:val="1"/>
      <w:numFmt w:val="decimal"/>
      <w:isLgl/>
      <w:lvlText w:val="%1.%2.%3.%4.%5.%6"/>
      <w:lvlJc w:val="left"/>
      <w:pPr>
        <w:ind w:left="1080" w:hanging="1080"/>
      </w:pPr>
      <w:rPr>
        <w:rFonts w:cs="Times" w:hint="default"/>
      </w:rPr>
    </w:lvl>
    <w:lvl w:ilvl="6">
      <w:start w:val="1"/>
      <w:numFmt w:val="decimal"/>
      <w:isLgl/>
      <w:lvlText w:val="%1.%2.%3.%4.%5.%6.%7"/>
      <w:lvlJc w:val="left"/>
      <w:pPr>
        <w:ind w:left="1440" w:hanging="1440"/>
      </w:pPr>
      <w:rPr>
        <w:rFonts w:cs="Times" w:hint="default"/>
      </w:rPr>
    </w:lvl>
    <w:lvl w:ilvl="7">
      <w:start w:val="1"/>
      <w:numFmt w:val="decimal"/>
      <w:isLgl/>
      <w:lvlText w:val="%1.%2.%3.%4.%5.%6.%7.%8"/>
      <w:lvlJc w:val="left"/>
      <w:pPr>
        <w:ind w:left="1440" w:hanging="1440"/>
      </w:pPr>
      <w:rPr>
        <w:rFonts w:cs="Times" w:hint="default"/>
      </w:rPr>
    </w:lvl>
    <w:lvl w:ilvl="8">
      <w:start w:val="1"/>
      <w:numFmt w:val="decimal"/>
      <w:isLgl/>
      <w:lvlText w:val="%1.%2.%3.%4.%5.%6.%7.%8.%9"/>
      <w:lvlJc w:val="left"/>
      <w:pPr>
        <w:ind w:left="1800" w:hanging="1800"/>
      </w:pPr>
      <w:rPr>
        <w:rFonts w:cs="Times" w:hint="default"/>
      </w:rPr>
    </w:lvl>
  </w:abstractNum>
  <w:abstractNum w:abstractNumId="66" w15:restartNumberingAfterBreak="0">
    <w:nsid w:val="411E5F8C"/>
    <w:multiLevelType w:val="multilevel"/>
    <w:tmpl w:val="F5AA3630"/>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42BA2908"/>
    <w:multiLevelType w:val="hybridMultilevel"/>
    <w:tmpl w:val="C66003A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69" w15:restartNumberingAfterBreak="0">
    <w:nsid w:val="43F141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15:restartNumberingAfterBreak="0">
    <w:nsid w:val="44FF2817"/>
    <w:multiLevelType w:val="multilevel"/>
    <w:tmpl w:val="787A5EE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450A51E6"/>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45162488"/>
    <w:multiLevelType w:val="hybridMultilevel"/>
    <w:tmpl w:val="0E4AA198"/>
    <w:lvl w:ilvl="0" w:tplc="C8FE4E8E">
      <w:start w:val="3"/>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4A0A1C56"/>
    <w:multiLevelType w:val="hybridMultilevel"/>
    <w:tmpl w:val="992A5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4A2538C3"/>
    <w:multiLevelType w:val="hybridMultilevel"/>
    <w:tmpl w:val="B7A0EB1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75"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76" w15:restartNumberingAfterBreak="0">
    <w:nsid w:val="4D201702"/>
    <w:multiLevelType w:val="hybridMultilevel"/>
    <w:tmpl w:val="AF445A48"/>
    <w:lvl w:ilvl="0" w:tplc="E0E420A4">
      <w:start w:val="1"/>
      <w:numFmt w:val="lowerLetter"/>
      <w:lvlText w:val="%1)"/>
      <w:lvlJc w:val="left"/>
      <w:pPr>
        <w:ind w:left="774" w:hanging="360"/>
      </w:pPr>
      <w:rPr>
        <w:rFonts w:ascii="Arial" w:eastAsia="Times New Roman" w:hAnsi="Arial" w:cs="Arial"/>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77" w15:restartNumberingAfterBreak="0">
    <w:nsid w:val="4DB3098D"/>
    <w:multiLevelType w:val="hybridMultilevel"/>
    <w:tmpl w:val="70C22256"/>
    <w:lvl w:ilvl="0" w:tplc="D65E751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4E3A3A26"/>
    <w:multiLevelType w:val="hybridMultilevel"/>
    <w:tmpl w:val="CCC67274"/>
    <w:lvl w:ilvl="0" w:tplc="563C93BE">
      <w:start w:val="1"/>
      <w:numFmt w:val="decimal"/>
      <w:lvlText w:val="%1."/>
      <w:lvlJc w:val="left"/>
      <w:pPr>
        <w:ind w:left="502" w:hanging="360"/>
      </w:pPr>
      <w:rPr>
        <w:rFonts w:ascii="Arial" w:hAnsi="Arial" w:cs="Arial" w:hint="default"/>
        <w:i w:val="0"/>
        <w:sz w:val="16"/>
        <w:szCs w:val="16"/>
      </w:rPr>
    </w:lvl>
    <w:lvl w:ilvl="1" w:tplc="0C090019" w:tentative="1">
      <w:start w:val="1"/>
      <w:numFmt w:val="lowerLetter"/>
      <w:lvlText w:val="%2."/>
      <w:lvlJc w:val="left"/>
      <w:pPr>
        <w:ind w:left="1222" w:hanging="360"/>
      </w:pPr>
    </w:lvl>
    <w:lvl w:ilvl="2" w:tplc="0C09001B">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79" w15:restartNumberingAfterBreak="0">
    <w:nsid w:val="4FD319C4"/>
    <w:multiLevelType w:val="multilevel"/>
    <w:tmpl w:val="D59E9804"/>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rPr>
    </w:lvl>
    <w:lvl w:ilvl="3">
      <w:start w:val="1"/>
      <w:numFmt w:val="lowerLetter"/>
      <w:pStyle w:val="DMONumListALV4"/>
      <w:lvlText w:val="%4."/>
      <w:lvlJc w:val="left"/>
      <w:pPr>
        <w:tabs>
          <w:tab w:val="num" w:pos="1418"/>
        </w:tabs>
        <w:ind w:left="1418" w:hanging="567"/>
      </w:pPr>
      <w:rPr>
        <w:rFonts w:hint="default"/>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80" w15:restartNumberingAfterBreak="0">
    <w:nsid w:val="527B09DE"/>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52AD7FFA"/>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53995EEB"/>
    <w:multiLevelType w:val="hybridMultilevel"/>
    <w:tmpl w:val="2C4A9D8A"/>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53A81E26"/>
    <w:multiLevelType w:val="hybridMultilevel"/>
    <w:tmpl w:val="CCC67274"/>
    <w:lvl w:ilvl="0" w:tplc="563C93BE">
      <w:start w:val="1"/>
      <w:numFmt w:val="decimal"/>
      <w:lvlText w:val="%1."/>
      <w:lvlJc w:val="left"/>
      <w:pPr>
        <w:ind w:left="720" w:hanging="360"/>
      </w:pPr>
      <w:rPr>
        <w:rFonts w:ascii="Arial" w:hAnsi="Arial" w:cs="Arial" w:hint="default"/>
        <w:i w:val="0"/>
        <w:sz w:val="16"/>
        <w:szCs w:val="16"/>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55F02CAD"/>
    <w:multiLevelType w:val="hybridMultilevel"/>
    <w:tmpl w:val="49C69E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5" w15:restartNumberingAfterBreak="0">
    <w:nsid w:val="566B0903"/>
    <w:multiLevelType w:val="multilevel"/>
    <w:tmpl w:val="5F50F02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57702AC6"/>
    <w:multiLevelType w:val="multilevel"/>
    <w:tmpl w:val="E9C49D4A"/>
    <w:styleLink w:val="MENoIndent"/>
    <w:lvl w:ilvl="0">
      <w:start w:val="1"/>
      <w:numFmt w:val="decimal"/>
      <w:suff w:val="nothing"/>
      <w:lvlText w:val="%1."/>
      <w:lvlJc w:val="left"/>
      <w:rPr>
        <w:rFonts w:cs="Times New Roman" w:hint="default"/>
      </w:rPr>
    </w:lvl>
    <w:lvl w:ilvl="1">
      <w:start w:val="1"/>
      <w:numFmt w:val="decimal"/>
      <w:suff w:val="nothing"/>
      <w:lvlText w:val="%1.%2"/>
      <w:lvlJc w:val="left"/>
      <w:rPr>
        <w:rFonts w:cs="Times New Roman" w:hint="default"/>
      </w:rPr>
    </w:lvl>
    <w:lvl w:ilvl="2">
      <w:start w:val="1"/>
      <w:numFmt w:val="lowerLetter"/>
      <w:suff w:val="nothing"/>
      <w:lvlText w:val="(%3)"/>
      <w:lvlJc w:val="left"/>
      <w:rPr>
        <w:rFonts w:cs="Times New Roman" w:hint="default"/>
      </w:rPr>
    </w:lvl>
    <w:lvl w:ilvl="3">
      <w:start w:val="1"/>
      <w:numFmt w:val="lowerRoman"/>
      <w:suff w:val="nothing"/>
      <w:lvlText w:val="(%4)"/>
      <w:lvlJc w:val="left"/>
      <w:rPr>
        <w:rFonts w:cs="Times New Roman" w:hint="default"/>
      </w:rPr>
    </w:lvl>
    <w:lvl w:ilvl="4">
      <w:start w:val="1"/>
      <w:numFmt w:val="upperLetter"/>
      <w:suff w:val="nothing"/>
      <w:lvlText w:val="(%5)"/>
      <w:lvlJc w:val="left"/>
      <w:rPr>
        <w:rFonts w:cs="Times New Roman" w:hint="default"/>
      </w:rPr>
    </w:lvl>
    <w:lvl w:ilvl="5">
      <w:start w:val="1"/>
      <w:numFmt w:val="upperRoman"/>
      <w:suff w:val="nothing"/>
      <w:lvlText w:val="(%6)"/>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87" w15:restartNumberingAfterBreak="0">
    <w:nsid w:val="578A1290"/>
    <w:multiLevelType w:val="hybridMultilevel"/>
    <w:tmpl w:val="C490571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58132444"/>
    <w:multiLevelType w:val="multilevel"/>
    <w:tmpl w:val="202814B0"/>
    <w:lvl w:ilvl="0">
      <w:start w:val="1"/>
      <w:numFmt w:val="decimal"/>
      <w:pStyle w:val="ScheduleClauseL1"/>
      <w:lvlText w:val="%1"/>
      <w:lvlJc w:val="left"/>
      <w:pPr>
        <w:tabs>
          <w:tab w:val="num" w:pos="851"/>
        </w:tabs>
        <w:ind w:left="851" w:hanging="851"/>
      </w:pPr>
      <w:rPr>
        <w:rFonts w:hint="default"/>
        <w:sz w:val="24"/>
        <w:szCs w:val="24"/>
      </w:rPr>
    </w:lvl>
    <w:lvl w:ilvl="1">
      <w:start w:val="1"/>
      <w:numFmt w:val="decimal"/>
      <w:pStyle w:val="ScheduleClauseL3"/>
      <w:lvlText w:val="%1.%2"/>
      <w:lvlJc w:val="left"/>
      <w:pPr>
        <w:tabs>
          <w:tab w:val="num" w:pos="851"/>
        </w:tabs>
        <w:ind w:left="851" w:hanging="851"/>
      </w:pPr>
      <w:rPr>
        <w:rFonts w:hint="default"/>
        <w:sz w:val="20"/>
      </w:rPr>
    </w:lvl>
    <w:lvl w:ilvl="2">
      <w:start w:val="1"/>
      <w:numFmt w:val="decimal"/>
      <w:pStyle w:val="ScheduleClauseLevel4"/>
      <w:lvlText w:val="%1.%2.%3"/>
      <w:lvlJc w:val="left"/>
      <w:pPr>
        <w:tabs>
          <w:tab w:val="num" w:pos="851"/>
        </w:tabs>
        <w:ind w:left="851" w:hanging="851"/>
      </w:pPr>
      <w:rPr>
        <w:rFonts w:ascii="Arial" w:hAnsi="Arial" w:hint="default"/>
        <w:b w:val="0"/>
        <w:i w:val="0"/>
        <w:sz w:val="20"/>
        <w:szCs w:val="20"/>
      </w:rPr>
    </w:lvl>
    <w:lvl w:ilvl="3">
      <w:start w:val="1"/>
      <w:numFmt w:val="lowerLetter"/>
      <w:pStyle w:val="ScheduleLevel5"/>
      <w:lvlText w:val="%4."/>
      <w:lvlJc w:val="left"/>
      <w:pPr>
        <w:tabs>
          <w:tab w:val="num" w:pos="1418"/>
        </w:tabs>
        <w:ind w:left="1418" w:hanging="567"/>
      </w:pPr>
      <w:rPr>
        <w:rFonts w:ascii="Times New Roman" w:hAnsi="Times New Roman" w:hint="default"/>
        <w:b w:val="0"/>
        <w:i w:val="0"/>
        <w:sz w:val="24"/>
        <w:szCs w:val="24"/>
      </w:rPr>
    </w:lvl>
    <w:lvl w:ilvl="4">
      <w:start w:val="1"/>
      <w:numFmt w:val="lowerRoman"/>
      <w:lvlText w:val="%5."/>
      <w:lvlJc w:val="left"/>
      <w:pPr>
        <w:tabs>
          <w:tab w:val="num" w:pos="1985"/>
        </w:tabs>
        <w:ind w:left="1985" w:hanging="567"/>
      </w:pPr>
      <w:rPr>
        <w:rFonts w:ascii="Times New Roman" w:hAnsi="Times New Roman" w:hint="default"/>
        <w:b w:val="0"/>
        <w:i w:val="0"/>
        <w:sz w:val="24"/>
        <w:szCs w:val="24"/>
      </w:rPr>
    </w:lvl>
    <w:lvl w:ilvl="5">
      <w:start w:val="1"/>
      <w:numFmt w:val="lowerRoman"/>
      <w:lvlText w:val="%6."/>
      <w:lvlJc w:val="left"/>
      <w:pPr>
        <w:tabs>
          <w:tab w:val="num" w:pos="2835"/>
        </w:tabs>
        <w:ind w:left="2835" w:hanging="567"/>
      </w:pPr>
      <w:rPr>
        <w:rFonts w:ascii="Century Gothic" w:hAnsi="Century Gothic" w:hint="default"/>
        <w:b/>
        <w:i w:val="0"/>
        <w:sz w:val="20"/>
        <w:szCs w:val="20"/>
      </w:rPr>
    </w:lvl>
    <w:lvl w:ilvl="6">
      <w:start w:val="1"/>
      <w:numFmt w:val="upperRoman"/>
      <w:lvlText w:val="%7."/>
      <w:lvlJc w:val="left"/>
      <w:pPr>
        <w:tabs>
          <w:tab w:val="num" w:pos="3402"/>
        </w:tabs>
        <w:ind w:left="3402" w:hanging="567"/>
      </w:pPr>
      <w:rPr>
        <w:rFonts w:ascii="Century Gothic" w:hAnsi="Century Gothic" w:hint="default"/>
        <w:b/>
        <w:i w:val="0"/>
        <w:sz w:val="20"/>
        <w:szCs w:val="20"/>
      </w:rPr>
    </w:lvl>
    <w:lvl w:ilvl="7">
      <w:start w:val="1"/>
      <w:numFmt w:val="decimal"/>
      <w:lvlText w:val="%1.%2.%3.%4.%5.%6.%7.%8"/>
      <w:lvlJc w:val="left"/>
      <w:pPr>
        <w:tabs>
          <w:tab w:val="num" w:pos="-261"/>
        </w:tabs>
        <w:ind w:left="-261" w:hanging="1440"/>
      </w:pPr>
      <w:rPr>
        <w:rFonts w:hint="default"/>
        <w:b w:val="0"/>
        <w:i w:val="0"/>
      </w:rPr>
    </w:lvl>
    <w:lvl w:ilvl="8">
      <w:start w:val="1"/>
      <w:numFmt w:val="decimal"/>
      <w:lvlText w:val="%1.%2.%3.%4.%5.%6.%7.%8.%9"/>
      <w:lvlJc w:val="left"/>
      <w:pPr>
        <w:tabs>
          <w:tab w:val="num" w:pos="-117"/>
        </w:tabs>
        <w:ind w:left="-117" w:hanging="1584"/>
      </w:pPr>
      <w:rPr>
        <w:rFonts w:hint="default"/>
        <w:b w:val="0"/>
        <w:i w:val="0"/>
      </w:rPr>
    </w:lvl>
  </w:abstractNum>
  <w:abstractNum w:abstractNumId="89" w15:restartNumberingAfterBreak="0">
    <w:nsid w:val="5AB0681A"/>
    <w:multiLevelType w:val="multilevel"/>
    <w:tmpl w:val="13CE4200"/>
    <w:name w:val="Legal"/>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1440"/>
        </w:tabs>
        <w:ind w:left="144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5CEF0BB7"/>
    <w:multiLevelType w:val="multilevel"/>
    <w:tmpl w:val="A42A47FE"/>
    <w:styleLink w:val="ArticleSection"/>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sz w:val="21"/>
      </w:rPr>
    </w:lvl>
    <w:lvl w:ilvl="2">
      <w:start w:val="1"/>
      <w:numFmt w:val="lowerLetter"/>
      <w:lvlText w:val="(%3)"/>
      <w:lvlJc w:val="left"/>
      <w:pPr>
        <w:tabs>
          <w:tab w:val="num" w:pos="1440"/>
        </w:tabs>
        <w:ind w:left="1440" w:hanging="720"/>
      </w:pPr>
      <w:rPr>
        <w:rFonts w:cs="Times New Roman"/>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91" w15:restartNumberingAfterBreak="0">
    <w:nsid w:val="5E937F2A"/>
    <w:multiLevelType w:val="hybridMultilevel"/>
    <w:tmpl w:val="AB2AE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5ECB6374"/>
    <w:multiLevelType w:val="multilevel"/>
    <w:tmpl w:val="6160F700"/>
    <w:styleLink w:val="ListBullet2List"/>
    <w:lvl w:ilvl="0">
      <w:start w:val="1"/>
      <w:numFmt w:val="bullet"/>
      <w:lvlText w:val=""/>
      <w:lvlJc w:val="left"/>
      <w:pPr>
        <w:ind w:left="1418" w:hanging="567"/>
      </w:pPr>
      <w:rPr>
        <w:rFonts w:ascii="Symbol" w:hAnsi="Symbol" w:hint="default"/>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552" w:hanging="567"/>
      </w:pPr>
      <w:rPr>
        <w:rFonts w:ascii="Times New Roman" w:hAnsi="Times New Roman" w:cs="Times New Roman" w:hint="default"/>
      </w:rPr>
    </w:lvl>
    <w:lvl w:ilvl="3">
      <w:start w:val="1"/>
      <w:numFmt w:val="bullet"/>
      <w:lvlText w:val="•"/>
      <w:lvlJc w:val="left"/>
      <w:pPr>
        <w:ind w:left="3119" w:hanging="567"/>
      </w:pPr>
      <w:rPr>
        <w:rFonts w:ascii="Times New Roman" w:hAnsi="Times New Roman" w:cs="Times New Roman" w:hint="default"/>
      </w:rPr>
    </w:lvl>
    <w:lvl w:ilvl="4">
      <w:start w:val="1"/>
      <w:numFmt w:val="bullet"/>
      <w:lvlText w:val="o"/>
      <w:lvlJc w:val="left"/>
      <w:pPr>
        <w:ind w:left="3686" w:hanging="567"/>
      </w:pPr>
      <w:rPr>
        <w:rFonts w:ascii="Courier New" w:hAnsi="Courier New" w:hint="default"/>
      </w:rPr>
    </w:lvl>
    <w:lvl w:ilvl="5">
      <w:start w:val="1"/>
      <w:numFmt w:val="bullet"/>
      <w:lvlText w:val=""/>
      <w:lvlJc w:val="left"/>
      <w:pPr>
        <w:ind w:left="4253" w:hanging="567"/>
      </w:pPr>
      <w:rPr>
        <w:rFonts w:ascii="Wingdings" w:hAnsi="Wingdings" w:hint="default"/>
      </w:rPr>
    </w:lvl>
    <w:lvl w:ilvl="6">
      <w:start w:val="1"/>
      <w:numFmt w:val="bullet"/>
      <w:lvlText w:val=""/>
      <w:lvlJc w:val="left"/>
      <w:pPr>
        <w:ind w:left="4820" w:hanging="567"/>
      </w:pPr>
      <w:rPr>
        <w:rFonts w:ascii="Symbol" w:hAnsi="Symbol" w:hint="default"/>
      </w:rPr>
    </w:lvl>
    <w:lvl w:ilvl="7">
      <w:start w:val="1"/>
      <w:numFmt w:val="bullet"/>
      <w:lvlText w:val="o"/>
      <w:lvlJc w:val="left"/>
      <w:pPr>
        <w:ind w:left="5387" w:hanging="567"/>
      </w:pPr>
      <w:rPr>
        <w:rFonts w:ascii="Courier New" w:hAnsi="Courier New" w:hint="default"/>
      </w:rPr>
    </w:lvl>
    <w:lvl w:ilvl="8">
      <w:start w:val="1"/>
      <w:numFmt w:val="bullet"/>
      <w:lvlText w:val=""/>
      <w:lvlJc w:val="left"/>
      <w:pPr>
        <w:ind w:left="5954" w:hanging="567"/>
      </w:pPr>
      <w:rPr>
        <w:rFonts w:ascii="Wingdings" w:hAnsi="Wingdings" w:hint="default"/>
      </w:rPr>
    </w:lvl>
  </w:abstractNum>
  <w:abstractNum w:abstractNumId="93" w15:restartNumberingAfterBreak="0">
    <w:nsid w:val="5F1B6456"/>
    <w:multiLevelType w:val="multilevel"/>
    <w:tmpl w:val="B25CFDBE"/>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15:restartNumberingAfterBreak="0">
    <w:nsid w:val="60461F5E"/>
    <w:multiLevelType w:val="multilevel"/>
    <w:tmpl w:val="64266D60"/>
    <w:lvl w:ilvl="0">
      <w:start w:val="1"/>
      <w:numFmt w:val="decimal"/>
      <w:pStyle w:val="Parties"/>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5"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96" w15:restartNumberingAfterBreak="0">
    <w:nsid w:val="60F7271F"/>
    <w:multiLevelType w:val="multilevel"/>
    <w:tmpl w:val="E208EDC8"/>
    <w:styleLink w:val="MEBasi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97" w15:restartNumberingAfterBreak="0">
    <w:nsid w:val="62076FF7"/>
    <w:multiLevelType w:val="multilevel"/>
    <w:tmpl w:val="7728A6F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eastAsia="Times New Roman" w:hAnsi="Arial" w:cs="Arial"/>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99" w15:restartNumberingAfterBreak="0">
    <w:nsid w:val="64B426FB"/>
    <w:multiLevelType w:val="multilevel"/>
    <w:tmpl w:val="7DEAD6CA"/>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eastAsia="Times New Roman" w:hAnsi="Arial" w:cs="Arial"/>
        <w:b w:val="0"/>
        <w:bCs/>
        <w:i/>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15:restartNumberingAfterBreak="0">
    <w:nsid w:val="64B8248A"/>
    <w:multiLevelType w:val="multilevel"/>
    <w:tmpl w:val="9FDA0072"/>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1" w15:restartNumberingAfterBreak="0">
    <w:nsid w:val="674F0636"/>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15:restartNumberingAfterBreak="0">
    <w:nsid w:val="67F97A59"/>
    <w:multiLevelType w:val="hybridMultilevel"/>
    <w:tmpl w:val="0D4A3274"/>
    <w:lvl w:ilvl="0" w:tplc="8066691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15:restartNumberingAfterBreak="0">
    <w:nsid w:val="699D0BFF"/>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6BF60A27"/>
    <w:multiLevelType w:val="multilevel"/>
    <w:tmpl w:val="96DE6592"/>
    <w:name w:val="List2"/>
    <w:lvl w:ilvl="0">
      <w:start w:val="1"/>
      <w:numFmt w:val="decimal"/>
      <w:lvlText w:val="%1."/>
      <w:lvlJc w:val="left"/>
      <w:pPr>
        <w:ind w:left="709" w:hanging="709"/>
      </w:pPr>
      <w:rPr>
        <w:rFonts w:ascii="Arial Bold" w:hAnsi="Arial Bold" w:hint="default"/>
        <w:b/>
        <w:i w:val="0"/>
        <w:color w:val="D15120"/>
        <w:spacing w:val="0"/>
        <w:w w:val="100"/>
        <w:sz w:val="26"/>
      </w:rPr>
    </w:lvl>
    <w:lvl w:ilvl="1">
      <w:start w:val="1"/>
      <w:numFmt w:val="decimal"/>
      <w:lvlText w:val="%1.%2"/>
      <w:lvlJc w:val="left"/>
      <w:pPr>
        <w:ind w:left="709" w:hanging="709"/>
      </w:pPr>
      <w:rPr>
        <w:rFonts w:hint="default"/>
        <w:b w:val="0"/>
        <w:i w:val="0"/>
        <w:color w:val="000000" w:themeColor="text1"/>
        <w:spacing w:val="0"/>
        <w:w w:val="100"/>
        <w:sz w:val="21"/>
        <w:szCs w:val="21"/>
      </w:rPr>
    </w:lvl>
    <w:lvl w:ilvl="2">
      <w:start w:val="1"/>
      <w:numFmt w:val="lowerLetter"/>
      <w:lvlText w:val="(%3)"/>
      <w:lvlJc w:val="left"/>
      <w:pPr>
        <w:ind w:left="1276" w:hanging="567"/>
      </w:pPr>
      <w:rPr>
        <w:rFonts w:ascii="Arial" w:hAnsi="Arial" w:cs="Arial" w:hint="default"/>
        <w:b w:val="0"/>
        <w:i w:val="0"/>
        <w:spacing w:val="0"/>
        <w:w w:val="100"/>
        <w:sz w:val="21"/>
        <w:szCs w:val="21"/>
      </w:rPr>
    </w:lvl>
    <w:lvl w:ilvl="3">
      <w:start w:val="1"/>
      <w:numFmt w:val="lowerRoman"/>
      <w:lvlText w:val="(%4)"/>
      <w:lvlJc w:val="left"/>
      <w:pPr>
        <w:ind w:left="1843" w:hanging="567"/>
      </w:pPr>
      <w:rPr>
        <w:rFonts w:hint="default"/>
        <w:sz w:val="21"/>
        <w:szCs w:val="21"/>
      </w:rPr>
    </w:lvl>
    <w:lvl w:ilvl="4">
      <w:start w:val="1"/>
      <w:numFmt w:val="upperLetter"/>
      <w:lvlText w:val="(%5)"/>
      <w:lvlJc w:val="left"/>
      <w:pPr>
        <w:ind w:left="2410"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6C3C7B40"/>
    <w:multiLevelType w:val="multilevel"/>
    <w:tmpl w:val="4866F44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6D594D7C"/>
    <w:multiLevelType w:val="multilevel"/>
    <w:tmpl w:val="1428A830"/>
    <w:lvl w:ilvl="0">
      <w:start w:val="2"/>
      <w:numFmt w:val="decimal"/>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7" w15:restartNumberingAfterBreak="0">
    <w:nsid w:val="6DEB0FA4"/>
    <w:multiLevelType w:val="multilevel"/>
    <w:tmpl w:val="165668F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15:restartNumberingAfterBreak="0">
    <w:nsid w:val="6E307119"/>
    <w:multiLevelType w:val="multilevel"/>
    <w:tmpl w:val="8126FAE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15:restartNumberingAfterBreak="0">
    <w:nsid w:val="705948F6"/>
    <w:multiLevelType w:val="multilevel"/>
    <w:tmpl w:val="404622A8"/>
    <w:name w:val="Advices"/>
    <w:lvl w:ilvl="0">
      <w:start w:val="1"/>
      <w:numFmt w:val="upperLetter"/>
      <w:pStyle w:val="AdvicesA"/>
      <w:lvlText w:val="%1"/>
      <w:lvlJc w:val="left"/>
      <w:pPr>
        <w:tabs>
          <w:tab w:val="num" w:pos="720"/>
        </w:tabs>
        <w:ind w:left="720" w:hanging="720"/>
      </w:pPr>
      <w:rPr>
        <w:b/>
        <w:sz w:val="21"/>
      </w:rPr>
    </w:lvl>
    <w:lvl w:ilvl="1">
      <w:start w:val="1"/>
      <w:numFmt w:val="lowerLetter"/>
      <w:pStyle w:val="Advicesa0"/>
      <w:lvlText w:val="(%2)"/>
      <w:lvlJc w:val="left"/>
      <w:pPr>
        <w:tabs>
          <w:tab w:val="num" w:pos="720"/>
        </w:tabs>
        <w:ind w:left="720" w:hanging="720"/>
      </w:pPr>
      <w:rPr>
        <w:b/>
        <w:sz w:val="21"/>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723062CF"/>
    <w:multiLevelType w:val="hybridMultilevel"/>
    <w:tmpl w:val="B93CC2F6"/>
    <w:lvl w:ilvl="0" w:tplc="0C090019">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72B25A44"/>
    <w:multiLevelType w:val="multilevel"/>
    <w:tmpl w:val="6B643BA2"/>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15:restartNumberingAfterBreak="0">
    <w:nsid w:val="73514AE6"/>
    <w:multiLevelType w:val="multilevel"/>
    <w:tmpl w:val="88BC27FA"/>
    <w:numStyleLink w:val="Schedule"/>
  </w:abstractNum>
  <w:abstractNum w:abstractNumId="113" w15:restartNumberingAfterBreak="0">
    <w:nsid w:val="74A77AA6"/>
    <w:multiLevelType w:val="multilevel"/>
    <w:tmpl w:val="7A2EAA80"/>
    <w:name w:val="Schedule"/>
    <w:lvl w:ilvl="0">
      <w:start w:val="1"/>
      <w:numFmt w:val="decimal"/>
      <w:pStyle w:val="Level1Schedule"/>
      <w:lvlText w:val="%1"/>
      <w:lvlJc w:val="left"/>
      <w:pPr>
        <w:tabs>
          <w:tab w:val="num" w:pos="720"/>
        </w:tabs>
        <w:ind w:left="720" w:hanging="720"/>
      </w:pPr>
      <w:rPr>
        <w:b/>
        <w:sz w:val="21"/>
      </w:rPr>
    </w:lvl>
    <w:lvl w:ilvl="1">
      <w:start w:val="1"/>
      <w:numFmt w:val="decimal"/>
      <w:pStyle w:val="Level2Schedule"/>
      <w:lvlText w:val="%1.%2"/>
      <w:lvlJc w:val="left"/>
      <w:pPr>
        <w:tabs>
          <w:tab w:val="num" w:pos="720"/>
        </w:tabs>
        <w:ind w:left="720" w:hanging="720"/>
      </w:pPr>
      <w:rPr>
        <w:b w:val="0"/>
        <w:sz w:val="21"/>
      </w:rPr>
    </w:lvl>
    <w:lvl w:ilvl="2">
      <w:start w:val="1"/>
      <w:numFmt w:val="lowerLetter"/>
      <w:pStyle w:val="Level3Schedule"/>
      <w:lvlText w:val="(%3)"/>
      <w:lvlJc w:val="left"/>
      <w:pPr>
        <w:tabs>
          <w:tab w:val="num" w:pos="1440"/>
        </w:tabs>
        <w:ind w:left="1440" w:hanging="720"/>
      </w:pPr>
      <w:rPr>
        <w:b w:val="0"/>
        <w:sz w:val="21"/>
      </w:rPr>
    </w:lvl>
    <w:lvl w:ilvl="3">
      <w:start w:val="1"/>
      <w:numFmt w:val="lowerRoman"/>
      <w:pStyle w:val="Level4Schedule"/>
      <w:lvlText w:val="(%4)"/>
      <w:lvlJc w:val="left"/>
      <w:pPr>
        <w:tabs>
          <w:tab w:val="num" w:pos="2160"/>
        </w:tabs>
        <w:ind w:left="2160" w:hanging="720"/>
      </w:pPr>
      <w:rPr>
        <w:b w:val="0"/>
        <w:sz w:val="21"/>
      </w:rPr>
    </w:lvl>
    <w:lvl w:ilvl="4">
      <w:start w:val="1"/>
      <w:numFmt w:val="upperLetter"/>
      <w:pStyle w:val="Level5Schedule"/>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75EA555C"/>
    <w:multiLevelType w:val="multilevel"/>
    <w:tmpl w:val="53345CB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b w:val="0"/>
        <w:i w:val="0"/>
        <w:color w:val="000000" w:themeColor="text1"/>
      </w:rPr>
    </w:lvl>
    <w:lvl w:ilvl="2">
      <w:start w:val="1"/>
      <w:numFmt w:val="lowerLetter"/>
      <w:lvlText w:val="(%3)"/>
      <w:lvlJc w:val="left"/>
      <w:pPr>
        <w:ind w:left="1134" w:hanging="567"/>
      </w:pPr>
      <w:rPr>
        <w:rFonts w:ascii="Arial" w:hAnsi="Arial" w:cs="Arial" w:hint="default"/>
        <w:b w:val="0"/>
        <w:i w:val="0"/>
        <w:spacing w:val="0"/>
        <w:w w:val="100"/>
        <w:sz w:val="21"/>
        <w:szCs w:val="21"/>
      </w:rPr>
    </w:lvl>
    <w:lvl w:ilvl="3">
      <w:start w:val="1"/>
      <w:numFmt w:val="lowerRoman"/>
      <w:lvlText w:val="(%4)"/>
      <w:lvlJc w:val="left"/>
      <w:pPr>
        <w:ind w:left="1701" w:hanging="567"/>
      </w:pPr>
      <w:rPr>
        <w:rFonts w:hint="default"/>
      </w:rPr>
    </w:lvl>
    <w:lvl w:ilvl="4">
      <w:start w:val="1"/>
      <w:numFmt w:val="upperLetter"/>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7686569C"/>
    <w:multiLevelType w:val="multilevel"/>
    <w:tmpl w:val="1AB04EA4"/>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76DC1C9D"/>
    <w:multiLevelType w:val="multilevel"/>
    <w:tmpl w:val="D6C26F58"/>
    <w:lvl w:ilvl="0">
      <w:start w:val="1"/>
      <w:numFmt w:val="decimal"/>
      <w:pStyle w:val="MEGen1"/>
      <w:lvlText w:val="%1."/>
      <w:lvlJc w:val="left"/>
      <w:pPr>
        <w:tabs>
          <w:tab w:val="num" w:pos="851"/>
        </w:tabs>
        <w:ind w:left="851" w:hanging="851"/>
      </w:pPr>
      <w:rPr>
        <w:sz w:val="22"/>
        <w:szCs w:val="22"/>
      </w:rPr>
    </w:lvl>
    <w:lvl w:ilvl="1">
      <w:start w:val="1"/>
      <w:numFmt w:val="lowerLetter"/>
      <w:pStyle w:val="MEGen2"/>
      <w:lvlText w:val="(%2)"/>
      <w:lvlJc w:val="left"/>
      <w:pPr>
        <w:tabs>
          <w:tab w:val="num" w:pos="1701"/>
        </w:tabs>
        <w:ind w:left="1701" w:hanging="850"/>
      </w:pPr>
    </w:lvl>
    <w:lvl w:ilvl="2">
      <w:start w:val="1"/>
      <w:numFmt w:val="lowerRoman"/>
      <w:pStyle w:val="MEGen3"/>
      <w:lvlText w:val="(%3)"/>
      <w:lvlJc w:val="left"/>
      <w:pPr>
        <w:tabs>
          <w:tab w:val="num" w:pos="2552"/>
        </w:tabs>
        <w:ind w:left="2552" w:hanging="851"/>
      </w:pPr>
    </w:lvl>
    <w:lvl w:ilvl="3">
      <w:start w:val="1"/>
      <w:numFmt w:val="upperLetter"/>
      <w:pStyle w:val="MEGen4"/>
      <w:lvlText w:val="(%4)"/>
      <w:lvlJc w:val="left"/>
      <w:pPr>
        <w:tabs>
          <w:tab w:val="num" w:pos="3402"/>
        </w:tabs>
        <w:ind w:left="3402" w:hanging="850"/>
      </w:pPr>
    </w:lvl>
    <w:lvl w:ilvl="4">
      <w:start w:val="1"/>
      <w:numFmt w:val="upperRoman"/>
      <w:pStyle w:val="MEGen5"/>
      <w:lvlText w:val="(%5)"/>
      <w:lvlJc w:val="left"/>
      <w:pPr>
        <w:tabs>
          <w:tab w:val="num" w:pos="4253"/>
        </w:tabs>
        <w:ind w:left="4253" w:hanging="851"/>
      </w:pPr>
    </w:lvl>
    <w:lvl w:ilvl="5">
      <w:start w:val="1"/>
      <w:numFmt w:val="lowerRoman"/>
      <w:pStyle w:val="MEGen6"/>
      <w:lvlText w:val="(%6)"/>
      <w:lvlJc w:val="left"/>
      <w:pPr>
        <w:tabs>
          <w:tab w:val="num" w:pos="5103"/>
        </w:tabs>
        <w:ind w:left="5103" w:hanging="850"/>
      </w:pPr>
    </w:lvl>
    <w:lvl w:ilvl="6">
      <w:start w:val="1"/>
      <w:numFmt w:val="decimal"/>
      <w:pStyle w:val="MEGen7"/>
      <w:lvlText w:val="%7)"/>
      <w:lvlJc w:val="left"/>
      <w:pPr>
        <w:tabs>
          <w:tab w:val="num" w:pos="5954"/>
        </w:tabs>
        <w:ind w:left="5954" w:hanging="851"/>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17" w15:restartNumberingAfterBreak="0">
    <w:nsid w:val="7810495E"/>
    <w:multiLevelType w:val="singleLevel"/>
    <w:tmpl w:val="90CA269C"/>
    <w:lvl w:ilvl="0">
      <w:start w:val="1"/>
      <w:numFmt w:val="lowerLetter"/>
      <w:pStyle w:val="TablePara"/>
      <w:lvlText w:val="%1."/>
      <w:lvlJc w:val="left"/>
      <w:pPr>
        <w:tabs>
          <w:tab w:val="num" w:pos="720"/>
        </w:tabs>
        <w:ind w:left="720" w:hanging="720"/>
      </w:pPr>
      <w:rPr>
        <w:rFonts w:hint="default"/>
      </w:rPr>
    </w:lvl>
  </w:abstractNum>
  <w:abstractNum w:abstractNumId="118" w15:restartNumberingAfterBreak="0">
    <w:nsid w:val="7A416164"/>
    <w:multiLevelType w:val="multilevel"/>
    <w:tmpl w:val="277AD6F8"/>
    <w:styleLink w:val="Style1"/>
    <w:lvl w:ilvl="0">
      <w:start w:val="1"/>
      <w:numFmt w:val="decimal"/>
      <w:lvlText w:val="%1"/>
      <w:lvlJc w:val="left"/>
      <w:pPr>
        <w:tabs>
          <w:tab w:val="num" w:pos="1440"/>
        </w:tabs>
        <w:ind w:left="1440" w:hanging="360"/>
      </w:pPr>
      <w:rPr>
        <w:rFonts w:cs="Times New Roman" w:hint="default"/>
        <w:color w:val="E8661F"/>
        <w:sz w:val="48"/>
      </w:rPr>
    </w:lvl>
    <w:lvl w:ilvl="1">
      <w:start w:val="1"/>
      <w:numFmt w:val="none"/>
      <w:lvlText w:val="1.1"/>
      <w:lvlJc w:val="left"/>
      <w:pPr>
        <w:tabs>
          <w:tab w:val="num" w:pos="1800"/>
        </w:tabs>
        <w:ind w:left="1800" w:hanging="360"/>
      </w:pPr>
      <w:rPr>
        <w:rFonts w:cs="Times New Roman" w:hint="default"/>
        <w:color w:val="auto"/>
        <w:sz w:val="20"/>
      </w:rPr>
    </w:lvl>
    <w:lvl w:ilvl="2">
      <w:start w:val="1"/>
      <w:numFmt w:val="none"/>
      <w:lvlText w:val="a."/>
      <w:lvlJc w:val="left"/>
      <w:pPr>
        <w:tabs>
          <w:tab w:val="num" w:pos="2160"/>
        </w:tabs>
        <w:ind w:left="2160" w:hanging="360"/>
      </w:pPr>
      <w:rPr>
        <w:rFonts w:ascii="Arial" w:hAnsi="Arial" w:cs="Times New Roman" w:hint="default"/>
        <w:sz w:val="20"/>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2880"/>
        </w:tabs>
        <w:ind w:left="2880" w:hanging="360"/>
      </w:pPr>
      <w:rPr>
        <w:rFonts w:cs="Times New Roman" w:hint="default"/>
      </w:rPr>
    </w:lvl>
    <w:lvl w:ilvl="5">
      <w:start w:val="1"/>
      <w:numFmt w:val="lowerRoman"/>
      <w:lvlText w:val="(%6)"/>
      <w:lvlJc w:val="left"/>
      <w:pPr>
        <w:tabs>
          <w:tab w:val="num" w:pos="3240"/>
        </w:tabs>
        <w:ind w:left="3240" w:hanging="360"/>
      </w:pPr>
      <w:rPr>
        <w:rFonts w:cs="Times New Roman" w:hint="default"/>
      </w:rPr>
    </w:lvl>
    <w:lvl w:ilvl="6">
      <w:start w:val="1"/>
      <w:numFmt w:val="decimal"/>
      <w:lvlText w:val="%7."/>
      <w:lvlJc w:val="left"/>
      <w:pPr>
        <w:tabs>
          <w:tab w:val="num" w:pos="3600"/>
        </w:tabs>
        <w:ind w:left="3600" w:hanging="360"/>
      </w:pPr>
      <w:rPr>
        <w:rFonts w:cs="Times New Roman" w:hint="default"/>
      </w:rPr>
    </w:lvl>
    <w:lvl w:ilvl="7">
      <w:start w:val="1"/>
      <w:numFmt w:val="lowerLetter"/>
      <w:lvlText w:val="%8."/>
      <w:lvlJc w:val="left"/>
      <w:pPr>
        <w:tabs>
          <w:tab w:val="num" w:pos="3960"/>
        </w:tabs>
        <w:ind w:left="3960" w:hanging="360"/>
      </w:pPr>
      <w:rPr>
        <w:rFonts w:cs="Times New Roman" w:hint="default"/>
      </w:rPr>
    </w:lvl>
    <w:lvl w:ilvl="8">
      <w:start w:val="1"/>
      <w:numFmt w:val="lowerRoman"/>
      <w:lvlText w:val="%9."/>
      <w:lvlJc w:val="left"/>
      <w:pPr>
        <w:tabs>
          <w:tab w:val="num" w:pos="4320"/>
        </w:tabs>
        <w:ind w:left="4320" w:hanging="360"/>
      </w:pPr>
      <w:rPr>
        <w:rFonts w:cs="Times New Roman" w:hint="default"/>
      </w:rPr>
    </w:lvl>
  </w:abstractNum>
  <w:abstractNum w:abstractNumId="119" w15:restartNumberingAfterBreak="0">
    <w:nsid w:val="7C3374A4"/>
    <w:multiLevelType w:val="hybridMultilevel"/>
    <w:tmpl w:val="707A5334"/>
    <w:lvl w:ilvl="0" w:tplc="30F0DB6C">
      <w:start w:val="1"/>
      <w:numFmt w:val="lowerRoman"/>
      <w:lvlText w:val="(%1)"/>
      <w:lvlJc w:val="left"/>
      <w:pPr>
        <w:ind w:left="1110" w:hanging="720"/>
      </w:pPr>
      <w:rPr>
        <w:rFonts w:hint="default"/>
      </w:rPr>
    </w:lvl>
    <w:lvl w:ilvl="1" w:tplc="0C090019" w:tentative="1">
      <w:start w:val="1"/>
      <w:numFmt w:val="lowerLetter"/>
      <w:lvlText w:val="%2."/>
      <w:lvlJc w:val="left"/>
      <w:pPr>
        <w:ind w:left="1470" w:hanging="360"/>
      </w:pPr>
    </w:lvl>
    <w:lvl w:ilvl="2" w:tplc="0C09001B" w:tentative="1">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120" w15:restartNumberingAfterBreak="0">
    <w:nsid w:val="7C3E2980"/>
    <w:multiLevelType w:val="singleLevel"/>
    <w:tmpl w:val="9F2AA9D6"/>
    <w:lvl w:ilvl="0">
      <w:start w:val="1"/>
      <w:numFmt w:val="bullet"/>
      <w:lvlText w:val=""/>
      <w:lvlJc w:val="left"/>
      <w:pPr>
        <w:tabs>
          <w:tab w:val="num" w:pos="737"/>
        </w:tabs>
        <w:ind w:left="737" w:hanging="737"/>
      </w:pPr>
      <w:rPr>
        <w:rFonts w:ascii="Symbol" w:hAnsi="Symbol" w:hint="default"/>
      </w:rPr>
    </w:lvl>
  </w:abstractNum>
  <w:abstractNum w:abstractNumId="121" w15:restartNumberingAfterBreak="0">
    <w:nsid w:val="7FB63B82"/>
    <w:multiLevelType w:val="multilevel"/>
    <w:tmpl w:val="74F2DF84"/>
    <w:lvl w:ilvl="0">
      <w:start w:val="1"/>
      <w:numFmt w:val="decimal"/>
      <w:lvlText w:val="%1."/>
      <w:lvlJc w:val="left"/>
      <w:pPr>
        <w:ind w:left="709" w:hanging="709"/>
      </w:pPr>
      <w:rPr>
        <w:rFonts w:ascii="Arial Bold" w:hAnsi="Arial Bold" w:hint="default"/>
        <w:b/>
        <w:i w:val="0"/>
        <w:color w:val="D15120"/>
        <w:sz w:val="26"/>
      </w:rPr>
    </w:lvl>
    <w:lvl w:ilvl="1">
      <w:start w:val="1"/>
      <w:numFmt w:val="decimal"/>
      <w:lvlText w:val="%1.%2."/>
      <w:lvlJc w:val="left"/>
      <w:pPr>
        <w:ind w:left="709" w:hanging="709"/>
      </w:pPr>
      <w:rPr>
        <w:rFonts w:ascii="Arial" w:hAnsi="Arial"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hint="default"/>
        <w:b w:val="0"/>
        <w:i w:val="0"/>
        <w:sz w:val="21"/>
      </w:rPr>
    </w:lvl>
    <w:lvl w:ilvl="4">
      <w:start w:val="1"/>
      <w:numFmt w:val="upperLetter"/>
      <w:lvlText w:val="%5."/>
      <w:lvlJc w:val="left"/>
      <w:pPr>
        <w:ind w:left="2410" w:hanging="567"/>
      </w:pPr>
      <w:rPr>
        <w:rFonts w:ascii="Arial" w:hAnsi="Arial" w:hint="default"/>
        <w:b/>
        <w:bCs/>
        <w:i w:val="0"/>
        <w:sz w:val="21"/>
        <w:szCs w:val="21"/>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9"/>
  </w:num>
  <w:num w:numId="2">
    <w:abstractNumId w:val="90"/>
  </w:num>
  <w:num w:numId="3">
    <w:abstractNumId w:val="8"/>
  </w:num>
  <w:num w:numId="4">
    <w:abstractNumId w:val="6"/>
  </w:num>
  <w:num w:numId="5">
    <w:abstractNumId w:val="5"/>
  </w:num>
  <w:num w:numId="6">
    <w:abstractNumId w:val="4"/>
  </w:num>
  <w:num w:numId="7">
    <w:abstractNumId w:val="7"/>
  </w:num>
  <w:num w:numId="8">
    <w:abstractNumId w:val="3"/>
  </w:num>
  <w:num w:numId="9">
    <w:abstractNumId w:val="2"/>
  </w:num>
  <w:num w:numId="10">
    <w:abstractNumId w:val="1"/>
  </w:num>
  <w:num w:numId="11">
    <w:abstractNumId w:val="0"/>
  </w:num>
  <w:num w:numId="12">
    <w:abstractNumId w:val="27"/>
  </w:num>
  <w:num w:numId="13">
    <w:abstractNumId w:val="14"/>
  </w:num>
  <w:num w:numId="14">
    <w:abstractNumId w:val="113"/>
  </w:num>
  <w:num w:numId="15">
    <w:abstractNumId w:val="11"/>
  </w:num>
  <w:num w:numId="16">
    <w:abstractNumId w:val="109"/>
  </w:num>
  <w:num w:numId="17">
    <w:abstractNumId w:val="52"/>
  </w:num>
  <w:num w:numId="18">
    <w:abstractNumId w:val="49"/>
  </w:num>
  <w:num w:numId="19">
    <w:abstractNumId w:val="17"/>
  </w:num>
  <w:num w:numId="20">
    <w:abstractNumId w:val="86"/>
  </w:num>
  <w:num w:numId="21">
    <w:abstractNumId w:val="30"/>
  </w:num>
  <w:num w:numId="22">
    <w:abstractNumId w:val="112"/>
  </w:num>
  <w:num w:numId="23">
    <w:abstractNumId w:val="57"/>
  </w:num>
  <w:num w:numId="24">
    <w:abstractNumId w:val="116"/>
  </w:num>
  <w:num w:numId="25">
    <w:abstractNumId w:val="79"/>
  </w:num>
  <w:num w:numId="26">
    <w:abstractNumId w:val="13"/>
  </w:num>
  <w:num w:numId="27">
    <w:abstractNumId w:val="96"/>
  </w:num>
  <w:num w:numId="28">
    <w:abstractNumId w:val="94"/>
  </w:num>
  <w:num w:numId="29">
    <w:abstractNumId w:val="106"/>
  </w:num>
  <w:num w:numId="30">
    <w:abstractNumId w:val="88"/>
  </w:num>
  <w:num w:numId="31">
    <w:abstractNumId w:val="117"/>
  </w:num>
  <w:num w:numId="32">
    <w:abstractNumId w:val="56"/>
  </w:num>
  <w:num w:numId="33">
    <w:abstractNumId w:val="100"/>
  </w:num>
  <w:num w:numId="34">
    <w:abstractNumId w:val="53"/>
  </w:num>
  <w:num w:numId="35">
    <w:abstractNumId w:val="26"/>
  </w:num>
  <w:num w:numId="36">
    <w:abstractNumId w:val="65"/>
  </w:num>
  <w:num w:numId="37">
    <w:abstractNumId w:val="118"/>
  </w:num>
  <w:num w:numId="38">
    <w:abstractNumId w:val="92"/>
  </w:num>
  <w:num w:numId="39">
    <w:abstractNumId w:val="12"/>
  </w:num>
  <w:num w:numId="40">
    <w:abstractNumId w:val="95"/>
  </w:num>
  <w:num w:numId="41">
    <w:abstractNumId w:val="63"/>
  </w:num>
  <w:num w:numId="42">
    <w:abstractNumId w:val="40"/>
  </w:num>
  <w:num w:numId="43">
    <w:abstractNumId w:val="114"/>
  </w:num>
  <w:num w:numId="44">
    <w:abstractNumId w:val="81"/>
  </w:num>
  <w:num w:numId="45">
    <w:abstractNumId w:val="28"/>
  </w:num>
  <w:num w:numId="46">
    <w:abstractNumId w:val="71"/>
  </w:num>
  <w:num w:numId="47">
    <w:abstractNumId w:val="61"/>
  </w:num>
  <w:num w:numId="48">
    <w:abstractNumId w:val="31"/>
  </w:num>
  <w:num w:numId="4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7"/>
  </w:num>
  <w:num w:numId="5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4"/>
  </w:num>
  <w:num w:numId="53">
    <w:abstractNumId w:val="20"/>
  </w:num>
  <w:num w:numId="54">
    <w:abstractNumId w:val="62"/>
  </w:num>
  <w:num w:numId="55">
    <w:abstractNumId w:val="61"/>
    <w:lvlOverride w:ilvl="0">
      <w:startOverride w:val="1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8"/>
  </w:num>
  <w:num w:numId="57">
    <w:abstractNumId w:val="18"/>
    <w:lvlOverride w:ilvl="0">
      <w:startOverride w:val="1"/>
    </w:lvlOverride>
  </w:num>
  <w:num w:numId="5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15"/>
  </w:num>
  <w:num w:numId="61">
    <w:abstractNumId w:val="121"/>
  </w:num>
  <w:num w:numId="62">
    <w:abstractNumId w:val="69"/>
  </w:num>
  <w:num w:numId="63">
    <w:abstractNumId w:val="42"/>
  </w:num>
  <w:num w:numId="64">
    <w:abstractNumId w:val="29"/>
  </w:num>
  <w:num w:numId="65">
    <w:abstractNumId w:val="70"/>
  </w:num>
  <w:num w:numId="66">
    <w:abstractNumId w:val="54"/>
  </w:num>
  <w:num w:numId="67">
    <w:abstractNumId w:val="97"/>
  </w:num>
  <w:num w:numId="68">
    <w:abstractNumId w:val="98"/>
  </w:num>
  <w:num w:numId="69">
    <w:abstractNumId w:val="44"/>
  </w:num>
  <w:num w:numId="70">
    <w:abstractNumId w:val="107"/>
  </w:num>
  <w:num w:numId="71">
    <w:abstractNumId w:val="108"/>
  </w:num>
  <w:num w:numId="72">
    <w:abstractNumId w:val="80"/>
  </w:num>
  <w:num w:numId="73">
    <w:abstractNumId w:val="75"/>
  </w:num>
  <w:num w:numId="74">
    <w:abstractNumId w:val="68"/>
  </w:num>
  <w:num w:numId="75">
    <w:abstractNumId w:val="76"/>
  </w:num>
  <w:num w:numId="76">
    <w:abstractNumId w:val="41"/>
  </w:num>
  <w:num w:numId="77">
    <w:abstractNumId w:val="99"/>
  </w:num>
  <w:num w:numId="78">
    <w:abstractNumId w:val="93"/>
  </w:num>
  <w:num w:numId="79">
    <w:abstractNumId w:val="111"/>
  </w:num>
  <w:num w:numId="80">
    <w:abstractNumId w:val="101"/>
  </w:num>
  <w:num w:numId="81">
    <w:abstractNumId w:val="85"/>
  </w:num>
  <w:num w:numId="82">
    <w:abstractNumId w:val="24"/>
  </w:num>
  <w:num w:numId="83">
    <w:abstractNumId w:val="45"/>
  </w:num>
  <w:num w:numId="84">
    <w:abstractNumId w:val="58"/>
  </w:num>
  <w:num w:numId="85">
    <w:abstractNumId w:val="21"/>
  </w:num>
  <w:num w:numId="86">
    <w:abstractNumId w:val="105"/>
  </w:num>
  <w:num w:numId="87">
    <w:abstractNumId w:val="34"/>
  </w:num>
  <w:num w:numId="88">
    <w:abstractNumId w:val="66"/>
  </w:num>
  <w:num w:numId="89">
    <w:abstractNumId w:val="19"/>
  </w:num>
  <w:num w:numId="90">
    <w:abstractNumId w:val="38"/>
  </w:num>
  <w:num w:numId="91">
    <w:abstractNumId w:val="60"/>
  </w:num>
  <w:num w:numId="92">
    <w:abstractNumId w:val="59"/>
  </w:num>
  <w:num w:numId="93">
    <w:abstractNumId w:val="22"/>
  </w:num>
  <w:num w:numId="94">
    <w:abstractNumId w:val="119"/>
  </w:num>
  <w:num w:numId="95">
    <w:abstractNumId w:val="84"/>
  </w:num>
  <w:num w:numId="96">
    <w:abstractNumId w:val="91"/>
  </w:num>
  <w:num w:numId="97">
    <w:abstractNumId w:val="64"/>
  </w:num>
  <w:num w:numId="9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2"/>
  </w:num>
  <w:num w:numId="101">
    <w:abstractNumId w:val="83"/>
  </w:num>
  <w:num w:numId="102">
    <w:abstractNumId w:val="36"/>
  </w:num>
  <w:num w:numId="103">
    <w:abstractNumId w:val="82"/>
  </w:num>
  <w:num w:numId="104">
    <w:abstractNumId w:val="110"/>
  </w:num>
  <w:num w:numId="105">
    <w:abstractNumId w:val="10"/>
  </w:num>
  <w:num w:numId="106">
    <w:abstractNumId w:val="103"/>
  </w:num>
  <w:num w:numId="107">
    <w:abstractNumId w:val="78"/>
  </w:num>
  <w:num w:numId="108">
    <w:abstractNumId w:val="77"/>
  </w:num>
  <w:num w:numId="109">
    <w:abstractNumId w:val="87"/>
  </w:num>
  <w:num w:numId="110">
    <w:abstractNumId w:val="73"/>
  </w:num>
  <w:num w:numId="111">
    <w:abstractNumId w:val="51"/>
  </w:num>
  <w:num w:numId="112">
    <w:abstractNumId w:val="67"/>
  </w:num>
  <w:num w:numId="113">
    <w:abstractNumId w:val="120"/>
  </w:num>
  <w:num w:numId="114">
    <w:abstractNumId w:val="39"/>
  </w:num>
  <w:num w:numId="115">
    <w:abstractNumId w:val="43"/>
    <w:lvlOverride w:ilvl="0">
      <w:startOverride w:val="1"/>
    </w:lvlOverride>
  </w:num>
  <w:num w:numId="116">
    <w:abstractNumId w:val="55"/>
    <w:lvlOverride w:ilvl="0">
      <w:startOverride w:val="1"/>
    </w:lvlOverride>
  </w:num>
  <w:num w:numId="117">
    <w:abstractNumId w:val="25"/>
    <w:lvlOverride w:ilvl="0">
      <w:startOverride w:val="1"/>
    </w:lvlOverride>
  </w:num>
  <w:num w:numId="118">
    <w:abstractNumId w:val="48"/>
    <w:lvlOverride w:ilvl="0">
      <w:startOverride w:val="1"/>
    </w:lvlOverride>
  </w:num>
  <w:num w:numId="119">
    <w:abstractNumId w:val="16"/>
    <w:lvlOverride w:ilvl="0">
      <w:startOverride w:val="1"/>
    </w:lvlOverride>
  </w:num>
  <w:num w:numId="120">
    <w:abstractNumId w:val="37"/>
  </w:num>
  <w:num w:numId="121">
    <w:abstractNumId w:val="102"/>
  </w:num>
  <w:num w:numId="122">
    <w:abstractNumId w:val="7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BCD"/>
    <w:rsid w:val="0000054D"/>
    <w:rsid w:val="00000827"/>
    <w:rsid w:val="00000B70"/>
    <w:rsid w:val="00000B76"/>
    <w:rsid w:val="00000CC3"/>
    <w:rsid w:val="00000F66"/>
    <w:rsid w:val="0000120C"/>
    <w:rsid w:val="0000129D"/>
    <w:rsid w:val="000013EE"/>
    <w:rsid w:val="00002841"/>
    <w:rsid w:val="00003379"/>
    <w:rsid w:val="00003865"/>
    <w:rsid w:val="00003F16"/>
    <w:rsid w:val="000040D2"/>
    <w:rsid w:val="000042A2"/>
    <w:rsid w:val="00004502"/>
    <w:rsid w:val="00004521"/>
    <w:rsid w:val="00004751"/>
    <w:rsid w:val="000048B2"/>
    <w:rsid w:val="0000495B"/>
    <w:rsid w:val="000049A4"/>
    <w:rsid w:val="00004AB8"/>
    <w:rsid w:val="00004B09"/>
    <w:rsid w:val="000052ED"/>
    <w:rsid w:val="00005733"/>
    <w:rsid w:val="00005874"/>
    <w:rsid w:val="00005A85"/>
    <w:rsid w:val="00005BCA"/>
    <w:rsid w:val="00005C7B"/>
    <w:rsid w:val="00006119"/>
    <w:rsid w:val="000064B6"/>
    <w:rsid w:val="00006FBE"/>
    <w:rsid w:val="000071CD"/>
    <w:rsid w:val="0000754A"/>
    <w:rsid w:val="00010A1F"/>
    <w:rsid w:val="00011B6A"/>
    <w:rsid w:val="00011E7B"/>
    <w:rsid w:val="00011F70"/>
    <w:rsid w:val="00012BC2"/>
    <w:rsid w:val="00013774"/>
    <w:rsid w:val="00014A0E"/>
    <w:rsid w:val="00016B3F"/>
    <w:rsid w:val="00017009"/>
    <w:rsid w:val="000177D6"/>
    <w:rsid w:val="00017835"/>
    <w:rsid w:val="00017910"/>
    <w:rsid w:val="00017D40"/>
    <w:rsid w:val="0002001E"/>
    <w:rsid w:val="000205DD"/>
    <w:rsid w:val="0002060C"/>
    <w:rsid w:val="00020DA0"/>
    <w:rsid w:val="00021186"/>
    <w:rsid w:val="000218E0"/>
    <w:rsid w:val="00021DD6"/>
    <w:rsid w:val="000229CD"/>
    <w:rsid w:val="00022AC5"/>
    <w:rsid w:val="000234D4"/>
    <w:rsid w:val="00024A37"/>
    <w:rsid w:val="00024C17"/>
    <w:rsid w:val="00024C1C"/>
    <w:rsid w:val="0002596C"/>
    <w:rsid w:val="00025B4B"/>
    <w:rsid w:val="00025D7A"/>
    <w:rsid w:val="00025E29"/>
    <w:rsid w:val="000260EE"/>
    <w:rsid w:val="00026287"/>
    <w:rsid w:val="00026404"/>
    <w:rsid w:val="00026EAE"/>
    <w:rsid w:val="00026EBF"/>
    <w:rsid w:val="0002734D"/>
    <w:rsid w:val="000277D2"/>
    <w:rsid w:val="00031C45"/>
    <w:rsid w:val="00031D95"/>
    <w:rsid w:val="0003241A"/>
    <w:rsid w:val="00032745"/>
    <w:rsid w:val="0003274E"/>
    <w:rsid w:val="000327CD"/>
    <w:rsid w:val="00032B6B"/>
    <w:rsid w:val="00032BC2"/>
    <w:rsid w:val="00033C44"/>
    <w:rsid w:val="00033F5B"/>
    <w:rsid w:val="00033F9C"/>
    <w:rsid w:val="000342F8"/>
    <w:rsid w:val="000343C9"/>
    <w:rsid w:val="00035D45"/>
    <w:rsid w:val="00036752"/>
    <w:rsid w:val="00037108"/>
    <w:rsid w:val="000373E8"/>
    <w:rsid w:val="00037866"/>
    <w:rsid w:val="00037F34"/>
    <w:rsid w:val="00040106"/>
    <w:rsid w:val="00040E85"/>
    <w:rsid w:val="000410AC"/>
    <w:rsid w:val="0004164D"/>
    <w:rsid w:val="00041750"/>
    <w:rsid w:val="00043CE5"/>
    <w:rsid w:val="00043E78"/>
    <w:rsid w:val="000455C3"/>
    <w:rsid w:val="00045BB6"/>
    <w:rsid w:val="00046AB0"/>
    <w:rsid w:val="00046FD0"/>
    <w:rsid w:val="00047285"/>
    <w:rsid w:val="0004783B"/>
    <w:rsid w:val="00047CF6"/>
    <w:rsid w:val="00050333"/>
    <w:rsid w:val="00050723"/>
    <w:rsid w:val="00050A34"/>
    <w:rsid w:val="00051337"/>
    <w:rsid w:val="00051A24"/>
    <w:rsid w:val="00051E62"/>
    <w:rsid w:val="00052575"/>
    <w:rsid w:val="00052587"/>
    <w:rsid w:val="00052AB8"/>
    <w:rsid w:val="00053F4D"/>
    <w:rsid w:val="000547C3"/>
    <w:rsid w:val="00054BAD"/>
    <w:rsid w:val="00054D67"/>
    <w:rsid w:val="00055577"/>
    <w:rsid w:val="000557D7"/>
    <w:rsid w:val="000558E6"/>
    <w:rsid w:val="000561AA"/>
    <w:rsid w:val="00056C03"/>
    <w:rsid w:val="000570B0"/>
    <w:rsid w:val="000571E8"/>
    <w:rsid w:val="000603B6"/>
    <w:rsid w:val="000611AE"/>
    <w:rsid w:val="00062376"/>
    <w:rsid w:val="000623FE"/>
    <w:rsid w:val="0006246F"/>
    <w:rsid w:val="00062BB2"/>
    <w:rsid w:val="00062C87"/>
    <w:rsid w:val="000637F0"/>
    <w:rsid w:val="000640D0"/>
    <w:rsid w:val="00064615"/>
    <w:rsid w:val="00064702"/>
    <w:rsid w:val="00064955"/>
    <w:rsid w:val="000654B4"/>
    <w:rsid w:val="000655D8"/>
    <w:rsid w:val="000658C3"/>
    <w:rsid w:val="00065982"/>
    <w:rsid w:val="00066102"/>
    <w:rsid w:val="00066C1B"/>
    <w:rsid w:val="00066CF7"/>
    <w:rsid w:val="000670C4"/>
    <w:rsid w:val="000678E3"/>
    <w:rsid w:val="00067AC6"/>
    <w:rsid w:val="00070ADC"/>
    <w:rsid w:val="00070E3D"/>
    <w:rsid w:val="000714CC"/>
    <w:rsid w:val="00071D05"/>
    <w:rsid w:val="00072A0E"/>
    <w:rsid w:val="00072B72"/>
    <w:rsid w:val="00072DDD"/>
    <w:rsid w:val="0007308B"/>
    <w:rsid w:val="00073151"/>
    <w:rsid w:val="00073C0C"/>
    <w:rsid w:val="00073DC8"/>
    <w:rsid w:val="00074274"/>
    <w:rsid w:val="0007443C"/>
    <w:rsid w:val="00074808"/>
    <w:rsid w:val="00074E60"/>
    <w:rsid w:val="00075658"/>
    <w:rsid w:val="00075891"/>
    <w:rsid w:val="00075FDA"/>
    <w:rsid w:val="000760E9"/>
    <w:rsid w:val="00076556"/>
    <w:rsid w:val="00077A6E"/>
    <w:rsid w:val="00077B08"/>
    <w:rsid w:val="00077F9A"/>
    <w:rsid w:val="000800D5"/>
    <w:rsid w:val="0008012B"/>
    <w:rsid w:val="000806C8"/>
    <w:rsid w:val="00080AC9"/>
    <w:rsid w:val="00080BC1"/>
    <w:rsid w:val="000815BB"/>
    <w:rsid w:val="000819E3"/>
    <w:rsid w:val="00081FCB"/>
    <w:rsid w:val="0008203A"/>
    <w:rsid w:val="0008235B"/>
    <w:rsid w:val="00082A57"/>
    <w:rsid w:val="00082B37"/>
    <w:rsid w:val="00082E6A"/>
    <w:rsid w:val="00083A52"/>
    <w:rsid w:val="00083B59"/>
    <w:rsid w:val="00083DC6"/>
    <w:rsid w:val="00084107"/>
    <w:rsid w:val="000846FA"/>
    <w:rsid w:val="0008480C"/>
    <w:rsid w:val="000848F2"/>
    <w:rsid w:val="00084F18"/>
    <w:rsid w:val="00084F7D"/>
    <w:rsid w:val="00085482"/>
    <w:rsid w:val="00085A2F"/>
    <w:rsid w:val="00085AF6"/>
    <w:rsid w:val="00085D59"/>
    <w:rsid w:val="0008634F"/>
    <w:rsid w:val="00086555"/>
    <w:rsid w:val="00086DC0"/>
    <w:rsid w:val="00087082"/>
    <w:rsid w:val="000870BC"/>
    <w:rsid w:val="0008719F"/>
    <w:rsid w:val="00087243"/>
    <w:rsid w:val="00090637"/>
    <w:rsid w:val="00090C2F"/>
    <w:rsid w:val="000912BB"/>
    <w:rsid w:val="00091474"/>
    <w:rsid w:val="00091A74"/>
    <w:rsid w:val="0009300D"/>
    <w:rsid w:val="0009380B"/>
    <w:rsid w:val="0009380E"/>
    <w:rsid w:val="00093C87"/>
    <w:rsid w:val="00094245"/>
    <w:rsid w:val="000964B6"/>
    <w:rsid w:val="000969D9"/>
    <w:rsid w:val="000A06F7"/>
    <w:rsid w:val="000A0E7E"/>
    <w:rsid w:val="000A109D"/>
    <w:rsid w:val="000A157E"/>
    <w:rsid w:val="000A1920"/>
    <w:rsid w:val="000A1DAC"/>
    <w:rsid w:val="000A2668"/>
    <w:rsid w:val="000A2D21"/>
    <w:rsid w:val="000A2D5D"/>
    <w:rsid w:val="000A2EA2"/>
    <w:rsid w:val="000A3F70"/>
    <w:rsid w:val="000A4153"/>
    <w:rsid w:val="000A43F8"/>
    <w:rsid w:val="000A440F"/>
    <w:rsid w:val="000A4513"/>
    <w:rsid w:val="000A462E"/>
    <w:rsid w:val="000A4D51"/>
    <w:rsid w:val="000A5057"/>
    <w:rsid w:val="000A5432"/>
    <w:rsid w:val="000A63AB"/>
    <w:rsid w:val="000A67FE"/>
    <w:rsid w:val="000A6804"/>
    <w:rsid w:val="000A6EAF"/>
    <w:rsid w:val="000A70B7"/>
    <w:rsid w:val="000B02E6"/>
    <w:rsid w:val="000B03D2"/>
    <w:rsid w:val="000B0D88"/>
    <w:rsid w:val="000B18CF"/>
    <w:rsid w:val="000B1A08"/>
    <w:rsid w:val="000B1D5D"/>
    <w:rsid w:val="000B2240"/>
    <w:rsid w:val="000B263B"/>
    <w:rsid w:val="000B2ACA"/>
    <w:rsid w:val="000B2E37"/>
    <w:rsid w:val="000B32EC"/>
    <w:rsid w:val="000B33BE"/>
    <w:rsid w:val="000B344A"/>
    <w:rsid w:val="000B379F"/>
    <w:rsid w:val="000B3C88"/>
    <w:rsid w:val="000B40DD"/>
    <w:rsid w:val="000B445E"/>
    <w:rsid w:val="000B4A1F"/>
    <w:rsid w:val="000B4BA9"/>
    <w:rsid w:val="000B50DF"/>
    <w:rsid w:val="000B51A9"/>
    <w:rsid w:val="000B5FB9"/>
    <w:rsid w:val="000B60CA"/>
    <w:rsid w:val="000B70AB"/>
    <w:rsid w:val="000B777C"/>
    <w:rsid w:val="000B7B9B"/>
    <w:rsid w:val="000B7C21"/>
    <w:rsid w:val="000B7C33"/>
    <w:rsid w:val="000B7EAA"/>
    <w:rsid w:val="000C09A1"/>
    <w:rsid w:val="000C0A0D"/>
    <w:rsid w:val="000C0D1A"/>
    <w:rsid w:val="000C0E81"/>
    <w:rsid w:val="000C18DF"/>
    <w:rsid w:val="000C1AE4"/>
    <w:rsid w:val="000C1B40"/>
    <w:rsid w:val="000C1C34"/>
    <w:rsid w:val="000C1CCC"/>
    <w:rsid w:val="000C1E9A"/>
    <w:rsid w:val="000C203B"/>
    <w:rsid w:val="000C2AB3"/>
    <w:rsid w:val="000C2B31"/>
    <w:rsid w:val="000C2F55"/>
    <w:rsid w:val="000C324F"/>
    <w:rsid w:val="000C3429"/>
    <w:rsid w:val="000C360F"/>
    <w:rsid w:val="000C3B33"/>
    <w:rsid w:val="000C3F69"/>
    <w:rsid w:val="000C435C"/>
    <w:rsid w:val="000C471D"/>
    <w:rsid w:val="000C47AB"/>
    <w:rsid w:val="000C48FC"/>
    <w:rsid w:val="000C4C98"/>
    <w:rsid w:val="000C51F0"/>
    <w:rsid w:val="000C663A"/>
    <w:rsid w:val="000C7C8A"/>
    <w:rsid w:val="000C7D7F"/>
    <w:rsid w:val="000C7DE3"/>
    <w:rsid w:val="000D0397"/>
    <w:rsid w:val="000D0B38"/>
    <w:rsid w:val="000D154D"/>
    <w:rsid w:val="000D1B43"/>
    <w:rsid w:val="000D1CF4"/>
    <w:rsid w:val="000D1F53"/>
    <w:rsid w:val="000D2868"/>
    <w:rsid w:val="000D29F7"/>
    <w:rsid w:val="000D3F21"/>
    <w:rsid w:val="000D3FB8"/>
    <w:rsid w:val="000D40AD"/>
    <w:rsid w:val="000D4226"/>
    <w:rsid w:val="000D44F8"/>
    <w:rsid w:val="000D4792"/>
    <w:rsid w:val="000D47D5"/>
    <w:rsid w:val="000D5E2A"/>
    <w:rsid w:val="000D5F13"/>
    <w:rsid w:val="000D60B8"/>
    <w:rsid w:val="000D67F6"/>
    <w:rsid w:val="000D687B"/>
    <w:rsid w:val="000D7D83"/>
    <w:rsid w:val="000E0DE7"/>
    <w:rsid w:val="000E1314"/>
    <w:rsid w:val="000E1C09"/>
    <w:rsid w:val="000E1F25"/>
    <w:rsid w:val="000E272F"/>
    <w:rsid w:val="000E3B54"/>
    <w:rsid w:val="000E3D73"/>
    <w:rsid w:val="000E3F4F"/>
    <w:rsid w:val="000E4D0F"/>
    <w:rsid w:val="000E4FAA"/>
    <w:rsid w:val="000E5395"/>
    <w:rsid w:val="000E54E0"/>
    <w:rsid w:val="000E60C9"/>
    <w:rsid w:val="000E6369"/>
    <w:rsid w:val="000E7241"/>
    <w:rsid w:val="000E77B4"/>
    <w:rsid w:val="000E7A42"/>
    <w:rsid w:val="000F0440"/>
    <w:rsid w:val="000F1DA3"/>
    <w:rsid w:val="000F2502"/>
    <w:rsid w:val="000F2ABC"/>
    <w:rsid w:val="000F2B31"/>
    <w:rsid w:val="000F2FB6"/>
    <w:rsid w:val="000F2FC2"/>
    <w:rsid w:val="000F314F"/>
    <w:rsid w:val="000F31CC"/>
    <w:rsid w:val="000F4253"/>
    <w:rsid w:val="000F42FC"/>
    <w:rsid w:val="000F447A"/>
    <w:rsid w:val="000F4A68"/>
    <w:rsid w:val="000F4BED"/>
    <w:rsid w:val="000F4D2E"/>
    <w:rsid w:val="000F4EA3"/>
    <w:rsid w:val="000F6BFB"/>
    <w:rsid w:val="000F6F16"/>
    <w:rsid w:val="000F7262"/>
    <w:rsid w:val="00100832"/>
    <w:rsid w:val="0010106D"/>
    <w:rsid w:val="001019C3"/>
    <w:rsid w:val="00101B62"/>
    <w:rsid w:val="00101F7C"/>
    <w:rsid w:val="001026B9"/>
    <w:rsid w:val="00102703"/>
    <w:rsid w:val="00102B26"/>
    <w:rsid w:val="00102C15"/>
    <w:rsid w:val="00103037"/>
    <w:rsid w:val="001039CE"/>
    <w:rsid w:val="0010480A"/>
    <w:rsid w:val="00104960"/>
    <w:rsid w:val="00105538"/>
    <w:rsid w:val="00105897"/>
    <w:rsid w:val="001059C4"/>
    <w:rsid w:val="00106564"/>
    <w:rsid w:val="001067E9"/>
    <w:rsid w:val="00106BDD"/>
    <w:rsid w:val="00107061"/>
    <w:rsid w:val="001074EC"/>
    <w:rsid w:val="00107A41"/>
    <w:rsid w:val="00107B69"/>
    <w:rsid w:val="00107E50"/>
    <w:rsid w:val="001102D1"/>
    <w:rsid w:val="00110B65"/>
    <w:rsid w:val="00110F0F"/>
    <w:rsid w:val="00110F88"/>
    <w:rsid w:val="00111475"/>
    <w:rsid w:val="00111767"/>
    <w:rsid w:val="001117E6"/>
    <w:rsid w:val="0011241C"/>
    <w:rsid w:val="0011248A"/>
    <w:rsid w:val="00112A01"/>
    <w:rsid w:val="00112B1A"/>
    <w:rsid w:val="00115547"/>
    <w:rsid w:val="0011636C"/>
    <w:rsid w:val="00117237"/>
    <w:rsid w:val="00117A12"/>
    <w:rsid w:val="00120352"/>
    <w:rsid w:val="001205A8"/>
    <w:rsid w:val="00120CC0"/>
    <w:rsid w:val="00121064"/>
    <w:rsid w:val="00121290"/>
    <w:rsid w:val="001213EB"/>
    <w:rsid w:val="00121CC3"/>
    <w:rsid w:val="001232F0"/>
    <w:rsid w:val="001237B6"/>
    <w:rsid w:val="0012398A"/>
    <w:rsid w:val="00123ACE"/>
    <w:rsid w:val="00123EA2"/>
    <w:rsid w:val="001245E4"/>
    <w:rsid w:val="001248F9"/>
    <w:rsid w:val="00124D44"/>
    <w:rsid w:val="00124E6B"/>
    <w:rsid w:val="00124E74"/>
    <w:rsid w:val="00124FCC"/>
    <w:rsid w:val="00125548"/>
    <w:rsid w:val="00125BFF"/>
    <w:rsid w:val="0012644B"/>
    <w:rsid w:val="00126BDD"/>
    <w:rsid w:val="00126DD4"/>
    <w:rsid w:val="00126E0F"/>
    <w:rsid w:val="0012707E"/>
    <w:rsid w:val="001275C5"/>
    <w:rsid w:val="00127FE9"/>
    <w:rsid w:val="001303A2"/>
    <w:rsid w:val="00130980"/>
    <w:rsid w:val="00130C43"/>
    <w:rsid w:val="00130E16"/>
    <w:rsid w:val="00131035"/>
    <w:rsid w:val="00133335"/>
    <w:rsid w:val="001333CB"/>
    <w:rsid w:val="001334B0"/>
    <w:rsid w:val="00133DD5"/>
    <w:rsid w:val="00133EF1"/>
    <w:rsid w:val="0013409D"/>
    <w:rsid w:val="00134283"/>
    <w:rsid w:val="001342F5"/>
    <w:rsid w:val="00136590"/>
    <w:rsid w:val="00136C2E"/>
    <w:rsid w:val="00137616"/>
    <w:rsid w:val="0014012D"/>
    <w:rsid w:val="00140312"/>
    <w:rsid w:val="00140A54"/>
    <w:rsid w:val="00140AE0"/>
    <w:rsid w:val="00140E34"/>
    <w:rsid w:val="00141D24"/>
    <w:rsid w:val="00141D53"/>
    <w:rsid w:val="00142B0D"/>
    <w:rsid w:val="00142C36"/>
    <w:rsid w:val="00143076"/>
    <w:rsid w:val="001431BC"/>
    <w:rsid w:val="0014449E"/>
    <w:rsid w:val="00144793"/>
    <w:rsid w:val="001448D4"/>
    <w:rsid w:val="00144D40"/>
    <w:rsid w:val="0014521A"/>
    <w:rsid w:val="001454E3"/>
    <w:rsid w:val="00145F48"/>
    <w:rsid w:val="00146D27"/>
    <w:rsid w:val="00146E0E"/>
    <w:rsid w:val="0014721D"/>
    <w:rsid w:val="00147A4A"/>
    <w:rsid w:val="00147B41"/>
    <w:rsid w:val="00147D7A"/>
    <w:rsid w:val="001503C7"/>
    <w:rsid w:val="0015052A"/>
    <w:rsid w:val="00150CFE"/>
    <w:rsid w:val="00150D1D"/>
    <w:rsid w:val="001511F8"/>
    <w:rsid w:val="001516F1"/>
    <w:rsid w:val="001518CA"/>
    <w:rsid w:val="00151A1B"/>
    <w:rsid w:val="00151A70"/>
    <w:rsid w:val="00152622"/>
    <w:rsid w:val="001529EE"/>
    <w:rsid w:val="00152D20"/>
    <w:rsid w:val="00152F63"/>
    <w:rsid w:val="00153A38"/>
    <w:rsid w:val="00153B17"/>
    <w:rsid w:val="00153C50"/>
    <w:rsid w:val="00153DA0"/>
    <w:rsid w:val="00155200"/>
    <w:rsid w:val="00155392"/>
    <w:rsid w:val="001557FD"/>
    <w:rsid w:val="001558ED"/>
    <w:rsid w:val="0015626C"/>
    <w:rsid w:val="00156838"/>
    <w:rsid w:val="001570C5"/>
    <w:rsid w:val="0015729C"/>
    <w:rsid w:val="001602E1"/>
    <w:rsid w:val="0016044A"/>
    <w:rsid w:val="00160DA8"/>
    <w:rsid w:val="00161366"/>
    <w:rsid w:val="001615BB"/>
    <w:rsid w:val="00161A3D"/>
    <w:rsid w:val="00161F7A"/>
    <w:rsid w:val="0016235E"/>
    <w:rsid w:val="00162780"/>
    <w:rsid w:val="00162B74"/>
    <w:rsid w:val="00163021"/>
    <w:rsid w:val="001634AB"/>
    <w:rsid w:val="00163A80"/>
    <w:rsid w:val="00163CCB"/>
    <w:rsid w:val="00164AD6"/>
    <w:rsid w:val="001658D3"/>
    <w:rsid w:val="0016599D"/>
    <w:rsid w:val="0016675E"/>
    <w:rsid w:val="001667FF"/>
    <w:rsid w:val="001668C7"/>
    <w:rsid w:val="00167459"/>
    <w:rsid w:val="001675A1"/>
    <w:rsid w:val="0016760F"/>
    <w:rsid w:val="00167DC4"/>
    <w:rsid w:val="0017083E"/>
    <w:rsid w:val="001715E3"/>
    <w:rsid w:val="0017286D"/>
    <w:rsid w:val="00172E33"/>
    <w:rsid w:val="00173A0E"/>
    <w:rsid w:val="00173E2B"/>
    <w:rsid w:val="0017409C"/>
    <w:rsid w:val="001741F2"/>
    <w:rsid w:val="00174302"/>
    <w:rsid w:val="00175504"/>
    <w:rsid w:val="00176427"/>
    <w:rsid w:val="001766E3"/>
    <w:rsid w:val="00176750"/>
    <w:rsid w:val="00176C9D"/>
    <w:rsid w:val="00177C2B"/>
    <w:rsid w:val="00177CC7"/>
    <w:rsid w:val="0018025C"/>
    <w:rsid w:val="00181378"/>
    <w:rsid w:val="00182076"/>
    <w:rsid w:val="001824C5"/>
    <w:rsid w:val="00182929"/>
    <w:rsid w:val="001836B4"/>
    <w:rsid w:val="001838B1"/>
    <w:rsid w:val="0018425C"/>
    <w:rsid w:val="00184549"/>
    <w:rsid w:val="0018489F"/>
    <w:rsid w:val="00184903"/>
    <w:rsid w:val="0018521D"/>
    <w:rsid w:val="00185284"/>
    <w:rsid w:val="001852F6"/>
    <w:rsid w:val="00185772"/>
    <w:rsid w:val="00185E33"/>
    <w:rsid w:val="00186B49"/>
    <w:rsid w:val="00186F0E"/>
    <w:rsid w:val="00187164"/>
    <w:rsid w:val="00187534"/>
    <w:rsid w:val="00187C96"/>
    <w:rsid w:val="0019126D"/>
    <w:rsid w:val="0019136D"/>
    <w:rsid w:val="00191E7B"/>
    <w:rsid w:val="00191F42"/>
    <w:rsid w:val="001920E2"/>
    <w:rsid w:val="00192324"/>
    <w:rsid w:val="001926CB"/>
    <w:rsid w:val="00192A8F"/>
    <w:rsid w:val="001931B0"/>
    <w:rsid w:val="00193333"/>
    <w:rsid w:val="00193C4B"/>
    <w:rsid w:val="00194340"/>
    <w:rsid w:val="0019494B"/>
    <w:rsid w:val="00194BAE"/>
    <w:rsid w:val="00194C8B"/>
    <w:rsid w:val="00195165"/>
    <w:rsid w:val="00196160"/>
    <w:rsid w:val="0019681A"/>
    <w:rsid w:val="00196D7F"/>
    <w:rsid w:val="00196F73"/>
    <w:rsid w:val="0019705E"/>
    <w:rsid w:val="001972CF"/>
    <w:rsid w:val="00197608"/>
    <w:rsid w:val="001977E5"/>
    <w:rsid w:val="00197D78"/>
    <w:rsid w:val="001A004A"/>
    <w:rsid w:val="001A0528"/>
    <w:rsid w:val="001A0DFB"/>
    <w:rsid w:val="001A1680"/>
    <w:rsid w:val="001A2033"/>
    <w:rsid w:val="001A20CD"/>
    <w:rsid w:val="001A32BB"/>
    <w:rsid w:val="001A3AFF"/>
    <w:rsid w:val="001A4196"/>
    <w:rsid w:val="001A5B99"/>
    <w:rsid w:val="001A5BC7"/>
    <w:rsid w:val="001A5CCC"/>
    <w:rsid w:val="001A5D3B"/>
    <w:rsid w:val="001A6197"/>
    <w:rsid w:val="001A6E6A"/>
    <w:rsid w:val="001A72E4"/>
    <w:rsid w:val="001A7550"/>
    <w:rsid w:val="001A7876"/>
    <w:rsid w:val="001B0305"/>
    <w:rsid w:val="001B1B36"/>
    <w:rsid w:val="001B1B7B"/>
    <w:rsid w:val="001B1C8F"/>
    <w:rsid w:val="001B297C"/>
    <w:rsid w:val="001B3112"/>
    <w:rsid w:val="001B3670"/>
    <w:rsid w:val="001B3A86"/>
    <w:rsid w:val="001B3EEF"/>
    <w:rsid w:val="001B4532"/>
    <w:rsid w:val="001B4991"/>
    <w:rsid w:val="001B5302"/>
    <w:rsid w:val="001B595C"/>
    <w:rsid w:val="001B5A09"/>
    <w:rsid w:val="001B5F10"/>
    <w:rsid w:val="001B6456"/>
    <w:rsid w:val="001B6778"/>
    <w:rsid w:val="001B69EB"/>
    <w:rsid w:val="001B6C4A"/>
    <w:rsid w:val="001B7301"/>
    <w:rsid w:val="001B7763"/>
    <w:rsid w:val="001C0D38"/>
    <w:rsid w:val="001C16C4"/>
    <w:rsid w:val="001C23BB"/>
    <w:rsid w:val="001C29B5"/>
    <w:rsid w:val="001C3E25"/>
    <w:rsid w:val="001C3E4A"/>
    <w:rsid w:val="001C4C6D"/>
    <w:rsid w:val="001C54E2"/>
    <w:rsid w:val="001C567D"/>
    <w:rsid w:val="001C58BF"/>
    <w:rsid w:val="001C6374"/>
    <w:rsid w:val="001C71CB"/>
    <w:rsid w:val="001C7D5D"/>
    <w:rsid w:val="001D04CF"/>
    <w:rsid w:val="001D0CA2"/>
    <w:rsid w:val="001D121F"/>
    <w:rsid w:val="001D1848"/>
    <w:rsid w:val="001D1AD2"/>
    <w:rsid w:val="001D1C9A"/>
    <w:rsid w:val="001D1E07"/>
    <w:rsid w:val="001D2964"/>
    <w:rsid w:val="001D2A36"/>
    <w:rsid w:val="001D2BB9"/>
    <w:rsid w:val="001D30C4"/>
    <w:rsid w:val="001D456D"/>
    <w:rsid w:val="001D4D61"/>
    <w:rsid w:val="001D5080"/>
    <w:rsid w:val="001D57C8"/>
    <w:rsid w:val="001D6249"/>
    <w:rsid w:val="001D6745"/>
    <w:rsid w:val="001D6865"/>
    <w:rsid w:val="001D76C6"/>
    <w:rsid w:val="001E013E"/>
    <w:rsid w:val="001E0315"/>
    <w:rsid w:val="001E10A6"/>
    <w:rsid w:val="001E1268"/>
    <w:rsid w:val="001E127C"/>
    <w:rsid w:val="001E1A66"/>
    <w:rsid w:val="001E241F"/>
    <w:rsid w:val="001E2974"/>
    <w:rsid w:val="001E2AF6"/>
    <w:rsid w:val="001E2C85"/>
    <w:rsid w:val="001E2E40"/>
    <w:rsid w:val="001E3A8B"/>
    <w:rsid w:val="001E3D20"/>
    <w:rsid w:val="001E3D5D"/>
    <w:rsid w:val="001E3EB7"/>
    <w:rsid w:val="001E6C6E"/>
    <w:rsid w:val="001E6FC2"/>
    <w:rsid w:val="001E70EE"/>
    <w:rsid w:val="001F0962"/>
    <w:rsid w:val="001F0AAB"/>
    <w:rsid w:val="001F0BEC"/>
    <w:rsid w:val="001F131C"/>
    <w:rsid w:val="001F164D"/>
    <w:rsid w:val="001F1979"/>
    <w:rsid w:val="001F1ACB"/>
    <w:rsid w:val="001F236F"/>
    <w:rsid w:val="001F23DD"/>
    <w:rsid w:val="001F252A"/>
    <w:rsid w:val="001F282F"/>
    <w:rsid w:val="001F2952"/>
    <w:rsid w:val="001F3223"/>
    <w:rsid w:val="001F36EF"/>
    <w:rsid w:val="001F3DCE"/>
    <w:rsid w:val="001F45B5"/>
    <w:rsid w:val="001F5568"/>
    <w:rsid w:val="001F584B"/>
    <w:rsid w:val="001F5FEE"/>
    <w:rsid w:val="001F674E"/>
    <w:rsid w:val="001F689B"/>
    <w:rsid w:val="001F7A93"/>
    <w:rsid w:val="001F7E9F"/>
    <w:rsid w:val="001F7FAE"/>
    <w:rsid w:val="002001D0"/>
    <w:rsid w:val="00200698"/>
    <w:rsid w:val="002006F8"/>
    <w:rsid w:val="00200ABE"/>
    <w:rsid w:val="00200EEE"/>
    <w:rsid w:val="00201432"/>
    <w:rsid w:val="002014A0"/>
    <w:rsid w:val="002017D8"/>
    <w:rsid w:val="00201E3F"/>
    <w:rsid w:val="00202CC2"/>
    <w:rsid w:val="00203E15"/>
    <w:rsid w:val="00203F74"/>
    <w:rsid w:val="00204314"/>
    <w:rsid w:val="0020459F"/>
    <w:rsid w:val="00204D1C"/>
    <w:rsid w:val="002054EC"/>
    <w:rsid w:val="0020591F"/>
    <w:rsid w:val="00205DAE"/>
    <w:rsid w:val="00206466"/>
    <w:rsid w:val="002064B1"/>
    <w:rsid w:val="00206C0F"/>
    <w:rsid w:val="00207062"/>
    <w:rsid w:val="0020729C"/>
    <w:rsid w:val="00207493"/>
    <w:rsid w:val="002079F1"/>
    <w:rsid w:val="002079FB"/>
    <w:rsid w:val="002105D0"/>
    <w:rsid w:val="002108CE"/>
    <w:rsid w:val="002113D4"/>
    <w:rsid w:val="00211748"/>
    <w:rsid w:val="00211E22"/>
    <w:rsid w:val="00211E34"/>
    <w:rsid w:val="00212188"/>
    <w:rsid w:val="00212241"/>
    <w:rsid w:val="002128F1"/>
    <w:rsid w:val="00212ACC"/>
    <w:rsid w:val="00214C3C"/>
    <w:rsid w:val="002150C7"/>
    <w:rsid w:val="0021579D"/>
    <w:rsid w:val="00215A29"/>
    <w:rsid w:val="002162A6"/>
    <w:rsid w:val="00216459"/>
    <w:rsid w:val="00216841"/>
    <w:rsid w:val="00216851"/>
    <w:rsid w:val="00216FA2"/>
    <w:rsid w:val="002175F6"/>
    <w:rsid w:val="00217F2D"/>
    <w:rsid w:val="002223A4"/>
    <w:rsid w:val="002223D9"/>
    <w:rsid w:val="0022288C"/>
    <w:rsid w:val="00223265"/>
    <w:rsid w:val="0022345F"/>
    <w:rsid w:val="0022346E"/>
    <w:rsid w:val="00223698"/>
    <w:rsid w:val="0022382A"/>
    <w:rsid w:val="00223852"/>
    <w:rsid w:val="00223912"/>
    <w:rsid w:val="00223950"/>
    <w:rsid w:val="002239C9"/>
    <w:rsid w:val="00223C8B"/>
    <w:rsid w:val="002244B4"/>
    <w:rsid w:val="002245EB"/>
    <w:rsid w:val="00224CDB"/>
    <w:rsid w:val="00225DD9"/>
    <w:rsid w:val="002265D3"/>
    <w:rsid w:val="0022666D"/>
    <w:rsid w:val="00226CD7"/>
    <w:rsid w:val="002275D2"/>
    <w:rsid w:val="00227B45"/>
    <w:rsid w:val="00227C84"/>
    <w:rsid w:val="00230F97"/>
    <w:rsid w:val="0023110F"/>
    <w:rsid w:val="0023120C"/>
    <w:rsid w:val="002313BD"/>
    <w:rsid w:val="00231E39"/>
    <w:rsid w:val="0023263D"/>
    <w:rsid w:val="00232C8B"/>
    <w:rsid w:val="00232E04"/>
    <w:rsid w:val="00233239"/>
    <w:rsid w:val="00233386"/>
    <w:rsid w:val="002342B6"/>
    <w:rsid w:val="00234ECE"/>
    <w:rsid w:val="0023500C"/>
    <w:rsid w:val="00235481"/>
    <w:rsid w:val="00235686"/>
    <w:rsid w:val="00235EB1"/>
    <w:rsid w:val="00236335"/>
    <w:rsid w:val="00236413"/>
    <w:rsid w:val="00236B98"/>
    <w:rsid w:val="00237656"/>
    <w:rsid w:val="00237FA0"/>
    <w:rsid w:val="00240398"/>
    <w:rsid w:val="002405F8"/>
    <w:rsid w:val="002408C2"/>
    <w:rsid w:val="002408E9"/>
    <w:rsid w:val="0024180A"/>
    <w:rsid w:val="00241D96"/>
    <w:rsid w:val="00241E98"/>
    <w:rsid w:val="00241F23"/>
    <w:rsid w:val="0024217E"/>
    <w:rsid w:val="002427EA"/>
    <w:rsid w:val="0024293E"/>
    <w:rsid w:val="00242D9A"/>
    <w:rsid w:val="00243023"/>
    <w:rsid w:val="0024320C"/>
    <w:rsid w:val="00243EAF"/>
    <w:rsid w:val="00244F9E"/>
    <w:rsid w:val="00245263"/>
    <w:rsid w:val="0024633D"/>
    <w:rsid w:val="00246B3B"/>
    <w:rsid w:val="00246BEF"/>
    <w:rsid w:val="0024741B"/>
    <w:rsid w:val="00247A7D"/>
    <w:rsid w:val="00247EFE"/>
    <w:rsid w:val="00247FB6"/>
    <w:rsid w:val="00250482"/>
    <w:rsid w:val="002506E8"/>
    <w:rsid w:val="00250A82"/>
    <w:rsid w:val="00251050"/>
    <w:rsid w:val="002513F0"/>
    <w:rsid w:val="002522DA"/>
    <w:rsid w:val="00252FD5"/>
    <w:rsid w:val="00253197"/>
    <w:rsid w:val="002531AD"/>
    <w:rsid w:val="00253C08"/>
    <w:rsid w:val="00253ED0"/>
    <w:rsid w:val="00254028"/>
    <w:rsid w:val="00254426"/>
    <w:rsid w:val="0025471B"/>
    <w:rsid w:val="002549D8"/>
    <w:rsid w:val="00254A40"/>
    <w:rsid w:val="00254C51"/>
    <w:rsid w:val="00255326"/>
    <w:rsid w:val="002568C5"/>
    <w:rsid w:val="00256AE1"/>
    <w:rsid w:val="00256D21"/>
    <w:rsid w:val="002578F1"/>
    <w:rsid w:val="00257A5D"/>
    <w:rsid w:val="002604FC"/>
    <w:rsid w:val="002605E6"/>
    <w:rsid w:val="00261ABA"/>
    <w:rsid w:val="00262650"/>
    <w:rsid w:val="002627DC"/>
    <w:rsid w:val="00262C95"/>
    <w:rsid w:val="002635CB"/>
    <w:rsid w:val="00263C07"/>
    <w:rsid w:val="00263DBE"/>
    <w:rsid w:val="00263FBE"/>
    <w:rsid w:val="00265061"/>
    <w:rsid w:val="00265446"/>
    <w:rsid w:val="00265AD6"/>
    <w:rsid w:val="002660C7"/>
    <w:rsid w:val="002662FD"/>
    <w:rsid w:val="00266715"/>
    <w:rsid w:val="00266EBA"/>
    <w:rsid w:val="0026707E"/>
    <w:rsid w:val="0026747E"/>
    <w:rsid w:val="002674EB"/>
    <w:rsid w:val="00267C89"/>
    <w:rsid w:val="00270299"/>
    <w:rsid w:val="002704B3"/>
    <w:rsid w:val="00270781"/>
    <w:rsid w:val="002708D9"/>
    <w:rsid w:val="00270937"/>
    <w:rsid w:val="00270D98"/>
    <w:rsid w:val="0027109F"/>
    <w:rsid w:val="00272359"/>
    <w:rsid w:val="002727F3"/>
    <w:rsid w:val="00272835"/>
    <w:rsid w:val="00272D31"/>
    <w:rsid w:val="002734D4"/>
    <w:rsid w:val="00273AB3"/>
    <w:rsid w:val="00274684"/>
    <w:rsid w:val="00274760"/>
    <w:rsid w:val="00274893"/>
    <w:rsid w:val="0027496E"/>
    <w:rsid w:val="00274CDF"/>
    <w:rsid w:val="00275493"/>
    <w:rsid w:val="002761B3"/>
    <w:rsid w:val="00276218"/>
    <w:rsid w:val="002762CD"/>
    <w:rsid w:val="00276A13"/>
    <w:rsid w:val="00276F13"/>
    <w:rsid w:val="002770DE"/>
    <w:rsid w:val="00277843"/>
    <w:rsid w:val="00277D6B"/>
    <w:rsid w:val="002809C2"/>
    <w:rsid w:val="00280D35"/>
    <w:rsid w:val="00281063"/>
    <w:rsid w:val="002816FD"/>
    <w:rsid w:val="002817E4"/>
    <w:rsid w:val="0028273A"/>
    <w:rsid w:val="00282E2D"/>
    <w:rsid w:val="00283197"/>
    <w:rsid w:val="0028356A"/>
    <w:rsid w:val="00283D75"/>
    <w:rsid w:val="00283F05"/>
    <w:rsid w:val="0028469A"/>
    <w:rsid w:val="00284A8F"/>
    <w:rsid w:val="00284C0E"/>
    <w:rsid w:val="002866D9"/>
    <w:rsid w:val="002869A5"/>
    <w:rsid w:val="00286C14"/>
    <w:rsid w:val="0028731B"/>
    <w:rsid w:val="00287751"/>
    <w:rsid w:val="00287980"/>
    <w:rsid w:val="002903F0"/>
    <w:rsid w:val="002906A3"/>
    <w:rsid w:val="00290703"/>
    <w:rsid w:val="002909AC"/>
    <w:rsid w:val="002909FF"/>
    <w:rsid w:val="00290F43"/>
    <w:rsid w:val="00291253"/>
    <w:rsid w:val="00291B3E"/>
    <w:rsid w:val="00291C43"/>
    <w:rsid w:val="002924F6"/>
    <w:rsid w:val="00292D15"/>
    <w:rsid w:val="00293090"/>
    <w:rsid w:val="00293843"/>
    <w:rsid w:val="00293B44"/>
    <w:rsid w:val="00293B47"/>
    <w:rsid w:val="00293CA8"/>
    <w:rsid w:val="0029479E"/>
    <w:rsid w:val="00294971"/>
    <w:rsid w:val="00294D66"/>
    <w:rsid w:val="00294E34"/>
    <w:rsid w:val="0029610C"/>
    <w:rsid w:val="00296406"/>
    <w:rsid w:val="002966C6"/>
    <w:rsid w:val="00296A4C"/>
    <w:rsid w:val="00297409"/>
    <w:rsid w:val="002974CE"/>
    <w:rsid w:val="00297535"/>
    <w:rsid w:val="002975DD"/>
    <w:rsid w:val="0029783B"/>
    <w:rsid w:val="00297E79"/>
    <w:rsid w:val="002A0133"/>
    <w:rsid w:val="002A01D0"/>
    <w:rsid w:val="002A0226"/>
    <w:rsid w:val="002A0639"/>
    <w:rsid w:val="002A07A0"/>
    <w:rsid w:val="002A07A1"/>
    <w:rsid w:val="002A1B55"/>
    <w:rsid w:val="002A1EB0"/>
    <w:rsid w:val="002A23A2"/>
    <w:rsid w:val="002A3895"/>
    <w:rsid w:val="002A3A72"/>
    <w:rsid w:val="002A3F72"/>
    <w:rsid w:val="002A4699"/>
    <w:rsid w:val="002A4F6F"/>
    <w:rsid w:val="002A5BE1"/>
    <w:rsid w:val="002A648D"/>
    <w:rsid w:val="002A66A3"/>
    <w:rsid w:val="002A66D2"/>
    <w:rsid w:val="002A680D"/>
    <w:rsid w:val="002A6952"/>
    <w:rsid w:val="002A6D64"/>
    <w:rsid w:val="002A7DFD"/>
    <w:rsid w:val="002B003A"/>
    <w:rsid w:val="002B003B"/>
    <w:rsid w:val="002B004A"/>
    <w:rsid w:val="002B01DA"/>
    <w:rsid w:val="002B0379"/>
    <w:rsid w:val="002B03BB"/>
    <w:rsid w:val="002B09DB"/>
    <w:rsid w:val="002B0B0C"/>
    <w:rsid w:val="002B0BDF"/>
    <w:rsid w:val="002B1D06"/>
    <w:rsid w:val="002B2991"/>
    <w:rsid w:val="002B2B33"/>
    <w:rsid w:val="002B2CBF"/>
    <w:rsid w:val="002B30B0"/>
    <w:rsid w:val="002B33F4"/>
    <w:rsid w:val="002B4883"/>
    <w:rsid w:val="002B573C"/>
    <w:rsid w:val="002B5D27"/>
    <w:rsid w:val="002B5E07"/>
    <w:rsid w:val="002B6A18"/>
    <w:rsid w:val="002B71C5"/>
    <w:rsid w:val="002B72B8"/>
    <w:rsid w:val="002B73DC"/>
    <w:rsid w:val="002C02BB"/>
    <w:rsid w:val="002C0F29"/>
    <w:rsid w:val="002C1042"/>
    <w:rsid w:val="002C1A43"/>
    <w:rsid w:val="002C1AF2"/>
    <w:rsid w:val="002C283C"/>
    <w:rsid w:val="002C2CFE"/>
    <w:rsid w:val="002C2E93"/>
    <w:rsid w:val="002C31BF"/>
    <w:rsid w:val="002C322F"/>
    <w:rsid w:val="002C34C7"/>
    <w:rsid w:val="002C3B59"/>
    <w:rsid w:val="002C3C18"/>
    <w:rsid w:val="002C4161"/>
    <w:rsid w:val="002C4577"/>
    <w:rsid w:val="002C4B35"/>
    <w:rsid w:val="002C4DF7"/>
    <w:rsid w:val="002C582B"/>
    <w:rsid w:val="002C7669"/>
    <w:rsid w:val="002C7C1A"/>
    <w:rsid w:val="002D00A6"/>
    <w:rsid w:val="002D0469"/>
    <w:rsid w:val="002D0677"/>
    <w:rsid w:val="002D0A4E"/>
    <w:rsid w:val="002D0C4D"/>
    <w:rsid w:val="002D0D7E"/>
    <w:rsid w:val="002D0F8A"/>
    <w:rsid w:val="002D1061"/>
    <w:rsid w:val="002D15B2"/>
    <w:rsid w:val="002D1EFA"/>
    <w:rsid w:val="002D2069"/>
    <w:rsid w:val="002D299B"/>
    <w:rsid w:val="002D4357"/>
    <w:rsid w:val="002D4B65"/>
    <w:rsid w:val="002D4C6B"/>
    <w:rsid w:val="002D4E11"/>
    <w:rsid w:val="002D51AA"/>
    <w:rsid w:val="002D5D2C"/>
    <w:rsid w:val="002D6640"/>
    <w:rsid w:val="002D715F"/>
    <w:rsid w:val="002D7439"/>
    <w:rsid w:val="002D75F4"/>
    <w:rsid w:val="002D7656"/>
    <w:rsid w:val="002E0097"/>
    <w:rsid w:val="002E048D"/>
    <w:rsid w:val="002E0A6B"/>
    <w:rsid w:val="002E0C6B"/>
    <w:rsid w:val="002E0F6E"/>
    <w:rsid w:val="002E149C"/>
    <w:rsid w:val="002E18AD"/>
    <w:rsid w:val="002E1E67"/>
    <w:rsid w:val="002E216B"/>
    <w:rsid w:val="002E26F9"/>
    <w:rsid w:val="002E31C0"/>
    <w:rsid w:val="002E3538"/>
    <w:rsid w:val="002E36BD"/>
    <w:rsid w:val="002E3EE1"/>
    <w:rsid w:val="002E3FAD"/>
    <w:rsid w:val="002E44D3"/>
    <w:rsid w:val="002E4BF5"/>
    <w:rsid w:val="002E4F52"/>
    <w:rsid w:val="002E5825"/>
    <w:rsid w:val="002E5E73"/>
    <w:rsid w:val="002E69C2"/>
    <w:rsid w:val="002E6B54"/>
    <w:rsid w:val="002E6C90"/>
    <w:rsid w:val="002E6E6D"/>
    <w:rsid w:val="002E7274"/>
    <w:rsid w:val="002E7AA1"/>
    <w:rsid w:val="002F0205"/>
    <w:rsid w:val="002F0393"/>
    <w:rsid w:val="002F044A"/>
    <w:rsid w:val="002F1202"/>
    <w:rsid w:val="002F1621"/>
    <w:rsid w:val="002F21E2"/>
    <w:rsid w:val="002F2496"/>
    <w:rsid w:val="002F3020"/>
    <w:rsid w:val="002F310D"/>
    <w:rsid w:val="002F32E9"/>
    <w:rsid w:val="002F3C13"/>
    <w:rsid w:val="002F4283"/>
    <w:rsid w:val="002F43E3"/>
    <w:rsid w:val="002F462D"/>
    <w:rsid w:val="002F4641"/>
    <w:rsid w:val="002F46D8"/>
    <w:rsid w:val="002F519B"/>
    <w:rsid w:val="002F531D"/>
    <w:rsid w:val="002F58EB"/>
    <w:rsid w:val="002F5A5C"/>
    <w:rsid w:val="002F5A61"/>
    <w:rsid w:val="002F5E96"/>
    <w:rsid w:val="002F5F6F"/>
    <w:rsid w:val="002F6695"/>
    <w:rsid w:val="002F6795"/>
    <w:rsid w:val="002F6D3E"/>
    <w:rsid w:val="002F71D6"/>
    <w:rsid w:val="002F7D2E"/>
    <w:rsid w:val="003002A6"/>
    <w:rsid w:val="00300BD2"/>
    <w:rsid w:val="00300F9E"/>
    <w:rsid w:val="0030164C"/>
    <w:rsid w:val="00301A0B"/>
    <w:rsid w:val="00301B0C"/>
    <w:rsid w:val="00301C4F"/>
    <w:rsid w:val="00301C7E"/>
    <w:rsid w:val="00301E55"/>
    <w:rsid w:val="003029E3"/>
    <w:rsid w:val="00302DC5"/>
    <w:rsid w:val="00302E02"/>
    <w:rsid w:val="003031AA"/>
    <w:rsid w:val="00303729"/>
    <w:rsid w:val="00303D50"/>
    <w:rsid w:val="00303F04"/>
    <w:rsid w:val="00304420"/>
    <w:rsid w:val="00304696"/>
    <w:rsid w:val="00304A0C"/>
    <w:rsid w:val="00304E92"/>
    <w:rsid w:val="00304FD7"/>
    <w:rsid w:val="00305015"/>
    <w:rsid w:val="00305696"/>
    <w:rsid w:val="003056CE"/>
    <w:rsid w:val="00305D24"/>
    <w:rsid w:val="003060CC"/>
    <w:rsid w:val="003060D6"/>
    <w:rsid w:val="00306378"/>
    <w:rsid w:val="003077BC"/>
    <w:rsid w:val="00307C51"/>
    <w:rsid w:val="00310D9B"/>
    <w:rsid w:val="0031174D"/>
    <w:rsid w:val="003119E0"/>
    <w:rsid w:val="003119FE"/>
    <w:rsid w:val="003124DF"/>
    <w:rsid w:val="00312A70"/>
    <w:rsid w:val="00312C9C"/>
    <w:rsid w:val="00312DF1"/>
    <w:rsid w:val="003137E6"/>
    <w:rsid w:val="0031497E"/>
    <w:rsid w:val="00314CED"/>
    <w:rsid w:val="0031512E"/>
    <w:rsid w:val="003156C8"/>
    <w:rsid w:val="00315DD2"/>
    <w:rsid w:val="003164F4"/>
    <w:rsid w:val="0031656B"/>
    <w:rsid w:val="0031660E"/>
    <w:rsid w:val="003166E5"/>
    <w:rsid w:val="003167F4"/>
    <w:rsid w:val="00316A02"/>
    <w:rsid w:val="00316E0D"/>
    <w:rsid w:val="00316F8D"/>
    <w:rsid w:val="00317460"/>
    <w:rsid w:val="00317BAC"/>
    <w:rsid w:val="00320395"/>
    <w:rsid w:val="00320496"/>
    <w:rsid w:val="003213A3"/>
    <w:rsid w:val="0032145A"/>
    <w:rsid w:val="0032169B"/>
    <w:rsid w:val="00321D28"/>
    <w:rsid w:val="003220B0"/>
    <w:rsid w:val="003220D0"/>
    <w:rsid w:val="00322B8D"/>
    <w:rsid w:val="00323025"/>
    <w:rsid w:val="0032384C"/>
    <w:rsid w:val="00323C8D"/>
    <w:rsid w:val="003240F7"/>
    <w:rsid w:val="00324348"/>
    <w:rsid w:val="003245DB"/>
    <w:rsid w:val="0032488F"/>
    <w:rsid w:val="00324F62"/>
    <w:rsid w:val="00325137"/>
    <w:rsid w:val="00325E4A"/>
    <w:rsid w:val="00325F97"/>
    <w:rsid w:val="00326002"/>
    <w:rsid w:val="00326660"/>
    <w:rsid w:val="00326D6D"/>
    <w:rsid w:val="003274C4"/>
    <w:rsid w:val="00327B4D"/>
    <w:rsid w:val="00330B8A"/>
    <w:rsid w:val="00330C63"/>
    <w:rsid w:val="00330D0B"/>
    <w:rsid w:val="00330E05"/>
    <w:rsid w:val="00331025"/>
    <w:rsid w:val="003313CA"/>
    <w:rsid w:val="0033150F"/>
    <w:rsid w:val="00331B43"/>
    <w:rsid w:val="00332099"/>
    <w:rsid w:val="00332150"/>
    <w:rsid w:val="00332490"/>
    <w:rsid w:val="003332B1"/>
    <w:rsid w:val="00333708"/>
    <w:rsid w:val="0033378A"/>
    <w:rsid w:val="00333C9A"/>
    <w:rsid w:val="00333CD0"/>
    <w:rsid w:val="00333F21"/>
    <w:rsid w:val="0033436E"/>
    <w:rsid w:val="003344D4"/>
    <w:rsid w:val="003357CD"/>
    <w:rsid w:val="00335991"/>
    <w:rsid w:val="00335CC2"/>
    <w:rsid w:val="00335F08"/>
    <w:rsid w:val="00336259"/>
    <w:rsid w:val="003362E9"/>
    <w:rsid w:val="0033658A"/>
    <w:rsid w:val="00336DAF"/>
    <w:rsid w:val="00336F0B"/>
    <w:rsid w:val="00337042"/>
    <w:rsid w:val="00337445"/>
    <w:rsid w:val="0034073D"/>
    <w:rsid w:val="00341999"/>
    <w:rsid w:val="00342731"/>
    <w:rsid w:val="003429A0"/>
    <w:rsid w:val="0034374F"/>
    <w:rsid w:val="00343C8A"/>
    <w:rsid w:val="003442B2"/>
    <w:rsid w:val="003443E0"/>
    <w:rsid w:val="00344768"/>
    <w:rsid w:val="003455E6"/>
    <w:rsid w:val="00345C8F"/>
    <w:rsid w:val="00345EDA"/>
    <w:rsid w:val="00346317"/>
    <w:rsid w:val="003464A8"/>
    <w:rsid w:val="00346577"/>
    <w:rsid w:val="00347E7D"/>
    <w:rsid w:val="00347F69"/>
    <w:rsid w:val="0035002F"/>
    <w:rsid w:val="0035107C"/>
    <w:rsid w:val="00351177"/>
    <w:rsid w:val="00351F63"/>
    <w:rsid w:val="00351F9E"/>
    <w:rsid w:val="00351FC2"/>
    <w:rsid w:val="00353098"/>
    <w:rsid w:val="00353329"/>
    <w:rsid w:val="00353AAD"/>
    <w:rsid w:val="003542B2"/>
    <w:rsid w:val="003542D8"/>
    <w:rsid w:val="0035446D"/>
    <w:rsid w:val="0035482F"/>
    <w:rsid w:val="00354DC6"/>
    <w:rsid w:val="00355625"/>
    <w:rsid w:val="00356154"/>
    <w:rsid w:val="00356443"/>
    <w:rsid w:val="00356525"/>
    <w:rsid w:val="003566C3"/>
    <w:rsid w:val="00356707"/>
    <w:rsid w:val="00356769"/>
    <w:rsid w:val="00356CB9"/>
    <w:rsid w:val="003571C1"/>
    <w:rsid w:val="003578B5"/>
    <w:rsid w:val="0035797D"/>
    <w:rsid w:val="003606AB"/>
    <w:rsid w:val="003616F1"/>
    <w:rsid w:val="00361A4A"/>
    <w:rsid w:val="00362731"/>
    <w:rsid w:val="0036282A"/>
    <w:rsid w:val="0036317C"/>
    <w:rsid w:val="00363325"/>
    <w:rsid w:val="00363760"/>
    <w:rsid w:val="00363AC3"/>
    <w:rsid w:val="00363F57"/>
    <w:rsid w:val="00364132"/>
    <w:rsid w:val="00364211"/>
    <w:rsid w:val="0036442A"/>
    <w:rsid w:val="003645AB"/>
    <w:rsid w:val="00364CAE"/>
    <w:rsid w:val="0036526E"/>
    <w:rsid w:val="00365BB8"/>
    <w:rsid w:val="00367591"/>
    <w:rsid w:val="00367F52"/>
    <w:rsid w:val="00370270"/>
    <w:rsid w:val="00370485"/>
    <w:rsid w:val="00370C41"/>
    <w:rsid w:val="00370FBE"/>
    <w:rsid w:val="0037126F"/>
    <w:rsid w:val="0037285A"/>
    <w:rsid w:val="003730E9"/>
    <w:rsid w:val="0037310D"/>
    <w:rsid w:val="0037325C"/>
    <w:rsid w:val="003734D5"/>
    <w:rsid w:val="00373CA3"/>
    <w:rsid w:val="00374331"/>
    <w:rsid w:val="003753DD"/>
    <w:rsid w:val="00375D14"/>
    <w:rsid w:val="0037602D"/>
    <w:rsid w:val="00376134"/>
    <w:rsid w:val="0037695A"/>
    <w:rsid w:val="003769EC"/>
    <w:rsid w:val="00376A71"/>
    <w:rsid w:val="00376DE8"/>
    <w:rsid w:val="00376FC7"/>
    <w:rsid w:val="0037718D"/>
    <w:rsid w:val="00377701"/>
    <w:rsid w:val="00377CC0"/>
    <w:rsid w:val="00377E76"/>
    <w:rsid w:val="00380295"/>
    <w:rsid w:val="003804E6"/>
    <w:rsid w:val="003805F7"/>
    <w:rsid w:val="00380C61"/>
    <w:rsid w:val="003812E3"/>
    <w:rsid w:val="0038227F"/>
    <w:rsid w:val="00382670"/>
    <w:rsid w:val="00382B7E"/>
    <w:rsid w:val="00383971"/>
    <w:rsid w:val="0038497F"/>
    <w:rsid w:val="00384A6A"/>
    <w:rsid w:val="0038533F"/>
    <w:rsid w:val="00385460"/>
    <w:rsid w:val="00385DAE"/>
    <w:rsid w:val="00386000"/>
    <w:rsid w:val="00386214"/>
    <w:rsid w:val="003867A5"/>
    <w:rsid w:val="00386D7B"/>
    <w:rsid w:val="00386F24"/>
    <w:rsid w:val="0038761D"/>
    <w:rsid w:val="00387DD0"/>
    <w:rsid w:val="0039017E"/>
    <w:rsid w:val="00391336"/>
    <w:rsid w:val="003914B7"/>
    <w:rsid w:val="00391727"/>
    <w:rsid w:val="00391948"/>
    <w:rsid w:val="0039197B"/>
    <w:rsid w:val="00392B40"/>
    <w:rsid w:val="00392FF5"/>
    <w:rsid w:val="00393063"/>
    <w:rsid w:val="00393CA1"/>
    <w:rsid w:val="003944DA"/>
    <w:rsid w:val="00394A5B"/>
    <w:rsid w:val="0039665E"/>
    <w:rsid w:val="00396871"/>
    <w:rsid w:val="00396CD8"/>
    <w:rsid w:val="0039727F"/>
    <w:rsid w:val="003973B0"/>
    <w:rsid w:val="00397B45"/>
    <w:rsid w:val="003A0393"/>
    <w:rsid w:val="003A087E"/>
    <w:rsid w:val="003A091F"/>
    <w:rsid w:val="003A10BE"/>
    <w:rsid w:val="003A1630"/>
    <w:rsid w:val="003A1A83"/>
    <w:rsid w:val="003A1AE8"/>
    <w:rsid w:val="003A1E27"/>
    <w:rsid w:val="003A2031"/>
    <w:rsid w:val="003A283F"/>
    <w:rsid w:val="003A2C7B"/>
    <w:rsid w:val="003A2F77"/>
    <w:rsid w:val="003A2FE1"/>
    <w:rsid w:val="003A3150"/>
    <w:rsid w:val="003A4068"/>
    <w:rsid w:val="003A42F3"/>
    <w:rsid w:val="003A437C"/>
    <w:rsid w:val="003A4ADE"/>
    <w:rsid w:val="003A4F2C"/>
    <w:rsid w:val="003A54A3"/>
    <w:rsid w:val="003A61C3"/>
    <w:rsid w:val="003A68CA"/>
    <w:rsid w:val="003A6F36"/>
    <w:rsid w:val="003A73FF"/>
    <w:rsid w:val="003A7F36"/>
    <w:rsid w:val="003B046A"/>
    <w:rsid w:val="003B0915"/>
    <w:rsid w:val="003B12DB"/>
    <w:rsid w:val="003B14FB"/>
    <w:rsid w:val="003B1559"/>
    <w:rsid w:val="003B18F4"/>
    <w:rsid w:val="003B2085"/>
    <w:rsid w:val="003B21B8"/>
    <w:rsid w:val="003B25BB"/>
    <w:rsid w:val="003B2B6A"/>
    <w:rsid w:val="003B303C"/>
    <w:rsid w:val="003B39A7"/>
    <w:rsid w:val="003B4036"/>
    <w:rsid w:val="003B429A"/>
    <w:rsid w:val="003B4458"/>
    <w:rsid w:val="003B4821"/>
    <w:rsid w:val="003B522A"/>
    <w:rsid w:val="003B5713"/>
    <w:rsid w:val="003B5A2F"/>
    <w:rsid w:val="003B607A"/>
    <w:rsid w:val="003B6122"/>
    <w:rsid w:val="003B709B"/>
    <w:rsid w:val="003C015D"/>
    <w:rsid w:val="003C05C1"/>
    <w:rsid w:val="003C0617"/>
    <w:rsid w:val="003C0AF6"/>
    <w:rsid w:val="003C12BF"/>
    <w:rsid w:val="003C152A"/>
    <w:rsid w:val="003C1CF3"/>
    <w:rsid w:val="003C1D4F"/>
    <w:rsid w:val="003C1DC0"/>
    <w:rsid w:val="003C266F"/>
    <w:rsid w:val="003C3495"/>
    <w:rsid w:val="003C44C0"/>
    <w:rsid w:val="003C4745"/>
    <w:rsid w:val="003C54BA"/>
    <w:rsid w:val="003C5C6F"/>
    <w:rsid w:val="003C6503"/>
    <w:rsid w:val="003C69DB"/>
    <w:rsid w:val="003C7240"/>
    <w:rsid w:val="003C7241"/>
    <w:rsid w:val="003C72A9"/>
    <w:rsid w:val="003C7666"/>
    <w:rsid w:val="003C7758"/>
    <w:rsid w:val="003C7A21"/>
    <w:rsid w:val="003C7F6E"/>
    <w:rsid w:val="003D08E4"/>
    <w:rsid w:val="003D0AB2"/>
    <w:rsid w:val="003D1210"/>
    <w:rsid w:val="003D1496"/>
    <w:rsid w:val="003D2154"/>
    <w:rsid w:val="003D28DB"/>
    <w:rsid w:val="003D2A04"/>
    <w:rsid w:val="003D3FD8"/>
    <w:rsid w:val="003D4740"/>
    <w:rsid w:val="003D4F1A"/>
    <w:rsid w:val="003D647F"/>
    <w:rsid w:val="003D66F1"/>
    <w:rsid w:val="003D71D6"/>
    <w:rsid w:val="003D7276"/>
    <w:rsid w:val="003D7E74"/>
    <w:rsid w:val="003D7ECA"/>
    <w:rsid w:val="003E0925"/>
    <w:rsid w:val="003E13E5"/>
    <w:rsid w:val="003E1769"/>
    <w:rsid w:val="003E17FC"/>
    <w:rsid w:val="003E18AC"/>
    <w:rsid w:val="003E1BE2"/>
    <w:rsid w:val="003E1FE7"/>
    <w:rsid w:val="003E2CF3"/>
    <w:rsid w:val="003E46A0"/>
    <w:rsid w:val="003E4716"/>
    <w:rsid w:val="003E52B0"/>
    <w:rsid w:val="003E52BD"/>
    <w:rsid w:val="003E567A"/>
    <w:rsid w:val="003E5EB3"/>
    <w:rsid w:val="003E6463"/>
    <w:rsid w:val="003E6755"/>
    <w:rsid w:val="003E6763"/>
    <w:rsid w:val="003E680F"/>
    <w:rsid w:val="003E6B1F"/>
    <w:rsid w:val="003E6DA6"/>
    <w:rsid w:val="003E6E34"/>
    <w:rsid w:val="003E786E"/>
    <w:rsid w:val="003E7A4C"/>
    <w:rsid w:val="003F00EE"/>
    <w:rsid w:val="003F038F"/>
    <w:rsid w:val="003F095F"/>
    <w:rsid w:val="003F103F"/>
    <w:rsid w:val="003F12CB"/>
    <w:rsid w:val="003F1633"/>
    <w:rsid w:val="003F165C"/>
    <w:rsid w:val="003F1BC9"/>
    <w:rsid w:val="003F24B7"/>
    <w:rsid w:val="003F2FAF"/>
    <w:rsid w:val="003F3407"/>
    <w:rsid w:val="003F3557"/>
    <w:rsid w:val="003F3C4C"/>
    <w:rsid w:val="003F44C0"/>
    <w:rsid w:val="003F456D"/>
    <w:rsid w:val="003F49C3"/>
    <w:rsid w:val="003F4A2A"/>
    <w:rsid w:val="003F5009"/>
    <w:rsid w:val="003F5402"/>
    <w:rsid w:val="003F60EE"/>
    <w:rsid w:val="003F645D"/>
    <w:rsid w:val="003F6515"/>
    <w:rsid w:val="003F6635"/>
    <w:rsid w:val="003F66A9"/>
    <w:rsid w:val="003F6779"/>
    <w:rsid w:val="003F6F1B"/>
    <w:rsid w:val="003F6F8A"/>
    <w:rsid w:val="003F735C"/>
    <w:rsid w:val="003F7867"/>
    <w:rsid w:val="003F799F"/>
    <w:rsid w:val="00400077"/>
    <w:rsid w:val="004008A7"/>
    <w:rsid w:val="00400C65"/>
    <w:rsid w:val="00400F2F"/>
    <w:rsid w:val="00400FF9"/>
    <w:rsid w:val="0040149C"/>
    <w:rsid w:val="00401710"/>
    <w:rsid w:val="00401995"/>
    <w:rsid w:val="00401BDA"/>
    <w:rsid w:val="00401DA6"/>
    <w:rsid w:val="00401F51"/>
    <w:rsid w:val="00403A1B"/>
    <w:rsid w:val="00403B24"/>
    <w:rsid w:val="004040C9"/>
    <w:rsid w:val="00404272"/>
    <w:rsid w:val="00404B45"/>
    <w:rsid w:val="00406074"/>
    <w:rsid w:val="004063DA"/>
    <w:rsid w:val="00406A0E"/>
    <w:rsid w:val="004070BB"/>
    <w:rsid w:val="00407590"/>
    <w:rsid w:val="00407995"/>
    <w:rsid w:val="00410151"/>
    <w:rsid w:val="00410D1F"/>
    <w:rsid w:val="0041101E"/>
    <w:rsid w:val="00411776"/>
    <w:rsid w:val="00411DBB"/>
    <w:rsid w:val="004129C4"/>
    <w:rsid w:val="004129D0"/>
    <w:rsid w:val="00412EEA"/>
    <w:rsid w:val="0041314F"/>
    <w:rsid w:val="004139B4"/>
    <w:rsid w:val="004146B7"/>
    <w:rsid w:val="00414717"/>
    <w:rsid w:val="0041553F"/>
    <w:rsid w:val="00415D15"/>
    <w:rsid w:val="00416053"/>
    <w:rsid w:val="00417365"/>
    <w:rsid w:val="00420658"/>
    <w:rsid w:val="004208E3"/>
    <w:rsid w:val="00420C23"/>
    <w:rsid w:val="00421771"/>
    <w:rsid w:val="00421818"/>
    <w:rsid w:val="0042246D"/>
    <w:rsid w:val="00423667"/>
    <w:rsid w:val="00423C97"/>
    <w:rsid w:val="00423ECA"/>
    <w:rsid w:val="00424BC6"/>
    <w:rsid w:val="00424BFC"/>
    <w:rsid w:val="00424E3E"/>
    <w:rsid w:val="00425846"/>
    <w:rsid w:val="00425A9F"/>
    <w:rsid w:val="00425B5A"/>
    <w:rsid w:val="00425C34"/>
    <w:rsid w:val="00425CE2"/>
    <w:rsid w:val="00425D3F"/>
    <w:rsid w:val="0042652A"/>
    <w:rsid w:val="00426607"/>
    <w:rsid w:val="00426F48"/>
    <w:rsid w:val="00427398"/>
    <w:rsid w:val="00427755"/>
    <w:rsid w:val="0042786F"/>
    <w:rsid w:val="00427DAB"/>
    <w:rsid w:val="00427E20"/>
    <w:rsid w:val="0043055B"/>
    <w:rsid w:val="00430A06"/>
    <w:rsid w:val="00431288"/>
    <w:rsid w:val="00431B72"/>
    <w:rsid w:val="004329F4"/>
    <w:rsid w:val="00434684"/>
    <w:rsid w:val="00434A73"/>
    <w:rsid w:val="00434AC8"/>
    <w:rsid w:val="00434C70"/>
    <w:rsid w:val="0043579E"/>
    <w:rsid w:val="00435D45"/>
    <w:rsid w:val="0043621E"/>
    <w:rsid w:val="004367D9"/>
    <w:rsid w:val="00436D6A"/>
    <w:rsid w:val="00436E63"/>
    <w:rsid w:val="00436F1B"/>
    <w:rsid w:val="00437DFD"/>
    <w:rsid w:val="00440113"/>
    <w:rsid w:val="00440705"/>
    <w:rsid w:val="00440ACF"/>
    <w:rsid w:val="00440B76"/>
    <w:rsid w:val="00440C5D"/>
    <w:rsid w:val="00440D37"/>
    <w:rsid w:val="004410FE"/>
    <w:rsid w:val="00441799"/>
    <w:rsid w:val="00442520"/>
    <w:rsid w:val="004428F8"/>
    <w:rsid w:val="00442C5B"/>
    <w:rsid w:val="004433AC"/>
    <w:rsid w:val="00443972"/>
    <w:rsid w:val="004439CA"/>
    <w:rsid w:val="0044426C"/>
    <w:rsid w:val="00444358"/>
    <w:rsid w:val="00444425"/>
    <w:rsid w:val="00445066"/>
    <w:rsid w:val="00445523"/>
    <w:rsid w:val="00445975"/>
    <w:rsid w:val="00445AAD"/>
    <w:rsid w:val="00445C29"/>
    <w:rsid w:val="00445D2D"/>
    <w:rsid w:val="00445DC0"/>
    <w:rsid w:val="00445F94"/>
    <w:rsid w:val="00446874"/>
    <w:rsid w:val="004468E4"/>
    <w:rsid w:val="00446A22"/>
    <w:rsid w:val="00446A27"/>
    <w:rsid w:val="00446C52"/>
    <w:rsid w:val="004470B7"/>
    <w:rsid w:val="004474F7"/>
    <w:rsid w:val="004479FC"/>
    <w:rsid w:val="00450258"/>
    <w:rsid w:val="00450281"/>
    <w:rsid w:val="00450312"/>
    <w:rsid w:val="0045068F"/>
    <w:rsid w:val="00451996"/>
    <w:rsid w:val="004519E6"/>
    <w:rsid w:val="004523D9"/>
    <w:rsid w:val="00452B6A"/>
    <w:rsid w:val="00452D25"/>
    <w:rsid w:val="004533D9"/>
    <w:rsid w:val="0045354A"/>
    <w:rsid w:val="00454728"/>
    <w:rsid w:val="00454A57"/>
    <w:rsid w:val="00455598"/>
    <w:rsid w:val="00455D34"/>
    <w:rsid w:val="00456063"/>
    <w:rsid w:val="004563C7"/>
    <w:rsid w:val="00457200"/>
    <w:rsid w:val="00457E18"/>
    <w:rsid w:val="00460B71"/>
    <w:rsid w:val="0046162F"/>
    <w:rsid w:val="00461B8F"/>
    <w:rsid w:val="00461BCB"/>
    <w:rsid w:val="00461C84"/>
    <w:rsid w:val="004620EE"/>
    <w:rsid w:val="004627B1"/>
    <w:rsid w:val="004631BE"/>
    <w:rsid w:val="0046375C"/>
    <w:rsid w:val="004640C8"/>
    <w:rsid w:val="0046530B"/>
    <w:rsid w:val="00465641"/>
    <w:rsid w:val="00465FE8"/>
    <w:rsid w:val="00466061"/>
    <w:rsid w:val="00466C9E"/>
    <w:rsid w:val="00466FE8"/>
    <w:rsid w:val="004701D0"/>
    <w:rsid w:val="00470294"/>
    <w:rsid w:val="00470302"/>
    <w:rsid w:val="004709A4"/>
    <w:rsid w:val="00470CB1"/>
    <w:rsid w:val="00470F74"/>
    <w:rsid w:val="00471F29"/>
    <w:rsid w:val="004721AA"/>
    <w:rsid w:val="004731BF"/>
    <w:rsid w:val="00473F2E"/>
    <w:rsid w:val="00474094"/>
    <w:rsid w:val="00474A7B"/>
    <w:rsid w:val="00474B2D"/>
    <w:rsid w:val="00474E03"/>
    <w:rsid w:val="004750A5"/>
    <w:rsid w:val="004750FB"/>
    <w:rsid w:val="00475202"/>
    <w:rsid w:val="00476041"/>
    <w:rsid w:val="00476582"/>
    <w:rsid w:val="00476D7E"/>
    <w:rsid w:val="00476F8F"/>
    <w:rsid w:val="004779B0"/>
    <w:rsid w:val="0048017C"/>
    <w:rsid w:val="00480313"/>
    <w:rsid w:val="004809D6"/>
    <w:rsid w:val="00480A71"/>
    <w:rsid w:val="00481173"/>
    <w:rsid w:val="00481368"/>
    <w:rsid w:val="004817FC"/>
    <w:rsid w:val="00481828"/>
    <w:rsid w:val="004818FA"/>
    <w:rsid w:val="00481EBB"/>
    <w:rsid w:val="0048420F"/>
    <w:rsid w:val="00484303"/>
    <w:rsid w:val="00484763"/>
    <w:rsid w:val="00484D16"/>
    <w:rsid w:val="00485450"/>
    <w:rsid w:val="004858FA"/>
    <w:rsid w:val="00486497"/>
    <w:rsid w:val="00486527"/>
    <w:rsid w:val="00486987"/>
    <w:rsid w:val="00486C57"/>
    <w:rsid w:val="004870FC"/>
    <w:rsid w:val="00487453"/>
    <w:rsid w:val="00490118"/>
    <w:rsid w:val="00491B2C"/>
    <w:rsid w:val="00491C5F"/>
    <w:rsid w:val="00492E04"/>
    <w:rsid w:val="00493D7A"/>
    <w:rsid w:val="00494236"/>
    <w:rsid w:val="00494945"/>
    <w:rsid w:val="00496885"/>
    <w:rsid w:val="00496E08"/>
    <w:rsid w:val="004970C9"/>
    <w:rsid w:val="00497165"/>
    <w:rsid w:val="0049763E"/>
    <w:rsid w:val="00497B86"/>
    <w:rsid w:val="004A11C4"/>
    <w:rsid w:val="004A15B9"/>
    <w:rsid w:val="004A1EFD"/>
    <w:rsid w:val="004A2BF0"/>
    <w:rsid w:val="004A2C34"/>
    <w:rsid w:val="004A3A3B"/>
    <w:rsid w:val="004A3D98"/>
    <w:rsid w:val="004A44DD"/>
    <w:rsid w:val="004A472B"/>
    <w:rsid w:val="004A479F"/>
    <w:rsid w:val="004A49A0"/>
    <w:rsid w:val="004A4A0D"/>
    <w:rsid w:val="004A4FC6"/>
    <w:rsid w:val="004A56D8"/>
    <w:rsid w:val="004A5B35"/>
    <w:rsid w:val="004A68E0"/>
    <w:rsid w:val="004A6B3A"/>
    <w:rsid w:val="004A7318"/>
    <w:rsid w:val="004A774F"/>
    <w:rsid w:val="004A796E"/>
    <w:rsid w:val="004A7A47"/>
    <w:rsid w:val="004A7FC3"/>
    <w:rsid w:val="004B0A4D"/>
    <w:rsid w:val="004B0F0F"/>
    <w:rsid w:val="004B1671"/>
    <w:rsid w:val="004B17FC"/>
    <w:rsid w:val="004B206C"/>
    <w:rsid w:val="004B2B0B"/>
    <w:rsid w:val="004B2F27"/>
    <w:rsid w:val="004B34A0"/>
    <w:rsid w:val="004B37BE"/>
    <w:rsid w:val="004B49B9"/>
    <w:rsid w:val="004B4E87"/>
    <w:rsid w:val="004B559B"/>
    <w:rsid w:val="004B64C1"/>
    <w:rsid w:val="004B6900"/>
    <w:rsid w:val="004B6D8A"/>
    <w:rsid w:val="004B723D"/>
    <w:rsid w:val="004B78D9"/>
    <w:rsid w:val="004C0231"/>
    <w:rsid w:val="004C02B0"/>
    <w:rsid w:val="004C06E2"/>
    <w:rsid w:val="004C0960"/>
    <w:rsid w:val="004C09BD"/>
    <w:rsid w:val="004C0BCF"/>
    <w:rsid w:val="004C1354"/>
    <w:rsid w:val="004C159F"/>
    <w:rsid w:val="004C1FC8"/>
    <w:rsid w:val="004C2731"/>
    <w:rsid w:val="004C2D4E"/>
    <w:rsid w:val="004C3634"/>
    <w:rsid w:val="004C39B1"/>
    <w:rsid w:val="004C39D2"/>
    <w:rsid w:val="004C472E"/>
    <w:rsid w:val="004C4B94"/>
    <w:rsid w:val="004C60B6"/>
    <w:rsid w:val="004C681A"/>
    <w:rsid w:val="004C6D9D"/>
    <w:rsid w:val="004C7A9B"/>
    <w:rsid w:val="004C7B45"/>
    <w:rsid w:val="004D0B11"/>
    <w:rsid w:val="004D11FD"/>
    <w:rsid w:val="004D125A"/>
    <w:rsid w:val="004D14EC"/>
    <w:rsid w:val="004D1BF4"/>
    <w:rsid w:val="004D1D12"/>
    <w:rsid w:val="004D2015"/>
    <w:rsid w:val="004D2C5C"/>
    <w:rsid w:val="004D2ED8"/>
    <w:rsid w:val="004D352F"/>
    <w:rsid w:val="004D472B"/>
    <w:rsid w:val="004D486C"/>
    <w:rsid w:val="004D4B37"/>
    <w:rsid w:val="004D4C37"/>
    <w:rsid w:val="004D4F2F"/>
    <w:rsid w:val="004D5A19"/>
    <w:rsid w:val="004D5B0E"/>
    <w:rsid w:val="004D5C04"/>
    <w:rsid w:val="004D5CF6"/>
    <w:rsid w:val="004D5EFD"/>
    <w:rsid w:val="004D6F2A"/>
    <w:rsid w:val="004D7D7C"/>
    <w:rsid w:val="004E0252"/>
    <w:rsid w:val="004E0572"/>
    <w:rsid w:val="004E0639"/>
    <w:rsid w:val="004E08F2"/>
    <w:rsid w:val="004E11BE"/>
    <w:rsid w:val="004E1E2B"/>
    <w:rsid w:val="004E226E"/>
    <w:rsid w:val="004E238F"/>
    <w:rsid w:val="004E2F91"/>
    <w:rsid w:val="004E3118"/>
    <w:rsid w:val="004E3730"/>
    <w:rsid w:val="004E393A"/>
    <w:rsid w:val="004E3F46"/>
    <w:rsid w:val="004E4C16"/>
    <w:rsid w:val="004E52D7"/>
    <w:rsid w:val="004E52F3"/>
    <w:rsid w:val="004E5342"/>
    <w:rsid w:val="004E5878"/>
    <w:rsid w:val="004E5923"/>
    <w:rsid w:val="004E5DA3"/>
    <w:rsid w:val="004E609B"/>
    <w:rsid w:val="004E6C0B"/>
    <w:rsid w:val="004E6D7C"/>
    <w:rsid w:val="004E729A"/>
    <w:rsid w:val="004E7789"/>
    <w:rsid w:val="004E7CA8"/>
    <w:rsid w:val="004E7F19"/>
    <w:rsid w:val="004F07F6"/>
    <w:rsid w:val="004F0B13"/>
    <w:rsid w:val="004F0E6C"/>
    <w:rsid w:val="004F0EC5"/>
    <w:rsid w:val="004F17B9"/>
    <w:rsid w:val="004F1A25"/>
    <w:rsid w:val="004F1C73"/>
    <w:rsid w:val="004F3638"/>
    <w:rsid w:val="004F4057"/>
    <w:rsid w:val="004F43FA"/>
    <w:rsid w:val="004F460A"/>
    <w:rsid w:val="004F4B3E"/>
    <w:rsid w:val="004F5504"/>
    <w:rsid w:val="004F63E8"/>
    <w:rsid w:val="004F7309"/>
    <w:rsid w:val="004F76B9"/>
    <w:rsid w:val="004F773A"/>
    <w:rsid w:val="004F78B7"/>
    <w:rsid w:val="004F7E9F"/>
    <w:rsid w:val="004F7F6D"/>
    <w:rsid w:val="00500389"/>
    <w:rsid w:val="00500444"/>
    <w:rsid w:val="00500A51"/>
    <w:rsid w:val="00501014"/>
    <w:rsid w:val="00501058"/>
    <w:rsid w:val="0050191C"/>
    <w:rsid w:val="00501B6C"/>
    <w:rsid w:val="00501FAB"/>
    <w:rsid w:val="005031DE"/>
    <w:rsid w:val="0050321C"/>
    <w:rsid w:val="005032C4"/>
    <w:rsid w:val="00503448"/>
    <w:rsid w:val="00503A6F"/>
    <w:rsid w:val="00503D4D"/>
    <w:rsid w:val="00503E50"/>
    <w:rsid w:val="00503F45"/>
    <w:rsid w:val="00504634"/>
    <w:rsid w:val="00504CDF"/>
    <w:rsid w:val="00504E0E"/>
    <w:rsid w:val="00504ECD"/>
    <w:rsid w:val="0050522E"/>
    <w:rsid w:val="005053D9"/>
    <w:rsid w:val="0050592E"/>
    <w:rsid w:val="00505977"/>
    <w:rsid w:val="00505F0D"/>
    <w:rsid w:val="00506127"/>
    <w:rsid w:val="00506273"/>
    <w:rsid w:val="00506323"/>
    <w:rsid w:val="005063AF"/>
    <w:rsid w:val="00506E6D"/>
    <w:rsid w:val="0050716D"/>
    <w:rsid w:val="00510BDE"/>
    <w:rsid w:val="00510CD2"/>
    <w:rsid w:val="00510EBA"/>
    <w:rsid w:val="00511125"/>
    <w:rsid w:val="005114E7"/>
    <w:rsid w:val="00511662"/>
    <w:rsid w:val="0051170D"/>
    <w:rsid w:val="00511A02"/>
    <w:rsid w:val="00511A06"/>
    <w:rsid w:val="00512094"/>
    <w:rsid w:val="005121E1"/>
    <w:rsid w:val="00512BC3"/>
    <w:rsid w:val="00512C75"/>
    <w:rsid w:val="00512FE7"/>
    <w:rsid w:val="005133BE"/>
    <w:rsid w:val="00513E74"/>
    <w:rsid w:val="0051437B"/>
    <w:rsid w:val="00514386"/>
    <w:rsid w:val="0051440B"/>
    <w:rsid w:val="0051462A"/>
    <w:rsid w:val="005148BB"/>
    <w:rsid w:val="00514C63"/>
    <w:rsid w:val="00514CF7"/>
    <w:rsid w:val="0051538C"/>
    <w:rsid w:val="0051562F"/>
    <w:rsid w:val="00515832"/>
    <w:rsid w:val="00515879"/>
    <w:rsid w:val="00515F5E"/>
    <w:rsid w:val="005160F0"/>
    <w:rsid w:val="00516364"/>
    <w:rsid w:val="00516B4A"/>
    <w:rsid w:val="005178F9"/>
    <w:rsid w:val="00517FD1"/>
    <w:rsid w:val="005204FF"/>
    <w:rsid w:val="0052063C"/>
    <w:rsid w:val="00520A8D"/>
    <w:rsid w:val="00520BBF"/>
    <w:rsid w:val="005212AD"/>
    <w:rsid w:val="00521A79"/>
    <w:rsid w:val="00521C07"/>
    <w:rsid w:val="00521DEE"/>
    <w:rsid w:val="00522ACB"/>
    <w:rsid w:val="00524C56"/>
    <w:rsid w:val="00524E24"/>
    <w:rsid w:val="00525706"/>
    <w:rsid w:val="005257E6"/>
    <w:rsid w:val="005261AD"/>
    <w:rsid w:val="005268D8"/>
    <w:rsid w:val="00526A8F"/>
    <w:rsid w:val="0053044A"/>
    <w:rsid w:val="0053088A"/>
    <w:rsid w:val="00531668"/>
    <w:rsid w:val="0053207D"/>
    <w:rsid w:val="005323E4"/>
    <w:rsid w:val="00532BC3"/>
    <w:rsid w:val="00532D1C"/>
    <w:rsid w:val="00532FE5"/>
    <w:rsid w:val="00533625"/>
    <w:rsid w:val="0053374A"/>
    <w:rsid w:val="00533768"/>
    <w:rsid w:val="00533C9D"/>
    <w:rsid w:val="00533CEF"/>
    <w:rsid w:val="00533DF3"/>
    <w:rsid w:val="005340BA"/>
    <w:rsid w:val="00535B9A"/>
    <w:rsid w:val="005363D0"/>
    <w:rsid w:val="00536E8A"/>
    <w:rsid w:val="00537040"/>
    <w:rsid w:val="00537A76"/>
    <w:rsid w:val="00537E99"/>
    <w:rsid w:val="00540358"/>
    <w:rsid w:val="00540535"/>
    <w:rsid w:val="005414C2"/>
    <w:rsid w:val="00541AEE"/>
    <w:rsid w:val="00541E60"/>
    <w:rsid w:val="00541FB4"/>
    <w:rsid w:val="00542169"/>
    <w:rsid w:val="0054217F"/>
    <w:rsid w:val="005424D1"/>
    <w:rsid w:val="00542CBF"/>
    <w:rsid w:val="00542D36"/>
    <w:rsid w:val="0054412A"/>
    <w:rsid w:val="005446FC"/>
    <w:rsid w:val="00544810"/>
    <w:rsid w:val="00544BE5"/>
    <w:rsid w:val="00544E3C"/>
    <w:rsid w:val="00544FE8"/>
    <w:rsid w:val="00545528"/>
    <w:rsid w:val="00545575"/>
    <w:rsid w:val="0054590C"/>
    <w:rsid w:val="0054596C"/>
    <w:rsid w:val="00545FDA"/>
    <w:rsid w:val="0054678C"/>
    <w:rsid w:val="005469F5"/>
    <w:rsid w:val="00546BE3"/>
    <w:rsid w:val="00546CF4"/>
    <w:rsid w:val="00546F50"/>
    <w:rsid w:val="00547582"/>
    <w:rsid w:val="005475E4"/>
    <w:rsid w:val="00547D43"/>
    <w:rsid w:val="00547DC4"/>
    <w:rsid w:val="00550757"/>
    <w:rsid w:val="00550A91"/>
    <w:rsid w:val="00552209"/>
    <w:rsid w:val="00552265"/>
    <w:rsid w:val="005524D3"/>
    <w:rsid w:val="00552660"/>
    <w:rsid w:val="00552B7E"/>
    <w:rsid w:val="005532AE"/>
    <w:rsid w:val="00553608"/>
    <w:rsid w:val="00553625"/>
    <w:rsid w:val="00553668"/>
    <w:rsid w:val="005536CB"/>
    <w:rsid w:val="00553DB4"/>
    <w:rsid w:val="0055478C"/>
    <w:rsid w:val="0055506C"/>
    <w:rsid w:val="00555736"/>
    <w:rsid w:val="005567DC"/>
    <w:rsid w:val="00556F26"/>
    <w:rsid w:val="005578B1"/>
    <w:rsid w:val="00557982"/>
    <w:rsid w:val="00557BFE"/>
    <w:rsid w:val="00560166"/>
    <w:rsid w:val="0056036E"/>
    <w:rsid w:val="00560573"/>
    <w:rsid w:val="00560A24"/>
    <w:rsid w:val="00561248"/>
    <w:rsid w:val="00561A61"/>
    <w:rsid w:val="00561C55"/>
    <w:rsid w:val="0056231B"/>
    <w:rsid w:val="00562607"/>
    <w:rsid w:val="00562996"/>
    <w:rsid w:val="0056330D"/>
    <w:rsid w:val="00563408"/>
    <w:rsid w:val="00563940"/>
    <w:rsid w:val="005639E8"/>
    <w:rsid w:val="00563F1E"/>
    <w:rsid w:val="005644EC"/>
    <w:rsid w:val="00564868"/>
    <w:rsid w:val="00565477"/>
    <w:rsid w:val="0056587D"/>
    <w:rsid w:val="00566839"/>
    <w:rsid w:val="00566C32"/>
    <w:rsid w:val="0056705F"/>
    <w:rsid w:val="0057016D"/>
    <w:rsid w:val="005702E9"/>
    <w:rsid w:val="005704D9"/>
    <w:rsid w:val="00570FEF"/>
    <w:rsid w:val="005712A4"/>
    <w:rsid w:val="00571B87"/>
    <w:rsid w:val="005720E3"/>
    <w:rsid w:val="005721B7"/>
    <w:rsid w:val="00573836"/>
    <w:rsid w:val="005753ED"/>
    <w:rsid w:val="00575F7F"/>
    <w:rsid w:val="00576D5E"/>
    <w:rsid w:val="005778C9"/>
    <w:rsid w:val="00577A60"/>
    <w:rsid w:val="00577D32"/>
    <w:rsid w:val="00577DF7"/>
    <w:rsid w:val="0058046F"/>
    <w:rsid w:val="00580BE3"/>
    <w:rsid w:val="005812D8"/>
    <w:rsid w:val="00581E94"/>
    <w:rsid w:val="00582ADD"/>
    <w:rsid w:val="00582E91"/>
    <w:rsid w:val="00582F98"/>
    <w:rsid w:val="00583238"/>
    <w:rsid w:val="005832B2"/>
    <w:rsid w:val="00583314"/>
    <w:rsid w:val="005841C7"/>
    <w:rsid w:val="00584378"/>
    <w:rsid w:val="00584541"/>
    <w:rsid w:val="00584987"/>
    <w:rsid w:val="00585882"/>
    <w:rsid w:val="005859AB"/>
    <w:rsid w:val="00585D3A"/>
    <w:rsid w:val="0058661C"/>
    <w:rsid w:val="00586F42"/>
    <w:rsid w:val="00587155"/>
    <w:rsid w:val="00587822"/>
    <w:rsid w:val="00587B83"/>
    <w:rsid w:val="00587B8F"/>
    <w:rsid w:val="00587C18"/>
    <w:rsid w:val="00587D39"/>
    <w:rsid w:val="0059060F"/>
    <w:rsid w:val="00590819"/>
    <w:rsid w:val="005910C0"/>
    <w:rsid w:val="00591398"/>
    <w:rsid w:val="00591431"/>
    <w:rsid w:val="00592363"/>
    <w:rsid w:val="00592616"/>
    <w:rsid w:val="00592A12"/>
    <w:rsid w:val="00592BD9"/>
    <w:rsid w:val="00592C85"/>
    <w:rsid w:val="00592D06"/>
    <w:rsid w:val="005931A1"/>
    <w:rsid w:val="00593404"/>
    <w:rsid w:val="00593C65"/>
    <w:rsid w:val="00594485"/>
    <w:rsid w:val="005946F0"/>
    <w:rsid w:val="0059494F"/>
    <w:rsid w:val="0059497D"/>
    <w:rsid w:val="00594D91"/>
    <w:rsid w:val="00595E0A"/>
    <w:rsid w:val="005960D8"/>
    <w:rsid w:val="00596C07"/>
    <w:rsid w:val="0059726F"/>
    <w:rsid w:val="00597934"/>
    <w:rsid w:val="00597C0D"/>
    <w:rsid w:val="00597DE0"/>
    <w:rsid w:val="00597FF1"/>
    <w:rsid w:val="005A0F68"/>
    <w:rsid w:val="005A108C"/>
    <w:rsid w:val="005A1F63"/>
    <w:rsid w:val="005A236E"/>
    <w:rsid w:val="005A3291"/>
    <w:rsid w:val="005A348D"/>
    <w:rsid w:val="005A48C7"/>
    <w:rsid w:val="005A4A76"/>
    <w:rsid w:val="005A556E"/>
    <w:rsid w:val="005A6075"/>
    <w:rsid w:val="005A62CF"/>
    <w:rsid w:val="005A6405"/>
    <w:rsid w:val="005A6726"/>
    <w:rsid w:val="005A672A"/>
    <w:rsid w:val="005A677F"/>
    <w:rsid w:val="005A67BB"/>
    <w:rsid w:val="005A6E00"/>
    <w:rsid w:val="005A7238"/>
    <w:rsid w:val="005A76E4"/>
    <w:rsid w:val="005A7815"/>
    <w:rsid w:val="005A7E62"/>
    <w:rsid w:val="005A7F4D"/>
    <w:rsid w:val="005B0AE8"/>
    <w:rsid w:val="005B1EC2"/>
    <w:rsid w:val="005B2097"/>
    <w:rsid w:val="005B2138"/>
    <w:rsid w:val="005B2778"/>
    <w:rsid w:val="005B27F7"/>
    <w:rsid w:val="005B31F0"/>
    <w:rsid w:val="005B3E42"/>
    <w:rsid w:val="005B431D"/>
    <w:rsid w:val="005B4334"/>
    <w:rsid w:val="005B4F64"/>
    <w:rsid w:val="005B4F8A"/>
    <w:rsid w:val="005B509D"/>
    <w:rsid w:val="005B5125"/>
    <w:rsid w:val="005B51AA"/>
    <w:rsid w:val="005B54AB"/>
    <w:rsid w:val="005B61B8"/>
    <w:rsid w:val="005B67BD"/>
    <w:rsid w:val="005B76C8"/>
    <w:rsid w:val="005B78BE"/>
    <w:rsid w:val="005C00DD"/>
    <w:rsid w:val="005C02F4"/>
    <w:rsid w:val="005C0AB5"/>
    <w:rsid w:val="005C0E6B"/>
    <w:rsid w:val="005C0F2B"/>
    <w:rsid w:val="005C1055"/>
    <w:rsid w:val="005C10FA"/>
    <w:rsid w:val="005C18C2"/>
    <w:rsid w:val="005C1966"/>
    <w:rsid w:val="005C1F60"/>
    <w:rsid w:val="005C2049"/>
    <w:rsid w:val="005C24DB"/>
    <w:rsid w:val="005C2703"/>
    <w:rsid w:val="005C27E2"/>
    <w:rsid w:val="005C2983"/>
    <w:rsid w:val="005C2F36"/>
    <w:rsid w:val="005C374B"/>
    <w:rsid w:val="005C37FB"/>
    <w:rsid w:val="005C4175"/>
    <w:rsid w:val="005C4207"/>
    <w:rsid w:val="005C44BA"/>
    <w:rsid w:val="005C45AD"/>
    <w:rsid w:val="005C4AE9"/>
    <w:rsid w:val="005C4B5A"/>
    <w:rsid w:val="005C4F12"/>
    <w:rsid w:val="005C5071"/>
    <w:rsid w:val="005C59B7"/>
    <w:rsid w:val="005C5B27"/>
    <w:rsid w:val="005C5D22"/>
    <w:rsid w:val="005C617C"/>
    <w:rsid w:val="005C640E"/>
    <w:rsid w:val="005C7054"/>
    <w:rsid w:val="005C73FD"/>
    <w:rsid w:val="005C7BCA"/>
    <w:rsid w:val="005D01C2"/>
    <w:rsid w:val="005D04D3"/>
    <w:rsid w:val="005D08D6"/>
    <w:rsid w:val="005D2062"/>
    <w:rsid w:val="005D2627"/>
    <w:rsid w:val="005D2769"/>
    <w:rsid w:val="005D27AC"/>
    <w:rsid w:val="005D3C1F"/>
    <w:rsid w:val="005D4511"/>
    <w:rsid w:val="005D4ADE"/>
    <w:rsid w:val="005D4B04"/>
    <w:rsid w:val="005D52CB"/>
    <w:rsid w:val="005D53FE"/>
    <w:rsid w:val="005D61BD"/>
    <w:rsid w:val="005D61E6"/>
    <w:rsid w:val="005D6416"/>
    <w:rsid w:val="005D686E"/>
    <w:rsid w:val="005D6DF4"/>
    <w:rsid w:val="005D6E95"/>
    <w:rsid w:val="005D7117"/>
    <w:rsid w:val="005D76C9"/>
    <w:rsid w:val="005D7777"/>
    <w:rsid w:val="005D7BC6"/>
    <w:rsid w:val="005D7E06"/>
    <w:rsid w:val="005E0026"/>
    <w:rsid w:val="005E0107"/>
    <w:rsid w:val="005E0B94"/>
    <w:rsid w:val="005E0C7B"/>
    <w:rsid w:val="005E1236"/>
    <w:rsid w:val="005E13C4"/>
    <w:rsid w:val="005E13D4"/>
    <w:rsid w:val="005E1471"/>
    <w:rsid w:val="005E1672"/>
    <w:rsid w:val="005E245A"/>
    <w:rsid w:val="005E36E9"/>
    <w:rsid w:val="005E424C"/>
    <w:rsid w:val="005E457A"/>
    <w:rsid w:val="005E4819"/>
    <w:rsid w:val="005E4883"/>
    <w:rsid w:val="005E49A4"/>
    <w:rsid w:val="005E4A48"/>
    <w:rsid w:val="005E4AF8"/>
    <w:rsid w:val="005E50F1"/>
    <w:rsid w:val="005E5180"/>
    <w:rsid w:val="005E5361"/>
    <w:rsid w:val="005E53D0"/>
    <w:rsid w:val="005E5C49"/>
    <w:rsid w:val="005E60DE"/>
    <w:rsid w:val="005E63CC"/>
    <w:rsid w:val="005E63CE"/>
    <w:rsid w:val="005E6F18"/>
    <w:rsid w:val="005E6FB8"/>
    <w:rsid w:val="005E7B7E"/>
    <w:rsid w:val="005F0153"/>
    <w:rsid w:val="005F0598"/>
    <w:rsid w:val="005F0747"/>
    <w:rsid w:val="005F0F20"/>
    <w:rsid w:val="005F110C"/>
    <w:rsid w:val="005F18BF"/>
    <w:rsid w:val="005F29BA"/>
    <w:rsid w:val="005F2A61"/>
    <w:rsid w:val="005F32DE"/>
    <w:rsid w:val="005F3382"/>
    <w:rsid w:val="005F4CD8"/>
    <w:rsid w:val="005F5769"/>
    <w:rsid w:val="005F5C58"/>
    <w:rsid w:val="005F5E36"/>
    <w:rsid w:val="005F5F5C"/>
    <w:rsid w:val="005F685E"/>
    <w:rsid w:val="005F6ECF"/>
    <w:rsid w:val="005F73DB"/>
    <w:rsid w:val="00601A15"/>
    <w:rsid w:val="00601B3F"/>
    <w:rsid w:val="00601C8E"/>
    <w:rsid w:val="0060281C"/>
    <w:rsid w:val="00602EB2"/>
    <w:rsid w:val="00603101"/>
    <w:rsid w:val="006032DC"/>
    <w:rsid w:val="00603E31"/>
    <w:rsid w:val="00604077"/>
    <w:rsid w:val="0060420A"/>
    <w:rsid w:val="006042CF"/>
    <w:rsid w:val="006043CA"/>
    <w:rsid w:val="00604816"/>
    <w:rsid w:val="0060493E"/>
    <w:rsid w:val="00604A8C"/>
    <w:rsid w:val="00604B1B"/>
    <w:rsid w:val="00604C7A"/>
    <w:rsid w:val="00604D7D"/>
    <w:rsid w:val="00605141"/>
    <w:rsid w:val="006059E5"/>
    <w:rsid w:val="00605FDC"/>
    <w:rsid w:val="00606556"/>
    <w:rsid w:val="006069AF"/>
    <w:rsid w:val="006072F8"/>
    <w:rsid w:val="00607FAD"/>
    <w:rsid w:val="0061058A"/>
    <w:rsid w:val="00610FFC"/>
    <w:rsid w:val="00611D48"/>
    <w:rsid w:val="006120F4"/>
    <w:rsid w:val="00612559"/>
    <w:rsid w:val="00612684"/>
    <w:rsid w:val="00612811"/>
    <w:rsid w:val="00612C4F"/>
    <w:rsid w:val="00612C65"/>
    <w:rsid w:val="0061379B"/>
    <w:rsid w:val="006139D5"/>
    <w:rsid w:val="00613C9A"/>
    <w:rsid w:val="00613D0E"/>
    <w:rsid w:val="0061462E"/>
    <w:rsid w:val="006147DD"/>
    <w:rsid w:val="00614CCB"/>
    <w:rsid w:val="00614DAF"/>
    <w:rsid w:val="00614DDA"/>
    <w:rsid w:val="00614F72"/>
    <w:rsid w:val="00615017"/>
    <w:rsid w:val="006151CB"/>
    <w:rsid w:val="00615348"/>
    <w:rsid w:val="00615D4B"/>
    <w:rsid w:val="0061615D"/>
    <w:rsid w:val="00616713"/>
    <w:rsid w:val="006169BA"/>
    <w:rsid w:val="00616A79"/>
    <w:rsid w:val="00616B37"/>
    <w:rsid w:val="006174D3"/>
    <w:rsid w:val="0061789C"/>
    <w:rsid w:val="00617BED"/>
    <w:rsid w:val="006207ED"/>
    <w:rsid w:val="00620988"/>
    <w:rsid w:val="00620DCB"/>
    <w:rsid w:val="00621164"/>
    <w:rsid w:val="0062130A"/>
    <w:rsid w:val="006214AD"/>
    <w:rsid w:val="00621982"/>
    <w:rsid w:val="00621983"/>
    <w:rsid w:val="0062271F"/>
    <w:rsid w:val="00622A6D"/>
    <w:rsid w:val="00622AF3"/>
    <w:rsid w:val="00622F90"/>
    <w:rsid w:val="0062537C"/>
    <w:rsid w:val="00625966"/>
    <w:rsid w:val="00625CDB"/>
    <w:rsid w:val="006260A7"/>
    <w:rsid w:val="006262D9"/>
    <w:rsid w:val="0062634B"/>
    <w:rsid w:val="0062663C"/>
    <w:rsid w:val="006266DF"/>
    <w:rsid w:val="00627796"/>
    <w:rsid w:val="006277D5"/>
    <w:rsid w:val="00630320"/>
    <w:rsid w:val="00630377"/>
    <w:rsid w:val="006304FA"/>
    <w:rsid w:val="006308C7"/>
    <w:rsid w:val="006314C6"/>
    <w:rsid w:val="0063170C"/>
    <w:rsid w:val="00631AB7"/>
    <w:rsid w:val="00631DEC"/>
    <w:rsid w:val="00631F71"/>
    <w:rsid w:val="0063232F"/>
    <w:rsid w:val="006324E9"/>
    <w:rsid w:val="00632F54"/>
    <w:rsid w:val="00633A0C"/>
    <w:rsid w:val="00634F39"/>
    <w:rsid w:val="00635896"/>
    <w:rsid w:val="00635FE2"/>
    <w:rsid w:val="00636B40"/>
    <w:rsid w:val="00637254"/>
    <w:rsid w:val="006372D7"/>
    <w:rsid w:val="00637C33"/>
    <w:rsid w:val="006404A0"/>
    <w:rsid w:val="006408C9"/>
    <w:rsid w:val="00640BD0"/>
    <w:rsid w:val="0064125A"/>
    <w:rsid w:val="0064196E"/>
    <w:rsid w:val="006421C6"/>
    <w:rsid w:val="006423F2"/>
    <w:rsid w:val="00642607"/>
    <w:rsid w:val="00642AE7"/>
    <w:rsid w:val="00642D35"/>
    <w:rsid w:val="00642F18"/>
    <w:rsid w:val="006436A8"/>
    <w:rsid w:val="00643802"/>
    <w:rsid w:val="0064397F"/>
    <w:rsid w:val="00643CAD"/>
    <w:rsid w:val="00643CCE"/>
    <w:rsid w:val="00643FE6"/>
    <w:rsid w:val="00644586"/>
    <w:rsid w:val="00645387"/>
    <w:rsid w:val="00646B28"/>
    <w:rsid w:val="00646CCE"/>
    <w:rsid w:val="00647465"/>
    <w:rsid w:val="0064795D"/>
    <w:rsid w:val="00647DF5"/>
    <w:rsid w:val="006500AC"/>
    <w:rsid w:val="0065020E"/>
    <w:rsid w:val="00650BDB"/>
    <w:rsid w:val="00650E8F"/>
    <w:rsid w:val="00651795"/>
    <w:rsid w:val="0065195F"/>
    <w:rsid w:val="00651C4E"/>
    <w:rsid w:val="00651D2E"/>
    <w:rsid w:val="00651DA7"/>
    <w:rsid w:val="00652860"/>
    <w:rsid w:val="00652DCA"/>
    <w:rsid w:val="00652F31"/>
    <w:rsid w:val="00653456"/>
    <w:rsid w:val="00653831"/>
    <w:rsid w:val="00653AA0"/>
    <w:rsid w:val="0065427A"/>
    <w:rsid w:val="00654BBC"/>
    <w:rsid w:val="00654F04"/>
    <w:rsid w:val="006554D0"/>
    <w:rsid w:val="006556EC"/>
    <w:rsid w:val="00655CE2"/>
    <w:rsid w:val="00656E29"/>
    <w:rsid w:val="006571E4"/>
    <w:rsid w:val="006579E0"/>
    <w:rsid w:val="00657FAA"/>
    <w:rsid w:val="006605E5"/>
    <w:rsid w:val="0066125B"/>
    <w:rsid w:val="00661293"/>
    <w:rsid w:val="00662532"/>
    <w:rsid w:val="00662686"/>
    <w:rsid w:val="00662733"/>
    <w:rsid w:val="006635FB"/>
    <w:rsid w:val="00663605"/>
    <w:rsid w:val="00663A17"/>
    <w:rsid w:val="00663AA6"/>
    <w:rsid w:val="00663FCF"/>
    <w:rsid w:val="0066465E"/>
    <w:rsid w:val="00664AA9"/>
    <w:rsid w:val="00665687"/>
    <w:rsid w:val="00665DA8"/>
    <w:rsid w:val="00666015"/>
    <w:rsid w:val="00666079"/>
    <w:rsid w:val="00666221"/>
    <w:rsid w:val="00666A5A"/>
    <w:rsid w:val="00666B33"/>
    <w:rsid w:val="0067014A"/>
    <w:rsid w:val="006703F6"/>
    <w:rsid w:val="00670A40"/>
    <w:rsid w:val="00670CF4"/>
    <w:rsid w:val="00670D32"/>
    <w:rsid w:val="006713EA"/>
    <w:rsid w:val="00671BE2"/>
    <w:rsid w:val="006724AC"/>
    <w:rsid w:val="00672F63"/>
    <w:rsid w:val="00673476"/>
    <w:rsid w:val="006735D1"/>
    <w:rsid w:val="00673801"/>
    <w:rsid w:val="00673E7D"/>
    <w:rsid w:val="00674345"/>
    <w:rsid w:val="00674961"/>
    <w:rsid w:val="00674B1E"/>
    <w:rsid w:val="006757CC"/>
    <w:rsid w:val="0067580A"/>
    <w:rsid w:val="00675911"/>
    <w:rsid w:val="00675C7E"/>
    <w:rsid w:val="00675F21"/>
    <w:rsid w:val="006765A0"/>
    <w:rsid w:val="006765C2"/>
    <w:rsid w:val="0067690D"/>
    <w:rsid w:val="00676B8E"/>
    <w:rsid w:val="00676D33"/>
    <w:rsid w:val="00676D4B"/>
    <w:rsid w:val="00677593"/>
    <w:rsid w:val="0068079C"/>
    <w:rsid w:val="00680904"/>
    <w:rsid w:val="0068096D"/>
    <w:rsid w:val="00680B95"/>
    <w:rsid w:val="00680E9F"/>
    <w:rsid w:val="006812AB"/>
    <w:rsid w:val="00681F85"/>
    <w:rsid w:val="00681FDD"/>
    <w:rsid w:val="006823A2"/>
    <w:rsid w:val="0068263A"/>
    <w:rsid w:val="00682763"/>
    <w:rsid w:val="00682BC3"/>
    <w:rsid w:val="00682E67"/>
    <w:rsid w:val="0068521B"/>
    <w:rsid w:val="00685868"/>
    <w:rsid w:val="0068630A"/>
    <w:rsid w:val="0068658F"/>
    <w:rsid w:val="00686632"/>
    <w:rsid w:val="00686640"/>
    <w:rsid w:val="006868B3"/>
    <w:rsid w:val="0068714A"/>
    <w:rsid w:val="006879C9"/>
    <w:rsid w:val="00690129"/>
    <w:rsid w:val="006907C7"/>
    <w:rsid w:val="00690EC8"/>
    <w:rsid w:val="0069138A"/>
    <w:rsid w:val="0069179E"/>
    <w:rsid w:val="00692AA7"/>
    <w:rsid w:val="00692E83"/>
    <w:rsid w:val="00692F14"/>
    <w:rsid w:val="0069312A"/>
    <w:rsid w:val="0069345D"/>
    <w:rsid w:val="0069358B"/>
    <w:rsid w:val="006936A0"/>
    <w:rsid w:val="00693849"/>
    <w:rsid w:val="00693D2A"/>
    <w:rsid w:val="00694109"/>
    <w:rsid w:val="00694A25"/>
    <w:rsid w:val="00694BB2"/>
    <w:rsid w:val="00694DE6"/>
    <w:rsid w:val="00695EA0"/>
    <w:rsid w:val="006977CD"/>
    <w:rsid w:val="006A03DA"/>
    <w:rsid w:val="006A086A"/>
    <w:rsid w:val="006A0E07"/>
    <w:rsid w:val="006A100B"/>
    <w:rsid w:val="006A10F8"/>
    <w:rsid w:val="006A12F7"/>
    <w:rsid w:val="006A1958"/>
    <w:rsid w:val="006A1A43"/>
    <w:rsid w:val="006A1E73"/>
    <w:rsid w:val="006A22AE"/>
    <w:rsid w:val="006A271A"/>
    <w:rsid w:val="006A33A4"/>
    <w:rsid w:val="006A356E"/>
    <w:rsid w:val="006A3694"/>
    <w:rsid w:val="006A3CAF"/>
    <w:rsid w:val="006A428A"/>
    <w:rsid w:val="006A4C41"/>
    <w:rsid w:val="006A5086"/>
    <w:rsid w:val="006A5DF4"/>
    <w:rsid w:val="006A5EB3"/>
    <w:rsid w:val="006A621A"/>
    <w:rsid w:val="006A6379"/>
    <w:rsid w:val="006A66C2"/>
    <w:rsid w:val="006A6DF3"/>
    <w:rsid w:val="006A7097"/>
    <w:rsid w:val="006A7208"/>
    <w:rsid w:val="006A734D"/>
    <w:rsid w:val="006A7864"/>
    <w:rsid w:val="006A7B91"/>
    <w:rsid w:val="006B1E81"/>
    <w:rsid w:val="006B2AAB"/>
    <w:rsid w:val="006B2C44"/>
    <w:rsid w:val="006B2DA2"/>
    <w:rsid w:val="006B3374"/>
    <w:rsid w:val="006B416F"/>
    <w:rsid w:val="006B4542"/>
    <w:rsid w:val="006B474E"/>
    <w:rsid w:val="006B557D"/>
    <w:rsid w:val="006B5769"/>
    <w:rsid w:val="006B5A2F"/>
    <w:rsid w:val="006B6A68"/>
    <w:rsid w:val="006B773C"/>
    <w:rsid w:val="006B7DC3"/>
    <w:rsid w:val="006C0526"/>
    <w:rsid w:val="006C0B01"/>
    <w:rsid w:val="006C0D8F"/>
    <w:rsid w:val="006C0F8B"/>
    <w:rsid w:val="006C1409"/>
    <w:rsid w:val="006C170F"/>
    <w:rsid w:val="006C1902"/>
    <w:rsid w:val="006C2312"/>
    <w:rsid w:val="006C24B5"/>
    <w:rsid w:val="006C2731"/>
    <w:rsid w:val="006C295A"/>
    <w:rsid w:val="006C2DE2"/>
    <w:rsid w:val="006C308C"/>
    <w:rsid w:val="006C3D95"/>
    <w:rsid w:val="006C4228"/>
    <w:rsid w:val="006C4602"/>
    <w:rsid w:val="006C54F0"/>
    <w:rsid w:val="006C5D3A"/>
    <w:rsid w:val="006C6048"/>
    <w:rsid w:val="006C6218"/>
    <w:rsid w:val="006C63DE"/>
    <w:rsid w:val="006C6427"/>
    <w:rsid w:val="006C646E"/>
    <w:rsid w:val="006C6718"/>
    <w:rsid w:val="006C68E4"/>
    <w:rsid w:val="006C7BCD"/>
    <w:rsid w:val="006C7BEF"/>
    <w:rsid w:val="006D0825"/>
    <w:rsid w:val="006D09A4"/>
    <w:rsid w:val="006D1103"/>
    <w:rsid w:val="006D124F"/>
    <w:rsid w:val="006D162A"/>
    <w:rsid w:val="006D1790"/>
    <w:rsid w:val="006D1C13"/>
    <w:rsid w:val="006D25DC"/>
    <w:rsid w:val="006D341E"/>
    <w:rsid w:val="006D445F"/>
    <w:rsid w:val="006D46A4"/>
    <w:rsid w:val="006D472B"/>
    <w:rsid w:val="006D4B9D"/>
    <w:rsid w:val="006D5386"/>
    <w:rsid w:val="006D59E9"/>
    <w:rsid w:val="006D5C95"/>
    <w:rsid w:val="006D661A"/>
    <w:rsid w:val="006D7611"/>
    <w:rsid w:val="006E2198"/>
    <w:rsid w:val="006E2AA0"/>
    <w:rsid w:val="006E2B27"/>
    <w:rsid w:val="006E353C"/>
    <w:rsid w:val="006E357E"/>
    <w:rsid w:val="006E3677"/>
    <w:rsid w:val="006E36AA"/>
    <w:rsid w:val="006E3B14"/>
    <w:rsid w:val="006E3B38"/>
    <w:rsid w:val="006E3FF6"/>
    <w:rsid w:val="006E5092"/>
    <w:rsid w:val="006E516D"/>
    <w:rsid w:val="006E548E"/>
    <w:rsid w:val="006E5A58"/>
    <w:rsid w:val="006E5C92"/>
    <w:rsid w:val="006E6D05"/>
    <w:rsid w:val="006E7F00"/>
    <w:rsid w:val="006F04E9"/>
    <w:rsid w:val="006F0A2B"/>
    <w:rsid w:val="006F0BC4"/>
    <w:rsid w:val="006F1311"/>
    <w:rsid w:val="006F18B5"/>
    <w:rsid w:val="006F1E40"/>
    <w:rsid w:val="006F1EA0"/>
    <w:rsid w:val="006F225F"/>
    <w:rsid w:val="006F239D"/>
    <w:rsid w:val="006F23E1"/>
    <w:rsid w:val="006F2485"/>
    <w:rsid w:val="006F37F2"/>
    <w:rsid w:val="006F3B8E"/>
    <w:rsid w:val="006F3DC2"/>
    <w:rsid w:val="006F48C2"/>
    <w:rsid w:val="006F605F"/>
    <w:rsid w:val="006F631E"/>
    <w:rsid w:val="006F6A7E"/>
    <w:rsid w:val="006F6BB0"/>
    <w:rsid w:val="006F6E48"/>
    <w:rsid w:val="006F6F33"/>
    <w:rsid w:val="006F78CF"/>
    <w:rsid w:val="006F7957"/>
    <w:rsid w:val="006F7B3A"/>
    <w:rsid w:val="006F7C3A"/>
    <w:rsid w:val="006F7EF9"/>
    <w:rsid w:val="0070018D"/>
    <w:rsid w:val="00701754"/>
    <w:rsid w:val="00701867"/>
    <w:rsid w:val="00701A13"/>
    <w:rsid w:val="00701B42"/>
    <w:rsid w:val="00702562"/>
    <w:rsid w:val="007034A3"/>
    <w:rsid w:val="00703C7D"/>
    <w:rsid w:val="00704145"/>
    <w:rsid w:val="00704CF8"/>
    <w:rsid w:val="00706504"/>
    <w:rsid w:val="00706722"/>
    <w:rsid w:val="00706F02"/>
    <w:rsid w:val="00706F7F"/>
    <w:rsid w:val="00707A2F"/>
    <w:rsid w:val="00707B80"/>
    <w:rsid w:val="00707C8A"/>
    <w:rsid w:val="00707E63"/>
    <w:rsid w:val="00707E89"/>
    <w:rsid w:val="00707F64"/>
    <w:rsid w:val="00710042"/>
    <w:rsid w:val="00710957"/>
    <w:rsid w:val="00710EBB"/>
    <w:rsid w:val="007117BB"/>
    <w:rsid w:val="00711A69"/>
    <w:rsid w:val="00711CA1"/>
    <w:rsid w:val="0071244D"/>
    <w:rsid w:val="00712FCA"/>
    <w:rsid w:val="00713191"/>
    <w:rsid w:val="007132B9"/>
    <w:rsid w:val="007137B5"/>
    <w:rsid w:val="0071390D"/>
    <w:rsid w:val="007140AD"/>
    <w:rsid w:val="00714ECA"/>
    <w:rsid w:val="007153AC"/>
    <w:rsid w:val="0071553F"/>
    <w:rsid w:val="00715FD7"/>
    <w:rsid w:val="00716BD9"/>
    <w:rsid w:val="00716C84"/>
    <w:rsid w:val="00716EB5"/>
    <w:rsid w:val="0071700B"/>
    <w:rsid w:val="00717925"/>
    <w:rsid w:val="00717BB7"/>
    <w:rsid w:val="00717F19"/>
    <w:rsid w:val="007200EE"/>
    <w:rsid w:val="00720494"/>
    <w:rsid w:val="0072073A"/>
    <w:rsid w:val="007209A8"/>
    <w:rsid w:val="00720B21"/>
    <w:rsid w:val="00720C39"/>
    <w:rsid w:val="007212DC"/>
    <w:rsid w:val="00721837"/>
    <w:rsid w:val="007229FF"/>
    <w:rsid w:val="007230AC"/>
    <w:rsid w:val="00723F96"/>
    <w:rsid w:val="0072443B"/>
    <w:rsid w:val="00724450"/>
    <w:rsid w:val="00725E4E"/>
    <w:rsid w:val="00725FE2"/>
    <w:rsid w:val="007262C0"/>
    <w:rsid w:val="00726A0C"/>
    <w:rsid w:val="00726B2D"/>
    <w:rsid w:val="00727163"/>
    <w:rsid w:val="0072717D"/>
    <w:rsid w:val="00727CE8"/>
    <w:rsid w:val="00727FA4"/>
    <w:rsid w:val="007305D8"/>
    <w:rsid w:val="00730BC9"/>
    <w:rsid w:val="007310C5"/>
    <w:rsid w:val="0073115E"/>
    <w:rsid w:val="00731726"/>
    <w:rsid w:val="007318BC"/>
    <w:rsid w:val="00731E7D"/>
    <w:rsid w:val="00731FDC"/>
    <w:rsid w:val="00732038"/>
    <w:rsid w:val="007324B2"/>
    <w:rsid w:val="00732B7C"/>
    <w:rsid w:val="0073316E"/>
    <w:rsid w:val="00733324"/>
    <w:rsid w:val="00733AC4"/>
    <w:rsid w:val="00734C5D"/>
    <w:rsid w:val="00735306"/>
    <w:rsid w:val="007354D7"/>
    <w:rsid w:val="00735CE9"/>
    <w:rsid w:val="0073653A"/>
    <w:rsid w:val="00737406"/>
    <w:rsid w:val="00737AC9"/>
    <w:rsid w:val="00737B18"/>
    <w:rsid w:val="00737E4F"/>
    <w:rsid w:val="007407B6"/>
    <w:rsid w:val="00740803"/>
    <w:rsid w:val="00740F98"/>
    <w:rsid w:val="00741D40"/>
    <w:rsid w:val="0074271C"/>
    <w:rsid w:val="00742DFE"/>
    <w:rsid w:val="007436B0"/>
    <w:rsid w:val="0074384A"/>
    <w:rsid w:val="00743EAC"/>
    <w:rsid w:val="0074422C"/>
    <w:rsid w:val="0074512F"/>
    <w:rsid w:val="0074537A"/>
    <w:rsid w:val="007458B4"/>
    <w:rsid w:val="00746337"/>
    <w:rsid w:val="00746558"/>
    <w:rsid w:val="00747653"/>
    <w:rsid w:val="00747AD9"/>
    <w:rsid w:val="00747F13"/>
    <w:rsid w:val="00750011"/>
    <w:rsid w:val="007501A4"/>
    <w:rsid w:val="0075027B"/>
    <w:rsid w:val="00750476"/>
    <w:rsid w:val="0075051E"/>
    <w:rsid w:val="00750A4C"/>
    <w:rsid w:val="00750B55"/>
    <w:rsid w:val="00751019"/>
    <w:rsid w:val="007511FC"/>
    <w:rsid w:val="00751B05"/>
    <w:rsid w:val="00751B90"/>
    <w:rsid w:val="00751D54"/>
    <w:rsid w:val="00752154"/>
    <w:rsid w:val="007526CD"/>
    <w:rsid w:val="00753442"/>
    <w:rsid w:val="007534C4"/>
    <w:rsid w:val="007534F5"/>
    <w:rsid w:val="00753C54"/>
    <w:rsid w:val="0075404A"/>
    <w:rsid w:val="00754834"/>
    <w:rsid w:val="00754A53"/>
    <w:rsid w:val="0075556D"/>
    <w:rsid w:val="007557E0"/>
    <w:rsid w:val="00756312"/>
    <w:rsid w:val="00757683"/>
    <w:rsid w:val="00757D1D"/>
    <w:rsid w:val="007604CD"/>
    <w:rsid w:val="00760501"/>
    <w:rsid w:val="007606D1"/>
    <w:rsid w:val="00760C82"/>
    <w:rsid w:val="0076228B"/>
    <w:rsid w:val="007624ED"/>
    <w:rsid w:val="007632E0"/>
    <w:rsid w:val="00763472"/>
    <w:rsid w:val="00763739"/>
    <w:rsid w:val="00763DF9"/>
    <w:rsid w:val="0076445A"/>
    <w:rsid w:val="00764C16"/>
    <w:rsid w:val="00764EE4"/>
    <w:rsid w:val="00765015"/>
    <w:rsid w:val="007652D7"/>
    <w:rsid w:val="0076544E"/>
    <w:rsid w:val="00766A62"/>
    <w:rsid w:val="00766CB5"/>
    <w:rsid w:val="00766FD3"/>
    <w:rsid w:val="00767880"/>
    <w:rsid w:val="00767C96"/>
    <w:rsid w:val="007701EB"/>
    <w:rsid w:val="007702ED"/>
    <w:rsid w:val="007713A2"/>
    <w:rsid w:val="00771934"/>
    <w:rsid w:val="00771B59"/>
    <w:rsid w:val="00771F61"/>
    <w:rsid w:val="0077217A"/>
    <w:rsid w:val="0077247C"/>
    <w:rsid w:val="00773127"/>
    <w:rsid w:val="00773850"/>
    <w:rsid w:val="00773DF3"/>
    <w:rsid w:val="007743CB"/>
    <w:rsid w:val="00774DB8"/>
    <w:rsid w:val="0077514C"/>
    <w:rsid w:val="007753D7"/>
    <w:rsid w:val="007754F8"/>
    <w:rsid w:val="007757BD"/>
    <w:rsid w:val="00776620"/>
    <w:rsid w:val="007772C8"/>
    <w:rsid w:val="0078047A"/>
    <w:rsid w:val="00780559"/>
    <w:rsid w:val="00780D22"/>
    <w:rsid w:val="00780D63"/>
    <w:rsid w:val="0078186E"/>
    <w:rsid w:val="0078243E"/>
    <w:rsid w:val="00785C84"/>
    <w:rsid w:val="007860DF"/>
    <w:rsid w:val="00786452"/>
    <w:rsid w:val="00786518"/>
    <w:rsid w:val="00786A24"/>
    <w:rsid w:val="00786AB2"/>
    <w:rsid w:val="00786E69"/>
    <w:rsid w:val="007870D5"/>
    <w:rsid w:val="0078744A"/>
    <w:rsid w:val="0078747E"/>
    <w:rsid w:val="00787CA9"/>
    <w:rsid w:val="007900FC"/>
    <w:rsid w:val="00790ADA"/>
    <w:rsid w:val="007912B3"/>
    <w:rsid w:val="00791569"/>
    <w:rsid w:val="00791958"/>
    <w:rsid w:val="00791C50"/>
    <w:rsid w:val="00792A2E"/>
    <w:rsid w:val="00792CA8"/>
    <w:rsid w:val="00792CFD"/>
    <w:rsid w:val="00792EFE"/>
    <w:rsid w:val="0079341A"/>
    <w:rsid w:val="007936A2"/>
    <w:rsid w:val="007937EF"/>
    <w:rsid w:val="00793904"/>
    <w:rsid w:val="00793995"/>
    <w:rsid w:val="007949BD"/>
    <w:rsid w:val="00794AA9"/>
    <w:rsid w:val="00794CE7"/>
    <w:rsid w:val="00794DD3"/>
    <w:rsid w:val="0079572A"/>
    <w:rsid w:val="00796533"/>
    <w:rsid w:val="00796969"/>
    <w:rsid w:val="00796A56"/>
    <w:rsid w:val="00797245"/>
    <w:rsid w:val="00797A8B"/>
    <w:rsid w:val="00797F66"/>
    <w:rsid w:val="007A00EB"/>
    <w:rsid w:val="007A0513"/>
    <w:rsid w:val="007A0618"/>
    <w:rsid w:val="007A0B94"/>
    <w:rsid w:val="007A0F81"/>
    <w:rsid w:val="007A14A2"/>
    <w:rsid w:val="007A262B"/>
    <w:rsid w:val="007A2A83"/>
    <w:rsid w:val="007A2DBE"/>
    <w:rsid w:val="007A2E85"/>
    <w:rsid w:val="007A3692"/>
    <w:rsid w:val="007A392A"/>
    <w:rsid w:val="007A3B59"/>
    <w:rsid w:val="007A3DC5"/>
    <w:rsid w:val="007A3E16"/>
    <w:rsid w:val="007A5283"/>
    <w:rsid w:val="007A5644"/>
    <w:rsid w:val="007A5855"/>
    <w:rsid w:val="007A60E8"/>
    <w:rsid w:val="007A6C83"/>
    <w:rsid w:val="007A72DD"/>
    <w:rsid w:val="007A7BDC"/>
    <w:rsid w:val="007A7C12"/>
    <w:rsid w:val="007B0057"/>
    <w:rsid w:val="007B0DF8"/>
    <w:rsid w:val="007B111E"/>
    <w:rsid w:val="007B2EC9"/>
    <w:rsid w:val="007B2FCA"/>
    <w:rsid w:val="007B31E3"/>
    <w:rsid w:val="007B420D"/>
    <w:rsid w:val="007B44F1"/>
    <w:rsid w:val="007B5454"/>
    <w:rsid w:val="007B5575"/>
    <w:rsid w:val="007B5610"/>
    <w:rsid w:val="007B5DC8"/>
    <w:rsid w:val="007B6982"/>
    <w:rsid w:val="007B713A"/>
    <w:rsid w:val="007B776F"/>
    <w:rsid w:val="007B7B42"/>
    <w:rsid w:val="007B7EBC"/>
    <w:rsid w:val="007C0856"/>
    <w:rsid w:val="007C19A1"/>
    <w:rsid w:val="007C20BB"/>
    <w:rsid w:val="007C23EA"/>
    <w:rsid w:val="007C2444"/>
    <w:rsid w:val="007C2823"/>
    <w:rsid w:val="007C2926"/>
    <w:rsid w:val="007C3097"/>
    <w:rsid w:val="007C3288"/>
    <w:rsid w:val="007C36B6"/>
    <w:rsid w:val="007C370E"/>
    <w:rsid w:val="007C3BC4"/>
    <w:rsid w:val="007C4441"/>
    <w:rsid w:val="007C4BE6"/>
    <w:rsid w:val="007C517E"/>
    <w:rsid w:val="007C51C9"/>
    <w:rsid w:val="007C5F19"/>
    <w:rsid w:val="007C6F4E"/>
    <w:rsid w:val="007C73E3"/>
    <w:rsid w:val="007C7A03"/>
    <w:rsid w:val="007C7BBE"/>
    <w:rsid w:val="007D006A"/>
    <w:rsid w:val="007D0BC7"/>
    <w:rsid w:val="007D0CC4"/>
    <w:rsid w:val="007D18B7"/>
    <w:rsid w:val="007D2D4F"/>
    <w:rsid w:val="007D3221"/>
    <w:rsid w:val="007D3446"/>
    <w:rsid w:val="007D369A"/>
    <w:rsid w:val="007D3C2E"/>
    <w:rsid w:val="007D4399"/>
    <w:rsid w:val="007D475F"/>
    <w:rsid w:val="007D4806"/>
    <w:rsid w:val="007D5418"/>
    <w:rsid w:val="007D5512"/>
    <w:rsid w:val="007D5608"/>
    <w:rsid w:val="007D56AB"/>
    <w:rsid w:val="007D5EE2"/>
    <w:rsid w:val="007D6BDC"/>
    <w:rsid w:val="007D6C82"/>
    <w:rsid w:val="007D7A07"/>
    <w:rsid w:val="007E0082"/>
    <w:rsid w:val="007E0958"/>
    <w:rsid w:val="007E0CC2"/>
    <w:rsid w:val="007E0D14"/>
    <w:rsid w:val="007E0E9D"/>
    <w:rsid w:val="007E28F2"/>
    <w:rsid w:val="007E3060"/>
    <w:rsid w:val="007E3988"/>
    <w:rsid w:val="007E3A6B"/>
    <w:rsid w:val="007E3F13"/>
    <w:rsid w:val="007E4472"/>
    <w:rsid w:val="007E4529"/>
    <w:rsid w:val="007E4637"/>
    <w:rsid w:val="007E4BD0"/>
    <w:rsid w:val="007E4BDC"/>
    <w:rsid w:val="007E5E0A"/>
    <w:rsid w:val="007E60D5"/>
    <w:rsid w:val="007E6257"/>
    <w:rsid w:val="007E67B1"/>
    <w:rsid w:val="007E6892"/>
    <w:rsid w:val="007E6C1A"/>
    <w:rsid w:val="007E77BA"/>
    <w:rsid w:val="007E7870"/>
    <w:rsid w:val="007E7AAB"/>
    <w:rsid w:val="007E7CD8"/>
    <w:rsid w:val="007F096C"/>
    <w:rsid w:val="007F09CE"/>
    <w:rsid w:val="007F1565"/>
    <w:rsid w:val="007F158C"/>
    <w:rsid w:val="007F28DF"/>
    <w:rsid w:val="007F2B1E"/>
    <w:rsid w:val="007F2B72"/>
    <w:rsid w:val="007F2F60"/>
    <w:rsid w:val="007F318F"/>
    <w:rsid w:val="007F3AD8"/>
    <w:rsid w:val="007F3CD9"/>
    <w:rsid w:val="007F4182"/>
    <w:rsid w:val="007F45E5"/>
    <w:rsid w:val="007F4CCC"/>
    <w:rsid w:val="007F553A"/>
    <w:rsid w:val="007F5971"/>
    <w:rsid w:val="007F5B20"/>
    <w:rsid w:val="007F5F49"/>
    <w:rsid w:val="007F6D73"/>
    <w:rsid w:val="007F6F67"/>
    <w:rsid w:val="007F7368"/>
    <w:rsid w:val="007F7C09"/>
    <w:rsid w:val="00800FA7"/>
    <w:rsid w:val="00801C0E"/>
    <w:rsid w:val="00802370"/>
    <w:rsid w:val="008026A1"/>
    <w:rsid w:val="00802DEA"/>
    <w:rsid w:val="00804104"/>
    <w:rsid w:val="0080460A"/>
    <w:rsid w:val="00804C3C"/>
    <w:rsid w:val="00806A39"/>
    <w:rsid w:val="0080724D"/>
    <w:rsid w:val="0080784F"/>
    <w:rsid w:val="00807FA1"/>
    <w:rsid w:val="00810104"/>
    <w:rsid w:val="00810355"/>
    <w:rsid w:val="00811343"/>
    <w:rsid w:val="00811709"/>
    <w:rsid w:val="00811951"/>
    <w:rsid w:val="008120C2"/>
    <w:rsid w:val="00812428"/>
    <w:rsid w:val="008125FE"/>
    <w:rsid w:val="0081269E"/>
    <w:rsid w:val="00812A1F"/>
    <w:rsid w:val="0081364F"/>
    <w:rsid w:val="008148E3"/>
    <w:rsid w:val="00814A41"/>
    <w:rsid w:val="00815239"/>
    <w:rsid w:val="00815625"/>
    <w:rsid w:val="00815901"/>
    <w:rsid w:val="00815C63"/>
    <w:rsid w:val="008163E3"/>
    <w:rsid w:val="0081669E"/>
    <w:rsid w:val="00816874"/>
    <w:rsid w:val="00816B96"/>
    <w:rsid w:val="00816BA0"/>
    <w:rsid w:val="00816E00"/>
    <w:rsid w:val="00816E72"/>
    <w:rsid w:val="008171E8"/>
    <w:rsid w:val="00817714"/>
    <w:rsid w:val="00817B5A"/>
    <w:rsid w:val="00817F3B"/>
    <w:rsid w:val="00817F3F"/>
    <w:rsid w:val="0082039A"/>
    <w:rsid w:val="0082091A"/>
    <w:rsid w:val="00820BE4"/>
    <w:rsid w:val="00821152"/>
    <w:rsid w:val="0082131F"/>
    <w:rsid w:val="008213DB"/>
    <w:rsid w:val="008218DE"/>
    <w:rsid w:val="00821C26"/>
    <w:rsid w:val="00821C4A"/>
    <w:rsid w:val="00821FC6"/>
    <w:rsid w:val="008220DB"/>
    <w:rsid w:val="00822401"/>
    <w:rsid w:val="00822411"/>
    <w:rsid w:val="008224D6"/>
    <w:rsid w:val="00822895"/>
    <w:rsid w:val="00822A8C"/>
    <w:rsid w:val="0082347E"/>
    <w:rsid w:val="0082365A"/>
    <w:rsid w:val="0082391E"/>
    <w:rsid w:val="008240F9"/>
    <w:rsid w:val="00824747"/>
    <w:rsid w:val="00824C14"/>
    <w:rsid w:val="00824E09"/>
    <w:rsid w:val="008252DA"/>
    <w:rsid w:val="00825E4E"/>
    <w:rsid w:val="008264F2"/>
    <w:rsid w:val="00826863"/>
    <w:rsid w:val="00826AF0"/>
    <w:rsid w:val="00826EBE"/>
    <w:rsid w:val="00827372"/>
    <w:rsid w:val="0082775E"/>
    <w:rsid w:val="00830DAD"/>
    <w:rsid w:val="00831E67"/>
    <w:rsid w:val="0083265F"/>
    <w:rsid w:val="00832C57"/>
    <w:rsid w:val="008334F9"/>
    <w:rsid w:val="00833843"/>
    <w:rsid w:val="0083389D"/>
    <w:rsid w:val="0083420F"/>
    <w:rsid w:val="008342FC"/>
    <w:rsid w:val="00834C61"/>
    <w:rsid w:val="00834D18"/>
    <w:rsid w:val="008354D8"/>
    <w:rsid w:val="00835A59"/>
    <w:rsid w:val="00835E2F"/>
    <w:rsid w:val="008360C8"/>
    <w:rsid w:val="00836450"/>
    <w:rsid w:val="008366F3"/>
    <w:rsid w:val="008367D5"/>
    <w:rsid w:val="008370E5"/>
    <w:rsid w:val="0083717E"/>
    <w:rsid w:val="00837342"/>
    <w:rsid w:val="00837A68"/>
    <w:rsid w:val="00837D99"/>
    <w:rsid w:val="00840013"/>
    <w:rsid w:val="008404F7"/>
    <w:rsid w:val="0084065B"/>
    <w:rsid w:val="00841D8A"/>
    <w:rsid w:val="008424A2"/>
    <w:rsid w:val="00842570"/>
    <w:rsid w:val="00842CFD"/>
    <w:rsid w:val="00843B89"/>
    <w:rsid w:val="0084495F"/>
    <w:rsid w:val="00844B67"/>
    <w:rsid w:val="00844D7E"/>
    <w:rsid w:val="00845025"/>
    <w:rsid w:val="008459BC"/>
    <w:rsid w:val="00845B4C"/>
    <w:rsid w:val="008460EC"/>
    <w:rsid w:val="00846252"/>
    <w:rsid w:val="008463BB"/>
    <w:rsid w:val="00846689"/>
    <w:rsid w:val="00846CBA"/>
    <w:rsid w:val="008473B6"/>
    <w:rsid w:val="00847456"/>
    <w:rsid w:val="008500C3"/>
    <w:rsid w:val="00850780"/>
    <w:rsid w:val="00850874"/>
    <w:rsid w:val="00851185"/>
    <w:rsid w:val="00851827"/>
    <w:rsid w:val="00851BF6"/>
    <w:rsid w:val="00852225"/>
    <w:rsid w:val="00852272"/>
    <w:rsid w:val="00852AA0"/>
    <w:rsid w:val="00852BE2"/>
    <w:rsid w:val="00852FE8"/>
    <w:rsid w:val="00853157"/>
    <w:rsid w:val="00853306"/>
    <w:rsid w:val="00853B29"/>
    <w:rsid w:val="00853F16"/>
    <w:rsid w:val="00854084"/>
    <w:rsid w:val="00854AD2"/>
    <w:rsid w:val="00855357"/>
    <w:rsid w:val="008564EE"/>
    <w:rsid w:val="008568A6"/>
    <w:rsid w:val="00856C92"/>
    <w:rsid w:val="00856E29"/>
    <w:rsid w:val="00856F13"/>
    <w:rsid w:val="008579DA"/>
    <w:rsid w:val="00857AB8"/>
    <w:rsid w:val="008601D0"/>
    <w:rsid w:val="008608C2"/>
    <w:rsid w:val="00860A92"/>
    <w:rsid w:val="008617D4"/>
    <w:rsid w:val="00862C04"/>
    <w:rsid w:val="008639E8"/>
    <w:rsid w:val="008641B9"/>
    <w:rsid w:val="00864258"/>
    <w:rsid w:val="008645C8"/>
    <w:rsid w:val="0086483C"/>
    <w:rsid w:val="008649BC"/>
    <w:rsid w:val="00865CB9"/>
    <w:rsid w:val="008661D7"/>
    <w:rsid w:val="008667D5"/>
    <w:rsid w:val="00867625"/>
    <w:rsid w:val="00867695"/>
    <w:rsid w:val="00870827"/>
    <w:rsid w:val="00870841"/>
    <w:rsid w:val="00870B96"/>
    <w:rsid w:val="00871143"/>
    <w:rsid w:val="00871248"/>
    <w:rsid w:val="008717F3"/>
    <w:rsid w:val="00871ACD"/>
    <w:rsid w:val="00871D56"/>
    <w:rsid w:val="008733D3"/>
    <w:rsid w:val="008737DE"/>
    <w:rsid w:val="00873DC2"/>
    <w:rsid w:val="00874043"/>
    <w:rsid w:val="00874132"/>
    <w:rsid w:val="00874D5E"/>
    <w:rsid w:val="00874F60"/>
    <w:rsid w:val="00874F90"/>
    <w:rsid w:val="00875964"/>
    <w:rsid w:val="008761C9"/>
    <w:rsid w:val="00876500"/>
    <w:rsid w:val="00876A4D"/>
    <w:rsid w:val="00876D83"/>
    <w:rsid w:val="00877838"/>
    <w:rsid w:val="00880007"/>
    <w:rsid w:val="008800B9"/>
    <w:rsid w:val="00881A67"/>
    <w:rsid w:val="00881BB6"/>
    <w:rsid w:val="00881D99"/>
    <w:rsid w:val="00881DD6"/>
    <w:rsid w:val="008823FE"/>
    <w:rsid w:val="008825BC"/>
    <w:rsid w:val="008828B2"/>
    <w:rsid w:val="00882A5E"/>
    <w:rsid w:val="00883126"/>
    <w:rsid w:val="00883ECE"/>
    <w:rsid w:val="00883F11"/>
    <w:rsid w:val="00884404"/>
    <w:rsid w:val="00885674"/>
    <w:rsid w:val="0088572D"/>
    <w:rsid w:val="008858FF"/>
    <w:rsid w:val="00886CED"/>
    <w:rsid w:val="00887574"/>
    <w:rsid w:val="00887F59"/>
    <w:rsid w:val="008909AA"/>
    <w:rsid w:val="00891F14"/>
    <w:rsid w:val="00892BB9"/>
    <w:rsid w:val="0089373F"/>
    <w:rsid w:val="00893CB0"/>
    <w:rsid w:val="008940A3"/>
    <w:rsid w:val="008940DB"/>
    <w:rsid w:val="0089426F"/>
    <w:rsid w:val="0089586A"/>
    <w:rsid w:val="00895DB8"/>
    <w:rsid w:val="00895DBB"/>
    <w:rsid w:val="00896846"/>
    <w:rsid w:val="00896A7F"/>
    <w:rsid w:val="00896E86"/>
    <w:rsid w:val="00897187"/>
    <w:rsid w:val="008A0319"/>
    <w:rsid w:val="008A04D5"/>
    <w:rsid w:val="008A06D2"/>
    <w:rsid w:val="008A0ADC"/>
    <w:rsid w:val="008A10FB"/>
    <w:rsid w:val="008A1242"/>
    <w:rsid w:val="008A12FD"/>
    <w:rsid w:val="008A1AB5"/>
    <w:rsid w:val="008A1D56"/>
    <w:rsid w:val="008A2385"/>
    <w:rsid w:val="008A2823"/>
    <w:rsid w:val="008A29B3"/>
    <w:rsid w:val="008A2C07"/>
    <w:rsid w:val="008A3333"/>
    <w:rsid w:val="008A384D"/>
    <w:rsid w:val="008A3C74"/>
    <w:rsid w:val="008A3F53"/>
    <w:rsid w:val="008A4313"/>
    <w:rsid w:val="008A4523"/>
    <w:rsid w:val="008A4643"/>
    <w:rsid w:val="008A4A56"/>
    <w:rsid w:val="008A4E22"/>
    <w:rsid w:val="008A533C"/>
    <w:rsid w:val="008A5A7A"/>
    <w:rsid w:val="008A5C5E"/>
    <w:rsid w:val="008A618D"/>
    <w:rsid w:val="008A625B"/>
    <w:rsid w:val="008A6839"/>
    <w:rsid w:val="008A6A19"/>
    <w:rsid w:val="008A6A6B"/>
    <w:rsid w:val="008A6CB1"/>
    <w:rsid w:val="008A717D"/>
    <w:rsid w:val="008A7253"/>
    <w:rsid w:val="008A7332"/>
    <w:rsid w:val="008A7427"/>
    <w:rsid w:val="008A7766"/>
    <w:rsid w:val="008A7B42"/>
    <w:rsid w:val="008B1567"/>
    <w:rsid w:val="008B1917"/>
    <w:rsid w:val="008B1C2C"/>
    <w:rsid w:val="008B2DED"/>
    <w:rsid w:val="008B395A"/>
    <w:rsid w:val="008B3EB6"/>
    <w:rsid w:val="008B4010"/>
    <w:rsid w:val="008B425D"/>
    <w:rsid w:val="008B513D"/>
    <w:rsid w:val="008B527A"/>
    <w:rsid w:val="008B552B"/>
    <w:rsid w:val="008B59D3"/>
    <w:rsid w:val="008B5A30"/>
    <w:rsid w:val="008B5D71"/>
    <w:rsid w:val="008B5D96"/>
    <w:rsid w:val="008B63BF"/>
    <w:rsid w:val="008B63CE"/>
    <w:rsid w:val="008B7994"/>
    <w:rsid w:val="008B7ED0"/>
    <w:rsid w:val="008B7FDB"/>
    <w:rsid w:val="008C1A17"/>
    <w:rsid w:val="008C1BEC"/>
    <w:rsid w:val="008C2751"/>
    <w:rsid w:val="008C2F68"/>
    <w:rsid w:val="008C35DE"/>
    <w:rsid w:val="008C38EE"/>
    <w:rsid w:val="008C3FB2"/>
    <w:rsid w:val="008C45D7"/>
    <w:rsid w:val="008C493F"/>
    <w:rsid w:val="008C4D3B"/>
    <w:rsid w:val="008C4E98"/>
    <w:rsid w:val="008C514F"/>
    <w:rsid w:val="008C5865"/>
    <w:rsid w:val="008C5E4E"/>
    <w:rsid w:val="008C6850"/>
    <w:rsid w:val="008C6BBA"/>
    <w:rsid w:val="008C6E1A"/>
    <w:rsid w:val="008C6E5D"/>
    <w:rsid w:val="008C6E77"/>
    <w:rsid w:val="008C70BD"/>
    <w:rsid w:val="008C71D1"/>
    <w:rsid w:val="008C79BA"/>
    <w:rsid w:val="008C7DE1"/>
    <w:rsid w:val="008D00DA"/>
    <w:rsid w:val="008D0EAB"/>
    <w:rsid w:val="008D11A1"/>
    <w:rsid w:val="008D1A3D"/>
    <w:rsid w:val="008D2063"/>
    <w:rsid w:val="008D2750"/>
    <w:rsid w:val="008D2AE4"/>
    <w:rsid w:val="008D2C31"/>
    <w:rsid w:val="008D2DB3"/>
    <w:rsid w:val="008D31CF"/>
    <w:rsid w:val="008D3245"/>
    <w:rsid w:val="008D3DD9"/>
    <w:rsid w:val="008D495C"/>
    <w:rsid w:val="008D4BB0"/>
    <w:rsid w:val="008D4C9B"/>
    <w:rsid w:val="008D5672"/>
    <w:rsid w:val="008D5972"/>
    <w:rsid w:val="008D5C3A"/>
    <w:rsid w:val="008D5F6C"/>
    <w:rsid w:val="008D62F0"/>
    <w:rsid w:val="008D6351"/>
    <w:rsid w:val="008D6482"/>
    <w:rsid w:val="008D6AA2"/>
    <w:rsid w:val="008D7E12"/>
    <w:rsid w:val="008D7F19"/>
    <w:rsid w:val="008E07AD"/>
    <w:rsid w:val="008E0FF9"/>
    <w:rsid w:val="008E1265"/>
    <w:rsid w:val="008E1362"/>
    <w:rsid w:val="008E1D6C"/>
    <w:rsid w:val="008E3140"/>
    <w:rsid w:val="008E36D1"/>
    <w:rsid w:val="008E4300"/>
    <w:rsid w:val="008E4903"/>
    <w:rsid w:val="008E4BCD"/>
    <w:rsid w:val="008E4E73"/>
    <w:rsid w:val="008E5067"/>
    <w:rsid w:val="008E56BB"/>
    <w:rsid w:val="008E579B"/>
    <w:rsid w:val="008E5A11"/>
    <w:rsid w:val="008E5A2F"/>
    <w:rsid w:val="008E5A5D"/>
    <w:rsid w:val="008E5B0B"/>
    <w:rsid w:val="008E640A"/>
    <w:rsid w:val="008E6946"/>
    <w:rsid w:val="008E6BC6"/>
    <w:rsid w:val="008E7D85"/>
    <w:rsid w:val="008E7F50"/>
    <w:rsid w:val="008F0061"/>
    <w:rsid w:val="008F01FC"/>
    <w:rsid w:val="008F05F9"/>
    <w:rsid w:val="008F070D"/>
    <w:rsid w:val="008F0BC0"/>
    <w:rsid w:val="008F0DB5"/>
    <w:rsid w:val="008F1660"/>
    <w:rsid w:val="008F1903"/>
    <w:rsid w:val="008F1AB6"/>
    <w:rsid w:val="008F1B50"/>
    <w:rsid w:val="008F2029"/>
    <w:rsid w:val="008F20B0"/>
    <w:rsid w:val="008F21BE"/>
    <w:rsid w:val="008F4689"/>
    <w:rsid w:val="008F520D"/>
    <w:rsid w:val="008F54DE"/>
    <w:rsid w:val="008F57CC"/>
    <w:rsid w:val="008F5F0E"/>
    <w:rsid w:val="009000BB"/>
    <w:rsid w:val="00900836"/>
    <w:rsid w:val="009008A7"/>
    <w:rsid w:val="00900A71"/>
    <w:rsid w:val="00900E2B"/>
    <w:rsid w:val="009010E0"/>
    <w:rsid w:val="00901933"/>
    <w:rsid w:val="00902693"/>
    <w:rsid w:val="00902782"/>
    <w:rsid w:val="00902AB9"/>
    <w:rsid w:val="00902D13"/>
    <w:rsid w:val="00904CCE"/>
    <w:rsid w:val="009052E0"/>
    <w:rsid w:val="009054C8"/>
    <w:rsid w:val="009062C2"/>
    <w:rsid w:val="00906494"/>
    <w:rsid w:val="00906611"/>
    <w:rsid w:val="009066CE"/>
    <w:rsid w:val="00906F8F"/>
    <w:rsid w:val="009072C4"/>
    <w:rsid w:val="00907348"/>
    <w:rsid w:val="00907626"/>
    <w:rsid w:val="00907FB0"/>
    <w:rsid w:val="0091018B"/>
    <w:rsid w:val="0091099A"/>
    <w:rsid w:val="00911393"/>
    <w:rsid w:val="0091182A"/>
    <w:rsid w:val="00911C37"/>
    <w:rsid w:val="00912A5A"/>
    <w:rsid w:val="00912D28"/>
    <w:rsid w:val="009135B3"/>
    <w:rsid w:val="00913813"/>
    <w:rsid w:val="00914103"/>
    <w:rsid w:val="009141B0"/>
    <w:rsid w:val="00915991"/>
    <w:rsid w:val="00915C43"/>
    <w:rsid w:val="009160B6"/>
    <w:rsid w:val="00916498"/>
    <w:rsid w:val="009169C2"/>
    <w:rsid w:val="00916B2F"/>
    <w:rsid w:val="00916DF2"/>
    <w:rsid w:val="00916F2B"/>
    <w:rsid w:val="0091737C"/>
    <w:rsid w:val="00917A1B"/>
    <w:rsid w:val="00917A52"/>
    <w:rsid w:val="00917AEA"/>
    <w:rsid w:val="00920110"/>
    <w:rsid w:val="0092083C"/>
    <w:rsid w:val="00920D27"/>
    <w:rsid w:val="00920E8C"/>
    <w:rsid w:val="009213A5"/>
    <w:rsid w:val="009214B5"/>
    <w:rsid w:val="00921D67"/>
    <w:rsid w:val="0092207D"/>
    <w:rsid w:val="0092214F"/>
    <w:rsid w:val="00922601"/>
    <w:rsid w:val="00922899"/>
    <w:rsid w:val="00923883"/>
    <w:rsid w:val="00923BC2"/>
    <w:rsid w:val="00924C40"/>
    <w:rsid w:val="0092520D"/>
    <w:rsid w:val="00925996"/>
    <w:rsid w:val="0092649F"/>
    <w:rsid w:val="0092703E"/>
    <w:rsid w:val="009270A4"/>
    <w:rsid w:val="00927999"/>
    <w:rsid w:val="0093013F"/>
    <w:rsid w:val="00930B99"/>
    <w:rsid w:val="00930D16"/>
    <w:rsid w:val="009311DA"/>
    <w:rsid w:val="00932481"/>
    <w:rsid w:val="009325C8"/>
    <w:rsid w:val="009326C1"/>
    <w:rsid w:val="00933026"/>
    <w:rsid w:val="00933339"/>
    <w:rsid w:val="00933397"/>
    <w:rsid w:val="0093341F"/>
    <w:rsid w:val="009334D9"/>
    <w:rsid w:val="00933543"/>
    <w:rsid w:val="009337B3"/>
    <w:rsid w:val="0093380A"/>
    <w:rsid w:val="00933B03"/>
    <w:rsid w:val="00933D8D"/>
    <w:rsid w:val="0093424E"/>
    <w:rsid w:val="009348B8"/>
    <w:rsid w:val="00934EFF"/>
    <w:rsid w:val="009361CE"/>
    <w:rsid w:val="00936C5F"/>
    <w:rsid w:val="009379F1"/>
    <w:rsid w:val="00937BD0"/>
    <w:rsid w:val="00940724"/>
    <w:rsid w:val="00941544"/>
    <w:rsid w:val="00941898"/>
    <w:rsid w:val="00941B1A"/>
    <w:rsid w:val="009420DA"/>
    <w:rsid w:val="0094259A"/>
    <w:rsid w:val="00942AFC"/>
    <w:rsid w:val="00943244"/>
    <w:rsid w:val="009440CF"/>
    <w:rsid w:val="00944652"/>
    <w:rsid w:val="00945010"/>
    <w:rsid w:val="00945EA7"/>
    <w:rsid w:val="009464AC"/>
    <w:rsid w:val="00946656"/>
    <w:rsid w:val="00946B12"/>
    <w:rsid w:val="0094750E"/>
    <w:rsid w:val="00947ADA"/>
    <w:rsid w:val="00947DDA"/>
    <w:rsid w:val="009503E7"/>
    <w:rsid w:val="00950D85"/>
    <w:rsid w:val="00950E7D"/>
    <w:rsid w:val="009511AE"/>
    <w:rsid w:val="00951484"/>
    <w:rsid w:val="009521F8"/>
    <w:rsid w:val="009534E1"/>
    <w:rsid w:val="00953A2B"/>
    <w:rsid w:val="00954A8E"/>
    <w:rsid w:val="009556E1"/>
    <w:rsid w:val="00955978"/>
    <w:rsid w:val="009559C5"/>
    <w:rsid w:val="00956035"/>
    <w:rsid w:val="009560C2"/>
    <w:rsid w:val="009571C0"/>
    <w:rsid w:val="00957232"/>
    <w:rsid w:val="00957565"/>
    <w:rsid w:val="00960017"/>
    <w:rsid w:val="0096047A"/>
    <w:rsid w:val="0096063E"/>
    <w:rsid w:val="00960FCF"/>
    <w:rsid w:val="0096126D"/>
    <w:rsid w:val="00961AB2"/>
    <w:rsid w:val="00961E61"/>
    <w:rsid w:val="00962640"/>
    <w:rsid w:val="00962677"/>
    <w:rsid w:val="00962A63"/>
    <w:rsid w:val="009631E7"/>
    <w:rsid w:val="0096351C"/>
    <w:rsid w:val="00963676"/>
    <w:rsid w:val="00963A4A"/>
    <w:rsid w:val="00963B3F"/>
    <w:rsid w:val="00963DB7"/>
    <w:rsid w:val="00963F63"/>
    <w:rsid w:val="009648F4"/>
    <w:rsid w:val="00964EC2"/>
    <w:rsid w:val="0096526E"/>
    <w:rsid w:val="009655BB"/>
    <w:rsid w:val="00965869"/>
    <w:rsid w:val="00966032"/>
    <w:rsid w:val="00966043"/>
    <w:rsid w:val="0096612A"/>
    <w:rsid w:val="0096681A"/>
    <w:rsid w:val="00967257"/>
    <w:rsid w:val="00967523"/>
    <w:rsid w:val="009677BD"/>
    <w:rsid w:val="00967D25"/>
    <w:rsid w:val="0097020B"/>
    <w:rsid w:val="00970812"/>
    <w:rsid w:val="00970C7B"/>
    <w:rsid w:val="00970CEA"/>
    <w:rsid w:val="00970E64"/>
    <w:rsid w:val="00971CFE"/>
    <w:rsid w:val="00971FF2"/>
    <w:rsid w:val="00972085"/>
    <w:rsid w:val="0097256A"/>
    <w:rsid w:val="00972A40"/>
    <w:rsid w:val="00972C06"/>
    <w:rsid w:val="00973490"/>
    <w:rsid w:val="009739DB"/>
    <w:rsid w:val="00973B5E"/>
    <w:rsid w:val="00973BA5"/>
    <w:rsid w:val="0097491F"/>
    <w:rsid w:val="00974D18"/>
    <w:rsid w:val="00976B17"/>
    <w:rsid w:val="00977436"/>
    <w:rsid w:val="00977562"/>
    <w:rsid w:val="00977DB9"/>
    <w:rsid w:val="00981149"/>
    <w:rsid w:val="009821C8"/>
    <w:rsid w:val="0098235B"/>
    <w:rsid w:val="00982AB6"/>
    <w:rsid w:val="00982D93"/>
    <w:rsid w:val="00984AA1"/>
    <w:rsid w:val="009854C4"/>
    <w:rsid w:val="0098581E"/>
    <w:rsid w:val="009858FB"/>
    <w:rsid w:val="00985D1D"/>
    <w:rsid w:val="00986D37"/>
    <w:rsid w:val="00986EA7"/>
    <w:rsid w:val="00987D86"/>
    <w:rsid w:val="00987DD8"/>
    <w:rsid w:val="00987E50"/>
    <w:rsid w:val="0099073C"/>
    <w:rsid w:val="0099094C"/>
    <w:rsid w:val="00990EC2"/>
    <w:rsid w:val="009911F4"/>
    <w:rsid w:val="009913F2"/>
    <w:rsid w:val="00991CA0"/>
    <w:rsid w:val="009921A9"/>
    <w:rsid w:val="0099264E"/>
    <w:rsid w:val="00992790"/>
    <w:rsid w:val="009928FB"/>
    <w:rsid w:val="009929F7"/>
    <w:rsid w:val="00992A0F"/>
    <w:rsid w:val="00993591"/>
    <w:rsid w:val="009939BD"/>
    <w:rsid w:val="00993BA6"/>
    <w:rsid w:val="00993C72"/>
    <w:rsid w:val="00993ED5"/>
    <w:rsid w:val="00994327"/>
    <w:rsid w:val="00994930"/>
    <w:rsid w:val="00994A1D"/>
    <w:rsid w:val="00995415"/>
    <w:rsid w:val="0099541A"/>
    <w:rsid w:val="009958EA"/>
    <w:rsid w:val="00997207"/>
    <w:rsid w:val="00997C09"/>
    <w:rsid w:val="00997E6A"/>
    <w:rsid w:val="009A0712"/>
    <w:rsid w:val="009A079E"/>
    <w:rsid w:val="009A0E76"/>
    <w:rsid w:val="009A1078"/>
    <w:rsid w:val="009A12B2"/>
    <w:rsid w:val="009A1674"/>
    <w:rsid w:val="009A1873"/>
    <w:rsid w:val="009A24BC"/>
    <w:rsid w:val="009A24F8"/>
    <w:rsid w:val="009A3C67"/>
    <w:rsid w:val="009A3C84"/>
    <w:rsid w:val="009A3D4D"/>
    <w:rsid w:val="009A43E6"/>
    <w:rsid w:val="009A448E"/>
    <w:rsid w:val="009A4708"/>
    <w:rsid w:val="009A47EF"/>
    <w:rsid w:val="009A4BB5"/>
    <w:rsid w:val="009A4F11"/>
    <w:rsid w:val="009A50D3"/>
    <w:rsid w:val="009A55D5"/>
    <w:rsid w:val="009A5612"/>
    <w:rsid w:val="009A67E6"/>
    <w:rsid w:val="009A776C"/>
    <w:rsid w:val="009A777C"/>
    <w:rsid w:val="009A78E2"/>
    <w:rsid w:val="009A7A83"/>
    <w:rsid w:val="009A7E8B"/>
    <w:rsid w:val="009B2047"/>
    <w:rsid w:val="009B40AD"/>
    <w:rsid w:val="009B42BF"/>
    <w:rsid w:val="009B482F"/>
    <w:rsid w:val="009B5066"/>
    <w:rsid w:val="009B57B1"/>
    <w:rsid w:val="009B58A3"/>
    <w:rsid w:val="009B64C4"/>
    <w:rsid w:val="009B6D2A"/>
    <w:rsid w:val="009B7A7A"/>
    <w:rsid w:val="009B7C7D"/>
    <w:rsid w:val="009C04B8"/>
    <w:rsid w:val="009C06CC"/>
    <w:rsid w:val="009C0B3A"/>
    <w:rsid w:val="009C0DD1"/>
    <w:rsid w:val="009C0E64"/>
    <w:rsid w:val="009C0F7F"/>
    <w:rsid w:val="009C10B7"/>
    <w:rsid w:val="009C1DC7"/>
    <w:rsid w:val="009C1E59"/>
    <w:rsid w:val="009C1F29"/>
    <w:rsid w:val="009C25A2"/>
    <w:rsid w:val="009C2E91"/>
    <w:rsid w:val="009C3F0F"/>
    <w:rsid w:val="009C45E2"/>
    <w:rsid w:val="009C4A0D"/>
    <w:rsid w:val="009C4CE2"/>
    <w:rsid w:val="009C4F9F"/>
    <w:rsid w:val="009C5897"/>
    <w:rsid w:val="009C58E8"/>
    <w:rsid w:val="009C6143"/>
    <w:rsid w:val="009C643E"/>
    <w:rsid w:val="009C65B5"/>
    <w:rsid w:val="009C679E"/>
    <w:rsid w:val="009C7433"/>
    <w:rsid w:val="009C7F49"/>
    <w:rsid w:val="009D05DC"/>
    <w:rsid w:val="009D064E"/>
    <w:rsid w:val="009D0EFF"/>
    <w:rsid w:val="009D1708"/>
    <w:rsid w:val="009D2674"/>
    <w:rsid w:val="009D2700"/>
    <w:rsid w:val="009D303B"/>
    <w:rsid w:val="009D3FB5"/>
    <w:rsid w:val="009D44B5"/>
    <w:rsid w:val="009D51FD"/>
    <w:rsid w:val="009D601F"/>
    <w:rsid w:val="009D65A3"/>
    <w:rsid w:val="009D6E18"/>
    <w:rsid w:val="009D749C"/>
    <w:rsid w:val="009D796A"/>
    <w:rsid w:val="009D7D90"/>
    <w:rsid w:val="009D7EA7"/>
    <w:rsid w:val="009D7FFB"/>
    <w:rsid w:val="009E072C"/>
    <w:rsid w:val="009E0971"/>
    <w:rsid w:val="009E0AE3"/>
    <w:rsid w:val="009E15F1"/>
    <w:rsid w:val="009E1BE6"/>
    <w:rsid w:val="009E1E61"/>
    <w:rsid w:val="009E2491"/>
    <w:rsid w:val="009E24AF"/>
    <w:rsid w:val="009E24EA"/>
    <w:rsid w:val="009E3022"/>
    <w:rsid w:val="009E32D3"/>
    <w:rsid w:val="009E3A85"/>
    <w:rsid w:val="009E3FA4"/>
    <w:rsid w:val="009E4172"/>
    <w:rsid w:val="009E453A"/>
    <w:rsid w:val="009E5339"/>
    <w:rsid w:val="009E5586"/>
    <w:rsid w:val="009E5803"/>
    <w:rsid w:val="009E5904"/>
    <w:rsid w:val="009E59D5"/>
    <w:rsid w:val="009E5D21"/>
    <w:rsid w:val="009E62AD"/>
    <w:rsid w:val="009E635C"/>
    <w:rsid w:val="009E667C"/>
    <w:rsid w:val="009E7010"/>
    <w:rsid w:val="009E70C3"/>
    <w:rsid w:val="009E73A4"/>
    <w:rsid w:val="009F0771"/>
    <w:rsid w:val="009F08A1"/>
    <w:rsid w:val="009F1656"/>
    <w:rsid w:val="009F2224"/>
    <w:rsid w:val="009F358C"/>
    <w:rsid w:val="009F3DFA"/>
    <w:rsid w:val="009F4463"/>
    <w:rsid w:val="009F4B40"/>
    <w:rsid w:val="009F52D7"/>
    <w:rsid w:val="009F564E"/>
    <w:rsid w:val="009F5DDA"/>
    <w:rsid w:val="009F5DED"/>
    <w:rsid w:val="009F5F1B"/>
    <w:rsid w:val="009F6176"/>
    <w:rsid w:val="009F6A79"/>
    <w:rsid w:val="009F6B0B"/>
    <w:rsid w:val="009F6E5B"/>
    <w:rsid w:val="009F70CF"/>
    <w:rsid w:val="009F7367"/>
    <w:rsid w:val="009F7BF6"/>
    <w:rsid w:val="009F7ED1"/>
    <w:rsid w:val="00A00746"/>
    <w:rsid w:val="00A00DD1"/>
    <w:rsid w:val="00A00EC0"/>
    <w:rsid w:val="00A01419"/>
    <w:rsid w:val="00A0142E"/>
    <w:rsid w:val="00A01B16"/>
    <w:rsid w:val="00A02495"/>
    <w:rsid w:val="00A02B7F"/>
    <w:rsid w:val="00A02DC4"/>
    <w:rsid w:val="00A0312B"/>
    <w:rsid w:val="00A0314C"/>
    <w:rsid w:val="00A03321"/>
    <w:rsid w:val="00A03400"/>
    <w:rsid w:val="00A03515"/>
    <w:rsid w:val="00A0378F"/>
    <w:rsid w:val="00A0445D"/>
    <w:rsid w:val="00A0455C"/>
    <w:rsid w:val="00A049CD"/>
    <w:rsid w:val="00A04C1B"/>
    <w:rsid w:val="00A04CB0"/>
    <w:rsid w:val="00A04CBF"/>
    <w:rsid w:val="00A04ECD"/>
    <w:rsid w:val="00A06931"/>
    <w:rsid w:val="00A06C9B"/>
    <w:rsid w:val="00A0724E"/>
    <w:rsid w:val="00A072D6"/>
    <w:rsid w:val="00A075D0"/>
    <w:rsid w:val="00A07C12"/>
    <w:rsid w:val="00A07C45"/>
    <w:rsid w:val="00A07C64"/>
    <w:rsid w:val="00A07C94"/>
    <w:rsid w:val="00A102B5"/>
    <w:rsid w:val="00A1093C"/>
    <w:rsid w:val="00A117BA"/>
    <w:rsid w:val="00A11BF0"/>
    <w:rsid w:val="00A11D6F"/>
    <w:rsid w:val="00A12102"/>
    <w:rsid w:val="00A12112"/>
    <w:rsid w:val="00A1248A"/>
    <w:rsid w:val="00A12935"/>
    <w:rsid w:val="00A1299E"/>
    <w:rsid w:val="00A12C71"/>
    <w:rsid w:val="00A1306F"/>
    <w:rsid w:val="00A137A7"/>
    <w:rsid w:val="00A13ECB"/>
    <w:rsid w:val="00A140B4"/>
    <w:rsid w:val="00A1428F"/>
    <w:rsid w:val="00A1430B"/>
    <w:rsid w:val="00A14ADB"/>
    <w:rsid w:val="00A14B91"/>
    <w:rsid w:val="00A16F3C"/>
    <w:rsid w:val="00A1728D"/>
    <w:rsid w:val="00A17E37"/>
    <w:rsid w:val="00A17EA0"/>
    <w:rsid w:val="00A17EE4"/>
    <w:rsid w:val="00A209B6"/>
    <w:rsid w:val="00A20F7C"/>
    <w:rsid w:val="00A2110E"/>
    <w:rsid w:val="00A21836"/>
    <w:rsid w:val="00A225F5"/>
    <w:rsid w:val="00A22B04"/>
    <w:rsid w:val="00A2367B"/>
    <w:rsid w:val="00A23814"/>
    <w:rsid w:val="00A23B1E"/>
    <w:rsid w:val="00A249CA"/>
    <w:rsid w:val="00A24CF0"/>
    <w:rsid w:val="00A250A2"/>
    <w:rsid w:val="00A25739"/>
    <w:rsid w:val="00A260AF"/>
    <w:rsid w:val="00A262E8"/>
    <w:rsid w:val="00A2633C"/>
    <w:rsid w:val="00A26642"/>
    <w:rsid w:val="00A26AB8"/>
    <w:rsid w:val="00A2701D"/>
    <w:rsid w:val="00A27A2B"/>
    <w:rsid w:val="00A27B09"/>
    <w:rsid w:val="00A31671"/>
    <w:rsid w:val="00A318F4"/>
    <w:rsid w:val="00A31BA0"/>
    <w:rsid w:val="00A31CCC"/>
    <w:rsid w:val="00A31DC8"/>
    <w:rsid w:val="00A31FDF"/>
    <w:rsid w:val="00A32BA1"/>
    <w:rsid w:val="00A3348D"/>
    <w:rsid w:val="00A33B8A"/>
    <w:rsid w:val="00A34028"/>
    <w:rsid w:val="00A3532E"/>
    <w:rsid w:val="00A358EA"/>
    <w:rsid w:val="00A35C99"/>
    <w:rsid w:val="00A36197"/>
    <w:rsid w:val="00A361EA"/>
    <w:rsid w:val="00A36664"/>
    <w:rsid w:val="00A369D9"/>
    <w:rsid w:val="00A36DD9"/>
    <w:rsid w:val="00A37319"/>
    <w:rsid w:val="00A375AD"/>
    <w:rsid w:val="00A37620"/>
    <w:rsid w:val="00A3786B"/>
    <w:rsid w:val="00A37BBF"/>
    <w:rsid w:val="00A37BEB"/>
    <w:rsid w:val="00A37DC4"/>
    <w:rsid w:val="00A40141"/>
    <w:rsid w:val="00A401EC"/>
    <w:rsid w:val="00A40453"/>
    <w:rsid w:val="00A405B2"/>
    <w:rsid w:val="00A40A94"/>
    <w:rsid w:val="00A40FF4"/>
    <w:rsid w:val="00A41382"/>
    <w:rsid w:val="00A41FA5"/>
    <w:rsid w:val="00A435AD"/>
    <w:rsid w:val="00A4365D"/>
    <w:rsid w:val="00A44192"/>
    <w:rsid w:val="00A44BF4"/>
    <w:rsid w:val="00A44E2B"/>
    <w:rsid w:val="00A45882"/>
    <w:rsid w:val="00A45924"/>
    <w:rsid w:val="00A45C1A"/>
    <w:rsid w:val="00A45C96"/>
    <w:rsid w:val="00A46433"/>
    <w:rsid w:val="00A46587"/>
    <w:rsid w:val="00A469AF"/>
    <w:rsid w:val="00A46FA9"/>
    <w:rsid w:val="00A4751B"/>
    <w:rsid w:val="00A47658"/>
    <w:rsid w:val="00A47B82"/>
    <w:rsid w:val="00A50476"/>
    <w:rsid w:val="00A50508"/>
    <w:rsid w:val="00A5086C"/>
    <w:rsid w:val="00A50E10"/>
    <w:rsid w:val="00A51531"/>
    <w:rsid w:val="00A516AC"/>
    <w:rsid w:val="00A5171D"/>
    <w:rsid w:val="00A52E8F"/>
    <w:rsid w:val="00A52FFF"/>
    <w:rsid w:val="00A53226"/>
    <w:rsid w:val="00A54BC6"/>
    <w:rsid w:val="00A54EE6"/>
    <w:rsid w:val="00A5584E"/>
    <w:rsid w:val="00A55CC4"/>
    <w:rsid w:val="00A56582"/>
    <w:rsid w:val="00A56A7B"/>
    <w:rsid w:val="00A56B91"/>
    <w:rsid w:val="00A56EEC"/>
    <w:rsid w:val="00A5737F"/>
    <w:rsid w:val="00A5755B"/>
    <w:rsid w:val="00A57BCB"/>
    <w:rsid w:val="00A6005B"/>
    <w:rsid w:val="00A61091"/>
    <w:rsid w:val="00A611E8"/>
    <w:rsid w:val="00A615A7"/>
    <w:rsid w:val="00A61656"/>
    <w:rsid w:val="00A61799"/>
    <w:rsid w:val="00A62FCC"/>
    <w:rsid w:val="00A63BF9"/>
    <w:rsid w:val="00A6434C"/>
    <w:rsid w:val="00A64878"/>
    <w:rsid w:val="00A65AE0"/>
    <w:rsid w:val="00A65CCB"/>
    <w:rsid w:val="00A66041"/>
    <w:rsid w:val="00A66504"/>
    <w:rsid w:val="00A66568"/>
    <w:rsid w:val="00A665CC"/>
    <w:rsid w:val="00A66C97"/>
    <w:rsid w:val="00A66CBE"/>
    <w:rsid w:val="00A67206"/>
    <w:rsid w:val="00A7000D"/>
    <w:rsid w:val="00A70722"/>
    <w:rsid w:val="00A70CA5"/>
    <w:rsid w:val="00A70DC2"/>
    <w:rsid w:val="00A718DE"/>
    <w:rsid w:val="00A71C60"/>
    <w:rsid w:val="00A7238A"/>
    <w:rsid w:val="00A72D34"/>
    <w:rsid w:val="00A72E39"/>
    <w:rsid w:val="00A73218"/>
    <w:rsid w:val="00A7460A"/>
    <w:rsid w:val="00A747DB"/>
    <w:rsid w:val="00A74AA5"/>
    <w:rsid w:val="00A74C89"/>
    <w:rsid w:val="00A75306"/>
    <w:rsid w:val="00A75512"/>
    <w:rsid w:val="00A7699E"/>
    <w:rsid w:val="00A77620"/>
    <w:rsid w:val="00A77724"/>
    <w:rsid w:val="00A7787E"/>
    <w:rsid w:val="00A77ACF"/>
    <w:rsid w:val="00A77C0C"/>
    <w:rsid w:val="00A77DFC"/>
    <w:rsid w:val="00A80265"/>
    <w:rsid w:val="00A8048B"/>
    <w:rsid w:val="00A8066A"/>
    <w:rsid w:val="00A80B6F"/>
    <w:rsid w:val="00A81C09"/>
    <w:rsid w:val="00A81F3A"/>
    <w:rsid w:val="00A821DB"/>
    <w:rsid w:val="00A82480"/>
    <w:rsid w:val="00A82983"/>
    <w:rsid w:val="00A82D52"/>
    <w:rsid w:val="00A8305C"/>
    <w:rsid w:val="00A83179"/>
    <w:rsid w:val="00A83376"/>
    <w:rsid w:val="00A83BF8"/>
    <w:rsid w:val="00A83F75"/>
    <w:rsid w:val="00A84708"/>
    <w:rsid w:val="00A84713"/>
    <w:rsid w:val="00A84919"/>
    <w:rsid w:val="00A85AED"/>
    <w:rsid w:val="00A85C5A"/>
    <w:rsid w:val="00A8621E"/>
    <w:rsid w:val="00A869E7"/>
    <w:rsid w:val="00A86A1A"/>
    <w:rsid w:val="00A86E75"/>
    <w:rsid w:val="00A86EEF"/>
    <w:rsid w:val="00A8716C"/>
    <w:rsid w:val="00A87DC5"/>
    <w:rsid w:val="00A87F13"/>
    <w:rsid w:val="00A90455"/>
    <w:rsid w:val="00A90640"/>
    <w:rsid w:val="00A90706"/>
    <w:rsid w:val="00A90FF2"/>
    <w:rsid w:val="00A9106F"/>
    <w:rsid w:val="00A9168B"/>
    <w:rsid w:val="00A920E1"/>
    <w:rsid w:val="00A92C9C"/>
    <w:rsid w:val="00A92D4F"/>
    <w:rsid w:val="00A92F67"/>
    <w:rsid w:val="00A93C35"/>
    <w:rsid w:val="00A93EF8"/>
    <w:rsid w:val="00A94886"/>
    <w:rsid w:val="00A95411"/>
    <w:rsid w:val="00A96F20"/>
    <w:rsid w:val="00A96F27"/>
    <w:rsid w:val="00A97102"/>
    <w:rsid w:val="00A97C0B"/>
    <w:rsid w:val="00AA07E8"/>
    <w:rsid w:val="00AA089F"/>
    <w:rsid w:val="00AA0BC4"/>
    <w:rsid w:val="00AA0DB3"/>
    <w:rsid w:val="00AA1374"/>
    <w:rsid w:val="00AA19D4"/>
    <w:rsid w:val="00AA1E5C"/>
    <w:rsid w:val="00AA22E7"/>
    <w:rsid w:val="00AA2429"/>
    <w:rsid w:val="00AA36C8"/>
    <w:rsid w:val="00AA36CF"/>
    <w:rsid w:val="00AA3B3B"/>
    <w:rsid w:val="00AA408E"/>
    <w:rsid w:val="00AA47EB"/>
    <w:rsid w:val="00AA4E7B"/>
    <w:rsid w:val="00AA4FA9"/>
    <w:rsid w:val="00AA507E"/>
    <w:rsid w:val="00AA5E58"/>
    <w:rsid w:val="00AA60E1"/>
    <w:rsid w:val="00AA64CC"/>
    <w:rsid w:val="00AA69FD"/>
    <w:rsid w:val="00AA75C9"/>
    <w:rsid w:val="00AB01C1"/>
    <w:rsid w:val="00AB0BBE"/>
    <w:rsid w:val="00AB125F"/>
    <w:rsid w:val="00AB1DF4"/>
    <w:rsid w:val="00AB23FB"/>
    <w:rsid w:val="00AB26B9"/>
    <w:rsid w:val="00AB2B43"/>
    <w:rsid w:val="00AB2B81"/>
    <w:rsid w:val="00AB3251"/>
    <w:rsid w:val="00AB3471"/>
    <w:rsid w:val="00AB3510"/>
    <w:rsid w:val="00AB353C"/>
    <w:rsid w:val="00AB3821"/>
    <w:rsid w:val="00AB3BCE"/>
    <w:rsid w:val="00AB3D5F"/>
    <w:rsid w:val="00AB3E07"/>
    <w:rsid w:val="00AB4B5C"/>
    <w:rsid w:val="00AB4CE9"/>
    <w:rsid w:val="00AB5560"/>
    <w:rsid w:val="00AB636E"/>
    <w:rsid w:val="00AB63FB"/>
    <w:rsid w:val="00AB6D2B"/>
    <w:rsid w:val="00AB6F2D"/>
    <w:rsid w:val="00AB753B"/>
    <w:rsid w:val="00AB7961"/>
    <w:rsid w:val="00AB7974"/>
    <w:rsid w:val="00AC02BB"/>
    <w:rsid w:val="00AC052B"/>
    <w:rsid w:val="00AC11CD"/>
    <w:rsid w:val="00AC22BE"/>
    <w:rsid w:val="00AC22DE"/>
    <w:rsid w:val="00AC2C30"/>
    <w:rsid w:val="00AC2CC8"/>
    <w:rsid w:val="00AC2F2A"/>
    <w:rsid w:val="00AC3697"/>
    <w:rsid w:val="00AC38F8"/>
    <w:rsid w:val="00AC433A"/>
    <w:rsid w:val="00AC4416"/>
    <w:rsid w:val="00AC4767"/>
    <w:rsid w:val="00AC564A"/>
    <w:rsid w:val="00AC56D1"/>
    <w:rsid w:val="00AC5806"/>
    <w:rsid w:val="00AC7073"/>
    <w:rsid w:val="00AC7E1F"/>
    <w:rsid w:val="00AD0022"/>
    <w:rsid w:val="00AD0570"/>
    <w:rsid w:val="00AD0718"/>
    <w:rsid w:val="00AD0822"/>
    <w:rsid w:val="00AD0972"/>
    <w:rsid w:val="00AD0E44"/>
    <w:rsid w:val="00AD18FF"/>
    <w:rsid w:val="00AD1F63"/>
    <w:rsid w:val="00AD24EA"/>
    <w:rsid w:val="00AD3092"/>
    <w:rsid w:val="00AD3648"/>
    <w:rsid w:val="00AD446E"/>
    <w:rsid w:val="00AD4796"/>
    <w:rsid w:val="00AD5CB5"/>
    <w:rsid w:val="00AD5D5D"/>
    <w:rsid w:val="00AD5FE4"/>
    <w:rsid w:val="00AD603F"/>
    <w:rsid w:val="00AD611D"/>
    <w:rsid w:val="00AD659B"/>
    <w:rsid w:val="00AD6AFD"/>
    <w:rsid w:val="00AD7050"/>
    <w:rsid w:val="00AD7170"/>
    <w:rsid w:val="00AD7407"/>
    <w:rsid w:val="00AD7512"/>
    <w:rsid w:val="00AD7987"/>
    <w:rsid w:val="00AD7B26"/>
    <w:rsid w:val="00AE081D"/>
    <w:rsid w:val="00AE190A"/>
    <w:rsid w:val="00AE1B8A"/>
    <w:rsid w:val="00AE28AD"/>
    <w:rsid w:val="00AE2CC6"/>
    <w:rsid w:val="00AE309F"/>
    <w:rsid w:val="00AE31F2"/>
    <w:rsid w:val="00AE413D"/>
    <w:rsid w:val="00AE44EF"/>
    <w:rsid w:val="00AE4A8A"/>
    <w:rsid w:val="00AE4D4A"/>
    <w:rsid w:val="00AE534B"/>
    <w:rsid w:val="00AE5501"/>
    <w:rsid w:val="00AE725D"/>
    <w:rsid w:val="00AE7608"/>
    <w:rsid w:val="00AE7985"/>
    <w:rsid w:val="00AF02A4"/>
    <w:rsid w:val="00AF0AF0"/>
    <w:rsid w:val="00AF1075"/>
    <w:rsid w:val="00AF1412"/>
    <w:rsid w:val="00AF1650"/>
    <w:rsid w:val="00AF193F"/>
    <w:rsid w:val="00AF1AA5"/>
    <w:rsid w:val="00AF1FD1"/>
    <w:rsid w:val="00AF2384"/>
    <w:rsid w:val="00AF3522"/>
    <w:rsid w:val="00AF3736"/>
    <w:rsid w:val="00AF3AFF"/>
    <w:rsid w:val="00AF3F58"/>
    <w:rsid w:val="00AF3FF0"/>
    <w:rsid w:val="00AF428D"/>
    <w:rsid w:val="00AF4366"/>
    <w:rsid w:val="00AF4633"/>
    <w:rsid w:val="00AF4854"/>
    <w:rsid w:val="00AF4AC4"/>
    <w:rsid w:val="00AF5A43"/>
    <w:rsid w:val="00AF6EA4"/>
    <w:rsid w:val="00AF71D5"/>
    <w:rsid w:val="00AF7702"/>
    <w:rsid w:val="00AF7B27"/>
    <w:rsid w:val="00B0035D"/>
    <w:rsid w:val="00B00871"/>
    <w:rsid w:val="00B0193B"/>
    <w:rsid w:val="00B01B59"/>
    <w:rsid w:val="00B01FC8"/>
    <w:rsid w:val="00B0240C"/>
    <w:rsid w:val="00B031DA"/>
    <w:rsid w:val="00B03A2D"/>
    <w:rsid w:val="00B03B7C"/>
    <w:rsid w:val="00B03C5A"/>
    <w:rsid w:val="00B03EE0"/>
    <w:rsid w:val="00B044D7"/>
    <w:rsid w:val="00B0458A"/>
    <w:rsid w:val="00B04C01"/>
    <w:rsid w:val="00B04E48"/>
    <w:rsid w:val="00B04F82"/>
    <w:rsid w:val="00B0557A"/>
    <w:rsid w:val="00B055D6"/>
    <w:rsid w:val="00B06066"/>
    <w:rsid w:val="00B064FC"/>
    <w:rsid w:val="00B07BCE"/>
    <w:rsid w:val="00B07C01"/>
    <w:rsid w:val="00B07C63"/>
    <w:rsid w:val="00B100D1"/>
    <w:rsid w:val="00B1084C"/>
    <w:rsid w:val="00B10EE6"/>
    <w:rsid w:val="00B11016"/>
    <w:rsid w:val="00B11455"/>
    <w:rsid w:val="00B1247C"/>
    <w:rsid w:val="00B12840"/>
    <w:rsid w:val="00B128D0"/>
    <w:rsid w:val="00B13CAA"/>
    <w:rsid w:val="00B13D50"/>
    <w:rsid w:val="00B143CB"/>
    <w:rsid w:val="00B144F7"/>
    <w:rsid w:val="00B14706"/>
    <w:rsid w:val="00B14869"/>
    <w:rsid w:val="00B14904"/>
    <w:rsid w:val="00B150C6"/>
    <w:rsid w:val="00B15376"/>
    <w:rsid w:val="00B15BA4"/>
    <w:rsid w:val="00B15E58"/>
    <w:rsid w:val="00B163E9"/>
    <w:rsid w:val="00B174F1"/>
    <w:rsid w:val="00B1796B"/>
    <w:rsid w:val="00B17BFC"/>
    <w:rsid w:val="00B17EFD"/>
    <w:rsid w:val="00B20264"/>
    <w:rsid w:val="00B20370"/>
    <w:rsid w:val="00B203EA"/>
    <w:rsid w:val="00B204CA"/>
    <w:rsid w:val="00B20CA3"/>
    <w:rsid w:val="00B21977"/>
    <w:rsid w:val="00B219D6"/>
    <w:rsid w:val="00B21A38"/>
    <w:rsid w:val="00B2293B"/>
    <w:rsid w:val="00B22B2A"/>
    <w:rsid w:val="00B23046"/>
    <w:rsid w:val="00B2325E"/>
    <w:rsid w:val="00B23CC6"/>
    <w:rsid w:val="00B2437C"/>
    <w:rsid w:val="00B24643"/>
    <w:rsid w:val="00B2472F"/>
    <w:rsid w:val="00B24894"/>
    <w:rsid w:val="00B24E0F"/>
    <w:rsid w:val="00B2588B"/>
    <w:rsid w:val="00B2662F"/>
    <w:rsid w:val="00B26768"/>
    <w:rsid w:val="00B26F5A"/>
    <w:rsid w:val="00B2706E"/>
    <w:rsid w:val="00B27C7A"/>
    <w:rsid w:val="00B3031A"/>
    <w:rsid w:val="00B3083D"/>
    <w:rsid w:val="00B31575"/>
    <w:rsid w:val="00B3162D"/>
    <w:rsid w:val="00B31D06"/>
    <w:rsid w:val="00B31FE0"/>
    <w:rsid w:val="00B32257"/>
    <w:rsid w:val="00B3236D"/>
    <w:rsid w:val="00B3314B"/>
    <w:rsid w:val="00B33598"/>
    <w:rsid w:val="00B336B4"/>
    <w:rsid w:val="00B33B7B"/>
    <w:rsid w:val="00B341F5"/>
    <w:rsid w:val="00B3458C"/>
    <w:rsid w:val="00B3458F"/>
    <w:rsid w:val="00B34AAE"/>
    <w:rsid w:val="00B353F5"/>
    <w:rsid w:val="00B35F89"/>
    <w:rsid w:val="00B366E2"/>
    <w:rsid w:val="00B370D9"/>
    <w:rsid w:val="00B37438"/>
    <w:rsid w:val="00B37896"/>
    <w:rsid w:val="00B37A02"/>
    <w:rsid w:val="00B37C6B"/>
    <w:rsid w:val="00B40A58"/>
    <w:rsid w:val="00B41010"/>
    <w:rsid w:val="00B4150F"/>
    <w:rsid w:val="00B41545"/>
    <w:rsid w:val="00B41DB7"/>
    <w:rsid w:val="00B41EC9"/>
    <w:rsid w:val="00B41ED6"/>
    <w:rsid w:val="00B424E7"/>
    <w:rsid w:val="00B4324B"/>
    <w:rsid w:val="00B43996"/>
    <w:rsid w:val="00B44267"/>
    <w:rsid w:val="00B4458A"/>
    <w:rsid w:val="00B44659"/>
    <w:rsid w:val="00B472CF"/>
    <w:rsid w:val="00B47987"/>
    <w:rsid w:val="00B47F92"/>
    <w:rsid w:val="00B500F6"/>
    <w:rsid w:val="00B502AD"/>
    <w:rsid w:val="00B5056E"/>
    <w:rsid w:val="00B506A2"/>
    <w:rsid w:val="00B51161"/>
    <w:rsid w:val="00B5124C"/>
    <w:rsid w:val="00B513E0"/>
    <w:rsid w:val="00B5156A"/>
    <w:rsid w:val="00B51797"/>
    <w:rsid w:val="00B5195E"/>
    <w:rsid w:val="00B51E06"/>
    <w:rsid w:val="00B52285"/>
    <w:rsid w:val="00B5254C"/>
    <w:rsid w:val="00B52BB9"/>
    <w:rsid w:val="00B53106"/>
    <w:rsid w:val="00B53233"/>
    <w:rsid w:val="00B5505A"/>
    <w:rsid w:val="00B555D7"/>
    <w:rsid w:val="00B558D0"/>
    <w:rsid w:val="00B5648C"/>
    <w:rsid w:val="00B564DB"/>
    <w:rsid w:val="00B5695F"/>
    <w:rsid w:val="00B56AE2"/>
    <w:rsid w:val="00B56E2D"/>
    <w:rsid w:val="00B56E5A"/>
    <w:rsid w:val="00B5710A"/>
    <w:rsid w:val="00B57233"/>
    <w:rsid w:val="00B5734E"/>
    <w:rsid w:val="00B575E0"/>
    <w:rsid w:val="00B577AD"/>
    <w:rsid w:val="00B57CE1"/>
    <w:rsid w:val="00B57DBD"/>
    <w:rsid w:val="00B57E55"/>
    <w:rsid w:val="00B57EE7"/>
    <w:rsid w:val="00B6005B"/>
    <w:rsid w:val="00B603B7"/>
    <w:rsid w:val="00B603CC"/>
    <w:rsid w:val="00B615D0"/>
    <w:rsid w:val="00B62152"/>
    <w:rsid w:val="00B62314"/>
    <w:rsid w:val="00B626F8"/>
    <w:rsid w:val="00B645C7"/>
    <w:rsid w:val="00B64DF6"/>
    <w:rsid w:val="00B652A2"/>
    <w:rsid w:val="00B65534"/>
    <w:rsid w:val="00B65927"/>
    <w:rsid w:val="00B666F7"/>
    <w:rsid w:val="00B66DCC"/>
    <w:rsid w:val="00B6786C"/>
    <w:rsid w:val="00B67BA8"/>
    <w:rsid w:val="00B7098B"/>
    <w:rsid w:val="00B70BB1"/>
    <w:rsid w:val="00B70DE9"/>
    <w:rsid w:val="00B70E56"/>
    <w:rsid w:val="00B71031"/>
    <w:rsid w:val="00B71086"/>
    <w:rsid w:val="00B713BD"/>
    <w:rsid w:val="00B71866"/>
    <w:rsid w:val="00B71F72"/>
    <w:rsid w:val="00B72617"/>
    <w:rsid w:val="00B72B15"/>
    <w:rsid w:val="00B73035"/>
    <w:rsid w:val="00B73788"/>
    <w:rsid w:val="00B74405"/>
    <w:rsid w:val="00B74CF4"/>
    <w:rsid w:val="00B75614"/>
    <w:rsid w:val="00B759A7"/>
    <w:rsid w:val="00B759BD"/>
    <w:rsid w:val="00B7689A"/>
    <w:rsid w:val="00B76A1B"/>
    <w:rsid w:val="00B76CC8"/>
    <w:rsid w:val="00B77569"/>
    <w:rsid w:val="00B7773D"/>
    <w:rsid w:val="00B77805"/>
    <w:rsid w:val="00B77996"/>
    <w:rsid w:val="00B77A19"/>
    <w:rsid w:val="00B77C6F"/>
    <w:rsid w:val="00B803A8"/>
    <w:rsid w:val="00B80405"/>
    <w:rsid w:val="00B806AE"/>
    <w:rsid w:val="00B80A3D"/>
    <w:rsid w:val="00B80CEA"/>
    <w:rsid w:val="00B82516"/>
    <w:rsid w:val="00B83486"/>
    <w:rsid w:val="00B83BC4"/>
    <w:rsid w:val="00B841D6"/>
    <w:rsid w:val="00B847C1"/>
    <w:rsid w:val="00B85B55"/>
    <w:rsid w:val="00B8636A"/>
    <w:rsid w:val="00B86841"/>
    <w:rsid w:val="00B87605"/>
    <w:rsid w:val="00B87798"/>
    <w:rsid w:val="00B87995"/>
    <w:rsid w:val="00B87D1C"/>
    <w:rsid w:val="00B87EDE"/>
    <w:rsid w:val="00B9061F"/>
    <w:rsid w:val="00B9071D"/>
    <w:rsid w:val="00B911ED"/>
    <w:rsid w:val="00B917BD"/>
    <w:rsid w:val="00B91B28"/>
    <w:rsid w:val="00B91B8F"/>
    <w:rsid w:val="00B92383"/>
    <w:rsid w:val="00B931B3"/>
    <w:rsid w:val="00B93611"/>
    <w:rsid w:val="00B93B72"/>
    <w:rsid w:val="00B93ED2"/>
    <w:rsid w:val="00B9469F"/>
    <w:rsid w:val="00B94866"/>
    <w:rsid w:val="00B95855"/>
    <w:rsid w:val="00B96010"/>
    <w:rsid w:val="00B9683C"/>
    <w:rsid w:val="00B96867"/>
    <w:rsid w:val="00B97215"/>
    <w:rsid w:val="00B9790B"/>
    <w:rsid w:val="00B979CB"/>
    <w:rsid w:val="00BA0790"/>
    <w:rsid w:val="00BA0E75"/>
    <w:rsid w:val="00BA1042"/>
    <w:rsid w:val="00BA1060"/>
    <w:rsid w:val="00BA1567"/>
    <w:rsid w:val="00BA1DFE"/>
    <w:rsid w:val="00BA1EB9"/>
    <w:rsid w:val="00BA21E3"/>
    <w:rsid w:val="00BA241B"/>
    <w:rsid w:val="00BA2A85"/>
    <w:rsid w:val="00BA354A"/>
    <w:rsid w:val="00BA3B76"/>
    <w:rsid w:val="00BA3B78"/>
    <w:rsid w:val="00BA3F06"/>
    <w:rsid w:val="00BA445F"/>
    <w:rsid w:val="00BA4B32"/>
    <w:rsid w:val="00BA5686"/>
    <w:rsid w:val="00BA5B1A"/>
    <w:rsid w:val="00BA6000"/>
    <w:rsid w:val="00BA61D8"/>
    <w:rsid w:val="00BA64D8"/>
    <w:rsid w:val="00BA6957"/>
    <w:rsid w:val="00BA6BDB"/>
    <w:rsid w:val="00BA6C31"/>
    <w:rsid w:val="00BA6CFC"/>
    <w:rsid w:val="00BA737B"/>
    <w:rsid w:val="00BA74F9"/>
    <w:rsid w:val="00BB039F"/>
    <w:rsid w:val="00BB0556"/>
    <w:rsid w:val="00BB0DB2"/>
    <w:rsid w:val="00BB12A6"/>
    <w:rsid w:val="00BB13D8"/>
    <w:rsid w:val="00BB1B5E"/>
    <w:rsid w:val="00BB214C"/>
    <w:rsid w:val="00BB28AF"/>
    <w:rsid w:val="00BB2AB6"/>
    <w:rsid w:val="00BB2F09"/>
    <w:rsid w:val="00BB387C"/>
    <w:rsid w:val="00BB3A7C"/>
    <w:rsid w:val="00BB3C03"/>
    <w:rsid w:val="00BB3E4E"/>
    <w:rsid w:val="00BB449B"/>
    <w:rsid w:val="00BB4DB7"/>
    <w:rsid w:val="00BB4EED"/>
    <w:rsid w:val="00BB5355"/>
    <w:rsid w:val="00BB54A5"/>
    <w:rsid w:val="00BB55D5"/>
    <w:rsid w:val="00BB5BF8"/>
    <w:rsid w:val="00BB6028"/>
    <w:rsid w:val="00BB6845"/>
    <w:rsid w:val="00BB6C3B"/>
    <w:rsid w:val="00BB74D5"/>
    <w:rsid w:val="00BB74FB"/>
    <w:rsid w:val="00BB790A"/>
    <w:rsid w:val="00BB7B2D"/>
    <w:rsid w:val="00BB7E68"/>
    <w:rsid w:val="00BC0658"/>
    <w:rsid w:val="00BC0665"/>
    <w:rsid w:val="00BC0BAF"/>
    <w:rsid w:val="00BC0FCE"/>
    <w:rsid w:val="00BC1AB8"/>
    <w:rsid w:val="00BC1AFF"/>
    <w:rsid w:val="00BC1E0D"/>
    <w:rsid w:val="00BC243F"/>
    <w:rsid w:val="00BC2A48"/>
    <w:rsid w:val="00BC31CA"/>
    <w:rsid w:val="00BC3BBB"/>
    <w:rsid w:val="00BC446C"/>
    <w:rsid w:val="00BC48D7"/>
    <w:rsid w:val="00BC4DB9"/>
    <w:rsid w:val="00BC4F99"/>
    <w:rsid w:val="00BC5285"/>
    <w:rsid w:val="00BC5670"/>
    <w:rsid w:val="00BC5919"/>
    <w:rsid w:val="00BC60F7"/>
    <w:rsid w:val="00BC6713"/>
    <w:rsid w:val="00BC6E69"/>
    <w:rsid w:val="00BC7726"/>
    <w:rsid w:val="00BC7F28"/>
    <w:rsid w:val="00BD04A7"/>
    <w:rsid w:val="00BD0570"/>
    <w:rsid w:val="00BD05F9"/>
    <w:rsid w:val="00BD0787"/>
    <w:rsid w:val="00BD1122"/>
    <w:rsid w:val="00BD122B"/>
    <w:rsid w:val="00BD12BF"/>
    <w:rsid w:val="00BD146E"/>
    <w:rsid w:val="00BD20DD"/>
    <w:rsid w:val="00BD21A6"/>
    <w:rsid w:val="00BD2BF7"/>
    <w:rsid w:val="00BD2EA3"/>
    <w:rsid w:val="00BD33A0"/>
    <w:rsid w:val="00BD3959"/>
    <w:rsid w:val="00BD39C3"/>
    <w:rsid w:val="00BD4289"/>
    <w:rsid w:val="00BD514C"/>
    <w:rsid w:val="00BD587E"/>
    <w:rsid w:val="00BD5BBD"/>
    <w:rsid w:val="00BD5BDB"/>
    <w:rsid w:val="00BD5C8D"/>
    <w:rsid w:val="00BD5DD6"/>
    <w:rsid w:val="00BD5DE5"/>
    <w:rsid w:val="00BD62A0"/>
    <w:rsid w:val="00BD6698"/>
    <w:rsid w:val="00BD6BE4"/>
    <w:rsid w:val="00BD6C32"/>
    <w:rsid w:val="00BD71D3"/>
    <w:rsid w:val="00BD7875"/>
    <w:rsid w:val="00BD7C78"/>
    <w:rsid w:val="00BD7C86"/>
    <w:rsid w:val="00BD7CFB"/>
    <w:rsid w:val="00BE0388"/>
    <w:rsid w:val="00BE0981"/>
    <w:rsid w:val="00BE0C82"/>
    <w:rsid w:val="00BE0FA9"/>
    <w:rsid w:val="00BE152D"/>
    <w:rsid w:val="00BE166C"/>
    <w:rsid w:val="00BE232F"/>
    <w:rsid w:val="00BE273B"/>
    <w:rsid w:val="00BE28EF"/>
    <w:rsid w:val="00BE2C68"/>
    <w:rsid w:val="00BE2C8E"/>
    <w:rsid w:val="00BE3218"/>
    <w:rsid w:val="00BE34A3"/>
    <w:rsid w:val="00BE38AF"/>
    <w:rsid w:val="00BE38F2"/>
    <w:rsid w:val="00BE3FD9"/>
    <w:rsid w:val="00BE406D"/>
    <w:rsid w:val="00BE45BC"/>
    <w:rsid w:val="00BE4D43"/>
    <w:rsid w:val="00BE4FBE"/>
    <w:rsid w:val="00BE4FD3"/>
    <w:rsid w:val="00BE5198"/>
    <w:rsid w:val="00BE631B"/>
    <w:rsid w:val="00BE66AD"/>
    <w:rsid w:val="00BE6EB8"/>
    <w:rsid w:val="00BF1488"/>
    <w:rsid w:val="00BF21CC"/>
    <w:rsid w:val="00BF2817"/>
    <w:rsid w:val="00BF3374"/>
    <w:rsid w:val="00BF3463"/>
    <w:rsid w:val="00BF3E1C"/>
    <w:rsid w:val="00BF3E9E"/>
    <w:rsid w:val="00BF4261"/>
    <w:rsid w:val="00BF51D6"/>
    <w:rsid w:val="00BF57C2"/>
    <w:rsid w:val="00BF5A8F"/>
    <w:rsid w:val="00BF6241"/>
    <w:rsid w:val="00BF736A"/>
    <w:rsid w:val="00BF750D"/>
    <w:rsid w:val="00BF7768"/>
    <w:rsid w:val="00BF78D8"/>
    <w:rsid w:val="00BF7AAF"/>
    <w:rsid w:val="00BF7D22"/>
    <w:rsid w:val="00C00231"/>
    <w:rsid w:val="00C00C26"/>
    <w:rsid w:val="00C0102D"/>
    <w:rsid w:val="00C0121F"/>
    <w:rsid w:val="00C0138F"/>
    <w:rsid w:val="00C01E57"/>
    <w:rsid w:val="00C02A4A"/>
    <w:rsid w:val="00C02E31"/>
    <w:rsid w:val="00C03070"/>
    <w:rsid w:val="00C04ADF"/>
    <w:rsid w:val="00C04D18"/>
    <w:rsid w:val="00C04F01"/>
    <w:rsid w:val="00C05827"/>
    <w:rsid w:val="00C059B6"/>
    <w:rsid w:val="00C05E02"/>
    <w:rsid w:val="00C0600E"/>
    <w:rsid w:val="00C06157"/>
    <w:rsid w:val="00C06724"/>
    <w:rsid w:val="00C06C07"/>
    <w:rsid w:val="00C06D68"/>
    <w:rsid w:val="00C06E17"/>
    <w:rsid w:val="00C10824"/>
    <w:rsid w:val="00C10949"/>
    <w:rsid w:val="00C10EE7"/>
    <w:rsid w:val="00C110C4"/>
    <w:rsid w:val="00C11C20"/>
    <w:rsid w:val="00C11EC0"/>
    <w:rsid w:val="00C11F45"/>
    <w:rsid w:val="00C1270E"/>
    <w:rsid w:val="00C12989"/>
    <w:rsid w:val="00C12C8D"/>
    <w:rsid w:val="00C1346C"/>
    <w:rsid w:val="00C1362F"/>
    <w:rsid w:val="00C137D8"/>
    <w:rsid w:val="00C1493A"/>
    <w:rsid w:val="00C14AE2"/>
    <w:rsid w:val="00C152C4"/>
    <w:rsid w:val="00C15970"/>
    <w:rsid w:val="00C15B52"/>
    <w:rsid w:val="00C15BBB"/>
    <w:rsid w:val="00C15FC0"/>
    <w:rsid w:val="00C16129"/>
    <w:rsid w:val="00C16709"/>
    <w:rsid w:val="00C16939"/>
    <w:rsid w:val="00C1777C"/>
    <w:rsid w:val="00C179B5"/>
    <w:rsid w:val="00C2005C"/>
    <w:rsid w:val="00C202B1"/>
    <w:rsid w:val="00C20B28"/>
    <w:rsid w:val="00C20D42"/>
    <w:rsid w:val="00C21CFB"/>
    <w:rsid w:val="00C22963"/>
    <w:rsid w:val="00C23584"/>
    <w:rsid w:val="00C23A6E"/>
    <w:rsid w:val="00C247BD"/>
    <w:rsid w:val="00C252BE"/>
    <w:rsid w:val="00C25526"/>
    <w:rsid w:val="00C25707"/>
    <w:rsid w:val="00C25A57"/>
    <w:rsid w:val="00C26015"/>
    <w:rsid w:val="00C2644B"/>
    <w:rsid w:val="00C265AC"/>
    <w:rsid w:val="00C26C20"/>
    <w:rsid w:val="00C26F58"/>
    <w:rsid w:val="00C2762D"/>
    <w:rsid w:val="00C27805"/>
    <w:rsid w:val="00C27986"/>
    <w:rsid w:val="00C27F79"/>
    <w:rsid w:val="00C30459"/>
    <w:rsid w:val="00C3058B"/>
    <w:rsid w:val="00C30CCC"/>
    <w:rsid w:val="00C316B8"/>
    <w:rsid w:val="00C32066"/>
    <w:rsid w:val="00C32C64"/>
    <w:rsid w:val="00C32E2C"/>
    <w:rsid w:val="00C33195"/>
    <w:rsid w:val="00C33A00"/>
    <w:rsid w:val="00C33DB4"/>
    <w:rsid w:val="00C3402A"/>
    <w:rsid w:val="00C353EF"/>
    <w:rsid w:val="00C357AF"/>
    <w:rsid w:val="00C35934"/>
    <w:rsid w:val="00C36BCD"/>
    <w:rsid w:val="00C374B1"/>
    <w:rsid w:val="00C37929"/>
    <w:rsid w:val="00C40526"/>
    <w:rsid w:val="00C413D0"/>
    <w:rsid w:val="00C415E9"/>
    <w:rsid w:val="00C422C3"/>
    <w:rsid w:val="00C427E6"/>
    <w:rsid w:val="00C42884"/>
    <w:rsid w:val="00C4289A"/>
    <w:rsid w:val="00C42C84"/>
    <w:rsid w:val="00C4303F"/>
    <w:rsid w:val="00C4317E"/>
    <w:rsid w:val="00C436BB"/>
    <w:rsid w:val="00C43854"/>
    <w:rsid w:val="00C43BAA"/>
    <w:rsid w:val="00C44418"/>
    <w:rsid w:val="00C44A2D"/>
    <w:rsid w:val="00C45344"/>
    <w:rsid w:val="00C4573A"/>
    <w:rsid w:val="00C460A5"/>
    <w:rsid w:val="00C465D5"/>
    <w:rsid w:val="00C466F9"/>
    <w:rsid w:val="00C467EE"/>
    <w:rsid w:val="00C46952"/>
    <w:rsid w:val="00C46D59"/>
    <w:rsid w:val="00C46FBC"/>
    <w:rsid w:val="00C4712F"/>
    <w:rsid w:val="00C47238"/>
    <w:rsid w:val="00C47554"/>
    <w:rsid w:val="00C47759"/>
    <w:rsid w:val="00C47777"/>
    <w:rsid w:val="00C47CE3"/>
    <w:rsid w:val="00C47FB7"/>
    <w:rsid w:val="00C50380"/>
    <w:rsid w:val="00C505E1"/>
    <w:rsid w:val="00C510D8"/>
    <w:rsid w:val="00C510EF"/>
    <w:rsid w:val="00C52100"/>
    <w:rsid w:val="00C523C2"/>
    <w:rsid w:val="00C531AC"/>
    <w:rsid w:val="00C533C0"/>
    <w:rsid w:val="00C53599"/>
    <w:rsid w:val="00C53AD9"/>
    <w:rsid w:val="00C53E5C"/>
    <w:rsid w:val="00C54178"/>
    <w:rsid w:val="00C542EA"/>
    <w:rsid w:val="00C548D7"/>
    <w:rsid w:val="00C549A4"/>
    <w:rsid w:val="00C556F8"/>
    <w:rsid w:val="00C55969"/>
    <w:rsid w:val="00C55BDF"/>
    <w:rsid w:val="00C56748"/>
    <w:rsid w:val="00C57198"/>
    <w:rsid w:val="00C57D7B"/>
    <w:rsid w:val="00C60EA7"/>
    <w:rsid w:val="00C629B9"/>
    <w:rsid w:val="00C62A9A"/>
    <w:rsid w:val="00C62B35"/>
    <w:rsid w:val="00C62CD4"/>
    <w:rsid w:val="00C63091"/>
    <w:rsid w:val="00C641B4"/>
    <w:rsid w:val="00C64557"/>
    <w:rsid w:val="00C64A00"/>
    <w:rsid w:val="00C64F38"/>
    <w:rsid w:val="00C65E0B"/>
    <w:rsid w:val="00C66201"/>
    <w:rsid w:val="00C662AD"/>
    <w:rsid w:val="00C66A6F"/>
    <w:rsid w:val="00C66C8E"/>
    <w:rsid w:val="00C67649"/>
    <w:rsid w:val="00C67654"/>
    <w:rsid w:val="00C6765D"/>
    <w:rsid w:val="00C679B0"/>
    <w:rsid w:val="00C67C34"/>
    <w:rsid w:val="00C67ECA"/>
    <w:rsid w:val="00C7026F"/>
    <w:rsid w:val="00C707CE"/>
    <w:rsid w:val="00C70957"/>
    <w:rsid w:val="00C718B0"/>
    <w:rsid w:val="00C71C04"/>
    <w:rsid w:val="00C71D29"/>
    <w:rsid w:val="00C71EAB"/>
    <w:rsid w:val="00C722A0"/>
    <w:rsid w:val="00C722BB"/>
    <w:rsid w:val="00C73397"/>
    <w:rsid w:val="00C74688"/>
    <w:rsid w:val="00C747BA"/>
    <w:rsid w:val="00C754F3"/>
    <w:rsid w:val="00C76C0C"/>
    <w:rsid w:val="00C77603"/>
    <w:rsid w:val="00C7772F"/>
    <w:rsid w:val="00C80EFD"/>
    <w:rsid w:val="00C819BD"/>
    <w:rsid w:val="00C82080"/>
    <w:rsid w:val="00C8214C"/>
    <w:rsid w:val="00C82353"/>
    <w:rsid w:val="00C8236A"/>
    <w:rsid w:val="00C825F3"/>
    <w:rsid w:val="00C82F46"/>
    <w:rsid w:val="00C8369D"/>
    <w:rsid w:val="00C8462B"/>
    <w:rsid w:val="00C85319"/>
    <w:rsid w:val="00C8562E"/>
    <w:rsid w:val="00C85871"/>
    <w:rsid w:val="00C8590C"/>
    <w:rsid w:val="00C8644B"/>
    <w:rsid w:val="00C86A39"/>
    <w:rsid w:val="00C86C87"/>
    <w:rsid w:val="00C86ECC"/>
    <w:rsid w:val="00C871EB"/>
    <w:rsid w:val="00C875FE"/>
    <w:rsid w:val="00C876C1"/>
    <w:rsid w:val="00C87B1C"/>
    <w:rsid w:val="00C87EB7"/>
    <w:rsid w:val="00C9007F"/>
    <w:rsid w:val="00C90217"/>
    <w:rsid w:val="00C90A4C"/>
    <w:rsid w:val="00C92D66"/>
    <w:rsid w:val="00C92D99"/>
    <w:rsid w:val="00C92E1E"/>
    <w:rsid w:val="00C931EE"/>
    <w:rsid w:val="00C93600"/>
    <w:rsid w:val="00C937A1"/>
    <w:rsid w:val="00C937E8"/>
    <w:rsid w:val="00C93BF9"/>
    <w:rsid w:val="00C93CA9"/>
    <w:rsid w:val="00C94AE8"/>
    <w:rsid w:val="00C95161"/>
    <w:rsid w:val="00C96066"/>
    <w:rsid w:val="00C9635F"/>
    <w:rsid w:val="00C96893"/>
    <w:rsid w:val="00C96EF5"/>
    <w:rsid w:val="00C97403"/>
    <w:rsid w:val="00CA0C28"/>
    <w:rsid w:val="00CA1684"/>
    <w:rsid w:val="00CA180A"/>
    <w:rsid w:val="00CA2E6D"/>
    <w:rsid w:val="00CA2E78"/>
    <w:rsid w:val="00CA316F"/>
    <w:rsid w:val="00CA32F3"/>
    <w:rsid w:val="00CA35BD"/>
    <w:rsid w:val="00CA3A82"/>
    <w:rsid w:val="00CA3C16"/>
    <w:rsid w:val="00CA3FBB"/>
    <w:rsid w:val="00CA42C7"/>
    <w:rsid w:val="00CA445D"/>
    <w:rsid w:val="00CA4588"/>
    <w:rsid w:val="00CA4D3D"/>
    <w:rsid w:val="00CA5231"/>
    <w:rsid w:val="00CA5266"/>
    <w:rsid w:val="00CA65C8"/>
    <w:rsid w:val="00CA66F9"/>
    <w:rsid w:val="00CA6DD0"/>
    <w:rsid w:val="00CA6FEE"/>
    <w:rsid w:val="00CA711E"/>
    <w:rsid w:val="00CA7888"/>
    <w:rsid w:val="00CA7A21"/>
    <w:rsid w:val="00CA7DBA"/>
    <w:rsid w:val="00CB0212"/>
    <w:rsid w:val="00CB0FB5"/>
    <w:rsid w:val="00CB266C"/>
    <w:rsid w:val="00CB2A26"/>
    <w:rsid w:val="00CB2BAC"/>
    <w:rsid w:val="00CB2D22"/>
    <w:rsid w:val="00CB2F0D"/>
    <w:rsid w:val="00CB3021"/>
    <w:rsid w:val="00CB38AD"/>
    <w:rsid w:val="00CB40D0"/>
    <w:rsid w:val="00CB4272"/>
    <w:rsid w:val="00CB4420"/>
    <w:rsid w:val="00CB5007"/>
    <w:rsid w:val="00CB54AD"/>
    <w:rsid w:val="00CB5659"/>
    <w:rsid w:val="00CB56DA"/>
    <w:rsid w:val="00CB572A"/>
    <w:rsid w:val="00CB5DA2"/>
    <w:rsid w:val="00CB5F38"/>
    <w:rsid w:val="00CB6D3C"/>
    <w:rsid w:val="00CB7378"/>
    <w:rsid w:val="00CC030F"/>
    <w:rsid w:val="00CC0BF7"/>
    <w:rsid w:val="00CC0EFC"/>
    <w:rsid w:val="00CC128B"/>
    <w:rsid w:val="00CC12DA"/>
    <w:rsid w:val="00CC180A"/>
    <w:rsid w:val="00CC1AC2"/>
    <w:rsid w:val="00CC2426"/>
    <w:rsid w:val="00CC2D4F"/>
    <w:rsid w:val="00CC4399"/>
    <w:rsid w:val="00CC4E1D"/>
    <w:rsid w:val="00CC500E"/>
    <w:rsid w:val="00CC558F"/>
    <w:rsid w:val="00CC5E1A"/>
    <w:rsid w:val="00CC614F"/>
    <w:rsid w:val="00CC616C"/>
    <w:rsid w:val="00CC6A87"/>
    <w:rsid w:val="00CC6B44"/>
    <w:rsid w:val="00CC6F8D"/>
    <w:rsid w:val="00CC724A"/>
    <w:rsid w:val="00CC749E"/>
    <w:rsid w:val="00CD00A2"/>
    <w:rsid w:val="00CD03EB"/>
    <w:rsid w:val="00CD04A9"/>
    <w:rsid w:val="00CD0621"/>
    <w:rsid w:val="00CD0674"/>
    <w:rsid w:val="00CD0C05"/>
    <w:rsid w:val="00CD0FD4"/>
    <w:rsid w:val="00CD1273"/>
    <w:rsid w:val="00CD1CE7"/>
    <w:rsid w:val="00CD25AE"/>
    <w:rsid w:val="00CD2DEC"/>
    <w:rsid w:val="00CD3B57"/>
    <w:rsid w:val="00CD454D"/>
    <w:rsid w:val="00CD4676"/>
    <w:rsid w:val="00CD494A"/>
    <w:rsid w:val="00CD4E90"/>
    <w:rsid w:val="00CD4EF9"/>
    <w:rsid w:val="00CD4FA6"/>
    <w:rsid w:val="00CD5187"/>
    <w:rsid w:val="00CD543F"/>
    <w:rsid w:val="00CD562E"/>
    <w:rsid w:val="00CD59EF"/>
    <w:rsid w:val="00CD5FD8"/>
    <w:rsid w:val="00CD62D4"/>
    <w:rsid w:val="00CD6669"/>
    <w:rsid w:val="00CD758E"/>
    <w:rsid w:val="00CD79C9"/>
    <w:rsid w:val="00CE0C44"/>
    <w:rsid w:val="00CE0C79"/>
    <w:rsid w:val="00CE1146"/>
    <w:rsid w:val="00CE1187"/>
    <w:rsid w:val="00CE149C"/>
    <w:rsid w:val="00CE1BEC"/>
    <w:rsid w:val="00CE1D63"/>
    <w:rsid w:val="00CE2726"/>
    <w:rsid w:val="00CE2EBA"/>
    <w:rsid w:val="00CE2FDC"/>
    <w:rsid w:val="00CE353E"/>
    <w:rsid w:val="00CE3A3D"/>
    <w:rsid w:val="00CE3EB5"/>
    <w:rsid w:val="00CE4653"/>
    <w:rsid w:val="00CE4E9A"/>
    <w:rsid w:val="00CE518C"/>
    <w:rsid w:val="00CE7170"/>
    <w:rsid w:val="00CE7640"/>
    <w:rsid w:val="00CE7B2C"/>
    <w:rsid w:val="00CF0E53"/>
    <w:rsid w:val="00CF2572"/>
    <w:rsid w:val="00CF265F"/>
    <w:rsid w:val="00CF28C7"/>
    <w:rsid w:val="00CF361D"/>
    <w:rsid w:val="00CF3BF1"/>
    <w:rsid w:val="00CF44BB"/>
    <w:rsid w:val="00CF4C8D"/>
    <w:rsid w:val="00CF4D76"/>
    <w:rsid w:val="00CF4E20"/>
    <w:rsid w:val="00CF5A0D"/>
    <w:rsid w:val="00CF5C90"/>
    <w:rsid w:val="00CF5FC7"/>
    <w:rsid w:val="00CF67C3"/>
    <w:rsid w:val="00CF6D6B"/>
    <w:rsid w:val="00CF7221"/>
    <w:rsid w:val="00CF734D"/>
    <w:rsid w:val="00CF74D7"/>
    <w:rsid w:val="00CF75DC"/>
    <w:rsid w:val="00CF7733"/>
    <w:rsid w:val="00CF7C98"/>
    <w:rsid w:val="00D00349"/>
    <w:rsid w:val="00D006A1"/>
    <w:rsid w:val="00D00CD8"/>
    <w:rsid w:val="00D00FC2"/>
    <w:rsid w:val="00D011FE"/>
    <w:rsid w:val="00D0124D"/>
    <w:rsid w:val="00D01D19"/>
    <w:rsid w:val="00D0200E"/>
    <w:rsid w:val="00D02549"/>
    <w:rsid w:val="00D02A78"/>
    <w:rsid w:val="00D02E6F"/>
    <w:rsid w:val="00D02E78"/>
    <w:rsid w:val="00D031F8"/>
    <w:rsid w:val="00D039E3"/>
    <w:rsid w:val="00D03C75"/>
    <w:rsid w:val="00D03D86"/>
    <w:rsid w:val="00D04D83"/>
    <w:rsid w:val="00D05D4B"/>
    <w:rsid w:val="00D06682"/>
    <w:rsid w:val="00D06990"/>
    <w:rsid w:val="00D06B6E"/>
    <w:rsid w:val="00D06C5B"/>
    <w:rsid w:val="00D06DAE"/>
    <w:rsid w:val="00D06F4A"/>
    <w:rsid w:val="00D105DE"/>
    <w:rsid w:val="00D10A60"/>
    <w:rsid w:val="00D10E17"/>
    <w:rsid w:val="00D10EF6"/>
    <w:rsid w:val="00D1176D"/>
    <w:rsid w:val="00D12F44"/>
    <w:rsid w:val="00D130B5"/>
    <w:rsid w:val="00D149DB"/>
    <w:rsid w:val="00D14F1E"/>
    <w:rsid w:val="00D1512E"/>
    <w:rsid w:val="00D15336"/>
    <w:rsid w:val="00D1545E"/>
    <w:rsid w:val="00D1593F"/>
    <w:rsid w:val="00D15DAA"/>
    <w:rsid w:val="00D15EC6"/>
    <w:rsid w:val="00D16276"/>
    <w:rsid w:val="00D16425"/>
    <w:rsid w:val="00D169C6"/>
    <w:rsid w:val="00D1745C"/>
    <w:rsid w:val="00D1794A"/>
    <w:rsid w:val="00D17AF4"/>
    <w:rsid w:val="00D20187"/>
    <w:rsid w:val="00D2096E"/>
    <w:rsid w:val="00D20B0C"/>
    <w:rsid w:val="00D20E51"/>
    <w:rsid w:val="00D20E5E"/>
    <w:rsid w:val="00D20F17"/>
    <w:rsid w:val="00D21C39"/>
    <w:rsid w:val="00D22744"/>
    <w:rsid w:val="00D22768"/>
    <w:rsid w:val="00D22960"/>
    <w:rsid w:val="00D22B19"/>
    <w:rsid w:val="00D231B3"/>
    <w:rsid w:val="00D23325"/>
    <w:rsid w:val="00D238C7"/>
    <w:rsid w:val="00D23A20"/>
    <w:rsid w:val="00D245D8"/>
    <w:rsid w:val="00D245FE"/>
    <w:rsid w:val="00D24FDC"/>
    <w:rsid w:val="00D258A9"/>
    <w:rsid w:val="00D2591A"/>
    <w:rsid w:val="00D25BA5"/>
    <w:rsid w:val="00D25BEE"/>
    <w:rsid w:val="00D25F55"/>
    <w:rsid w:val="00D264DA"/>
    <w:rsid w:val="00D268F0"/>
    <w:rsid w:val="00D26D5E"/>
    <w:rsid w:val="00D2763C"/>
    <w:rsid w:val="00D276A9"/>
    <w:rsid w:val="00D27AA5"/>
    <w:rsid w:val="00D27FC2"/>
    <w:rsid w:val="00D31271"/>
    <w:rsid w:val="00D319F7"/>
    <w:rsid w:val="00D32685"/>
    <w:rsid w:val="00D32804"/>
    <w:rsid w:val="00D33282"/>
    <w:rsid w:val="00D335EB"/>
    <w:rsid w:val="00D34550"/>
    <w:rsid w:val="00D34E40"/>
    <w:rsid w:val="00D35AD1"/>
    <w:rsid w:val="00D35D88"/>
    <w:rsid w:val="00D3654A"/>
    <w:rsid w:val="00D36749"/>
    <w:rsid w:val="00D36878"/>
    <w:rsid w:val="00D3697B"/>
    <w:rsid w:val="00D37295"/>
    <w:rsid w:val="00D37C05"/>
    <w:rsid w:val="00D40815"/>
    <w:rsid w:val="00D4093A"/>
    <w:rsid w:val="00D41908"/>
    <w:rsid w:val="00D41BD8"/>
    <w:rsid w:val="00D428B5"/>
    <w:rsid w:val="00D42D88"/>
    <w:rsid w:val="00D431F2"/>
    <w:rsid w:val="00D435D5"/>
    <w:rsid w:val="00D43903"/>
    <w:rsid w:val="00D43CEE"/>
    <w:rsid w:val="00D43D9F"/>
    <w:rsid w:val="00D43EDD"/>
    <w:rsid w:val="00D43F24"/>
    <w:rsid w:val="00D44339"/>
    <w:rsid w:val="00D446EB"/>
    <w:rsid w:val="00D44C39"/>
    <w:rsid w:val="00D44DAA"/>
    <w:rsid w:val="00D450EC"/>
    <w:rsid w:val="00D451CC"/>
    <w:rsid w:val="00D453E9"/>
    <w:rsid w:val="00D453FB"/>
    <w:rsid w:val="00D4570D"/>
    <w:rsid w:val="00D4580B"/>
    <w:rsid w:val="00D45CA8"/>
    <w:rsid w:val="00D46193"/>
    <w:rsid w:val="00D4633C"/>
    <w:rsid w:val="00D46741"/>
    <w:rsid w:val="00D46ED9"/>
    <w:rsid w:val="00D474BD"/>
    <w:rsid w:val="00D4761E"/>
    <w:rsid w:val="00D47A62"/>
    <w:rsid w:val="00D47B5A"/>
    <w:rsid w:val="00D505E6"/>
    <w:rsid w:val="00D50A24"/>
    <w:rsid w:val="00D50A6A"/>
    <w:rsid w:val="00D512BC"/>
    <w:rsid w:val="00D517FE"/>
    <w:rsid w:val="00D51F87"/>
    <w:rsid w:val="00D520D5"/>
    <w:rsid w:val="00D52418"/>
    <w:rsid w:val="00D527EA"/>
    <w:rsid w:val="00D52E44"/>
    <w:rsid w:val="00D5303A"/>
    <w:rsid w:val="00D5312E"/>
    <w:rsid w:val="00D536BE"/>
    <w:rsid w:val="00D53D95"/>
    <w:rsid w:val="00D5426B"/>
    <w:rsid w:val="00D54543"/>
    <w:rsid w:val="00D5459F"/>
    <w:rsid w:val="00D54B72"/>
    <w:rsid w:val="00D54FD6"/>
    <w:rsid w:val="00D55084"/>
    <w:rsid w:val="00D55B91"/>
    <w:rsid w:val="00D55BE8"/>
    <w:rsid w:val="00D56B47"/>
    <w:rsid w:val="00D56EDB"/>
    <w:rsid w:val="00D57DD2"/>
    <w:rsid w:val="00D57E1B"/>
    <w:rsid w:val="00D57E98"/>
    <w:rsid w:val="00D600DA"/>
    <w:rsid w:val="00D6061A"/>
    <w:rsid w:val="00D60C8B"/>
    <w:rsid w:val="00D61BAB"/>
    <w:rsid w:val="00D61C74"/>
    <w:rsid w:val="00D62056"/>
    <w:rsid w:val="00D626B1"/>
    <w:rsid w:val="00D6271A"/>
    <w:rsid w:val="00D641BA"/>
    <w:rsid w:val="00D659D4"/>
    <w:rsid w:val="00D65E57"/>
    <w:rsid w:val="00D66322"/>
    <w:rsid w:val="00D66CA6"/>
    <w:rsid w:val="00D67051"/>
    <w:rsid w:val="00D67C2D"/>
    <w:rsid w:val="00D70270"/>
    <w:rsid w:val="00D70891"/>
    <w:rsid w:val="00D70C38"/>
    <w:rsid w:val="00D710A7"/>
    <w:rsid w:val="00D712D6"/>
    <w:rsid w:val="00D714F9"/>
    <w:rsid w:val="00D720C3"/>
    <w:rsid w:val="00D723A3"/>
    <w:rsid w:val="00D72C81"/>
    <w:rsid w:val="00D72F78"/>
    <w:rsid w:val="00D730C6"/>
    <w:rsid w:val="00D73FB7"/>
    <w:rsid w:val="00D743B1"/>
    <w:rsid w:val="00D74521"/>
    <w:rsid w:val="00D747C7"/>
    <w:rsid w:val="00D74950"/>
    <w:rsid w:val="00D74CBD"/>
    <w:rsid w:val="00D74D55"/>
    <w:rsid w:val="00D754A9"/>
    <w:rsid w:val="00D754BA"/>
    <w:rsid w:val="00D757CC"/>
    <w:rsid w:val="00D75E76"/>
    <w:rsid w:val="00D769DB"/>
    <w:rsid w:val="00D76DDD"/>
    <w:rsid w:val="00D76E95"/>
    <w:rsid w:val="00D77027"/>
    <w:rsid w:val="00D772DA"/>
    <w:rsid w:val="00D7732D"/>
    <w:rsid w:val="00D77526"/>
    <w:rsid w:val="00D775DD"/>
    <w:rsid w:val="00D80625"/>
    <w:rsid w:val="00D809A9"/>
    <w:rsid w:val="00D80A5C"/>
    <w:rsid w:val="00D80ACF"/>
    <w:rsid w:val="00D81501"/>
    <w:rsid w:val="00D815B4"/>
    <w:rsid w:val="00D82B06"/>
    <w:rsid w:val="00D82B64"/>
    <w:rsid w:val="00D82CBE"/>
    <w:rsid w:val="00D834D7"/>
    <w:rsid w:val="00D83712"/>
    <w:rsid w:val="00D83D15"/>
    <w:rsid w:val="00D83F2C"/>
    <w:rsid w:val="00D847B5"/>
    <w:rsid w:val="00D85024"/>
    <w:rsid w:val="00D85698"/>
    <w:rsid w:val="00D85EA3"/>
    <w:rsid w:val="00D86BA9"/>
    <w:rsid w:val="00D86D49"/>
    <w:rsid w:val="00D87147"/>
    <w:rsid w:val="00D871B8"/>
    <w:rsid w:val="00D8731F"/>
    <w:rsid w:val="00D87B1C"/>
    <w:rsid w:val="00D90D93"/>
    <w:rsid w:val="00D90FA8"/>
    <w:rsid w:val="00D914AD"/>
    <w:rsid w:val="00D91544"/>
    <w:rsid w:val="00D91836"/>
    <w:rsid w:val="00D92258"/>
    <w:rsid w:val="00D922DB"/>
    <w:rsid w:val="00D928D4"/>
    <w:rsid w:val="00D929D8"/>
    <w:rsid w:val="00D92E02"/>
    <w:rsid w:val="00D93497"/>
    <w:rsid w:val="00D934E1"/>
    <w:rsid w:val="00D942E4"/>
    <w:rsid w:val="00D957E0"/>
    <w:rsid w:val="00D9596E"/>
    <w:rsid w:val="00D965DF"/>
    <w:rsid w:val="00D96630"/>
    <w:rsid w:val="00D967A9"/>
    <w:rsid w:val="00D96CC2"/>
    <w:rsid w:val="00D972DF"/>
    <w:rsid w:val="00D9737E"/>
    <w:rsid w:val="00DA0E13"/>
    <w:rsid w:val="00DA19AF"/>
    <w:rsid w:val="00DA24BA"/>
    <w:rsid w:val="00DA25F8"/>
    <w:rsid w:val="00DA276F"/>
    <w:rsid w:val="00DA32E2"/>
    <w:rsid w:val="00DA3D58"/>
    <w:rsid w:val="00DA3FAB"/>
    <w:rsid w:val="00DA4B97"/>
    <w:rsid w:val="00DA4BA2"/>
    <w:rsid w:val="00DA564D"/>
    <w:rsid w:val="00DA6E48"/>
    <w:rsid w:val="00DA6F58"/>
    <w:rsid w:val="00DA7510"/>
    <w:rsid w:val="00DA7CE5"/>
    <w:rsid w:val="00DB01E2"/>
    <w:rsid w:val="00DB02A8"/>
    <w:rsid w:val="00DB0A9D"/>
    <w:rsid w:val="00DB1A24"/>
    <w:rsid w:val="00DB1E83"/>
    <w:rsid w:val="00DB20F5"/>
    <w:rsid w:val="00DB2B87"/>
    <w:rsid w:val="00DB2D6E"/>
    <w:rsid w:val="00DB31E4"/>
    <w:rsid w:val="00DB3366"/>
    <w:rsid w:val="00DB4757"/>
    <w:rsid w:val="00DB4884"/>
    <w:rsid w:val="00DB4FC5"/>
    <w:rsid w:val="00DB5140"/>
    <w:rsid w:val="00DB547C"/>
    <w:rsid w:val="00DB5585"/>
    <w:rsid w:val="00DB5C8A"/>
    <w:rsid w:val="00DB5E74"/>
    <w:rsid w:val="00DB60D6"/>
    <w:rsid w:val="00DB61A3"/>
    <w:rsid w:val="00DB6811"/>
    <w:rsid w:val="00DB6A06"/>
    <w:rsid w:val="00DB6C52"/>
    <w:rsid w:val="00DC05DC"/>
    <w:rsid w:val="00DC0710"/>
    <w:rsid w:val="00DC0922"/>
    <w:rsid w:val="00DC17EC"/>
    <w:rsid w:val="00DC18B0"/>
    <w:rsid w:val="00DC2062"/>
    <w:rsid w:val="00DC23EE"/>
    <w:rsid w:val="00DC2A7E"/>
    <w:rsid w:val="00DC2FF7"/>
    <w:rsid w:val="00DC306F"/>
    <w:rsid w:val="00DC37ED"/>
    <w:rsid w:val="00DC42EB"/>
    <w:rsid w:val="00DC45C4"/>
    <w:rsid w:val="00DC45FC"/>
    <w:rsid w:val="00DC4CBE"/>
    <w:rsid w:val="00DC57A5"/>
    <w:rsid w:val="00DC595A"/>
    <w:rsid w:val="00DC5F1F"/>
    <w:rsid w:val="00DC6212"/>
    <w:rsid w:val="00DC62BA"/>
    <w:rsid w:val="00DC6517"/>
    <w:rsid w:val="00DC666D"/>
    <w:rsid w:val="00DC6768"/>
    <w:rsid w:val="00DC6EB2"/>
    <w:rsid w:val="00DC7434"/>
    <w:rsid w:val="00DC78C6"/>
    <w:rsid w:val="00DC7966"/>
    <w:rsid w:val="00DD0426"/>
    <w:rsid w:val="00DD04C6"/>
    <w:rsid w:val="00DD0A77"/>
    <w:rsid w:val="00DD13FD"/>
    <w:rsid w:val="00DD218D"/>
    <w:rsid w:val="00DD2789"/>
    <w:rsid w:val="00DD2CBC"/>
    <w:rsid w:val="00DD2D59"/>
    <w:rsid w:val="00DD33EA"/>
    <w:rsid w:val="00DD38E2"/>
    <w:rsid w:val="00DD417C"/>
    <w:rsid w:val="00DD49F0"/>
    <w:rsid w:val="00DD58E6"/>
    <w:rsid w:val="00DD75B7"/>
    <w:rsid w:val="00DD7C0C"/>
    <w:rsid w:val="00DE0424"/>
    <w:rsid w:val="00DE1442"/>
    <w:rsid w:val="00DE25B2"/>
    <w:rsid w:val="00DE301D"/>
    <w:rsid w:val="00DE3F2E"/>
    <w:rsid w:val="00DE43A6"/>
    <w:rsid w:val="00DE4878"/>
    <w:rsid w:val="00DE4B39"/>
    <w:rsid w:val="00DE5651"/>
    <w:rsid w:val="00DE5F08"/>
    <w:rsid w:val="00DE6284"/>
    <w:rsid w:val="00DE6811"/>
    <w:rsid w:val="00DE6C64"/>
    <w:rsid w:val="00DE7212"/>
    <w:rsid w:val="00DE7671"/>
    <w:rsid w:val="00DF0660"/>
    <w:rsid w:val="00DF0710"/>
    <w:rsid w:val="00DF10A8"/>
    <w:rsid w:val="00DF171D"/>
    <w:rsid w:val="00DF1ED2"/>
    <w:rsid w:val="00DF1F65"/>
    <w:rsid w:val="00DF1FE7"/>
    <w:rsid w:val="00DF2A7B"/>
    <w:rsid w:val="00DF2B15"/>
    <w:rsid w:val="00DF48FA"/>
    <w:rsid w:val="00DF4E06"/>
    <w:rsid w:val="00DF51A1"/>
    <w:rsid w:val="00DF5723"/>
    <w:rsid w:val="00DF5C8D"/>
    <w:rsid w:val="00DF5DB3"/>
    <w:rsid w:val="00DF5EC3"/>
    <w:rsid w:val="00DF68CC"/>
    <w:rsid w:val="00DF6C74"/>
    <w:rsid w:val="00DF71F2"/>
    <w:rsid w:val="00DF7F31"/>
    <w:rsid w:val="00E001B3"/>
    <w:rsid w:val="00E00AC0"/>
    <w:rsid w:val="00E00F54"/>
    <w:rsid w:val="00E00FCA"/>
    <w:rsid w:val="00E01205"/>
    <w:rsid w:val="00E0133A"/>
    <w:rsid w:val="00E0136C"/>
    <w:rsid w:val="00E02189"/>
    <w:rsid w:val="00E02902"/>
    <w:rsid w:val="00E0296F"/>
    <w:rsid w:val="00E02A80"/>
    <w:rsid w:val="00E02EF0"/>
    <w:rsid w:val="00E037B9"/>
    <w:rsid w:val="00E0386E"/>
    <w:rsid w:val="00E0389D"/>
    <w:rsid w:val="00E0399A"/>
    <w:rsid w:val="00E04117"/>
    <w:rsid w:val="00E04971"/>
    <w:rsid w:val="00E04A09"/>
    <w:rsid w:val="00E04A11"/>
    <w:rsid w:val="00E05854"/>
    <w:rsid w:val="00E06A1E"/>
    <w:rsid w:val="00E07AC6"/>
    <w:rsid w:val="00E07D95"/>
    <w:rsid w:val="00E10354"/>
    <w:rsid w:val="00E104B9"/>
    <w:rsid w:val="00E1053D"/>
    <w:rsid w:val="00E10D0E"/>
    <w:rsid w:val="00E1124F"/>
    <w:rsid w:val="00E11619"/>
    <w:rsid w:val="00E128AD"/>
    <w:rsid w:val="00E13464"/>
    <w:rsid w:val="00E1370E"/>
    <w:rsid w:val="00E1371C"/>
    <w:rsid w:val="00E14096"/>
    <w:rsid w:val="00E14499"/>
    <w:rsid w:val="00E14526"/>
    <w:rsid w:val="00E153DB"/>
    <w:rsid w:val="00E15635"/>
    <w:rsid w:val="00E158DE"/>
    <w:rsid w:val="00E15AC1"/>
    <w:rsid w:val="00E15D92"/>
    <w:rsid w:val="00E16015"/>
    <w:rsid w:val="00E16065"/>
    <w:rsid w:val="00E16491"/>
    <w:rsid w:val="00E1667C"/>
    <w:rsid w:val="00E16FCE"/>
    <w:rsid w:val="00E2027A"/>
    <w:rsid w:val="00E20FE0"/>
    <w:rsid w:val="00E22498"/>
    <w:rsid w:val="00E2276F"/>
    <w:rsid w:val="00E22CFD"/>
    <w:rsid w:val="00E22FF4"/>
    <w:rsid w:val="00E23306"/>
    <w:rsid w:val="00E23668"/>
    <w:rsid w:val="00E236DB"/>
    <w:rsid w:val="00E23A96"/>
    <w:rsid w:val="00E23F2E"/>
    <w:rsid w:val="00E242E9"/>
    <w:rsid w:val="00E246CC"/>
    <w:rsid w:val="00E24A44"/>
    <w:rsid w:val="00E259ED"/>
    <w:rsid w:val="00E25A03"/>
    <w:rsid w:val="00E25CDE"/>
    <w:rsid w:val="00E26033"/>
    <w:rsid w:val="00E261B0"/>
    <w:rsid w:val="00E26444"/>
    <w:rsid w:val="00E264E7"/>
    <w:rsid w:val="00E2654D"/>
    <w:rsid w:val="00E2685C"/>
    <w:rsid w:val="00E26AB3"/>
    <w:rsid w:val="00E2735A"/>
    <w:rsid w:val="00E275FB"/>
    <w:rsid w:val="00E302D3"/>
    <w:rsid w:val="00E30DD7"/>
    <w:rsid w:val="00E31192"/>
    <w:rsid w:val="00E3283F"/>
    <w:rsid w:val="00E32FEE"/>
    <w:rsid w:val="00E3390B"/>
    <w:rsid w:val="00E33A5F"/>
    <w:rsid w:val="00E33C4F"/>
    <w:rsid w:val="00E34320"/>
    <w:rsid w:val="00E34FDC"/>
    <w:rsid w:val="00E35017"/>
    <w:rsid w:val="00E350A8"/>
    <w:rsid w:val="00E35AF3"/>
    <w:rsid w:val="00E3651F"/>
    <w:rsid w:val="00E373CB"/>
    <w:rsid w:val="00E37613"/>
    <w:rsid w:val="00E3773B"/>
    <w:rsid w:val="00E4002C"/>
    <w:rsid w:val="00E40AF0"/>
    <w:rsid w:val="00E40E8D"/>
    <w:rsid w:val="00E41674"/>
    <w:rsid w:val="00E42DC7"/>
    <w:rsid w:val="00E43DC5"/>
    <w:rsid w:val="00E43E5C"/>
    <w:rsid w:val="00E4430B"/>
    <w:rsid w:val="00E443C7"/>
    <w:rsid w:val="00E449BE"/>
    <w:rsid w:val="00E44BBC"/>
    <w:rsid w:val="00E44CB4"/>
    <w:rsid w:val="00E44DA5"/>
    <w:rsid w:val="00E45388"/>
    <w:rsid w:val="00E454CF"/>
    <w:rsid w:val="00E465B7"/>
    <w:rsid w:val="00E46710"/>
    <w:rsid w:val="00E46DB1"/>
    <w:rsid w:val="00E47E09"/>
    <w:rsid w:val="00E50522"/>
    <w:rsid w:val="00E50D18"/>
    <w:rsid w:val="00E50D49"/>
    <w:rsid w:val="00E518A2"/>
    <w:rsid w:val="00E51EE0"/>
    <w:rsid w:val="00E5294A"/>
    <w:rsid w:val="00E529B9"/>
    <w:rsid w:val="00E53091"/>
    <w:rsid w:val="00E5382D"/>
    <w:rsid w:val="00E538EC"/>
    <w:rsid w:val="00E53E41"/>
    <w:rsid w:val="00E54413"/>
    <w:rsid w:val="00E54853"/>
    <w:rsid w:val="00E54AC4"/>
    <w:rsid w:val="00E55271"/>
    <w:rsid w:val="00E55969"/>
    <w:rsid w:val="00E55972"/>
    <w:rsid w:val="00E55A03"/>
    <w:rsid w:val="00E55FCF"/>
    <w:rsid w:val="00E56750"/>
    <w:rsid w:val="00E56784"/>
    <w:rsid w:val="00E56B76"/>
    <w:rsid w:val="00E56CF2"/>
    <w:rsid w:val="00E57581"/>
    <w:rsid w:val="00E579AD"/>
    <w:rsid w:val="00E57AEB"/>
    <w:rsid w:val="00E60046"/>
    <w:rsid w:val="00E60577"/>
    <w:rsid w:val="00E60C61"/>
    <w:rsid w:val="00E61D99"/>
    <w:rsid w:val="00E620CF"/>
    <w:rsid w:val="00E6331C"/>
    <w:rsid w:val="00E636E0"/>
    <w:rsid w:val="00E6407E"/>
    <w:rsid w:val="00E64491"/>
    <w:rsid w:val="00E64CB3"/>
    <w:rsid w:val="00E64EBE"/>
    <w:rsid w:val="00E666F8"/>
    <w:rsid w:val="00E66C01"/>
    <w:rsid w:val="00E66E63"/>
    <w:rsid w:val="00E6728E"/>
    <w:rsid w:val="00E6735A"/>
    <w:rsid w:val="00E67A9E"/>
    <w:rsid w:val="00E67B49"/>
    <w:rsid w:val="00E67CCF"/>
    <w:rsid w:val="00E67CD3"/>
    <w:rsid w:val="00E67D37"/>
    <w:rsid w:val="00E7009C"/>
    <w:rsid w:val="00E7049F"/>
    <w:rsid w:val="00E70565"/>
    <w:rsid w:val="00E70AF4"/>
    <w:rsid w:val="00E70D7E"/>
    <w:rsid w:val="00E7117D"/>
    <w:rsid w:val="00E71763"/>
    <w:rsid w:val="00E71D5F"/>
    <w:rsid w:val="00E720FC"/>
    <w:rsid w:val="00E72321"/>
    <w:rsid w:val="00E7265E"/>
    <w:rsid w:val="00E729E4"/>
    <w:rsid w:val="00E72BD1"/>
    <w:rsid w:val="00E73345"/>
    <w:rsid w:val="00E73482"/>
    <w:rsid w:val="00E73986"/>
    <w:rsid w:val="00E753F2"/>
    <w:rsid w:val="00E756F0"/>
    <w:rsid w:val="00E75F95"/>
    <w:rsid w:val="00E76C52"/>
    <w:rsid w:val="00E770BE"/>
    <w:rsid w:val="00E77330"/>
    <w:rsid w:val="00E776F7"/>
    <w:rsid w:val="00E779C4"/>
    <w:rsid w:val="00E80F65"/>
    <w:rsid w:val="00E81284"/>
    <w:rsid w:val="00E81A96"/>
    <w:rsid w:val="00E81BD8"/>
    <w:rsid w:val="00E821A0"/>
    <w:rsid w:val="00E82828"/>
    <w:rsid w:val="00E82A49"/>
    <w:rsid w:val="00E82E5A"/>
    <w:rsid w:val="00E8311C"/>
    <w:rsid w:val="00E831F0"/>
    <w:rsid w:val="00E836AE"/>
    <w:rsid w:val="00E85025"/>
    <w:rsid w:val="00E8515B"/>
    <w:rsid w:val="00E859B3"/>
    <w:rsid w:val="00E8624E"/>
    <w:rsid w:val="00E866F4"/>
    <w:rsid w:val="00E8688A"/>
    <w:rsid w:val="00E86BA3"/>
    <w:rsid w:val="00E86EF1"/>
    <w:rsid w:val="00E87194"/>
    <w:rsid w:val="00E873E2"/>
    <w:rsid w:val="00E903BC"/>
    <w:rsid w:val="00E90C27"/>
    <w:rsid w:val="00E90C56"/>
    <w:rsid w:val="00E90D91"/>
    <w:rsid w:val="00E9137C"/>
    <w:rsid w:val="00E93864"/>
    <w:rsid w:val="00E9392C"/>
    <w:rsid w:val="00E940F9"/>
    <w:rsid w:val="00E94876"/>
    <w:rsid w:val="00E9510A"/>
    <w:rsid w:val="00E9532C"/>
    <w:rsid w:val="00E955E1"/>
    <w:rsid w:val="00E95B0C"/>
    <w:rsid w:val="00E95E71"/>
    <w:rsid w:val="00E96A40"/>
    <w:rsid w:val="00E97C5C"/>
    <w:rsid w:val="00E97F43"/>
    <w:rsid w:val="00E97FEB"/>
    <w:rsid w:val="00EA0C86"/>
    <w:rsid w:val="00EA1AFD"/>
    <w:rsid w:val="00EA21B7"/>
    <w:rsid w:val="00EA22D6"/>
    <w:rsid w:val="00EA26CE"/>
    <w:rsid w:val="00EA2EFA"/>
    <w:rsid w:val="00EA35BA"/>
    <w:rsid w:val="00EA35C9"/>
    <w:rsid w:val="00EA3846"/>
    <w:rsid w:val="00EA391E"/>
    <w:rsid w:val="00EA3E16"/>
    <w:rsid w:val="00EA46A5"/>
    <w:rsid w:val="00EA5AC4"/>
    <w:rsid w:val="00EA5CC8"/>
    <w:rsid w:val="00EA6257"/>
    <w:rsid w:val="00EA6576"/>
    <w:rsid w:val="00EA73E3"/>
    <w:rsid w:val="00EA7A0A"/>
    <w:rsid w:val="00EA7A38"/>
    <w:rsid w:val="00EA7DCF"/>
    <w:rsid w:val="00EA7E9F"/>
    <w:rsid w:val="00EB085D"/>
    <w:rsid w:val="00EB0AA3"/>
    <w:rsid w:val="00EB0C5B"/>
    <w:rsid w:val="00EB11EF"/>
    <w:rsid w:val="00EB1456"/>
    <w:rsid w:val="00EB1636"/>
    <w:rsid w:val="00EB16C3"/>
    <w:rsid w:val="00EB177C"/>
    <w:rsid w:val="00EB1852"/>
    <w:rsid w:val="00EB1D64"/>
    <w:rsid w:val="00EB1DB2"/>
    <w:rsid w:val="00EB2141"/>
    <w:rsid w:val="00EB239D"/>
    <w:rsid w:val="00EB252D"/>
    <w:rsid w:val="00EB280C"/>
    <w:rsid w:val="00EB314E"/>
    <w:rsid w:val="00EB35A8"/>
    <w:rsid w:val="00EB3BBA"/>
    <w:rsid w:val="00EB3BBF"/>
    <w:rsid w:val="00EB3D7C"/>
    <w:rsid w:val="00EB4339"/>
    <w:rsid w:val="00EB45D4"/>
    <w:rsid w:val="00EB54B8"/>
    <w:rsid w:val="00EB6317"/>
    <w:rsid w:val="00EB757E"/>
    <w:rsid w:val="00EB7700"/>
    <w:rsid w:val="00EB7B1D"/>
    <w:rsid w:val="00EC01D6"/>
    <w:rsid w:val="00EC0282"/>
    <w:rsid w:val="00EC0303"/>
    <w:rsid w:val="00EC044B"/>
    <w:rsid w:val="00EC0511"/>
    <w:rsid w:val="00EC0DFF"/>
    <w:rsid w:val="00EC0EA1"/>
    <w:rsid w:val="00EC10F4"/>
    <w:rsid w:val="00EC2046"/>
    <w:rsid w:val="00EC28B8"/>
    <w:rsid w:val="00EC2E64"/>
    <w:rsid w:val="00EC340E"/>
    <w:rsid w:val="00EC36D1"/>
    <w:rsid w:val="00EC3991"/>
    <w:rsid w:val="00EC3D97"/>
    <w:rsid w:val="00EC41BE"/>
    <w:rsid w:val="00EC44CE"/>
    <w:rsid w:val="00EC4FF9"/>
    <w:rsid w:val="00EC599A"/>
    <w:rsid w:val="00EC6587"/>
    <w:rsid w:val="00EC6C63"/>
    <w:rsid w:val="00EC6D9F"/>
    <w:rsid w:val="00EC6F4C"/>
    <w:rsid w:val="00ED01C7"/>
    <w:rsid w:val="00ED0352"/>
    <w:rsid w:val="00ED10C8"/>
    <w:rsid w:val="00ED14CB"/>
    <w:rsid w:val="00ED156A"/>
    <w:rsid w:val="00ED1DE4"/>
    <w:rsid w:val="00ED2190"/>
    <w:rsid w:val="00ED24CB"/>
    <w:rsid w:val="00ED37B6"/>
    <w:rsid w:val="00ED3884"/>
    <w:rsid w:val="00ED3ABD"/>
    <w:rsid w:val="00ED3BAC"/>
    <w:rsid w:val="00ED5A48"/>
    <w:rsid w:val="00ED5F1E"/>
    <w:rsid w:val="00ED5F7D"/>
    <w:rsid w:val="00ED623C"/>
    <w:rsid w:val="00ED6727"/>
    <w:rsid w:val="00ED72B5"/>
    <w:rsid w:val="00ED79D5"/>
    <w:rsid w:val="00ED7C88"/>
    <w:rsid w:val="00EE04F1"/>
    <w:rsid w:val="00EE061E"/>
    <w:rsid w:val="00EE07DA"/>
    <w:rsid w:val="00EE0D64"/>
    <w:rsid w:val="00EE10F9"/>
    <w:rsid w:val="00EE1AA9"/>
    <w:rsid w:val="00EE223B"/>
    <w:rsid w:val="00EE2BB2"/>
    <w:rsid w:val="00EE3112"/>
    <w:rsid w:val="00EE3561"/>
    <w:rsid w:val="00EE3796"/>
    <w:rsid w:val="00EE37C0"/>
    <w:rsid w:val="00EE431D"/>
    <w:rsid w:val="00EE4E58"/>
    <w:rsid w:val="00EE4F68"/>
    <w:rsid w:val="00EE554F"/>
    <w:rsid w:val="00EE5717"/>
    <w:rsid w:val="00EE62A6"/>
    <w:rsid w:val="00EE634F"/>
    <w:rsid w:val="00EE6517"/>
    <w:rsid w:val="00EE6CCF"/>
    <w:rsid w:val="00EE6CD2"/>
    <w:rsid w:val="00EE7025"/>
    <w:rsid w:val="00EE705E"/>
    <w:rsid w:val="00EE7204"/>
    <w:rsid w:val="00EE7607"/>
    <w:rsid w:val="00EE782F"/>
    <w:rsid w:val="00EE7ED7"/>
    <w:rsid w:val="00EF0333"/>
    <w:rsid w:val="00EF125D"/>
    <w:rsid w:val="00EF16B2"/>
    <w:rsid w:val="00EF1C1D"/>
    <w:rsid w:val="00EF205A"/>
    <w:rsid w:val="00EF2A1A"/>
    <w:rsid w:val="00EF2EEC"/>
    <w:rsid w:val="00EF3A33"/>
    <w:rsid w:val="00EF4738"/>
    <w:rsid w:val="00EF48DA"/>
    <w:rsid w:val="00EF6325"/>
    <w:rsid w:val="00EF6DAE"/>
    <w:rsid w:val="00EF6F4F"/>
    <w:rsid w:val="00EF7323"/>
    <w:rsid w:val="00EF74BA"/>
    <w:rsid w:val="00EF7F11"/>
    <w:rsid w:val="00F0028D"/>
    <w:rsid w:val="00F005B1"/>
    <w:rsid w:val="00F00AB1"/>
    <w:rsid w:val="00F013D9"/>
    <w:rsid w:val="00F01516"/>
    <w:rsid w:val="00F01875"/>
    <w:rsid w:val="00F01B29"/>
    <w:rsid w:val="00F02053"/>
    <w:rsid w:val="00F02C44"/>
    <w:rsid w:val="00F03229"/>
    <w:rsid w:val="00F03D2C"/>
    <w:rsid w:val="00F04033"/>
    <w:rsid w:val="00F04397"/>
    <w:rsid w:val="00F04446"/>
    <w:rsid w:val="00F04985"/>
    <w:rsid w:val="00F0529F"/>
    <w:rsid w:val="00F0554B"/>
    <w:rsid w:val="00F05890"/>
    <w:rsid w:val="00F05AA3"/>
    <w:rsid w:val="00F05FBE"/>
    <w:rsid w:val="00F0617A"/>
    <w:rsid w:val="00F06615"/>
    <w:rsid w:val="00F068C6"/>
    <w:rsid w:val="00F069BB"/>
    <w:rsid w:val="00F06ECA"/>
    <w:rsid w:val="00F07385"/>
    <w:rsid w:val="00F07B11"/>
    <w:rsid w:val="00F105E7"/>
    <w:rsid w:val="00F10FC3"/>
    <w:rsid w:val="00F11DB8"/>
    <w:rsid w:val="00F11E5E"/>
    <w:rsid w:val="00F12945"/>
    <w:rsid w:val="00F12FD4"/>
    <w:rsid w:val="00F13AA9"/>
    <w:rsid w:val="00F13AAD"/>
    <w:rsid w:val="00F14D1E"/>
    <w:rsid w:val="00F15519"/>
    <w:rsid w:val="00F16797"/>
    <w:rsid w:val="00F169E6"/>
    <w:rsid w:val="00F16DCF"/>
    <w:rsid w:val="00F20440"/>
    <w:rsid w:val="00F2081B"/>
    <w:rsid w:val="00F217BD"/>
    <w:rsid w:val="00F228F4"/>
    <w:rsid w:val="00F22A21"/>
    <w:rsid w:val="00F22AB6"/>
    <w:rsid w:val="00F23B85"/>
    <w:rsid w:val="00F241D0"/>
    <w:rsid w:val="00F24215"/>
    <w:rsid w:val="00F247B0"/>
    <w:rsid w:val="00F24EEB"/>
    <w:rsid w:val="00F24F0C"/>
    <w:rsid w:val="00F25036"/>
    <w:rsid w:val="00F25D1D"/>
    <w:rsid w:val="00F262E2"/>
    <w:rsid w:val="00F267DA"/>
    <w:rsid w:val="00F26861"/>
    <w:rsid w:val="00F2699C"/>
    <w:rsid w:val="00F26B09"/>
    <w:rsid w:val="00F26B4F"/>
    <w:rsid w:val="00F26DA0"/>
    <w:rsid w:val="00F26F07"/>
    <w:rsid w:val="00F26FD5"/>
    <w:rsid w:val="00F27664"/>
    <w:rsid w:val="00F302F7"/>
    <w:rsid w:val="00F3084C"/>
    <w:rsid w:val="00F31488"/>
    <w:rsid w:val="00F318E6"/>
    <w:rsid w:val="00F31ADD"/>
    <w:rsid w:val="00F323B7"/>
    <w:rsid w:val="00F32892"/>
    <w:rsid w:val="00F32BCF"/>
    <w:rsid w:val="00F33701"/>
    <w:rsid w:val="00F3456C"/>
    <w:rsid w:val="00F349F0"/>
    <w:rsid w:val="00F34DE1"/>
    <w:rsid w:val="00F34F00"/>
    <w:rsid w:val="00F357B5"/>
    <w:rsid w:val="00F35BB5"/>
    <w:rsid w:val="00F36095"/>
    <w:rsid w:val="00F36220"/>
    <w:rsid w:val="00F36B6F"/>
    <w:rsid w:val="00F3712C"/>
    <w:rsid w:val="00F37A79"/>
    <w:rsid w:val="00F40995"/>
    <w:rsid w:val="00F40A18"/>
    <w:rsid w:val="00F40B2D"/>
    <w:rsid w:val="00F40CA1"/>
    <w:rsid w:val="00F40EC0"/>
    <w:rsid w:val="00F41E4C"/>
    <w:rsid w:val="00F41EFC"/>
    <w:rsid w:val="00F42292"/>
    <w:rsid w:val="00F42912"/>
    <w:rsid w:val="00F42A3C"/>
    <w:rsid w:val="00F42DD7"/>
    <w:rsid w:val="00F4364E"/>
    <w:rsid w:val="00F43EF1"/>
    <w:rsid w:val="00F4419A"/>
    <w:rsid w:val="00F445FA"/>
    <w:rsid w:val="00F44BAC"/>
    <w:rsid w:val="00F464ED"/>
    <w:rsid w:val="00F468BC"/>
    <w:rsid w:val="00F469D8"/>
    <w:rsid w:val="00F46BD4"/>
    <w:rsid w:val="00F46E1A"/>
    <w:rsid w:val="00F47231"/>
    <w:rsid w:val="00F476AD"/>
    <w:rsid w:val="00F47701"/>
    <w:rsid w:val="00F4781C"/>
    <w:rsid w:val="00F47856"/>
    <w:rsid w:val="00F5016E"/>
    <w:rsid w:val="00F50437"/>
    <w:rsid w:val="00F50B20"/>
    <w:rsid w:val="00F5108F"/>
    <w:rsid w:val="00F5199B"/>
    <w:rsid w:val="00F51DA0"/>
    <w:rsid w:val="00F52008"/>
    <w:rsid w:val="00F52132"/>
    <w:rsid w:val="00F52EEB"/>
    <w:rsid w:val="00F53EDA"/>
    <w:rsid w:val="00F54077"/>
    <w:rsid w:val="00F54492"/>
    <w:rsid w:val="00F54C74"/>
    <w:rsid w:val="00F55DC9"/>
    <w:rsid w:val="00F55EB2"/>
    <w:rsid w:val="00F5696A"/>
    <w:rsid w:val="00F57587"/>
    <w:rsid w:val="00F578FD"/>
    <w:rsid w:val="00F57B59"/>
    <w:rsid w:val="00F57DF6"/>
    <w:rsid w:val="00F60765"/>
    <w:rsid w:val="00F608D3"/>
    <w:rsid w:val="00F62C5B"/>
    <w:rsid w:val="00F62EE6"/>
    <w:rsid w:val="00F62F88"/>
    <w:rsid w:val="00F63903"/>
    <w:rsid w:val="00F647C8"/>
    <w:rsid w:val="00F655D0"/>
    <w:rsid w:val="00F65C3A"/>
    <w:rsid w:val="00F6621F"/>
    <w:rsid w:val="00F66B63"/>
    <w:rsid w:val="00F67128"/>
    <w:rsid w:val="00F67183"/>
    <w:rsid w:val="00F67452"/>
    <w:rsid w:val="00F674F3"/>
    <w:rsid w:val="00F675C8"/>
    <w:rsid w:val="00F67BB5"/>
    <w:rsid w:val="00F67BCC"/>
    <w:rsid w:val="00F67FEE"/>
    <w:rsid w:val="00F70A47"/>
    <w:rsid w:val="00F70C01"/>
    <w:rsid w:val="00F70C31"/>
    <w:rsid w:val="00F70C43"/>
    <w:rsid w:val="00F711E4"/>
    <w:rsid w:val="00F7135B"/>
    <w:rsid w:val="00F71CD2"/>
    <w:rsid w:val="00F721C3"/>
    <w:rsid w:val="00F726B4"/>
    <w:rsid w:val="00F73012"/>
    <w:rsid w:val="00F73D35"/>
    <w:rsid w:val="00F73F28"/>
    <w:rsid w:val="00F73F87"/>
    <w:rsid w:val="00F74264"/>
    <w:rsid w:val="00F744FD"/>
    <w:rsid w:val="00F74802"/>
    <w:rsid w:val="00F750C5"/>
    <w:rsid w:val="00F75A78"/>
    <w:rsid w:val="00F75A7D"/>
    <w:rsid w:val="00F7682C"/>
    <w:rsid w:val="00F770E0"/>
    <w:rsid w:val="00F7747D"/>
    <w:rsid w:val="00F778A3"/>
    <w:rsid w:val="00F778B8"/>
    <w:rsid w:val="00F779CF"/>
    <w:rsid w:val="00F77EC2"/>
    <w:rsid w:val="00F802D5"/>
    <w:rsid w:val="00F80B1B"/>
    <w:rsid w:val="00F8130D"/>
    <w:rsid w:val="00F81735"/>
    <w:rsid w:val="00F819A3"/>
    <w:rsid w:val="00F81B48"/>
    <w:rsid w:val="00F8220F"/>
    <w:rsid w:val="00F82A0D"/>
    <w:rsid w:val="00F82ACB"/>
    <w:rsid w:val="00F82E45"/>
    <w:rsid w:val="00F834AF"/>
    <w:rsid w:val="00F83900"/>
    <w:rsid w:val="00F83911"/>
    <w:rsid w:val="00F83EB5"/>
    <w:rsid w:val="00F842EF"/>
    <w:rsid w:val="00F84993"/>
    <w:rsid w:val="00F853BA"/>
    <w:rsid w:val="00F85545"/>
    <w:rsid w:val="00F85EE5"/>
    <w:rsid w:val="00F86547"/>
    <w:rsid w:val="00F86B79"/>
    <w:rsid w:val="00F86E3C"/>
    <w:rsid w:val="00F87DE4"/>
    <w:rsid w:val="00F87E31"/>
    <w:rsid w:val="00F906A8"/>
    <w:rsid w:val="00F90B4A"/>
    <w:rsid w:val="00F915D5"/>
    <w:rsid w:val="00F919C3"/>
    <w:rsid w:val="00F91A79"/>
    <w:rsid w:val="00F91AAF"/>
    <w:rsid w:val="00F91BDB"/>
    <w:rsid w:val="00F91D7E"/>
    <w:rsid w:val="00F92AE4"/>
    <w:rsid w:val="00F92FB0"/>
    <w:rsid w:val="00F9303A"/>
    <w:rsid w:val="00F936FD"/>
    <w:rsid w:val="00F93A08"/>
    <w:rsid w:val="00F93A8F"/>
    <w:rsid w:val="00F93C32"/>
    <w:rsid w:val="00F9431F"/>
    <w:rsid w:val="00F94725"/>
    <w:rsid w:val="00F94EA2"/>
    <w:rsid w:val="00F954CC"/>
    <w:rsid w:val="00F95BDA"/>
    <w:rsid w:val="00F95C3A"/>
    <w:rsid w:val="00F96EF5"/>
    <w:rsid w:val="00F971B0"/>
    <w:rsid w:val="00F973FC"/>
    <w:rsid w:val="00F9746A"/>
    <w:rsid w:val="00F97867"/>
    <w:rsid w:val="00F97AC5"/>
    <w:rsid w:val="00F97E8A"/>
    <w:rsid w:val="00FA07CE"/>
    <w:rsid w:val="00FA0D32"/>
    <w:rsid w:val="00FA182E"/>
    <w:rsid w:val="00FA272B"/>
    <w:rsid w:val="00FA2827"/>
    <w:rsid w:val="00FA2F03"/>
    <w:rsid w:val="00FA3101"/>
    <w:rsid w:val="00FA3562"/>
    <w:rsid w:val="00FA3E96"/>
    <w:rsid w:val="00FA3F06"/>
    <w:rsid w:val="00FA3F55"/>
    <w:rsid w:val="00FA404D"/>
    <w:rsid w:val="00FA5258"/>
    <w:rsid w:val="00FA52FA"/>
    <w:rsid w:val="00FA5864"/>
    <w:rsid w:val="00FA59A0"/>
    <w:rsid w:val="00FA5C76"/>
    <w:rsid w:val="00FA5FF6"/>
    <w:rsid w:val="00FA6904"/>
    <w:rsid w:val="00FA6C93"/>
    <w:rsid w:val="00FA6FB1"/>
    <w:rsid w:val="00FA7259"/>
    <w:rsid w:val="00FA786B"/>
    <w:rsid w:val="00FA7F56"/>
    <w:rsid w:val="00FB00F3"/>
    <w:rsid w:val="00FB0103"/>
    <w:rsid w:val="00FB1B75"/>
    <w:rsid w:val="00FB21F2"/>
    <w:rsid w:val="00FB3013"/>
    <w:rsid w:val="00FB35DD"/>
    <w:rsid w:val="00FB36E2"/>
    <w:rsid w:val="00FB4CF4"/>
    <w:rsid w:val="00FB4EB6"/>
    <w:rsid w:val="00FB4EFE"/>
    <w:rsid w:val="00FB56CB"/>
    <w:rsid w:val="00FB66F5"/>
    <w:rsid w:val="00FB6760"/>
    <w:rsid w:val="00FB6B4D"/>
    <w:rsid w:val="00FB6BC9"/>
    <w:rsid w:val="00FB6F27"/>
    <w:rsid w:val="00FC0085"/>
    <w:rsid w:val="00FC0266"/>
    <w:rsid w:val="00FC03D1"/>
    <w:rsid w:val="00FC059D"/>
    <w:rsid w:val="00FC0A6D"/>
    <w:rsid w:val="00FC0AAC"/>
    <w:rsid w:val="00FC0E51"/>
    <w:rsid w:val="00FC15ED"/>
    <w:rsid w:val="00FC1631"/>
    <w:rsid w:val="00FC1B3D"/>
    <w:rsid w:val="00FC1E7B"/>
    <w:rsid w:val="00FC1EB1"/>
    <w:rsid w:val="00FC23A7"/>
    <w:rsid w:val="00FC2C9D"/>
    <w:rsid w:val="00FC30EE"/>
    <w:rsid w:val="00FC35A5"/>
    <w:rsid w:val="00FC3DE9"/>
    <w:rsid w:val="00FC5197"/>
    <w:rsid w:val="00FC5306"/>
    <w:rsid w:val="00FC5BC6"/>
    <w:rsid w:val="00FC5F6C"/>
    <w:rsid w:val="00FC623F"/>
    <w:rsid w:val="00FC77C3"/>
    <w:rsid w:val="00FC780D"/>
    <w:rsid w:val="00FC7A19"/>
    <w:rsid w:val="00FD02BD"/>
    <w:rsid w:val="00FD0BB1"/>
    <w:rsid w:val="00FD0CC3"/>
    <w:rsid w:val="00FD0F29"/>
    <w:rsid w:val="00FD1884"/>
    <w:rsid w:val="00FD1E15"/>
    <w:rsid w:val="00FD3458"/>
    <w:rsid w:val="00FD441C"/>
    <w:rsid w:val="00FD4C39"/>
    <w:rsid w:val="00FD5211"/>
    <w:rsid w:val="00FD59FE"/>
    <w:rsid w:val="00FD6949"/>
    <w:rsid w:val="00FD69EC"/>
    <w:rsid w:val="00FD77F2"/>
    <w:rsid w:val="00FE0054"/>
    <w:rsid w:val="00FE0597"/>
    <w:rsid w:val="00FE05FE"/>
    <w:rsid w:val="00FE08AA"/>
    <w:rsid w:val="00FE09B5"/>
    <w:rsid w:val="00FE0BF7"/>
    <w:rsid w:val="00FE1F58"/>
    <w:rsid w:val="00FE28A3"/>
    <w:rsid w:val="00FE2B04"/>
    <w:rsid w:val="00FE2E3E"/>
    <w:rsid w:val="00FE3B73"/>
    <w:rsid w:val="00FE3F39"/>
    <w:rsid w:val="00FE4167"/>
    <w:rsid w:val="00FE44A5"/>
    <w:rsid w:val="00FE44B9"/>
    <w:rsid w:val="00FE469C"/>
    <w:rsid w:val="00FE46FE"/>
    <w:rsid w:val="00FE4B51"/>
    <w:rsid w:val="00FE4CD0"/>
    <w:rsid w:val="00FE51F0"/>
    <w:rsid w:val="00FE529B"/>
    <w:rsid w:val="00FE5BCA"/>
    <w:rsid w:val="00FE5CF5"/>
    <w:rsid w:val="00FE64AF"/>
    <w:rsid w:val="00FE6712"/>
    <w:rsid w:val="00FE711E"/>
    <w:rsid w:val="00FE7235"/>
    <w:rsid w:val="00FE72F5"/>
    <w:rsid w:val="00FE7D23"/>
    <w:rsid w:val="00FF0344"/>
    <w:rsid w:val="00FF0964"/>
    <w:rsid w:val="00FF0F7B"/>
    <w:rsid w:val="00FF178A"/>
    <w:rsid w:val="00FF1E47"/>
    <w:rsid w:val="00FF1F80"/>
    <w:rsid w:val="00FF2A95"/>
    <w:rsid w:val="00FF2BAF"/>
    <w:rsid w:val="00FF2BD3"/>
    <w:rsid w:val="00FF2FD6"/>
    <w:rsid w:val="00FF350E"/>
    <w:rsid w:val="00FF3786"/>
    <w:rsid w:val="00FF490F"/>
    <w:rsid w:val="00FF4A0B"/>
    <w:rsid w:val="00FF51AB"/>
    <w:rsid w:val="00FF52FB"/>
    <w:rsid w:val="00FF577E"/>
    <w:rsid w:val="00FF5A4A"/>
    <w:rsid w:val="00FF5ABF"/>
    <w:rsid w:val="00FF6375"/>
    <w:rsid w:val="00FF67F9"/>
    <w:rsid w:val="00FF6ABF"/>
    <w:rsid w:val="00FF6F53"/>
    <w:rsid w:val="00FF748E"/>
    <w:rsid w:val="00FF7830"/>
    <w:rsid w:val="00FF78C4"/>
    <w:rsid w:val="00FF795F"/>
    <w:rsid w:val="00FF79B9"/>
    <w:rsid w:val="00FF7A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A492A"/>
  <w15:chartTrackingRefBased/>
  <w15:docId w15:val="{798922D8-510C-48D4-BF5F-5D236DE4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2"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B1B"/>
  </w:style>
  <w:style w:type="paragraph" w:styleId="Heading1">
    <w:name w:val="heading 1"/>
    <w:aliases w:val="H1,No numbers,heading 1Body,H-1,h1,1.,Chapter,Section Heading,Heading 1 St.George,Heading 1 Interstar,A MAJOR/BOLD,Schedheading,h1 chapter heading,Heading 1(Report Only),RFP Heading 1,Schedule Heading 1,Attribute Heading 1,Underline,Head1,69%"/>
    <w:basedOn w:val="Normal"/>
    <w:next w:val="Normal"/>
    <w:link w:val="Heading1Char"/>
    <w:qFormat/>
    <w:rsid w:val="00C36B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Para2,h21,h22,h2 main heading,B Sub/Bold,B Sub/Bold1,B Sub/Bold2,B Sub/Bold11,h2 main heading1,h2 main heading2,B Sub/Bold3,B Sub/Bold12,h2 main heading3,B Sub/Bold4,B Sub/Bold13,H2,SubPara,Section,2m,h 2,body,h2.H2,1.1,UNDERRUBRIK 1-2,test"/>
    <w:basedOn w:val="Normal"/>
    <w:next w:val="Normal"/>
    <w:link w:val="Heading2Char"/>
    <w:qFormat/>
    <w:rsid w:val="00C36BCD"/>
    <w:pPr>
      <w:keepNext/>
      <w:keepLines/>
      <w:numPr>
        <w:ilvl w:val="1"/>
        <w:numId w:val="10"/>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Para3,Head 3,C Sub-Sub/Italic,Head 31,Head 32,C Sub-Sub/Italic1,h3,h3 sub heading,H3,3m,h31,h32,(a),Heading 3a,Level 1 - 1,1.1.1 Level 3 Headng,a,H31,(Alt+3),(Alt+3)1,(Alt+3)2,(Alt+3)3,(Alt+3)4,(Alt+3)5,(Alt+3)6,(Alt+3)11,(Alt+3)21,(Alt+3)31"/>
    <w:basedOn w:val="Normal"/>
    <w:next w:val="Normal"/>
    <w:link w:val="Heading3Char"/>
    <w:qFormat/>
    <w:rsid w:val="00C36BCD"/>
    <w:pPr>
      <w:keepNext/>
      <w:keepLines/>
      <w:numPr>
        <w:ilvl w:val="2"/>
        <w:numId w:val="10"/>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i),i,H4,h4,sd,4,h4 sub sub heading,Heading 3A,Minor,Heading 4 StGeorge,H-4,Level 2 - a,a.,h41,a.1,H41,41,Map Title,h42,a.2,H42,42,h43,a.3,H43,43,h44,a.4,H44,44,h45,a.5,H45,45,h46,a.6,H46,46,h47,a.7,H47,47,h48,a.8,H48,48,h49,a.9,H49,49,h410,H"/>
    <w:basedOn w:val="Normal"/>
    <w:next w:val="Normal"/>
    <w:link w:val="Heading4Char"/>
    <w:qFormat/>
    <w:rsid w:val="00C36BCD"/>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H5,Heading 5(unused),5,(A),A,Heading 5 StGeorge,Level 3 - i,3rd sub-clause,Level 5,L5,s,Appendix,Para5,h5,h51,h52,Heading 5 Interstar,l5+toc5,Heading 5 Char1,Heading 5 Char Char1,Heading 5 StGeorge Char Char1,Para5 Char Char1,h5 Char Char1"/>
    <w:basedOn w:val="Normal"/>
    <w:next w:val="Normal"/>
    <w:link w:val="Heading5Char"/>
    <w:qFormat/>
    <w:rsid w:val="00C36BCD"/>
    <w:pPr>
      <w:keepNext/>
      <w:keepLines/>
      <w:numPr>
        <w:ilvl w:val="4"/>
        <w:numId w:val="10"/>
      </w:numPr>
      <w:spacing w:before="40" w:after="0"/>
      <w:ind w:left="1008" w:hanging="432"/>
      <w:outlineLvl w:val="4"/>
    </w:pPr>
    <w:rPr>
      <w:rFonts w:asciiTheme="majorHAnsi" w:eastAsiaTheme="majorEastAsia" w:hAnsiTheme="majorHAnsi" w:cstheme="majorBidi"/>
      <w:color w:val="2E74B5" w:themeColor="accent1" w:themeShade="BF"/>
    </w:rPr>
  </w:style>
  <w:style w:type="paragraph" w:styleId="Heading6">
    <w:name w:val="heading 6"/>
    <w:aliases w:val="(I),H6,I,Heading 6 Interstar,Heading 6(unused),Legal Level 1.,h6,L1 PIP,Name of Org,61,(Section),(Section)1,(Section)2,(Section)3,(Section)4,(Section)5,(Section)6,(Section)7,(Section)8,(Section)9,(Section)10,(Section)11,(Section)12,b,dash GS,6"/>
    <w:basedOn w:val="Normal"/>
    <w:next w:val="Normal"/>
    <w:link w:val="Heading6Char"/>
    <w:qFormat/>
    <w:rsid w:val="00C36BCD"/>
    <w:pPr>
      <w:keepNext/>
      <w:keepLines/>
      <w:numPr>
        <w:ilvl w:val="5"/>
        <w:numId w:val="10"/>
      </w:numPr>
      <w:spacing w:before="40" w:after="0"/>
      <w:ind w:left="1152" w:hanging="432"/>
      <w:outlineLvl w:val="5"/>
    </w:pPr>
    <w:rPr>
      <w:rFonts w:asciiTheme="majorHAnsi" w:eastAsiaTheme="majorEastAsia" w:hAnsiTheme="majorHAnsi" w:cstheme="majorBidi"/>
      <w:color w:val="1F4D78" w:themeColor="accent1" w:themeShade="7F"/>
    </w:rPr>
  </w:style>
  <w:style w:type="paragraph" w:styleId="Heading7">
    <w:name w:val="heading 7"/>
    <w:aliases w:val="L2 PIP,H7,(1),Legal Level 1.1.,7,Indented hyphen,Heading 7(unused),h7,i.,ap,i.1,square GS,level1noheading,Body Text 6,letter list,req3,heading 7,ITT t7,PA Appendix Major,fcs,figurecaps,lettered list,Spare3,rp_Heading 7,Heading 7 UNUSED"/>
    <w:basedOn w:val="Normal"/>
    <w:next w:val="Normal"/>
    <w:link w:val="Heading7Char"/>
    <w:qFormat/>
    <w:rsid w:val="00C36BCD"/>
    <w:pPr>
      <w:keepNext/>
      <w:keepLines/>
      <w:numPr>
        <w:ilvl w:val="6"/>
        <w:numId w:val="10"/>
      </w:numPr>
      <w:spacing w:before="40" w:after="0"/>
      <w:ind w:left="1296" w:hanging="288"/>
      <w:outlineLvl w:val="6"/>
    </w:pPr>
    <w:rPr>
      <w:rFonts w:asciiTheme="majorHAnsi" w:eastAsiaTheme="majorEastAsia" w:hAnsiTheme="majorHAnsi" w:cstheme="majorBidi"/>
      <w:i/>
      <w:iCs/>
      <w:color w:val="1F4D78" w:themeColor="accent1" w:themeShade="7F"/>
    </w:rPr>
  </w:style>
  <w:style w:type="paragraph" w:styleId="Heading8">
    <w:name w:val="heading 8"/>
    <w:aliases w:val="L3 PIP,H8,Legal Level 1.1.1.,8,Heading 8(unused),h8,(Sub-section Nos),ad,level2(a),Body Text 7,Level 1.1.1,action,r,requirement,req2,Reference List,heading 8,ITT t8,PA Appendix Minor,Spare4,cover doc subtitle,rp_Heading 8,Annex,Bullet"/>
    <w:basedOn w:val="Normal"/>
    <w:next w:val="Normal"/>
    <w:link w:val="Heading8Char"/>
    <w:qFormat/>
    <w:rsid w:val="00C36BCD"/>
    <w:pPr>
      <w:keepNext/>
      <w:keepLines/>
      <w:numPr>
        <w:ilvl w:val="7"/>
        <w:numId w:val="10"/>
      </w:numPr>
      <w:spacing w:before="40" w:after="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9,Legal Level 1.1.1.1.,H9 Char,Legal Level 1.1.1.1. Char,(Subsubsection Nos),Heading 9(unused),aat,level3(i),Body Text 8,number,Heading 9 (defunct),h9,progress,App Heading,Titre 10,9,rb,req bullet,req1,heading 9,ITT t"/>
    <w:basedOn w:val="Normal"/>
    <w:next w:val="Normal"/>
    <w:link w:val="Heading9Char"/>
    <w:qFormat/>
    <w:rsid w:val="00C36BCD"/>
    <w:pPr>
      <w:keepNext/>
      <w:keepLines/>
      <w:numPr>
        <w:ilvl w:val="8"/>
        <w:numId w:val="10"/>
      </w:numPr>
      <w:spacing w:before="40" w:after="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No numbers Char,heading 1Body Char,H-1 Char,h1 Char,1. Char,Chapter Char,Section Heading Char,Heading 1 St.George Char,Heading 1 Interstar Char,A MAJOR/BOLD Char,Schedheading Char,h1 chapter heading Char,RFP Heading 1 Char"/>
    <w:basedOn w:val="DefaultParagraphFont"/>
    <w:link w:val="Heading1"/>
    <w:rsid w:val="00C36BCD"/>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2 Char1,Para2 Char1,h21 Char1,h22 Char1,h2 main heading Char,B Sub/Bold Char,B Sub/Bold1 Char,B Sub/Bold2 Char,B Sub/Bold11 Char,h2 main heading1 Char,h2 main heading2 Char,B Sub/Bold3 Char,B Sub/Bold12 Char,h2 main heading3 Char,2m Char"/>
    <w:basedOn w:val="DefaultParagraphFont"/>
    <w:link w:val="Heading2"/>
    <w:rsid w:val="00C36BCD"/>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Para3 Char,Head 3 Char1,C Sub-Sub/Italic Char,Head 31 Char,Head 32 Char,C Sub-Sub/Italic1 Char,h3 Char1,h3 sub heading Char1,H3 Char1,3m Char1,h31 Char,h32 Char,(a) Char1,Heading 3a Char1,Level 1 - 1 Char1,1.1.1 Level 3 Headng Char1"/>
    <w:basedOn w:val="DefaultParagraphFont"/>
    <w:link w:val="Heading3"/>
    <w:rsid w:val="00C36BCD"/>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i) Char,i Char,H4 Char,h4 Char,sd Char,4 Char,h4 sub sub heading Char,Heading 3A Char,Minor Char,Heading 4 StGeorge Char,H-4 Char,Level 2 - a Char,a. Char,h41 Char,a.1 Char,H41 Char,41 Char,Map Title Char,h42 Char,a.2 Char,H42 Char"/>
    <w:basedOn w:val="DefaultParagraphFont"/>
    <w:link w:val="Heading4"/>
    <w:rsid w:val="00C36BCD"/>
    <w:rPr>
      <w:rFonts w:asciiTheme="majorHAnsi" w:eastAsiaTheme="majorEastAsia" w:hAnsiTheme="majorHAnsi" w:cstheme="majorBidi"/>
      <w:i/>
      <w:iCs/>
      <w:color w:val="2E74B5" w:themeColor="accent1" w:themeShade="BF"/>
    </w:rPr>
  </w:style>
  <w:style w:type="character" w:customStyle="1" w:styleId="Heading5Char">
    <w:name w:val="Heading 5 Char"/>
    <w:aliases w:val="H5 Char,Heading 5(unused) Char,5 Char,(A) Char,A Char,Heading 5 StGeorge Char,Level 3 - i Char,3rd sub-clause Char,Level 5 Char,L5 Char,s Char,Appendix Char,Para5 Char,h5 Char,h51 Char,h52 Char,Heading 5 Interstar Char,l5+toc5 Char"/>
    <w:basedOn w:val="DefaultParagraphFont"/>
    <w:link w:val="Heading5"/>
    <w:rsid w:val="00C36BCD"/>
    <w:rPr>
      <w:rFonts w:asciiTheme="majorHAnsi" w:eastAsiaTheme="majorEastAsia" w:hAnsiTheme="majorHAnsi" w:cstheme="majorBidi"/>
      <w:color w:val="2E74B5" w:themeColor="accent1" w:themeShade="BF"/>
    </w:rPr>
  </w:style>
  <w:style w:type="character" w:customStyle="1" w:styleId="Heading6Char">
    <w:name w:val="Heading 6 Char"/>
    <w:aliases w:val="(I) Char,H6 Char,I Char,Heading 6 Interstar Char,Heading 6(unused) Char,Legal Level 1. Char,h6 Char,L1 PIP Char,Name of Org Char,61 Char,(Section) Char,(Section)1 Char,(Section)2 Char,(Section)3 Char,(Section)4 Char,(Section)5 Char,b Char"/>
    <w:basedOn w:val="DefaultParagraphFont"/>
    <w:link w:val="Heading6"/>
    <w:rsid w:val="00C36BCD"/>
    <w:rPr>
      <w:rFonts w:asciiTheme="majorHAnsi" w:eastAsiaTheme="majorEastAsia" w:hAnsiTheme="majorHAnsi" w:cstheme="majorBidi"/>
      <w:color w:val="1F4D78" w:themeColor="accent1" w:themeShade="7F"/>
    </w:rPr>
  </w:style>
  <w:style w:type="character" w:customStyle="1" w:styleId="Heading7Char">
    <w:name w:val="Heading 7 Char"/>
    <w:aliases w:val="L2 PIP Char,H7 Char,(1) Char,Legal Level 1.1. Char,7 Char,Indented hyphen Char,Heading 7(unused) Char,h7 Char,i. Char,ap Char,i.1 Char,square GS Char,level1noheading Char,Body Text 6 Char,letter list Char,req3 Char,heading 7 Char,fcs Char"/>
    <w:basedOn w:val="DefaultParagraphFont"/>
    <w:link w:val="Heading7"/>
    <w:rsid w:val="00C36BCD"/>
    <w:rPr>
      <w:rFonts w:asciiTheme="majorHAnsi" w:eastAsiaTheme="majorEastAsia" w:hAnsiTheme="majorHAnsi" w:cstheme="majorBidi"/>
      <w:i/>
      <w:iCs/>
      <w:color w:val="1F4D78" w:themeColor="accent1" w:themeShade="7F"/>
    </w:rPr>
  </w:style>
  <w:style w:type="character" w:customStyle="1" w:styleId="Heading8Char">
    <w:name w:val="Heading 8 Char"/>
    <w:aliases w:val="L3 PIP Char,H8 Char,Legal Level 1.1.1. Char,8 Char,Heading 8(unused) Char,h8 Char,(Sub-section Nos) Char,ad Char,level2(a) Char,Body Text 7 Char,Level 1.1.1 Char,action Char,r Char,requirement Char,req2 Char,Reference List Char,Annex Char"/>
    <w:basedOn w:val="DefaultParagraphFont"/>
    <w:link w:val="Heading8"/>
    <w:rsid w:val="00C36BC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9 Char1,Legal Level 1.1.1.1. Char1,H9 Char Char,Legal Level 1.1.1.1. Char Char,(Subsubsection Nos) Char,Heading 9(unused) Char,aat Char,level3(i) Char,Body Text 8 Char,number Char,Heading 9 (defunct) Char,h9 Char,progress Char,9 Char"/>
    <w:basedOn w:val="DefaultParagraphFont"/>
    <w:link w:val="Heading9"/>
    <w:rsid w:val="00C36BCD"/>
    <w:rPr>
      <w:rFonts w:asciiTheme="majorHAnsi" w:eastAsiaTheme="majorEastAsia" w:hAnsiTheme="majorHAnsi" w:cstheme="majorBidi"/>
      <w:i/>
      <w:iCs/>
      <w:color w:val="272727" w:themeColor="text1" w:themeTint="D8"/>
      <w:sz w:val="21"/>
      <w:szCs w:val="21"/>
    </w:rPr>
  </w:style>
  <w:style w:type="numbering" w:customStyle="1" w:styleId="NoList1">
    <w:name w:val="No List1"/>
    <w:next w:val="NoList"/>
    <w:uiPriority w:val="99"/>
    <w:semiHidden/>
    <w:unhideWhenUsed/>
    <w:rsid w:val="00C36BCD"/>
  </w:style>
  <w:style w:type="paragraph" w:styleId="Footer">
    <w:name w:val="footer"/>
    <w:basedOn w:val="Normal"/>
    <w:link w:val="FooterChar"/>
    <w:uiPriority w:val="99"/>
    <w:rsid w:val="00C36BCD"/>
    <w:pPr>
      <w:tabs>
        <w:tab w:val="right" w:pos="8499"/>
      </w:tabs>
      <w:spacing w:after="0" w:line="264" w:lineRule="auto"/>
    </w:pPr>
    <w:rPr>
      <w:rFonts w:ascii="Arial" w:eastAsia="Times New Roman" w:hAnsi="Arial" w:cs="Arial"/>
      <w:sz w:val="14"/>
      <w:szCs w:val="20"/>
      <w:lang w:eastAsia="en-AU"/>
    </w:rPr>
  </w:style>
  <w:style w:type="character" w:customStyle="1" w:styleId="FooterChar">
    <w:name w:val="Footer Char"/>
    <w:basedOn w:val="DefaultParagraphFont"/>
    <w:link w:val="Footer"/>
    <w:uiPriority w:val="99"/>
    <w:rsid w:val="00C36BCD"/>
    <w:rPr>
      <w:rFonts w:ascii="Arial" w:eastAsia="Times New Roman" w:hAnsi="Arial" w:cs="Arial"/>
      <w:sz w:val="14"/>
      <w:szCs w:val="20"/>
      <w:lang w:eastAsia="en-AU"/>
    </w:rPr>
  </w:style>
  <w:style w:type="paragraph" w:styleId="Header">
    <w:name w:val="header"/>
    <w:basedOn w:val="Normal"/>
    <w:link w:val="HeaderChar"/>
    <w:uiPriority w:val="99"/>
    <w:rsid w:val="00C36BCD"/>
    <w:pPr>
      <w:tabs>
        <w:tab w:val="right" w:pos="8499"/>
      </w:tabs>
      <w:spacing w:after="0" w:line="264" w:lineRule="auto"/>
    </w:pPr>
    <w:rPr>
      <w:rFonts w:ascii="Arial" w:eastAsia="Times New Roman" w:hAnsi="Arial" w:cs="Arial"/>
      <w:sz w:val="16"/>
      <w:szCs w:val="20"/>
      <w:lang w:eastAsia="en-AU"/>
    </w:rPr>
  </w:style>
  <w:style w:type="character" w:customStyle="1" w:styleId="HeaderChar">
    <w:name w:val="Header Char"/>
    <w:basedOn w:val="DefaultParagraphFont"/>
    <w:link w:val="Header"/>
    <w:uiPriority w:val="99"/>
    <w:rsid w:val="00C36BCD"/>
    <w:rPr>
      <w:rFonts w:ascii="Arial" w:eastAsia="Times New Roman" w:hAnsi="Arial" w:cs="Arial"/>
      <w:sz w:val="16"/>
      <w:szCs w:val="20"/>
      <w:lang w:eastAsia="en-AU"/>
    </w:rPr>
  </w:style>
  <w:style w:type="paragraph" w:customStyle="1" w:styleId="Level1Schedule">
    <w:name w:val="Level 1 (Schedule)"/>
    <w:basedOn w:val="Level1Legal"/>
    <w:next w:val="FO1Schedule"/>
    <w:link w:val="Level1ScheduleChar"/>
    <w:rsid w:val="00C36BCD"/>
    <w:pPr>
      <w:numPr>
        <w:numId w:val="14"/>
      </w:numPr>
      <w:outlineLvl w:val="9"/>
    </w:pPr>
  </w:style>
  <w:style w:type="paragraph" w:customStyle="1" w:styleId="Level2Schedule">
    <w:name w:val="Level 2 (Schedule)"/>
    <w:basedOn w:val="Level2Legal"/>
    <w:next w:val="FO2Schedule"/>
    <w:rsid w:val="00C36BCD"/>
    <w:pPr>
      <w:keepNext w:val="0"/>
      <w:numPr>
        <w:numId w:val="14"/>
      </w:numPr>
      <w:outlineLvl w:val="9"/>
    </w:pPr>
    <w:rPr>
      <w:b w:val="0"/>
    </w:rPr>
  </w:style>
  <w:style w:type="paragraph" w:customStyle="1" w:styleId="Level3Schedule">
    <w:name w:val="Level 3 (Schedule)"/>
    <w:basedOn w:val="Level3Legal"/>
    <w:rsid w:val="00C36BCD"/>
    <w:pPr>
      <w:numPr>
        <w:numId w:val="14"/>
      </w:numPr>
    </w:pPr>
  </w:style>
  <w:style w:type="paragraph" w:customStyle="1" w:styleId="Level1List">
    <w:name w:val="Level 1 (List)"/>
    <w:basedOn w:val="Normal"/>
    <w:rsid w:val="00C36BCD"/>
    <w:pPr>
      <w:spacing w:after="240" w:line="264" w:lineRule="auto"/>
    </w:pPr>
    <w:rPr>
      <w:rFonts w:ascii="Arial" w:eastAsia="Times New Roman" w:hAnsi="Arial" w:cs="Arial"/>
      <w:sz w:val="21"/>
      <w:szCs w:val="20"/>
      <w:lang w:eastAsia="en-AU"/>
    </w:rPr>
  </w:style>
  <w:style w:type="paragraph" w:customStyle="1" w:styleId="Level4Schedule">
    <w:name w:val="Level 4 (Schedule)"/>
    <w:basedOn w:val="Level4Legal"/>
    <w:rsid w:val="00C36BCD"/>
    <w:pPr>
      <w:numPr>
        <w:numId w:val="14"/>
      </w:numPr>
    </w:pPr>
  </w:style>
  <w:style w:type="paragraph" w:customStyle="1" w:styleId="Level5Schedule">
    <w:name w:val="Level 5 (Schedule)"/>
    <w:basedOn w:val="Level5Legal"/>
    <w:rsid w:val="00C36BCD"/>
    <w:pPr>
      <w:numPr>
        <w:numId w:val="14"/>
      </w:numPr>
      <w:tabs>
        <w:tab w:val="clear" w:pos="2880"/>
      </w:tabs>
    </w:pPr>
  </w:style>
  <w:style w:type="paragraph" w:customStyle="1" w:styleId="FO1Schedule">
    <w:name w:val="FO_1 (Schedule)"/>
    <w:basedOn w:val="FO1Legal"/>
    <w:rsid w:val="00C36BCD"/>
  </w:style>
  <w:style w:type="paragraph" w:customStyle="1" w:styleId="Level2List">
    <w:name w:val="Level 2 (List)"/>
    <w:basedOn w:val="Normal"/>
    <w:link w:val="Level2ListChar"/>
    <w:rsid w:val="00C36BCD"/>
    <w:pPr>
      <w:spacing w:after="240" w:line="264" w:lineRule="auto"/>
    </w:pPr>
    <w:rPr>
      <w:rFonts w:ascii="Arial" w:eastAsia="Times New Roman" w:hAnsi="Arial" w:cs="Arial"/>
      <w:sz w:val="21"/>
      <w:szCs w:val="20"/>
      <w:lang w:eastAsia="en-AU"/>
    </w:rPr>
  </w:style>
  <w:style w:type="paragraph" w:customStyle="1" w:styleId="FO2Schedule">
    <w:name w:val="FO_2 (Schedule)"/>
    <w:basedOn w:val="FO2Legal"/>
    <w:rsid w:val="00C36BCD"/>
  </w:style>
  <w:style w:type="paragraph" w:customStyle="1" w:styleId="FO3Schedule">
    <w:name w:val="FO_3 (Schedule)"/>
    <w:basedOn w:val="FO3Legal"/>
    <w:rsid w:val="00C36BCD"/>
  </w:style>
  <w:style w:type="paragraph" w:customStyle="1" w:styleId="FO4Schedule">
    <w:name w:val="FO_4 (Schedule)"/>
    <w:basedOn w:val="FO4Legal"/>
    <w:rsid w:val="00C36BCD"/>
  </w:style>
  <w:style w:type="paragraph" w:customStyle="1" w:styleId="Level3List">
    <w:name w:val="Level 3 (List)"/>
    <w:basedOn w:val="Normal"/>
    <w:rsid w:val="00C36BCD"/>
    <w:pPr>
      <w:spacing w:after="240" w:line="264" w:lineRule="auto"/>
    </w:pPr>
    <w:rPr>
      <w:rFonts w:ascii="Arial" w:eastAsia="Times New Roman" w:hAnsi="Arial" w:cs="Arial"/>
      <w:sz w:val="21"/>
      <w:szCs w:val="20"/>
      <w:lang w:eastAsia="en-AU"/>
    </w:rPr>
  </w:style>
  <w:style w:type="paragraph" w:customStyle="1" w:styleId="FO5Schedule">
    <w:name w:val="FO_5 (Schedule)"/>
    <w:basedOn w:val="FO5Legal"/>
    <w:rsid w:val="00C36BCD"/>
  </w:style>
  <w:style w:type="character" w:customStyle="1" w:styleId="Attest1">
    <w:name w:val="Attest 1"/>
    <w:rsid w:val="00C36BCD"/>
    <w:rPr>
      <w:rFonts w:ascii="Arial" w:hAnsi="Arial" w:cs="Arial"/>
      <w:sz w:val="21"/>
    </w:rPr>
  </w:style>
  <w:style w:type="character" w:customStyle="1" w:styleId="Attest2">
    <w:name w:val="Attest 2"/>
    <w:rsid w:val="00C36BCD"/>
    <w:rPr>
      <w:rFonts w:ascii="Arial" w:hAnsi="Arial" w:cs="Arial"/>
      <w:sz w:val="17"/>
    </w:rPr>
  </w:style>
  <w:style w:type="paragraph" w:customStyle="1" w:styleId="Level4List">
    <w:name w:val="Level 4 (List)"/>
    <w:basedOn w:val="Normal"/>
    <w:rsid w:val="00C36BCD"/>
    <w:pPr>
      <w:spacing w:after="240" w:line="264" w:lineRule="auto"/>
    </w:pPr>
    <w:rPr>
      <w:rFonts w:ascii="Arial" w:eastAsia="Times New Roman" w:hAnsi="Arial" w:cs="Arial"/>
      <w:sz w:val="21"/>
      <w:szCs w:val="20"/>
      <w:lang w:eastAsia="en-AU"/>
    </w:rPr>
  </w:style>
  <w:style w:type="paragraph" w:customStyle="1" w:styleId="Level5List">
    <w:name w:val="Level 5 (List)"/>
    <w:basedOn w:val="Normal"/>
    <w:rsid w:val="00C36BCD"/>
    <w:pPr>
      <w:spacing w:after="240" w:line="264" w:lineRule="auto"/>
    </w:pPr>
    <w:rPr>
      <w:rFonts w:ascii="Arial" w:eastAsia="Times New Roman" w:hAnsi="Arial" w:cs="Arial"/>
      <w:sz w:val="21"/>
      <w:szCs w:val="20"/>
      <w:lang w:eastAsia="en-AU"/>
    </w:rPr>
  </w:style>
  <w:style w:type="character" w:styleId="PageNumber">
    <w:name w:val="page number"/>
    <w:uiPriority w:val="99"/>
    <w:rsid w:val="00C36BCD"/>
    <w:rPr>
      <w:rFonts w:cs="Times New Roman"/>
    </w:rPr>
  </w:style>
  <w:style w:type="paragraph" w:customStyle="1" w:styleId="Recitalsa0">
    <w:name w:val="Recitals (a)"/>
    <w:basedOn w:val="Normal"/>
    <w:rsid w:val="00C36BCD"/>
    <w:pPr>
      <w:numPr>
        <w:ilvl w:val="1"/>
        <w:numId w:val="1"/>
      </w:numPr>
      <w:tabs>
        <w:tab w:val="clear" w:pos="1440"/>
      </w:tabs>
      <w:spacing w:after="240" w:line="264" w:lineRule="auto"/>
    </w:pPr>
    <w:rPr>
      <w:rFonts w:ascii="Arial" w:eastAsia="Times New Roman" w:hAnsi="Arial" w:cs="Arial"/>
      <w:sz w:val="21"/>
      <w:szCs w:val="20"/>
      <w:lang w:eastAsia="en-AU"/>
    </w:rPr>
  </w:style>
  <w:style w:type="paragraph" w:styleId="TOC1">
    <w:name w:val="toc 1"/>
    <w:basedOn w:val="Normal"/>
    <w:next w:val="Normal"/>
    <w:autoRedefine/>
    <w:uiPriority w:val="39"/>
    <w:rsid w:val="00555736"/>
    <w:pPr>
      <w:pBdr>
        <w:between w:val="single" w:sz="6" w:space="1" w:color="C0C0C0"/>
      </w:pBdr>
      <w:tabs>
        <w:tab w:val="left" w:pos="709"/>
        <w:tab w:val="right" w:pos="9356"/>
      </w:tabs>
      <w:spacing w:before="60" w:after="0" w:line="264" w:lineRule="auto"/>
      <w:ind w:left="709" w:hanging="709"/>
    </w:pPr>
    <w:rPr>
      <w:rFonts w:ascii="Arial" w:eastAsia="Times New Roman" w:hAnsi="Arial" w:cs="Arial"/>
      <w:noProof/>
      <w:sz w:val="21"/>
      <w:szCs w:val="20"/>
      <w:lang w:eastAsia="en-AU"/>
    </w:rPr>
  </w:style>
  <w:style w:type="paragraph" w:styleId="TOC2">
    <w:name w:val="toc 2"/>
    <w:basedOn w:val="Normal"/>
    <w:next w:val="Normal"/>
    <w:autoRedefine/>
    <w:uiPriority w:val="39"/>
    <w:rsid w:val="00C36BCD"/>
    <w:pPr>
      <w:tabs>
        <w:tab w:val="right" w:pos="8499"/>
      </w:tabs>
      <w:spacing w:after="0" w:line="264" w:lineRule="auto"/>
      <w:ind w:left="1440" w:right="720" w:hanging="720"/>
    </w:pPr>
    <w:rPr>
      <w:rFonts w:ascii="Arial" w:eastAsia="Times New Roman" w:hAnsi="Arial" w:cs="Arial"/>
      <w:noProof/>
      <w:sz w:val="21"/>
      <w:szCs w:val="20"/>
      <w:lang w:eastAsia="en-AU"/>
    </w:rPr>
  </w:style>
  <w:style w:type="paragraph" w:styleId="TOC3">
    <w:name w:val="toc 3"/>
    <w:basedOn w:val="Normal"/>
    <w:next w:val="Normal"/>
    <w:autoRedefine/>
    <w:uiPriority w:val="39"/>
    <w:rsid w:val="00C36BCD"/>
    <w:pPr>
      <w:tabs>
        <w:tab w:val="right" w:pos="8499"/>
      </w:tabs>
      <w:spacing w:after="0" w:line="264" w:lineRule="auto"/>
      <w:ind w:left="2160" w:right="709" w:hanging="720"/>
    </w:pPr>
    <w:rPr>
      <w:rFonts w:ascii="Arial" w:eastAsia="Times New Roman" w:hAnsi="Arial" w:cs="Arial"/>
      <w:noProof/>
      <w:sz w:val="21"/>
      <w:szCs w:val="20"/>
      <w:lang w:eastAsia="en-AU"/>
    </w:rPr>
  </w:style>
  <w:style w:type="paragraph" w:styleId="EnvelopeAddress">
    <w:name w:val="envelope address"/>
    <w:basedOn w:val="Normal"/>
    <w:semiHidden/>
    <w:rsid w:val="00C36BCD"/>
    <w:pPr>
      <w:framePr w:w="7921" w:h="1979" w:hRule="exact" w:hSpace="181" w:vSpace="181" w:wrap="around" w:hAnchor="page" w:xAlign="center" w:y="2836"/>
      <w:spacing w:after="0" w:line="264" w:lineRule="auto"/>
      <w:ind w:left="2880"/>
    </w:pPr>
    <w:rPr>
      <w:rFonts w:ascii="Arial" w:eastAsia="Times New Roman" w:hAnsi="Arial" w:cs="Arial"/>
      <w:sz w:val="21"/>
      <w:szCs w:val="20"/>
      <w:lang w:eastAsia="en-AU"/>
    </w:rPr>
  </w:style>
  <w:style w:type="paragraph" w:styleId="EnvelopeReturn">
    <w:name w:val="envelope return"/>
    <w:basedOn w:val="Normal"/>
    <w:semiHidden/>
    <w:rsid w:val="00C36BCD"/>
    <w:pPr>
      <w:spacing w:after="0" w:line="264" w:lineRule="auto"/>
    </w:pPr>
    <w:rPr>
      <w:rFonts w:ascii="Helvetica" w:eastAsia="Times New Roman" w:hAnsi="Helvetica" w:cs="Arial"/>
      <w:sz w:val="20"/>
      <w:szCs w:val="20"/>
      <w:lang w:eastAsia="en-AU"/>
    </w:rPr>
  </w:style>
  <w:style w:type="paragraph" w:customStyle="1" w:styleId="Extractedpassage">
    <w:name w:val="Extracted passage"/>
    <w:basedOn w:val="Normal"/>
    <w:semiHidden/>
    <w:rsid w:val="00C36BCD"/>
    <w:pPr>
      <w:spacing w:after="240" w:line="264" w:lineRule="auto"/>
      <w:ind w:left="2206" w:right="720"/>
    </w:pPr>
    <w:rPr>
      <w:rFonts w:ascii="Arial" w:eastAsia="Times New Roman" w:hAnsi="Arial" w:cs="Arial"/>
      <w:sz w:val="18"/>
      <w:szCs w:val="18"/>
      <w:lang w:eastAsia="en-AU"/>
    </w:rPr>
  </w:style>
  <w:style w:type="paragraph" w:customStyle="1" w:styleId="HDYFooter">
    <w:name w:val="HDY Footer"/>
    <w:basedOn w:val="Normal"/>
    <w:rsid w:val="00C36BCD"/>
    <w:pPr>
      <w:spacing w:after="60" w:line="264" w:lineRule="auto"/>
      <w:jc w:val="center"/>
    </w:pPr>
    <w:rPr>
      <w:rFonts w:ascii="Arial" w:eastAsia="Times New Roman" w:hAnsi="Arial" w:cs="Arial"/>
      <w:b/>
      <w:color w:val="8D826A"/>
      <w:sz w:val="14"/>
      <w:szCs w:val="14"/>
      <w:lang w:eastAsia="en-AU"/>
    </w:rPr>
  </w:style>
  <w:style w:type="paragraph" w:customStyle="1" w:styleId="TransactionSummaryNumbered">
    <w:name w:val="Transaction Summary (Numbered)"/>
    <w:basedOn w:val="Normal"/>
    <w:rsid w:val="00C36BCD"/>
    <w:pPr>
      <w:numPr>
        <w:numId w:val="13"/>
      </w:numPr>
      <w:tabs>
        <w:tab w:val="clear" w:pos="357"/>
      </w:tabs>
      <w:spacing w:after="0" w:line="264" w:lineRule="auto"/>
    </w:pPr>
    <w:rPr>
      <w:rFonts w:ascii="Arial" w:eastAsia="Times New Roman" w:hAnsi="Arial" w:cs="Arial"/>
      <w:b/>
      <w:sz w:val="21"/>
      <w:szCs w:val="20"/>
      <w:lang w:eastAsia="en-AU"/>
    </w:rPr>
  </w:style>
  <w:style w:type="paragraph" w:styleId="BalloonText">
    <w:name w:val="Balloon Text"/>
    <w:basedOn w:val="Normal"/>
    <w:link w:val="BalloonTextChar"/>
    <w:rsid w:val="00C36BCD"/>
    <w:pPr>
      <w:spacing w:after="0" w:line="264" w:lineRule="auto"/>
    </w:pPr>
    <w:rPr>
      <w:rFonts w:ascii="Tahoma" w:eastAsia="Times New Roman" w:hAnsi="Tahoma" w:cs="Tahoma"/>
      <w:sz w:val="16"/>
      <w:szCs w:val="16"/>
      <w:lang w:eastAsia="en-AU"/>
    </w:rPr>
  </w:style>
  <w:style w:type="character" w:customStyle="1" w:styleId="BalloonTextChar">
    <w:name w:val="Balloon Text Char"/>
    <w:basedOn w:val="DefaultParagraphFont"/>
    <w:link w:val="BalloonText"/>
    <w:rsid w:val="00C36BCD"/>
    <w:rPr>
      <w:rFonts w:ascii="Tahoma" w:eastAsia="Times New Roman" w:hAnsi="Tahoma" w:cs="Tahoma"/>
      <w:sz w:val="16"/>
      <w:szCs w:val="16"/>
      <w:lang w:eastAsia="en-AU"/>
    </w:rPr>
  </w:style>
  <w:style w:type="paragraph" w:styleId="BlockText">
    <w:name w:val="Block Text"/>
    <w:basedOn w:val="Normal"/>
    <w:link w:val="BlockTextChar"/>
    <w:uiPriority w:val="99"/>
    <w:rsid w:val="00C36BCD"/>
    <w:pPr>
      <w:spacing w:after="120" w:line="264" w:lineRule="auto"/>
      <w:ind w:left="1440" w:right="1440"/>
    </w:pPr>
    <w:rPr>
      <w:rFonts w:ascii="Arial" w:eastAsia="Times New Roman" w:hAnsi="Arial" w:cs="Arial"/>
      <w:sz w:val="21"/>
      <w:szCs w:val="20"/>
      <w:lang w:eastAsia="en-AU"/>
    </w:rPr>
  </w:style>
  <w:style w:type="paragraph" w:styleId="BodyText">
    <w:name w:val="Body Text"/>
    <w:basedOn w:val="Normal"/>
    <w:link w:val="BodyTextChar"/>
    <w:uiPriority w:val="99"/>
    <w:rsid w:val="00C36BCD"/>
    <w:pPr>
      <w:spacing w:after="120" w:line="264" w:lineRule="auto"/>
    </w:pPr>
    <w:rPr>
      <w:rFonts w:ascii="Arial" w:eastAsia="Times New Roman" w:hAnsi="Arial" w:cs="Arial"/>
      <w:sz w:val="21"/>
      <w:szCs w:val="20"/>
      <w:lang w:eastAsia="en-AU"/>
    </w:rPr>
  </w:style>
  <w:style w:type="character" w:customStyle="1" w:styleId="BodyTextChar">
    <w:name w:val="Body Text Char"/>
    <w:basedOn w:val="DefaultParagraphFont"/>
    <w:link w:val="BodyText"/>
    <w:uiPriority w:val="99"/>
    <w:rsid w:val="00C36BCD"/>
    <w:rPr>
      <w:rFonts w:ascii="Arial" w:eastAsia="Times New Roman" w:hAnsi="Arial" w:cs="Arial"/>
      <w:sz w:val="21"/>
      <w:szCs w:val="20"/>
      <w:lang w:eastAsia="en-AU"/>
    </w:rPr>
  </w:style>
  <w:style w:type="paragraph" w:styleId="BodyText2">
    <w:name w:val="Body Text 2"/>
    <w:basedOn w:val="Normal"/>
    <w:link w:val="BodyText2Char"/>
    <w:semiHidden/>
    <w:rsid w:val="00C36BCD"/>
    <w:pPr>
      <w:spacing w:after="120" w:line="264" w:lineRule="auto"/>
    </w:pPr>
    <w:rPr>
      <w:rFonts w:ascii="Arial" w:eastAsia="Times New Roman" w:hAnsi="Arial" w:cs="Arial"/>
      <w:sz w:val="21"/>
      <w:szCs w:val="20"/>
      <w:lang w:eastAsia="en-AU"/>
    </w:rPr>
  </w:style>
  <w:style w:type="character" w:customStyle="1" w:styleId="BodyText2Char">
    <w:name w:val="Body Text 2 Char"/>
    <w:basedOn w:val="DefaultParagraphFont"/>
    <w:link w:val="BodyText2"/>
    <w:semiHidden/>
    <w:rsid w:val="00C36BCD"/>
    <w:rPr>
      <w:rFonts w:ascii="Arial" w:eastAsia="Times New Roman" w:hAnsi="Arial" w:cs="Arial"/>
      <w:sz w:val="21"/>
      <w:szCs w:val="20"/>
      <w:lang w:eastAsia="en-AU"/>
    </w:rPr>
  </w:style>
  <w:style w:type="paragraph" w:styleId="BodyText3">
    <w:name w:val="Body Text 3"/>
    <w:basedOn w:val="Normal"/>
    <w:link w:val="BodyText3Char"/>
    <w:semiHidden/>
    <w:rsid w:val="00C36BCD"/>
    <w:pPr>
      <w:spacing w:after="120" w:line="264" w:lineRule="auto"/>
    </w:pPr>
    <w:rPr>
      <w:rFonts w:ascii="Arial" w:eastAsia="Times New Roman" w:hAnsi="Arial" w:cs="Arial"/>
      <w:sz w:val="16"/>
      <w:szCs w:val="16"/>
      <w:lang w:eastAsia="en-AU"/>
    </w:rPr>
  </w:style>
  <w:style w:type="character" w:customStyle="1" w:styleId="BodyText3Char">
    <w:name w:val="Body Text 3 Char"/>
    <w:basedOn w:val="DefaultParagraphFont"/>
    <w:link w:val="BodyText3"/>
    <w:semiHidden/>
    <w:rsid w:val="00C36BCD"/>
    <w:rPr>
      <w:rFonts w:ascii="Arial" w:eastAsia="Times New Roman" w:hAnsi="Arial" w:cs="Arial"/>
      <w:sz w:val="16"/>
      <w:szCs w:val="16"/>
      <w:lang w:eastAsia="en-AU"/>
    </w:rPr>
  </w:style>
  <w:style w:type="paragraph" w:styleId="BodyTextFirstIndent">
    <w:name w:val="Body Text First Indent"/>
    <w:basedOn w:val="BodyText"/>
    <w:link w:val="BodyTextFirstIndentChar"/>
    <w:semiHidden/>
    <w:rsid w:val="00C36BCD"/>
    <w:pPr>
      <w:ind w:firstLine="210"/>
    </w:pPr>
  </w:style>
  <w:style w:type="character" w:customStyle="1" w:styleId="BodyTextFirstIndentChar">
    <w:name w:val="Body Text First Indent Char"/>
    <w:basedOn w:val="BodyTextChar"/>
    <w:link w:val="BodyTextFirstIndent"/>
    <w:semiHidden/>
    <w:rsid w:val="00C36BCD"/>
    <w:rPr>
      <w:rFonts w:ascii="Arial" w:eastAsia="Times New Roman" w:hAnsi="Arial" w:cs="Arial"/>
      <w:sz w:val="21"/>
      <w:szCs w:val="20"/>
      <w:lang w:eastAsia="en-AU"/>
    </w:rPr>
  </w:style>
  <w:style w:type="paragraph" w:styleId="BodyTextIndent">
    <w:name w:val="Body Text Indent"/>
    <w:basedOn w:val="Normal"/>
    <w:link w:val="BodyTextIndentChar"/>
    <w:rsid w:val="00C36BCD"/>
    <w:pPr>
      <w:spacing w:after="120" w:line="264" w:lineRule="auto"/>
      <w:ind w:left="283"/>
    </w:pPr>
    <w:rPr>
      <w:rFonts w:ascii="Arial" w:eastAsia="Times New Roman" w:hAnsi="Arial" w:cs="Arial"/>
      <w:sz w:val="21"/>
      <w:szCs w:val="20"/>
      <w:lang w:eastAsia="en-AU"/>
    </w:rPr>
  </w:style>
  <w:style w:type="character" w:customStyle="1" w:styleId="BodyTextIndentChar">
    <w:name w:val="Body Text Indent Char"/>
    <w:basedOn w:val="DefaultParagraphFont"/>
    <w:link w:val="BodyTextIndent"/>
    <w:rsid w:val="00C36BCD"/>
    <w:rPr>
      <w:rFonts w:ascii="Arial" w:eastAsia="Times New Roman" w:hAnsi="Arial" w:cs="Arial"/>
      <w:sz w:val="21"/>
      <w:szCs w:val="20"/>
      <w:lang w:eastAsia="en-AU"/>
    </w:rPr>
  </w:style>
  <w:style w:type="paragraph" w:styleId="BodyTextFirstIndent2">
    <w:name w:val="Body Text First Indent 2"/>
    <w:basedOn w:val="BodyTextIndent"/>
    <w:link w:val="BodyTextFirstIndent2Char"/>
    <w:semiHidden/>
    <w:rsid w:val="00C36BCD"/>
    <w:pPr>
      <w:ind w:firstLine="210"/>
    </w:pPr>
  </w:style>
  <w:style w:type="character" w:customStyle="1" w:styleId="BodyTextFirstIndent2Char">
    <w:name w:val="Body Text First Indent 2 Char"/>
    <w:basedOn w:val="BodyTextIndentChar"/>
    <w:link w:val="BodyTextFirstIndent2"/>
    <w:semiHidden/>
    <w:rsid w:val="00C36BCD"/>
    <w:rPr>
      <w:rFonts w:ascii="Arial" w:eastAsia="Times New Roman" w:hAnsi="Arial" w:cs="Arial"/>
      <w:sz w:val="21"/>
      <w:szCs w:val="20"/>
      <w:lang w:eastAsia="en-AU"/>
    </w:rPr>
  </w:style>
  <w:style w:type="paragraph" w:styleId="BodyTextIndent2">
    <w:name w:val="Body Text Indent 2"/>
    <w:basedOn w:val="Normal"/>
    <w:link w:val="BodyTextIndent2Char"/>
    <w:semiHidden/>
    <w:rsid w:val="00C36BCD"/>
    <w:pPr>
      <w:spacing w:after="120" w:line="264" w:lineRule="auto"/>
      <w:ind w:left="283"/>
    </w:pPr>
    <w:rPr>
      <w:rFonts w:ascii="Arial" w:eastAsia="Times New Roman" w:hAnsi="Arial" w:cs="Arial"/>
      <w:sz w:val="21"/>
      <w:szCs w:val="20"/>
      <w:lang w:eastAsia="en-AU"/>
    </w:rPr>
  </w:style>
  <w:style w:type="character" w:customStyle="1" w:styleId="BodyTextIndent2Char">
    <w:name w:val="Body Text Indent 2 Char"/>
    <w:basedOn w:val="DefaultParagraphFont"/>
    <w:link w:val="BodyTextIndent2"/>
    <w:semiHidden/>
    <w:rsid w:val="00C36BCD"/>
    <w:rPr>
      <w:rFonts w:ascii="Arial" w:eastAsia="Times New Roman" w:hAnsi="Arial" w:cs="Arial"/>
      <w:sz w:val="21"/>
      <w:szCs w:val="20"/>
      <w:lang w:eastAsia="en-AU"/>
    </w:rPr>
  </w:style>
  <w:style w:type="paragraph" w:styleId="BodyTextIndent3">
    <w:name w:val="Body Text Indent 3"/>
    <w:basedOn w:val="Normal"/>
    <w:link w:val="BodyTextIndent3Char"/>
    <w:semiHidden/>
    <w:rsid w:val="00C36BCD"/>
    <w:pPr>
      <w:spacing w:after="120" w:line="264" w:lineRule="auto"/>
      <w:ind w:left="283"/>
    </w:pPr>
    <w:rPr>
      <w:rFonts w:ascii="Arial" w:eastAsia="Times New Roman" w:hAnsi="Arial" w:cs="Arial"/>
      <w:sz w:val="16"/>
      <w:szCs w:val="16"/>
      <w:lang w:eastAsia="en-AU"/>
    </w:rPr>
  </w:style>
  <w:style w:type="character" w:customStyle="1" w:styleId="BodyTextIndent3Char">
    <w:name w:val="Body Text Indent 3 Char"/>
    <w:basedOn w:val="DefaultParagraphFont"/>
    <w:link w:val="BodyTextIndent3"/>
    <w:semiHidden/>
    <w:rsid w:val="00C36BCD"/>
    <w:rPr>
      <w:rFonts w:ascii="Arial" w:eastAsia="Times New Roman" w:hAnsi="Arial" w:cs="Arial"/>
      <w:sz w:val="16"/>
      <w:szCs w:val="16"/>
      <w:lang w:eastAsia="en-AU"/>
    </w:rPr>
  </w:style>
  <w:style w:type="paragraph" w:styleId="Caption">
    <w:name w:val="caption"/>
    <w:basedOn w:val="Normal"/>
    <w:next w:val="Normal"/>
    <w:qFormat/>
    <w:rsid w:val="00C36BCD"/>
    <w:pPr>
      <w:spacing w:before="120" w:after="120" w:line="264" w:lineRule="auto"/>
    </w:pPr>
    <w:rPr>
      <w:rFonts w:ascii="Arial" w:eastAsia="Times New Roman" w:hAnsi="Arial" w:cs="Arial"/>
      <w:b/>
      <w:bCs/>
      <w:sz w:val="20"/>
      <w:szCs w:val="20"/>
      <w:lang w:eastAsia="en-AU"/>
    </w:rPr>
  </w:style>
  <w:style w:type="paragraph" w:styleId="Closing">
    <w:name w:val="Closing"/>
    <w:basedOn w:val="Normal"/>
    <w:link w:val="ClosingChar"/>
    <w:semiHidden/>
    <w:rsid w:val="00C36BCD"/>
    <w:pPr>
      <w:spacing w:after="0" w:line="264" w:lineRule="auto"/>
      <w:ind w:left="4252"/>
    </w:pPr>
    <w:rPr>
      <w:rFonts w:ascii="Arial" w:eastAsia="Times New Roman" w:hAnsi="Arial" w:cs="Arial"/>
      <w:sz w:val="21"/>
      <w:szCs w:val="20"/>
      <w:lang w:eastAsia="en-AU"/>
    </w:rPr>
  </w:style>
  <w:style w:type="character" w:customStyle="1" w:styleId="ClosingChar">
    <w:name w:val="Closing Char"/>
    <w:basedOn w:val="DefaultParagraphFont"/>
    <w:link w:val="Closing"/>
    <w:semiHidden/>
    <w:rsid w:val="00C36BCD"/>
    <w:rPr>
      <w:rFonts w:ascii="Arial" w:eastAsia="Times New Roman" w:hAnsi="Arial" w:cs="Arial"/>
      <w:sz w:val="21"/>
      <w:szCs w:val="20"/>
      <w:lang w:eastAsia="en-AU"/>
    </w:rPr>
  </w:style>
  <w:style w:type="character" w:styleId="CommentReference">
    <w:name w:val="annotation reference"/>
    <w:uiPriority w:val="99"/>
    <w:rsid w:val="00C36BCD"/>
    <w:rPr>
      <w:rFonts w:cs="Times New Roman"/>
      <w:sz w:val="16"/>
      <w:szCs w:val="16"/>
    </w:rPr>
  </w:style>
  <w:style w:type="paragraph" w:styleId="CommentText">
    <w:name w:val="annotation text"/>
    <w:basedOn w:val="Normal"/>
    <w:link w:val="CommentTextChar"/>
    <w:uiPriority w:val="99"/>
    <w:rsid w:val="00C36BCD"/>
    <w:pPr>
      <w:spacing w:after="0" w:line="264" w:lineRule="auto"/>
    </w:pPr>
    <w:rPr>
      <w:rFonts w:ascii="Arial" w:eastAsia="Times New Roman" w:hAnsi="Arial" w:cs="Arial"/>
      <w:sz w:val="20"/>
      <w:szCs w:val="20"/>
      <w:lang w:eastAsia="en-AU"/>
    </w:rPr>
  </w:style>
  <w:style w:type="character" w:customStyle="1" w:styleId="CommentTextChar">
    <w:name w:val="Comment Text Char"/>
    <w:basedOn w:val="DefaultParagraphFont"/>
    <w:link w:val="CommentText"/>
    <w:uiPriority w:val="99"/>
    <w:rsid w:val="00C36BCD"/>
    <w:rPr>
      <w:rFonts w:ascii="Arial" w:eastAsia="Times New Roman" w:hAnsi="Arial" w:cs="Arial"/>
      <w:sz w:val="20"/>
      <w:szCs w:val="20"/>
      <w:lang w:eastAsia="en-AU"/>
    </w:rPr>
  </w:style>
  <w:style w:type="paragraph" w:styleId="CommentSubject">
    <w:name w:val="annotation subject"/>
    <w:basedOn w:val="CommentText"/>
    <w:next w:val="CommentText"/>
    <w:link w:val="CommentSubjectChar"/>
    <w:semiHidden/>
    <w:rsid w:val="00C36BCD"/>
    <w:rPr>
      <w:b/>
      <w:bCs/>
    </w:rPr>
  </w:style>
  <w:style w:type="character" w:customStyle="1" w:styleId="CommentSubjectChar">
    <w:name w:val="Comment Subject Char"/>
    <w:basedOn w:val="CommentTextChar"/>
    <w:link w:val="CommentSubject"/>
    <w:semiHidden/>
    <w:rsid w:val="00C36BCD"/>
    <w:rPr>
      <w:rFonts w:ascii="Arial" w:eastAsia="Times New Roman" w:hAnsi="Arial" w:cs="Arial"/>
      <w:b/>
      <w:bCs/>
      <w:sz w:val="20"/>
      <w:szCs w:val="20"/>
      <w:lang w:eastAsia="en-AU"/>
    </w:rPr>
  </w:style>
  <w:style w:type="paragraph" w:styleId="Date">
    <w:name w:val="Date"/>
    <w:basedOn w:val="Normal"/>
    <w:next w:val="Normal"/>
    <w:link w:val="DateChar"/>
    <w:semiHidden/>
    <w:rsid w:val="00C36BCD"/>
    <w:pPr>
      <w:spacing w:after="0" w:line="264" w:lineRule="auto"/>
    </w:pPr>
    <w:rPr>
      <w:rFonts w:ascii="Arial" w:eastAsia="Times New Roman" w:hAnsi="Arial" w:cs="Arial"/>
      <w:sz w:val="21"/>
      <w:szCs w:val="20"/>
      <w:lang w:eastAsia="en-AU"/>
    </w:rPr>
  </w:style>
  <w:style w:type="character" w:customStyle="1" w:styleId="DateChar">
    <w:name w:val="Date Char"/>
    <w:basedOn w:val="DefaultParagraphFont"/>
    <w:link w:val="Date"/>
    <w:semiHidden/>
    <w:rsid w:val="00C36BCD"/>
    <w:rPr>
      <w:rFonts w:ascii="Arial" w:eastAsia="Times New Roman" w:hAnsi="Arial" w:cs="Arial"/>
      <w:sz w:val="21"/>
      <w:szCs w:val="20"/>
      <w:lang w:eastAsia="en-AU"/>
    </w:rPr>
  </w:style>
  <w:style w:type="paragraph" w:styleId="DocumentMap">
    <w:name w:val="Document Map"/>
    <w:basedOn w:val="Normal"/>
    <w:link w:val="DocumentMapChar"/>
    <w:uiPriority w:val="99"/>
    <w:semiHidden/>
    <w:rsid w:val="00C36BCD"/>
    <w:pPr>
      <w:shd w:val="clear" w:color="auto" w:fill="000080"/>
      <w:spacing w:after="0" w:line="264" w:lineRule="auto"/>
    </w:pPr>
    <w:rPr>
      <w:rFonts w:ascii="Tahoma" w:eastAsia="Times New Roman" w:hAnsi="Tahoma" w:cs="Tahoma"/>
      <w:sz w:val="21"/>
      <w:szCs w:val="20"/>
      <w:lang w:eastAsia="en-AU"/>
    </w:rPr>
  </w:style>
  <w:style w:type="character" w:customStyle="1" w:styleId="DocumentMapChar">
    <w:name w:val="Document Map Char"/>
    <w:basedOn w:val="DefaultParagraphFont"/>
    <w:link w:val="DocumentMap"/>
    <w:uiPriority w:val="99"/>
    <w:semiHidden/>
    <w:rsid w:val="00C36BCD"/>
    <w:rPr>
      <w:rFonts w:ascii="Tahoma" w:eastAsia="Times New Roman" w:hAnsi="Tahoma" w:cs="Tahoma"/>
      <w:sz w:val="21"/>
      <w:szCs w:val="20"/>
      <w:shd w:val="clear" w:color="auto" w:fill="000080"/>
      <w:lang w:eastAsia="en-AU"/>
    </w:rPr>
  </w:style>
  <w:style w:type="paragraph" w:styleId="E-mailSignature">
    <w:name w:val="E-mail Signature"/>
    <w:basedOn w:val="Normal"/>
    <w:link w:val="E-mailSignatureChar"/>
    <w:semiHidden/>
    <w:rsid w:val="00C36BCD"/>
    <w:pPr>
      <w:spacing w:after="0" w:line="264" w:lineRule="auto"/>
    </w:pPr>
    <w:rPr>
      <w:rFonts w:ascii="Arial" w:eastAsia="Times New Roman" w:hAnsi="Arial" w:cs="Arial"/>
      <w:sz w:val="21"/>
      <w:szCs w:val="20"/>
      <w:lang w:eastAsia="en-AU"/>
    </w:rPr>
  </w:style>
  <w:style w:type="character" w:customStyle="1" w:styleId="E-mailSignatureChar">
    <w:name w:val="E-mail Signature Char"/>
    <w:basedOn w:val="DefaultParagraphFont"/>
    <w:link w:val="E-mailSignature"/>
    <w:semiHidden/>
    <w:rsid w:val="00C36BCD"/>
    <w:rPr>
      <w:rFonts w:ascii="Arial" w:eastAsia="Times New Roman" w:hAnsi="Arial" w:cs="Arial"/>
      <w:sz w:val="21"/>
      <w:szCs w:val="20"/>
      <w:lang w:eastAsia="en-AU"/>
    </w:rPr>
  </w:style>
  <w:style w:type="character" w:styleId="Emphasis">
    <w:name w:val="Emphasis"/>
    <w:qFormat/>
    <w:rsid w:val="00C36BCD"/>
    <w:rPr>
      <w:rFonts w:cs="Times New Roman"/>
      <w:i/>
      <w:iCs/>
    </w:rPr>
  </w:style>
  <w:style w:type="character" w:styleId="EndnoteReference">
    <w:name w:val="endnote reference"/>
    <w:uiPriority w:val="99"/>
    <w:semiHidden/>
    <w:rsid w:val="00C36BCD"/>
    <w:rPr>
      <w:rFonts w:cs="Times New Roman"/>
      <w:vertAlign w:val="superscript"/>
    </w:rPr>
  </w:style>
  <w:style w:type="paragraph" w:styleId="EndnoteText">
    <w:name w:val="endnote text"/>
    <w:basedOn w:val="Normal"/>
    <w:link w:val="EndnoteTextChar"/>
    <w:uiPriority w:val="99"/>
    <w:semiHidden/>
    <w:rsid w:val="00C36BCD"/>
    <w:pPr>
      <w:spacing w:after="0" w:line="264" w:lineRule="auto"/>
    </w:pPr>
    <w:rPr>
      <w:rFonts w:ascii="Arial" w:eastAsia="Times New Roman" w:hAnsi="Arial" w:cs="Arial"/>
      <w:sz w:val="20"/>
      <w:szCs w:val="20"/>
      <w:lang w:eastAsia="en-AU"/>
    </w:rPr>
  </w:style>
  <w:style w:type="character" w:customStyle="1" w:styleId="EndnoteTextChar">
    <w:name w:val="Endnote Text Char"/>
    <w:basedOn w:val="DefaultParagraphFont"/>
    <w:link w:val="EndnoteText"/>
    <w:uiPriority w:val="99"/>
    <w:semiHidden/>
    <w:rsid w:val="00C36BCD"/>
    <w:rPr>
      <w:rFonts w:ascii="Arial" w:eastAsia="Times New Roman" w:hAnsi="Arial" w:cs="Arial"/>
      <w:sz w:val="20"/>
      <w:szCs w:val="20"/>
      <w:lang w:eastAsia="en-AU"/>
    </w:rPr>
  </w:style>
  <w:style w:type="character" w:styleId="FollowedHyperlink">
    <w:name w:val="FollowedHyperlink"/>
    <w:rsid w:val="00C36BCD"/>
    <w:rPr>
      <w:rFonts w:cs="Times New Roman"/>
      <w:color w:val="800080"/>
      <w:u w:val="single"/>
    </w:rPr>
  </w:style>
  <w:style w:type="character" w:styleId="FootnoteReference">
    <w:name w:val="footnote reference"/>
    <w:semiHidden/>
    <w:rsid w:val="00C36BCD"/>
    <w:rPr>
      <w:rFonts w:cs="Times New Roman"/>
      <w:vertAlign w:val="superscript"/>
    </w:rPr>
  </w:style>
  <w:style w:type="paragraph" w:styleId="FootnoteText">
    <w:name w:val="footnote text"/>
    <w:basedOn w:val="Normal"/>
    <w:link w:val="FootnoteTextChar"/>
    <w:semiHidden/>
    <w:rsid w:val="00C36BCD"/>
    <w:pPr>
      <w:tabs>
        <w:tab w:val="left" w:pos="357"/>
      </w:tabs>
      <w:spacing w:after="0" w:line="264" w:lineRule="auto"/>
    </w:pPr>
    <w:rPr>
      <w:rFonts w:ascii="Arial" w:eastAsia="Times New Roman" w:hAnsi="Arial" w:cs="Arial"/>
      <w:sz w:val="17"/>
      <w:szCs w:val="20"/>
      <w:lang w:eastAsia="en-AU"/>
    </w:rPr>
  </w:style>
  <w:style w:type="character" w:customStyle="1" w:styleId="FootnoteTextChar">
    <w:name w:val="Footnote Text Char"/>
    <w:basedOn w:val="DefaultParagraphFont"/>
    <w:link w:val="FootnoteText"/>
    <w:semiHidden/>
    <w:rsid w:val="00C36BCD"/>
    <w:rPr>
      <w:rFonts w:ascii="Arial" w:eastAsia="Times New Roman" w:hAnsi="Arial" w:cs="Arial"/>
      <w:sz w:val="17"/>
      <w:szCs w:val="20"/>
      <w:lang w:eastAsia="en-AU"/>
    </w:rPr>
  </w:style>
  <w:style w:type="character" w:styleId="HTMLAcronym">
    <w:name w:val="HTML Acronym"/>
    <w:semiHidden/>
    <w:rsid w:val="00C36BCD"/>
    <w:rPr>
      <w:rFonts w:cs="Times New Roman"/>
    </w:rPr>
  </w:style>
  <w:style w:type="paragraph" w:styleId="HTMLAddress">
    <w:name w:val="HTML Address"/>
    <w:basedOn w:val="Normal"/>
    <w:link w:val="HTMLAddressChar"/>
    <w:semiHidden/>
    <w:rsid w:val="00C36BCD"/>
    <w:pPr>
      <w:spacing w:after="0" w:line="264" w:lineRule="auto"/>
    </w:pPr>
    <w:rPr>
      <w:rFonts w:ascii="Arial" w:eastAsia="Times New Roman" w:hAnsi="Arial" w:cs="Arial"/>
      <w:i/>
      <w:iCs/>
      <w:sz w:val="21"/>
      <w:szCs w:val="20"/>
      <w:lang w:eastAsia="en-AU"/>
    </w:rPr>
  </w:style>
  <w:style w:type="character" w:customStyle="1" w:styleId="HTMLAddressChar">
    <w:name w:val="HTML Address Char"/>
    <w:basedOn w:val="DefaultParagraphFont"/>
    <w:link w:val="HTMLAddress"/>
    <w:semiHidden/>
    <w:rsid w:val="00C36BCD"/>
    <w:rPr>
      <w:rFonts w:ascii="Arial" w:eastAsia="Times New Roman" w:hAnsi="Arial" w:cs="Arial"/>
      <w:i/>
      <w:iCs/>
      <w:sz w:val="21"/>
      <w:szCs w:val="20"/>
      <w:lang w:eastAsia="en-AU"/>
    </w:rPr>
  </w:style>
  <w:style w:type="character" w:styleId="HTMLCite">
    <w:name w:val="HTML Cite"/>
    <w:semiHidden/>
    <w:rsid w:val="00C36BCD"/>
    <w:rPr>
      <w:rFonts w:cs="Times New Roman"/>
      <w:i/>
      <w:iCs/>
    </w:rPr>
  </w:style>
  <w:style w:type="character" w:styleId="HTMLCode">
    <w:name w:val="HTML Code"/>
    <w:semiHidden/>
    <w:rsid w:val="00C36BCD"/>
    <w:rPr>
      <w:rFonts w:ascii="Courier New" w:hAnsi="Courier New" w:cs="Courier New"/>
      <w:sz w:val="20"/>
      <w:szCs w:val="20"/>
    </w:rPr>
  </w:style>
  <w:style w:type="character" w:styleId="HTMLDefinition">
    <w:name w:val="HTML Definition"/>
    <w:semiHidden/>
    <w:rsid w:val="00C36BCD"/>
    <w:rPr>
      <w:rFonts w:cs="Times New Roman"/>
      <w:i/>
      <w:iCs/>
    </w:rPr>
  </w:style>
  <w:style w:type="character" w:styleId="HTMLKeyboard">
    <w:name w:val="HTML Keyboard"/>
    <w:semiHidden/>
    <w:rsid w:val="00C36BCD"/>
    <w:rPr>
      <w:rFonts w:ascii="Courier New" w:hAnsi="Courier New" w:cs="Courier New"/>
      <w:sz w:val="20"/>
      <w:szCs w:val="20"/>
    </w:rPr>
  </w:style>
  <w:style w:type="paragraph" w:styleId="HTMLPreformatted">
    <w:name w:val="HTML Preformatted"/>
    <w:basedOn w:val="Normal"/>
    <w:link w:val="HTMLPreformattedChar"/>
    <w:semiHidden/>
    <w:rsid w:val="00C36BCD"/>
    <w:pPr>
      <w:spacing w:after="0" w:line="264"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semiHidden/>
    <w:rsid w:val="00C36BCD"/>
    <w:rPr>
      <w:rFonts w:ascii="Courier New" w:eastAsia="Times New Roman" w:hAnsi="Courier New" w:cs="Courier New"/>
      <w:sz w:val="20"/>
      <w:szCs w:val="20"/>
      <w:lang w:eastAsia="en-AU"/>
    </w:rPr>
  </w:style>
  <w:style w:type="character" w:styleId="HTMLSample">
    <w:name w:val="HTML Sample"/>
    <w:semiHidden/>
    <w:rsid w:val="00C36BCD"/>
    <w:rPr>
      <w:rFonts w:ascii="Courier New" w:hAnsi="Courier New" w:cs="Courier New"/>
    </w:rPr>
  </w:style>
  <w:style w:type="character" w:styleId="HTMLTypewriter">
    <w:name w:val="HTML Typewriter"/>
    <w:semiHidden/>
    <w:rsid w:val="00C36BCD"/>
    <w:rPr>
      <w:rFonts w:ascii="Courier New" w:hAnsi="Courier New" w:cs="Courier New"/>
      <w:sz w:val="20"/>
      <w:szCs w:val="20"/>
    </w:rPr>
  </w:style>
  <w:style w:type="character" w:styleId="HTMLVariable">
    <w:name w:val="HTML Variable"/>
    <w:semiHidden/>
    <w:rsid w:val="00C36BCD"/>
    <w:rPr>
      <w:rFonts w:cs="Times New Roman"/>
      <w:i/>
      <w:iCs/>
    </w:rPr>
  </w:style>
  <w:style w:type="character" w:styleId="Hyperlink">
    <w:name w:val="Hyperlink"/>
    <w:uiPriority w:val="99"/>
    <w:rsid w:val="00C36BCD"/>
    <w:rPr>
      <w:rFonts w:cs="Times New Roman"/>
      <w:color w:val="0000FF"/>
      <w:u w:val="single"/>
    </w:rPr>
  </w:style>
  <w:style w:type="paragraph" w:styleId="Index1">
    <w:name w:val="index 1"/>
    <w:basedOn w:val="Normal"/>
    <w:next w:val="Normal"/>
    <w:autoRedefine/>
    <w:semiHidden/>
    <w:rsid w:val="00C36BCD"/>
    <w:pPr>
      <w:spacing w:after="0" w:line="264" w:lineRule="auto"/>
      <w:ind w:left="240" w:hanging="240"/>
    </w:pPr>
    <w:rPr>
      <w:rFonts w:ascii="Arial" w:eastAsia="Times New Roman" w:hAnsi="Arial" w:cs="Arial"/>
      <w:sz w:val="21"/>
      <w:szCs w:val="20"/>
      <w:lang w:eastAsia="en-AU"/>
    </w:rPr>
  </w:style>
  <w:style w:type="paragraph" w:styleId="Index2">
    <w:name w:val="index 2"/>
    <w:basedOn w:val="Normal"/>
    <w:next w:val="Normal"/>
    <w:autoRedefine/>
    <w:semiHidden/>
    <w:rsid w:val="00C36BCD"/>
    <w:pPr>
      <w:spacing w:after="0" w:line="264" w:lineRule="auto"/>
      <w:ind w:left="480" w:hanging="240"/>
    </w:pPr>
    <w:rPr>
      <w:rFonts w:ascii="Arial" w:eastAsia="Times New Roman" w:hAnsi="Arial" w:cs="Arial"/>
      <w:sz w:val="21"/>
      <w:szCs w:val="20"/>
      <w:lang w:eastAsia="en-AU"/>
    </w:rPr>
  </w:style>
  <w:style w:type="paragraph" w:styleId="Index3">
    <w:name w:val="index 3"/>
    <w:basedOn w:val="Normal"/>
    <w:next w:val="Normal"/>
    <w:autoRedefine/>
    <w:semiHidden/>
    <w:rsid w:val="00C36BCD"/>
    <w:pPr>
      <w:spacing w:after="0" w:line="264" w:lineRule="auto"/>
      <w:ind w:left="720" w:hanging="240"/>
    </w:pPr>
    <w:rPr>
      <w:rFonts w:ascii="Arial" w:eastAsia="Times New Roman" w:hAnsi="Arial" w:cs="Arial"/>
      <w:sz w:val="21"/>
      <w:szCs w:val="20"/>
      <w:lang w:eastAsia="en-AU"/>
    </w:rPr>
  </w:style>
  <w:style w:type="paragraph" w:styleId="Index4">
    <w:name w:val="index 4"/>
    <w:basedOn w:val="Normal"/>
    <w:next w:val="Normal"/>
    <w:autoRedefine/>
    <w:semiHidden/>
    <w:rsid w:val="00C36BCD"/>
    <w:pPr>
      <w:spacing w:after="0" w:line="264" w:lineRule="auto"/>
      <w:ind w:left="960" w:hanging="240"/>
    </w:pPr>
    <w:rPr>
      <w:rFonts w:ascii="Arial" w:eastAsia="Times New Roman" w:hAnsi="Arial" w:cs="Arial"/>
      <w:sz w:val="21"/>
      <w:szCs w:val="20"/>
      <w:lang w:eastAsia="en-AU"/>
    </w:rPr>
  </w:style>
  <w:style w:type="paragraph" w:styleId="Index5">
    <w:name w:val="index 5"/>
    <w:basedOn w:val="Normal"/>
    <w:next w:val="Normal"/>
    <w:autoRedefine/>
    <w:semiHidden/>
    <w:rsid w:val="00C36BCD"/>
    <w:pPr>
      <w:spacing w:after="0" w:line="264" w:lineRule="auto"/>
      <w:ind w:left="1200" w:hanging="240"/>
    </w:pPr>
    <w:rPr>
      <w:rFonts w:ascii="Arial" w:eastAsia="Times New Roman" w:hAnsi="Arial" w:cs="Arial"/>
      <w:sz w:val="21"/>
      <w:szCs w:val="20"/>
      <w:lang w:eastAsia="en-AU"/>
    </w:rPr>
  </w:style>
  <w:style w:type="paragraph" w:styleId="Index6">
    <w:name w:val="index 6"/>
    <w:basedOn w:val="Normal"/>
    <w:next w:val="Normal"/>
    <w:autoRedefine/>
    <w:semiHidden/>
    <w:rsid w:val="00C36BCD"/>
    <w:pPr>
      <w:spacing w:after="0" w:line="264" w:lineRule="auto"/>
      <w:ind w:left="1440" w:hanging="240"/>
    </w:pPr>
    <w:rPr>
      <w:rFonts w:ascii="Arial" w:eastAsia="Times New Roman" w:hAnsi="Arial" w:cs="Arial"/>
      <w:sz w:val="21"/>
      <w:szCs w:val="20"/>
      <w:lang w:eastAsia="en-AU"/>
    </w:rPr>
  </w:style>
  <w:style w:type="paragraph" w:styleId="Index7">
    <w:name w:val="index 7"/>
    <w:basedOn w:val="Normal"/>
    <w:next w:val="Normal"/>
    <w:autoRedefine/>
    <w:semiHidden/>
    <w:rsid w:val="00C36BCD"/>
    <w:pPr>
      <w:spacing w:after="0" w:line="264" w:lineRule="auto"/>
      <w:ind w:left="1680" w:hanging="240"/>
    </w:pPr>
    <w:rPr>
      <w:rFonts w:ascii="Arial" w:eastAsia="Times New Roman" w:hAnsi="Arial" w:cs="Arial"/>
      <w:sz w:val="21"/>
      <w:szCs w:val="20"/>
      <w:lang w:eastAsia="en-AU"/>
    </w:rPr>
  </w:style>
  <w:style w:type="paragraph" w:styleId="Index8">
    <w:name w:val="index 8"/>
    <w:basedOn w:val="Normal"/>
    <w:next w:val="Normal"/>
    <w:autoRedefine/>
    <w:semiHidden/>
    <w:rsid w:val="00C36BCD"/>
    <w:pPr>
      <w:spacing w:after="0" w:line="264" w:lineRule="auto"/>
      <w:ind w:left="1920" w:hanging="240"/>
    </w:pPr>
    <w:rPr>
      <w:rFonts w:ascii="Arial" w:eastAsia="Times New Roman" w:hAnsi="Arial" w:cs="Arial"/>
      <w:sz w:val="21"/>
      <w:szCs w:val="20"/>
      <w:lang w:eastAsia="en-AU"/>
    </w:rPr>
  </w:style>
  <w:style w:type="paragraph" w:styleId="Index9">
    <w:name w:val="index 9"/>
    <w:basedOn w:val="Normal"/>
    <w:next w:val="Normal"/>
    <w:autoRedefine/>
    <w:semiHidden/>
    <w:rsid w:val="00C36BCD"/>
    <w:pPr>
      <w:spacing w:after="0" w:line="264" w:lineRule="auto"/>
      <w:ind w:left="2160" w:hanging="240"/>
    </w:pPr>
    <w:rPr>
      <w:rFonts w:ascii="Arial" w:eastAsia="Times New Roman" w:hAnsi="Arial" w:cs="Arial"/>
      <w:sz w:val="21"/>
      <w:szCs w:val="20"/>
      <w:lang w:eastAsia="en-AU"/>
    </w:rPr>
  </w:style>
  <w:style w:type="paragraph" w:styleId="IndexHeading">
    <w:name w:val="index heading"/>
    <w:basedOn w:val="Normal"/>
    <w:next w:val="Index1"/>
    <w:semiHidden/>
    <w:rsid w:val="00C36BCD"/>
    <w:pPr>
      <w:spacing w:after="0" w:line="264" w:lineRule="auto"/>
    </w:pPr>
    <w:rPr>
      <w:rFonts w:ascii="Arial" w:eastAsia="Times New Roman" w:hAnsi="Arial" w:cs="Arial"/>
      <w:b/>
      <w:bCs/>
      <w:sz w:val="21"/>
      <w:szCs w:val="20"/>
      <w:lang w:eastAsia="en-AU"/>
    </w:rPr>
  </w:style>
  <w:style w:type="character" w:styleId="LineNumber">
    <w:name w:val="line number"/>
    <w:semiHidden/>
    <w:rsid w:val="00C36BCD"/>
    <w:rPr>
      <w:rFonts w:cs="Times New Roman"/>
    </w:rPr>
  </w:style>
  <w:style w:type="paragraph" w:styleId="List">
    <w:name w:val="List"/>
    <w:basedOn w:val="Normal"/>
    <w:semiHidden/>
    <w:rsid w:val="00C36BCD"/>
    <w:pPr>
      <w:spacing w:after="0" w:line="264" w:lineRule="auto"/>
      <w:ind w:left="283" w:hanging="283"/>
    </w:pPr>
    <w:rPr>
      <w:rFonts w:ascii="Arial" w:eastAsia="Times New Roman" w:hAnsi="Arial" w:cs="Arial"/>
      <w:sz w:val="21"/>
      <w:szCs w:val="20"/>
      <w:lang w:eastAsia="en-AU"/>
    </w:rPr>
  </w:style>
  <w:style w:type="paragraph" w:styleId="List2">
    <w:name w:val="List 2"/>
    <w:basedOn w:val="Normal"/>
    <w:semiHidden/>
    <w:rsid w:val="00C36BCD"/>
    <w:pPr>
      <w:spacing w:after="0" w:line="264" w:lineRule="auto"/>
      <w:ind w:left="566" w:hanging="283"/>
    </w:pPr>
    <w:rPr>
      <w:rFonts w:ascii="Arial" w:eastAsia="Times New Roman" w:hAnsi="Arial" w:cs="Arial"/>
      <w:sz w:val="21"/>
      <w:szCs w:val="20"/>
      <w:lang w:eastAsia="en-AU"/>
    </w:rPr>
  </w:style>
  <w:style w:type="paragraph" w:styleId="List3">
    <w:name w:val="List 3"/>
    <w:basedOn w:val="Normal"/>
    <w:semiHidden/>
    <w:rsid w:val="00C36BCD"/>
    <w:pPr>
      <w:spacing w:after="0" w:line="264" w:lineRule="auto"/>
      <w:ind w:left="849" w:hanging="283"/>
    </w:pPr>
    <w:rPr>
      <w:rFonts w:ascii="Arial" w:eastAsia="Times New Roman" w:hAnsi="Arial" w:cs="Arial"/>
      <w:sz w:val="21"/>
      <w:szCs w:val="20"/>
      <w:lang w:eastAsia="en-AU"/>
    </w:rPr>
  </w:style>
  <w:style w:type="paragraph" w:styleId="List4">
    <w:name w:val="List 4"/>
    <w:basedOn w:val="Normal"/>
    <w:semiHidden/>
    <w:rsid w:val="00C36BCD"/>
    <w:pPr>
      <w:spacing w:after="0" w:line="264" w:lineRule="auto"/>
      <w:ind w:left="1132" w:hanging="283"/>
    </w:pPr>
    <w:rPr>
      <w:rFonts w:ascii="Arial" w:eastAsia="Times New Roman" w:hAnsi="Arial" w:cs="Arial"/>
      <w:sz w:val="21"/>
      <w:szCs w:val="20"/>
      <w:lang w:eastAsia="en-AU"/>
    </w:rPr>
  </w:style>
  <w:style w:type="paragraph" w:styleId="List5">
    <w:name w:val="List 5"/>
    <w:basedOn w:val="Normal"/>
    <w:semiHidden/>
    <w:rsid w:val="00C36BCD"/>
    <w:pPr>
      <w:spacing w:after="0" w:line="264" w:lineRule="auto"/>
      <w:ind w:left="1415" w:hanging="283"/>
    </w:pPr>
    <w:rPr>
      <w:rFonts w:ascii="Arial" w:eastAsia="Times New Roman" w:hAnsi="Arial" w:cs="Arial"/>
      <w:sz w:val="21"/>
      <w:szCs w:val="20"/>
      <w:lang w:eastAsia="en-AU"/>
    </w:rPr>
  </w:style>
  <w:style w:type="paragraph" w:styleId="ListBullet">
    <w:name w:val="List Bullet"/>
    <w:basedOn w:val="Normal"/>
    <w:autoRedefine/>
    <w:uiPriority w:val="1"/>
    <w:qFormat/>
    <w:rsid w:val="00C36BCD"/>
    <w:pPr>
      <w:numPr>
        <w:numId w:val="3"/>
      </w:numPr>
      <w:spacing w:after="0" w:line="264" w:lineRule="auto"/>
    </w:pPr>
    <w:rPr>
      <w:rFonts w:ascii="Arial" w:eastAsia="Times New Roman" w:hAnsi="Arial" w:cs="Arial"/>
      <w:sz w:val="21"/>
      <w:szCs w:val="20"/>
      <w:lang w:eastAsia="en-AU"/>
    </w:rPr>
  </w:style>
  <w:style w:type="paragraph" w:styleId="ListBullet2">
    <w:name w:val="List Bullet 2"/>
    <w:basedOn w:val="Normal"/>
    <w:autoRedefine/>
    <w:rsid w:val="00C36BCD"/>
    <w:pPr>
      <w:tabs>
        <w:tab w:val="num" w:pos="643"/>
      </w:tabs>
      <w:spacing w:after="0" w:line="264" w:lineRule="auto"/>
      <w:ind w:left="643" w:hanging="360"/>
    </w:pPr>
    <w:rPr>
      <w:rFonts w:ascii="Arial" w:eastAsia="Times New Roman" w:hAnsi="Arial" w:cs="Arial"/>
      <w:sz w:val="21"/>
      <w:szCs w:val="20"/>
      <w:lang w:eastAsia="en-AU"/>
    </w:rPr>
  </w:style>
  <w:style w:type="paragraph" w:styleId="ListBullet3">
    <w:name w:val="List Bullet 3"/>
    <w:basedOn w:val="Normal"/>
    <w:autoRedefine/>
    <w:rsid w:val="00C36BCD"/>
    <w:pPr>
      <w:numPr>
        <w:numId w:val="4"/>
      </w:numPr>
      <w:spacing w:after="0" w:line="264" w:lineRule="auto"/>
    </w:pPr>
    <w:rPr>
      <w:rFonts w:ascii="Arial" w:eastAsia="Times New Roman" w:hAnsi="Arial" w:cs="Arial"/>
      <w:sz w:val="21"/>
      <w:szCs w:val="20"/>
      <w:lang w:eastAsia="en-AU"/>
    </w:rPr>
  </w:style>
  <w:style w:type="paragraph" w:styleId="ListBullet4">
    <w:name w:val="List Bullet 4"/>
    <w:basedOn w:val="Normal"/>
    <w:autoRedefine/>
    <w:rsid w:val="00C36BCD"/>
    <w:pPr>
      <w:numPr>
        <w:numId w:val="5"/>
      </w:numPr>
      <w:spacing w:after="0" w:line="264" w:lineRule="auto"/>
    </w:pPr>
    <w:rPr>
      <w:rFonts w:ascii="Arial" w:eastAsia="Times New Roman" w:hAnsi="Arial" w:cs="Arial"/>
      <w:sz w:val="21"/>
      <w:szCs w:val="20"/>
      <w:lang w:eastAsia="en-AU"/>
    </w:rPr>
  </w:style>
  <w:style w:type="paragraph" w:styleId="ListBullet5">
    <w:name w:val="List Bullet 5"/>
    <w:basedOn w:val="Normal"/>
    <w:autoRedefine/>
    <w:semiHidden/>
    <w:rsid w:val="00C36BCD"/>
    <w:pPr>
      <w:numPr>
        <w:numId w:val="6"/>
      </w:numPr>
      <w:spacing w:after="0" w:line="264" w:lineRule="auto"/>
    </w:pPr>
    <w:rPr>
      <w:rFonts w:ascii="Arial" w:eastAsia="Times New Roman" w:hAnsi="Arial" w:cs="Arial"/>
      <w:sz w:val="21"/>
      <w:szCs w:val="20"/>
      <w:lang w:eastAsia="en-AU"/>
    </w:rPr>
  </w:style>
  <w:style w:type="paragraph" w:styleId="ListContinue">
    <w:name w:val="List Continue"/>
    <w:basedOn w:val="Normal"/>
    <w:rsid w:val="00C36BCD"/>
    <w:pPr>
      <w:spacing w:after="120" w:line="264" w:lineRule="auto"/>
      <w:ind w:left="283"/>
    </w:pPr>
    <w:rPr>
      <w:rFonts w:ascii="Arial" w:eastAsia="Times New Roman" w:hAnsi="Arial" w:cs="Arial"/>
      <w:sz w:val="21"/>
      <w:szCs w:val="20"/>
      <w:lang w:eastAsia="en-AU"/>
    </w:rPr>
  </w:style>
  <w:style w:type="paragraph" w:styleId="ListContinue2">
    <w:name w:val="List Continue 2"/>
    <w:basedOn w:val="Normal"/>
    <w:rsid w:val="00C36BCD"/>
    <w:pPr>
      <w:spacing w:after="120" w:line="264" w:lineRule="auto"/>
      <w:ind w:left="566"/>
    </w:pPr>
    <w:rPr>
      <w:rFonts w:ascii="Arial" w:eastAsia="Times New Roman" w:hAnsi="Arial" w:cs="Arial"/>
      <w:sz w:val="21"/>
      <w:szCs w:val="20"/>
      <w:lang w:eastAsia="en-AU"/>
    </w:rPr>
  </w:style>
  <w:style w:type="paragraph" w:styleId="ListContinue3">
    <w:name w:val="List Continue 3"/>
    <w:basedOn w:val="Normal"/>
    <w:rsid w:val="00C36BCD"/>
    <w:pPr>
      <w:spacing w:after="120" w:line="264" w:lineRule="auto"/>
      <w:ind w:left="849"/>
    </w:pPr>
    <w:rPr>
      <w:rFonts w:ascii="Arial" w:eastAsia="Times New Roman" w:hAnsi="Arial" w:cs="Arial"/>
      <w:sz w:val="21"/>
      <w:szCs w:val="20"/>
      <w:lang w:eastAsia="en-AU"/>
    </w:rPr>
  </w:style>
  <w:style w:type="paragraph" w:styleId="ListContinue4">
    <w:name w:val="List Continue 4"/>
    <w:basedOn w:val="Normal"/>
    <w:rsid w:val="00C36BCD"/>
    <w:pPr>
      <w:spacing w:after="120" w:line="264" w:lineRule="auto"/>
      <w:ind w:left="1132"/>
    </w:pPr>
    <w:rPr>
      <w:rFonts w:ascii="Arial" w:eastAsia="Times New Roman" w:hAnsi="Arial" w:cs="Arial"/>
      <w:sz w:val="21"/>
      <w:szCs w:val="20"/>
      <w:lang w:eastAsia="en-AU"/>
    </w:rPr>
  </w:style>
  <w:style w:type="paragraph" w:styleId="ListContinue5">
    <w:name w:val="List Continue 5"/>
    <w:basedOn w:val="Normal"/>
    <w:rsid w:val="00C36BCD"/>
    <w:pPr>
      <w:spacing w:after="120" w:line="264" w:lineRule="auto"/>
      <w:ind w:left="1415"/>
    </w:pPr>
    <w:rPr>
      <w:rFonts w:ascii="Arial" w:eastAsia="Times New Roman" w:hAnsi="Arial" w:cs="Arial"/>
      <w:sz w:val="21"/>
      <w:szCs w:val="20"/>
      <w:lang w:eastAsia="en-AU"/>
    </w:rPr>
  </w:style>
  <w:style w:type="paragraph" w:styleId="ListNumber">
    <w:name w:val="List Number"/>
    <w:basedOn w:val="Normal"/>
    <w:qFormat/>
    <w:rsid w:val="00C36BCD"/>
    <w:pPr>
      <w:numPr>
        <w:numId w:val="7"/>
      </w:numPr>
      <w:spacing w:after="0" w:line="264" w:lineRule="auto"/>
    </w:pPr>
    <w:rPr>
      <w:rFonts w:ascii="Arial" w:eastAsia="Times New Roman" w:hAnsi="Arial" w:cs="Arial"/>
      <w:sz w:val="21"/>
      <w:szCs w:val="20"/>
      <w:lang w:eastAsia="en-AU"/>
    </w:rPr>
  </w:style>
  <w:style w:type="paragraph" w:styleId="ListNumber2">
    <w:name w:val="List Number 2"/>
    <w:basedOn w:val="Normal"/>
    <w:rsid w:val="00C36BCD"/>
    <w:pPr>
      <w:numPr>
        <w:numId w:val="8"/>
      </w:numPr>
      <w:spacing w:after="0" w:line="264" w:lineRule="auto"/>
    </w:pPr>
    <w:rPr>
      <w:rFonts w:ascii="Arial" w:eastAsia="Times New Roman" w:hAnsi="Arial" w:cs="Arial"/>
      <w:sz w:val="21"/>
      <w:szCs w:val="20"/>
      <w:lang w:eastAsia="en-AU"/>
    </w:rPr>
  </w:style>
  <w:style w:type="paragraph" w:styleId="ListNumber3">
    <w:name w:val="List Number 3"/>
    <w:basedOn w:val="Normal"/>
    <w:rsid w:val="00C36BCD"/>
    <w:pPr>
      <w:numPr>
        <w:numId w:val="9"/>
      </w:numPr>
      <w:spacing w:after="0" w:line="264" w:lineRule="auto"/>
    </w:pPr>
    <w:rPr>
      <w:rFonts w:ascii="Arial" w:eastAsia="Times New Roman" w:hAnsi="Arial" w:cs="Arial"/>
      <w:sz w:val="21"/>
      <w:szCs w:val="20"/>
      <w:lang w:eastAsia="en-AU"/>
    </w:rPr>
  </w:style>
  <w:style w:type="paragraph" w:styleId="ListNumber4">
    <w:name w:val="List Number 4"/>
    <w:basedOn w:val="Normal"/>
    <w:rsid w:val="00C36BCD"/>
    <w:pPr>
      <w:tabs>
        <w:tab w:val="num" w:pos="1209"/>
      </w:tabs>
      <w:spacing w:after="0" w:line="264" w:lineRule="auto"/>
      <w:ind w:left="1209" w:hanging="360"/>
    </w:pPr>
    <w:rPr>
      <w:rFonts w:ascii="Arial" w:eastAsia="Times New Roman" w:hAnsi="Arial" w:cs="Arial"/>
      <w:sz w:val="21"/>
      <w:szCs w:val="20"/>
      <w:lang w:eastAsia="en-AU"/>
    </w:rPr>
  </w:style>
  <w:style w:type="paragraph" w:styleId="ListNumber5">
    <w:name w:val="List Number 5"/>
    <w:basedOn w:val="Normal"/>
    <w:rsid w:val="00C36BCD"/>
    <w:pPr>
      <w:numPr>
        <w:numId w:val="11"/>
      </w:numPr>
      <w:spacing w:after="0" w:line="264" w:lineRule="auto"/>
    </w:pPr>
    <w:rPr>
      <w:rFonts w:ascii="Arial" w:eastAsia="Times New Roman" w:hAnsi="Arial" w:cs="Arial"/>
      <w:sz w:val="21"/>
      <w:szCs w:val="20"/>
      <w:lang w:eastAsia="en-AU"/>
    </w:rPr>
  </w:style>
  <w:style w:type="paragraph" w:styleId="MacroText">
    <w:name w:val="macro"/>
    <w:link w:val="MacroTextChar"/>
    <w:semiHidden/>
    <w:rsid w:val="00C36BCD"/>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Arial" w:eastAsia="Times New Roman" w:hAnsi="Arial" w:cs="Courier New"/>
      <w:sz w:val="20"/>
      <w:szCs w:val="20"/>
      <w:lang w:eastAsia="en-AU"/>
    </w:rPr>
  </w:style>
  <w:style w:type="character" w:customStyle="1" w:styleId="MacroTextChar">
    <w:name w:val="Macro Text Char"/>
    <w:basedOn w:val="DefaultParagraphFont"/>
    <w:link w:val="MacroText"/>
    <w:semiHidden/>
    <w:rsid w:val="00C36BCD"/>
    <w:rPr>
      <w:rFonts w:ascii="Arial" w:eastAsia="Times New Roman" w:hAnsi="Arial" w:cs="Courier New"/>
      <w:sz w:val="20"/>
      <w:szCs w:val="20"/>
      <w:lang w:eastAsia="en-AU"/>
    </w:rPr>
  </w:style>
  <w:style w:type="paragraph" w:styleId="MessageHeader">
    <w:name w:val="Message Header"/>
    <w:basedOn w:val="Normal"/>
    <w:link w:val="MessageHeaderChar"/>
    <w:semiHidden/>
    <w:rsid w:val="00C36BCD"/>
    <w:pPr>
      <w:pBdr>
        <w:top w:val="single" w:sz="6" w:space="1" w:color="auto"/>
        <w:left w:val="single" w:sz="6" w:space="1" w:color="auto"/>
        <w:bottom w:val="single" w:sz="6" w:space="1" w:color="C0C0C0"/>
        <w:right w:val="single" w:sz="6" w:space="1" w:color="auto"/>
      </w:pBdr>
      <w:shd w:val="pct20" w:color="auto" w:fill="auto"/>
      <w:spacing w:after="0" w:line="264" w:lineRule="auto"/>
      <w:ind w:left="1134" w:hanging="1134"/>
    </w:pPr>
    <w:rPr>
      <w:rFonts w:ascii="Arial" w:eastAsia="Times New Roman" w:hAnsi="Arial" w:cs="Arial"/>
      <w:sz w:val="21"/>
      <w:szCs w:val="24"/>
      <w:lang w:eastAsia="en-AU"/>
    </w:rPr>
  </w:style>
  <w:style w:type="character" w:customStyle="1" w:styleId="MessageHeaderChar">
    <w:name w:val="Message Header Char"/>
    <w:basedOn w:val="DefaultParagraphFont"/>
    <w:link w:val="MessageHeader"/>
    <w:semiHidden/>
    <w:rsid w:val="00C36BCD"/>
    <w:rPr>
      <w:rFonts w:ascii="Arial" w:eastAsia="Times New Roman" w:hAnsi="Arial" w:cs="Arial"/>
      <w:sz w:val="21"/>
      <w:szCs w:val="24"/>
      <w:shd w:val="pct20" w:color="auto" w:fill="auto"/>
      <w:lang w:eastAsia="en-AU"/>
    </w:rPr>
  </w:style>
  <w:style w:type="paragraph" w:styleId="NormalWeb">
    <w:name w:val="Normal (Web)"/>
    <w:basedOn w:val="Normal"/>
    <w:uiPriority w:val="99"/>
    <w:semiHidden/>
    <w:rsid w:val="00C36BCD"/>
    <w:pPr>
      <w:spacing w:after="0" w:line="264" w:lineRule="auto"/>
    </w:pPr>
    <w:rPr>
      <w:rFonts w:ascii="Arial" w:eastAsia="Times New Roman" w:hAnsi="Arial" w:cs="Arial"/>
      <w:sz w:val="21"/>
      <w:szCs w:val="24"/>
      <w:lang w:eastAsia="en-AU"/>
    </w:rPr>
  </w:style>
  <w:style w:type="paragraph" w:styleId="NormalIndent">
    <w:name w:val="Normal Indent"/>
    <w:basedOn w:val="Normal"/>
    <w:semiHidden/>
    <w:rsid w:val="00C36BCD"/>
    <w:pPr>
      <w:spacing w:after="0" w:line="264" w:lineRule="auto"/>
      <w:ind w:left="720"/>
    </w:pPr>
    <w:rPr>
      <w:rFonts w:ascii="Arial" w:eastAsia="Times New Roman" w:hAnsi="Arial" w:cs="Arial"/>
      <w:sz w:val="21"/>
      <w:szCs w:val="20"/>
      <w:lang w:eastAsia="en-AU"/>
    </w:rPr>
  </w:style>
  <w:style w:type="paragraph" w:styleId="NoteHeading">
    <w:name w:val="Note Heading"/>
    <w:basedOn w:val="Normal"/>
    <w:next w:val="Normal"/>
    <w:link w:val="NoteHeadingChar"/>
    <w:semiHidden/>
    <w:rsid w:val="00C36BCD"/>
    <w:pPr>
      <w:spacing w:after="0" w:line="264" w:lineRule="auto"/>
    </w:pPr>
    <w:rPr>
      <w:rFonts w:ascii="Arial" w:eastAsia="Times New Roman" w:hAnsi="Arial" w:cs="Arial"/>
      <w:sz w:val="21"/>
      <w:szCs w:val="20"/>
      <w:lang w:eastAsia="en-AU"/>
    </w:rPr>
  </w:style>
  <w:style w:type="character" w:customStyle="1" w:styleId="NoteHeadingChar">
    <w:name w:val="Note Heading Char"/>
    <w:basedOn w:val="DefaultParagraphFont"/>
    <w:link w:val="NoteHeading"/>
    <w:semiHidden/>
    <w:rsid w:val="00C36BCD"/>
    <w:rPr>
      <w:rFonts w:ascii="Arial" w:eastAsia="Times New Roman" w:hAnsi="Arial" w:cs="Arial"/>
      <w:sz w:val="21"/>
      <w:szCs w:val="20"/>
      <w:lang w:eastAsia="en-AU"/>
    </w:rPr>
  </w:style>
  <w:style w:type="paragraph" w:styleId="PlainText">
    <w:name w:val="Plain Text"/>
    <w:basedOn w:val="Normal"/>
    <w:link w:val="PlainTextChar"/>
    <w:semiHidden/>
    <w:rsid w:val="00C36BCD"/>
    <w:pPr>
      <w:spacing w:after="0" w:line="264"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semiHidden/>
    <w:rsid w:val="00C36BCD"/>
    <w:rPr>
      <w:rFonts w:ascii="Courier New" w:eastAsia="Times New Roman" w:hAnsi="Courier New" w:cs="Courier New"/>
      <w:sz w:val="20"/>
      <w:szCs w:val="20"/>
      <w:lang w:eastAsia="en-AU"/>
    </w:rPr>
  </w:style>
  <w:style w:type="paragraph" w:styleId="Salutation">
    <w:name w:val="Salutation"/>
    <w:basedOn w:val="Normal"/>
    <w:next w:val="Normal"/>
    <w:link w:val="SalutationChar"/>
    <w:semiHidden/>
    <w:rsid w:val="00C36BCD"/>
    <w:pPr>
      <w:spacing w:after="0" w:line="264" w:lineRule="auto"/>
    </w:pPr>
    <w:rPr>
      <w:rFonts w:ascii="Arial" w:eastAsia="Times New Roman" w:hAnsi="Arial" w:cs="Arial"/>
      <w:sz w:val="21"/>
      <w:szCs w:val="20"/>
      <w:lang w:eastAsia="en-AU"/>
    </w:rPr>
  </w:style>
  <w:style w:type="character" w:customStyle="1" w:styleId="SalutationChar">
    <w:name w:val="Salutation Char"/>
    <w:basedOn w:val="DefaultParagraphFont"/>
    <w:link w:val="Salutation"/>
    <w:semiHidden/>
    <w:rsid w:val="00C36BCD"/>
    <w:rPr>
      <w:rFonts w:ascii="Arial" w:eastAsia="Times New Roman" w:hAnsi="Arial" w:cs="Arial"/>
      <w:sz w:val="21"/>
      <w:szCs w:val="20"/>
      <w:lang w:eastAsia="en-AU"/>
    </w:rPr>
  </w:style>
  <w:style w:type="paragraph" w:styleId="Signature">
    <w:name w:val="Signature"/>
    <w:basedOn w:val="Normal"/>
    <w:link w:val="SignatureChar"/>
    <w:rsid w:val="00C36BCD"/>
    <w:pPr>
      <w:spacing w:after="0" w:line="264" w:lineRule="auto"/>
      <w:ind w:left="4252"/>
    </w:pPr>
    <w:rPr>
      <w:rFonts w:ascii="Arial" w:eastAsia="Times New Roman" w:hAnsi="Arial" w:cs="Arial"/>
      <w:sz w:val="21"/>
      <w:szCs w:val="20"/>
      <w:lang w:eastAsia="en-AU"/>
    </w:rPr>
  </w:style>
  <w:style w:type="character" w:customStyle="1" w:styleId="SignatureChar">
    <w:name w:val="Signature Char"/>
    <w:basedOn w:val="DefaultParagraphFont"/>
    <w:link w:val="Signature"/>
    <w:rsid w:val="00C36BCD"/>
    <w:rPr>
      <w:rFonts w:ascii="Arial" w:eastAsia="Times New Roman" w:hAnsi="Arial" w:cs="Arial"/>
      <w:sz w:val="21"/>
      <w:szCs w:val="20"/>
      <w:lang w:eastAsia="en-AU"/>
    </w:rPr>
  </w:style>
  <w:style w:type="character" w:styleId="Strong">
    <w:name w:val="Strong"/>
    <w:uiPriority w:val="22"/>
    <w:qFormat/>
    <w:rsid w:val="00C36BCD"/>
    <w:rPr>
      <w:rFonts w:cs="Times New Roman"/>
      <w:b/>
      <w:bCs/>
    </w:rPr>
  </w:style>
  <w:style w:type="paragraph" w:styleId="Subtitle">
    <w:name w:val="Subtitle"/>
    <w:basedOn w:val="Normal"/>
    <w:link w:val="SubtitleChar"/>
    <w:qFormat/>
    <w:rsid w:val="00C36BCD"/>
    <w:pPr>
      <w:spacing w:after="60" w:line="264" w:lineRule="auto"/>
      <w:jc w:val="center"/>
      <w:outlineLvl w:val="1"/>
    </w:pPr>
    <w:rPr>
      <w:rFonts w:ascii="Arial" w:eastAsia="Times New Roman" w:hAnsi="Arial" w:cs="Arial"/>
      <w:sz w:val="21"/>
      <w:szCs w:val="24"/>
      <w:lang w:eastAsia="en-AU"/>
    </w:rPr>
  </w:style>
  <w:style w:type="character" w:customStyle="1" w:styleId="SubtitleChar">
    <w:name w:val="Subtitle Char"/>
    <w:basedOn w:val="DefaultParagraphFont"/>
    <w:link w:val="Subtitle"/>
    <w:rsid w:val="00C36BCD"/>
    <w:rPr>
      <w:rFonts w:ascii="Arial" w:eastAsia="Times New Roman" w:hAnsi="Arial" w:cs="Arial"/>
      <w:sz w:val="21"/>
      <w:szCs w:val="24"/>
      <w:lang w:eastAsia="en-AU"/>
    </w:rPr>
  </w:style>
  <w:style w:type="table" w:styleId="Table3Deffects1">
    <w:name w:val="Table 3D effects 1"/>
    <w:basedOn w:val="TableNormal"/>
    <w:semiHidden/>
    <w:rsid w:val="00C36BCD"/>
    <w:pPr>
      <w:spacing w:after="0" w:line="264" w:lineRule="auto"/>
    </w:pPr>
    <w:rPr>
      <w:rFonts w:ascii="Arial" w:eastAsia="Times New Roman" w:hAnsi="Arial" w:cs="Arial"/>
      <w:sz w:val="21"/>
      <w:szCs w:val="20"/>
      <w:lang w:eastAsia="en-AU"/>
    </w:rPr>
    <w:tblPr/>
    <w:tcPr>
      <w:shd w:val="solid" w:color="C0C0C0" w:fill="FFFFFF"/>
    </w:tcPr>
    <w:tblStylePr w:type="firstRow">
      <w:rPr>
        <w:rFonts w:cs="Arial"/>
        <w:b/>
        <w:bCs/>
        <w:color w:val="800080"/>
      </w:rPr>
      <w:tblPr/>
      <w:tcPr>
        <w:tcBorders>
          <w:bottom w:val="single" w:sz="6" w:space="0" w:color="808080"/>
          <w:tl2br w:val="none" w:sz="0" w:space="0" w:color="auto"/>
          <w:tr2bl w:val="none" w:sz="0" w:space="0" w:color="auto"/>
        </w:tcBorders>
      </w:tcPr>
    </w:tblStylePr>
    <w:tblStylePr w:type="lastRow">
      <w:rPr>
        <w:rFonts w:cs="Arial"/>
      </w:rPr>
      <w:tblPr/>
      <w:tcPr>
        <w:tcBorders>
          <w:top w:val="single" w:sz="6" w:space="0" w:color="FFFFFF"/>
          <w:tl2br w:val="none" w:sz="0" w:space="0" w:color="auto"/>
          <w:tr2bl w:val="none" w:sz="0" w:space="0" w:color="auto"/>
        </w:tcBorders>
      </w:tcPr>
    </w:tblStylePr>
    <w:tblStylePr w:type="firstCol">
      <w:rPr>
        <w:rFonts w:cs="Arial"/>
        <w:b/>
        <w:bCs/>
      </w:rPr>
      <w:tblPr/>
      <w:tcPr>
        <w:tcBorders>
          <w:right w:val="single" w:sz="6" w:space="0" w:color="808080"/>
          <w:tl2br w:val="none" w:sz="0" w:space="0" w:color="auto"/>
          <w:tr2bl w:val="none" w:sz="0" w:space="0" w:color="auto"/>
        </w:tcBorders>
      </w:tcPr>
    </w:tblStylePr>
    <w:tblStylePr w:type="lastCol">
      <w:rPr>
        <w:rFonts w:cs="Arial"/>
      </w:rPr>
      <w:tblPr/>
      <w:tcPr>
        <w:tcBorders>
          <w:left w:val="single" w:sz="6" w:space="0" w:color="FFFFFF"/>
          <w:tl2br w:val="none" w:sz="0" w:space="0" w:color="auto"/>
          <w:tr2bl w:val="none" w:sz="0" w:space="0" w:color="auto"/>
        </w:tcBorders>
      </w:tcPr>
    </w:tblStylePr>
    <w:tblStylePr w:type="neCell">
      <w:rPr>
        <w:rFonts w:cs="Arial"/>
      </w:rPr>
      <w:tblPr/>
      <w:tcPr>
        <w:tcBorders>
          <w:left w:val="none" w:sz="0" w:space="0" w:color="auto"/>
          <w:bottom w:val="none" w:sz="0" w:space="0" w:color="auto"/>
          <w:tl2br w:val="none" w:sz="0" w:space="0" w:color="auto"/>
          <w:tr2bl w:val="none" w:sz="0" w:space="0" w:color="auto"/>
        </w:tcBorders>
      </w:tcPr>
    </w:tblStylePr>
    <w:tblStylePr w:type="nwCell">
      <w:rPr>
        <w:rFonts w:cs="Arial"/>
      </w:rPr>
      <w:tblPr/>
      <w:tcPr>
        <w:tcBorders>
          <w:bottom w:val="none" w:sz="0" w:space="0" w:color="auto"/>
          <w:right w:val="none" w:sz="0" w:space="0" w:color="auto"/>
          <w:tl2br w:val="none" w:sz="0" w:space="0" w:color="auto"/>
          <w:tr2bl w:val="none" w:sz="0" w:space="0" w:color="auto"/>
        </w:tcBorders>
      </w:tcPr>
    </w:tblStylePr>
    <w:tblStylePr w:type="seCell">
      <w:rPr>
        <w:rFonts w:cs="Arial"/>
      </w:rPr>
      <w:tblPr/>
      <w:tcPr>
        <w:tcBorders>
          <w:top w:val="none" w:sz="0" w:space="0" w:color="auto"/>
          <w:left w:val="none" w:sz="0" w:space="0" w:color="auto"/>
          <w:tl2br w:val="none" w:sz="0" w:space="0" w:color="auto"/>
          <w:tr2bl w:val="none" w:sz="0" w:space="0" w:color="auto"/>
        </w:tcBorders>
      </w:tcPr>
    </w:tblStylePr>
    <w:tblStylePr w:type="swCell">
      <w:rPr>
        <w:rFonts w:cs="Arial"/>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36BCD"/>
    <w:pPr>
      <w:spacing w:after="0" w:line="264" w:lineRule="auto"/>
    </w:pPr>
    <w:rPr>
      <w:rFonts w:ascii="Arial" w:eastAsia="Times New Roman" w:hAnsi="Arial" w:cs="Arial"/>
      <w:sz w:val="21"/>
      <w:szCs w:val="20"/>
      <w:lang w:eastAsia="en-AU"/>
    </w:rPr>
    <w:tblPr>
      <w:tblStyleRowBandSize w:val="1"/>
    </w:tblPr>
    <w:tcPr>
      <w:shd w:val="solid" w:color="C0C0C0" w:fill="FFFFFF"/>
    </w:tc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3Deffects3">
    <w:name w:val="Table 3D effects 3"/>
    <w:basedOn w:val="TableNormal"/>
    <w:semiHidden/>
    <w:rsid w:val="00C36BCD"/>
    <w:pPr>
      <w:spacing w:after="0" w:line="264" w:lineRule="auto"/>
    </w:pPr>
    <w:rPr>
      <w:rFonts w:ascii="Arial" w:eastAsia="Times New Roman" w:hAnsi="Arial" w:cs="Arial"/>
      <w:sz w:val="21"/>
      <w:szCs w:val="20"/>
      <w:lang w:eastAsia="en-AU"/>
    </w:rPr>
    <w:tblPr>
      <w:tblStyleRowBandSize w:val="1"/>
      <w:tblStyleColBandSize w:val="1"/>
    </w:tblPr>
    <w:tblStylePr w:type="firstRow">
      <w:rPr>
        <w:rFonts w:cs="Arial"/>
        <w:b/>
        <w:bCs/>
      </w:rPr>
      <w:tblPr/>
      <w:tcPr>
        <w:tcBorders>
          <w:tl2br w:val="none" w:sz="0" w:space="0" w:color="auto"/>
          <w:tr2bl w:val="none" w:sz="0" w:space="0" w:color="auto"/>
        </w:tcBorders>
      </w:tcPr>
    </w:tblStylePr>
    <w:tblStylePr w:type="firstCol">
      <w:rPr>
        <w:rFonts w:cs="Arial"/>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Arial"/>
      </w:rPr>
      <w:tblPr/>
      <w:tcPr>
        <w:tcBorders>
          <w:right w:val="single" w:sz="6" w:space="0" w:color="FFFFFF"/>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50" w:color="C0C0C0" w:fill="FFFFFF"/>
      </w:tcPr>
    </w:tblStylePr>
    <w:tblStylePr w:type="band1Horz">
      <w:rPr>
        <w:rFonts w:cs="Arial"/>
      </w:rPr>
      <w:tblPr/>
      <w:tcPr>
        <w:tcBorders>
          <w:top w:val="single" w:sz="6" w:space="0" w:color="808080"/>
          <w:bottom w:val="single" w:sz="6" w:space="0" w:color="FFFFFF"/>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1">
    <w:name w:val="Table Classic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i/>
        <w:i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rPr>
      <w:tblPr/>
      <w:tcPr>
        <w:tcBorders>
          <w:right w:val="single" w:sz="6" w:space="0" w:color="000000"/>
          <w:tl2br w:val="none" w:sz="0" w:space="0" w:color="auto"/>
          <w:tr2bl w:val="none" w:sz="0" w:space="0" w:color="auto"/>
        </w:tcBorders>
      </w:tcPr>
    </w:tblStylePr>
    <w:tblStylePr w:type="neCell">
      <w:rPr>
        <w:rFonts w:cs="Arial"/>
        <w:b/>
        <w:bCs/>
        <w:i w:val="0"/>
        <w:iCs w:val="0"/>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lassic2">
    <w:name w:val="Table Classic 2"/>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tblBorders>
    </w:tblPr>
    <w:tblStylePr w:type="firstRow">
      <w:rPr>
        <w:rFonts w:cs="Arial"/>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Arial"/>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shd w:val="solid" w:color="C0C0C0" w:fill="FFFFFF"/>
      </w:tcPr>
    </w:tblStylePr>
    <w:tblStylePr w:type="neCell">
      <w:rPr>
        <w:rFonts w:cs="Arial"/>
        <w:b/>
        <w:bCs/>
      </w:rPr>
      <w:tblPr/>
      <w:tcPr>
        <w:tcBorders>
          <w:tl2br w:val="none" w:sz="0" w:space="0" w:color="auto"/>
          <w:tr2bl w:val="none" w:sz="0" w:space="0" w:color="auto"/>
        </w:tcBorders>
      </w:tcPr>
    </w:tblStylePr>
    <w:tblStylePr w:type="nwCell">
      <w:rPr>
        <w:rFonts w:cs="Arial"/>
      </w:rPr>
      <w:tblPr/>
      <w:tcPr>
        <w:tcBorders>
          <w:tl2br w:val="none" w:sz="0" w:space="0" w:color="auto"/>
          <w:tr2bl w:val="none" w:sz="0" w:space="0" w:color="auto"/>
        </w:tcBorders>
        <w:shd w:val="solid" w:color="800080" w:fill="FFFFFF"/>
      </w:tcPr>
    </w:tblStylePr>
    <w:tblStylePr w:type="swCell">
      <w:rPr>
        <w:rFonts w:cs="Arial"/>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36BCD"/>
    <w:pPr>
      <w:spacing w:after="0" w:line="264" w:lineRule="auto"/>
    </w:pPr>
    <w:rPr>
      <w:rFonts w:ascii="Arial" w:eastAsia="Times New Roman" w:hAnsi="Arial" w:cs="Arial"/>
      <w:color w:val="000080"/>
      <w:sz w:val="21"/>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Arial"/>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Arial"/>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Arial"/>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Arial"/>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Arial"/>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Arial"/>
        <w:b/>
        <w:bCs/>
      </w:rPr>
      <w:tblPr/>
      <w:tcPr>
        <w:tcBorders>
          <w:tl2br w:val="none" w:sz="0" w:space="0" w:color="auto"/>
          <w:tr2bl w:val="none" w:sz="0" w:space="0" w:color="auto"/>
        </w:tcBorders>
      </w:tcPr>
    </w:tblStylePr>
    <w:tblStylePr w:type="nwCell">
      <w:rPr>
        <w:rFonts w:cs="Arial"/>
        <w:b/>
        <w:bCs/>
      </w:rPr>
      <w:tblPr/>
      <w:tcPr>
        <w:tcBorders>
          <w:tl2br w:val="none" w:sz="0" w:space="0" w:color="auto"/>
          <w:tr2bl w:val="none" w:sz="0" w:space="0" w:color="auto"/>
        </w:tcBorders>
      </w:tcPr>
    </w:tblStylePr>
    <w:tblStylePr w:type="swCell">
      <w:rPr>
        <w:rFonts w:cs="Arial"/>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36BCD"/>
    <w:pPr>
      <w:spacing w:after="0" w:line="264" w:lineRule="auto"/>
    </w:pPr>
    <w:rPr>
      <w:rFonts w:ascii="Arial" w:eastAsia="Times New Roman" w:hAnsi="Arial" w:cs="Arial"/>
      <w:color w:val="FFFFFF"/>
      <w:sz w:val="21"/>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Arial"/>
        <w:b/>
        <w:bCs/>
        <w:i/>
        <w:iCs/>
      </w:rPr>
      <w:tblPr/>
      <w:tcPr>
        <w:tcBorders>
          <w:tl2br w:val="none" w:sz="0" w:space="0" w:color="auto"/>
          <w:tr2bl w:val="none" w:sz="0" w:space="0" w:color="auto"/>
        </w:tcBorders>
        <w:shd w:val="solid" w:color="000000" w:fill="FFFFFF"/>
      </w:tcPr>
    </w:tblStylePr>
    <w:tblStylePr w:type="firstCol">
      <w:rPr>
        <w:rFonts w:cs="Arial"/>
        <w:b/>
        <w:bCs/>
        <w:i/>
        <w:iCs/>
      </w:rPr>
      <w:tblPr/>
      <w:tcPr>
        <w:tcBorders>
          <w:tl2br w:val="none" w:sz="0" w:space="0" w:color="auto"/>
          <w:tr2bl w:val="none" w:sz="0" w:space="0" w:color="auto"/>
        </w:tcBorders>
        <w:shd w:val="solid" w:color="000080" w:fill="FFFFFF"/>
      </w:tcPr>
    </w:tblStylePr>
    <w:tblStylePr w:type="nwCell">
      <w:rPr>
        <w:rFonts w:cs="Arial"/>
      </w:rPr>
      <w:tblPr/>
      <w:tcPr>
        <w:tcBorders>
          <w:tl2br w:val="none" w:sz="0" w:space="0" w:color="auto"/>
          <w:tr2bl w:val="none" w:sz="0" w:space="0" w:color="auto"/>
        </w:tcBorders>
        <w:shd w:val="solid" w:color="00000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36BCD"/>
    <w:pPr>
      <w:spacing w:after="0" w:line="264" w:lineRule="auto"/>
    </w:pPr>
    <w:rPr>
      <w:rFonts w:ascii="Arial" w:eastAsia="Times New Roman" w:hAnsi="Arial" w:cs="Arial"/>
      <w:sz w:val="21"/>
      <w:szCs w:val="20"/>
      <w:lang w:eastAsia="en-AU"/>
    </w:rPr>
    <w:tblPr>
      <w:tblBorders>
        <w:bottom w:val="single" w:sz="12" w:space="0" w:color="000000"/>
      </w:tblBorders>
    </w:tblPr>
    <w:tcPr>
      <w:shd w:val="pct20" w:color="FFFF00" w:fill="FFFFFF"/>
    </w:tcPr>
    <w:tblStylePr w:type="firstRow">
      <w:rPr>
        <w:rFonts w:cs="Arial"/>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Arial"/>
        <w:b/>
        <w:bCs/>
        <w:i/>
        <w:iCs/>
      </w:rPr>
      <w:tblPr/>
      <w:tcPr>
        <w:tcBorders>
          <w:tl2br w:val="none" w:sz="0" w:space="0" w:color="auto"/>
          <w:tr2bl w:val="none" w:sz="0" w:space="0" w:color="auto"/>
        </w:tcBorders>
      </w:tcPr>
    </w:tblStylePr>
    <w:tblStylePr w:type="lastCol">
      <w:rPr>
        <w:rFonts w:cs="Arial"/>
      </w:rPr>
      <w:tblPr/>
      <w:tcPr>
        <w:tcBorders>
          <w:tl2br w:val="none" w:sz="0" w:space="0" w:color="auto"/>
          <w:tr2bl w:val="none" w:sz="0" w:space="0" w:color="auto"/>
        </w:tcBorders>
        <w:shd w:val="solid" w:color="C0C0C0" w:fill="FFFFFF"/>
      </w:tcPr>
    </w:tblStylePr>
    <w:tblStylePr w:type="swCell">
      <w:rPr>
        <w:rFonts w:cs="Arial"/>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36BCD"/>
    <w:pPr>
      <w:spacing w:after="0" w:line="264" w:lineRule="auto"/>
    </w:pPr>
    <w:rPr>
      <w:rFonts w:ascii="Arial" w:eastAsia="Times New Roman" w:hAnsi="Arial" w:cs="Arial"/>
      <w:sz w:val="21"/>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Arial"/>
      </w:rPr>
      <w:tblPr/>
      <w:tcPr>
        <w:tcBorders>
          <w:bottom w:val="single" w:sz="6" w:space="0" w:color="000000"/>
          <w:tl2br w:val="none" w:sz="0" w:space="0" w:color="auto"/>
          <w:tr2bl w:val="none" w:sz="0" w:space="0" w:color="auto"/>
        </w:tcBorders>
        <w:shd w:val="solid" w:color="008080" w:fill="FFFFFF"/>
      </w:tcPr>
    </w:tblStylePr>
    <w:tblStylePr w:type="firstCol">
      <w:rPr>
        <w:rFonts w:cs="Arial"/>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Arial"/>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Arial"/>
        <w:b w:val="0"/>
        <w:bCs w:val="0"/>
      </w:rPr>
      <w:tblPr/>
      <w:tcPr>
        <w:tcBorders>
          <w:bottom w:val="double" w:sz="6" w:space="0" w:color="000000"/>
          <w:tl2br w:val="none" w:sz="0" w:space="0" w:color="auto"/>
          <w:tr2bl w:val="none" w:sz="0" w:space="0" w:color="auto"/>
        </w:tcBorders>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25" w:color="000000" w:fill="FFFFFF"/>
      </w:tcPr>
    </w:tblStylePr>
    <w:tblStylePr w:type="band2Vert">
      <w:rPr>
        <w:rFonts w:cs="Arial"/>
        <w:color w:val="auto"/>
      </w:rPr>
      <w:tblPr/>
      <w:tcPr>
        <w:shd w:val="pct25" w:color="FF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2">
    <w:name w:val="Table Columns 2"/>
    <w:basedOn w:val="TableNormal"/>
    <w:semiHidden/>
    <w:rsid w:val="00C36BCD"/>
    <w:pPr>
      <w:spacing w:after="0" w:line="264" w:lineRule="auto"/>
    </w:pPr>
    <w:rPr>
      <w:rFonts w:ascii="Arial" w:eastAsia="Times New Roman" w:hAnsi="Arial" w:cs="Arial"/>
      <w:b/>
      <w:bCs/>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l2br w:val="none" w:sz="0" w:space="0" w:color="auto"/>
          <w:tr2bl w:val="none" w:sz="0" w:space="0" w:color="auto"/>
        </w:tcBorders>
      </w:tcPr>
    </w:tblStylePr>
    <w:tblStylePr w:type="firstCol">
      <w:rPr>
        <w:rFonts w:cs="Arial"/>
        <w:b w:val="0"/>
        <w:bCs w:val="0"/>
        <w:color w:val="00000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pct30" w:color="000000" w:fill="FFFFFF"/>
      </w:tcPr>
    </w:tblStylePr>
    <w:tblStylePr w:type="band2Vert">
      <w:rPr>
        <w:rFonts w:cs="Arial"/>
        <w:color w:val="auto"/>
      </w:rPr>
      <w:tblPr/>
      <w:tcPr>
        <w:shd w:val="pct25" w:color="00FF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Columns3">
    <w:name w:val="Table Columns 3"/>
    <w:basedOn w:val="TableNormal"/>
    <w:semiHidden/>
    <w:rsid w:val="00C36BCD"/>
    <w:pPr>
      <w:spacing w:after="0" w:line="264" w:lineRule="auto"/>
    </w:pPr>
    <w:rPr>
      <w:rFonts w:ascii="Arial" w:eastAsia="Times New Roman" w:hAnsi="Arial" w:cs="Arial"/>
      <w:b/>
      <w:bCs/>
      <w:sz w:val="21"/>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Arial"/>
        <w:color w:val="FFFFFF"/>
      </w:rPr>
      <w:tblPr/>
      <w:tcPr>
        <w:tcBorders>
          <w:tl2br w:val="none" w:sz="0" w:space="0" w:color="auto"/>
          <w:tr2bl w:val="none" w:sz="0" w:space="0" w:color="auto"/>
        </w:tcBorders>
        <w:shd w:val="solid" w:color="000080" w:fill="FFFFFF"/>
      </w:tcPr>
    </w:tblStylePr>
    <w:tblStylePr w:type="lastRow">
      <w:rPr>
        <w:rFonts w:cs="Arial"/>
        <w:b w:val="0"/>
        <w:bCs w:val="0"/>
      </w:rPr>
      <w:tblPr/>
      <w:tcPr>
        <w:tcBorders>
          <w:top w:val="single" w:sz="6" w:space="0" w:color="00008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Pr/>
      <w:tcPr>
        <w:shd w:val="pct10" w:color="000000" w:fill="FFFFFF"/>
      </w:tcPr>
    </w:tblStylePr>
    <w:tblStylePr w:type="neCell">
      <w:rPr>
        <w:rFonts w:cs="Arial"/>
        <w:b/>
        <w:bCs/>
      </w:rPr>
      <w:tblPr/>
      <w:tcPr>
        <w:tcBorders>
          <w:tl2br w:val="none" w:sz="0" w:space="0" w:color="auto"/>
          <w:tr2bl w:val="none" w:sz="0" w:space="0" w:color="auto"/>
        </w:tcBorders>
      </w:tcPr>
    </w:tblStylePr>
  </w:style>
  <w:style w:type="table" w:styleId="TableColumns4">
    <w:name w:val="Table Columns 4"/>
    <w:basedOn w:val="TableNormal"/>
    <w:semiHidden/>
    <w:rsid w:val="00C36BCD"/>
    <w:pPr>
      <w:spacing w:after="0" w:line="264" w:lineRule="auto"/>
    </w:pPr>
    <w:rPr>
      <w:rFonts w:ascii="Arial" w:eastAsia="Times New Roman" w:hAnsi="Arial" w:cs="Arial"/>
      <w:sz w:val="21"/>
      <w:szCs w:val="20"/>
      <w:lang w:eastAsia="en-AU"/>
    </w:rPr>
    <w:tblPr>
      <w:tblStyleColBandSize w:val="1"/>
    </w:tblPr>
    <w:tblStylePr w:type="firstRow">
      <w:rPr>
        <w:rFonts w:cs="Arial"/>
        <w:color w:val="FFFFFF"/>
      </w:rPr>
      <w:tblPr/>
      <w:tcPr>
        <w:tcBorders>
          <w:tl2br w:val="none" w:sz="0" w:space="0" w:color="auto"/>
          <w:tr2bl w:val="none" w:sz="0" w:space="0" w:color="auto"/>
        </w:tcBorders>
        <w:shd w:val="solid" w:color="0000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pct50" w:color="008080" w:fill="FFFFFF"/>
      </w:tcPr>
    </w:tblStylePr>
    <w:tblStylePr w:type="band2Vert">
      <w:rPr>
        <w:rFonts w:cs="Arial"/>
        <w:color w:val="auto"/>
      </w:rPr>
      <w:tblPr/>
      <w:tcPr>
        <w:shd w:val="pct10" w:color="000000" w:fill="FFFFFF"/>
      </w:tcPr>
    </w:tblStylePr>
  </w:style>
  <w:style w:type="table" w:styleId="TableColumns5">
    <w:name w:val="Table Columns 5"/>
    <w:basedOn w:val="TableNormal"/>
    <w:semiHidden/>
    <w:rsid w:val="00C36BCD"/>
    <w:pPr>
      <w:spacing w:after="0" w:line="264" w:lineRule="auto"/>
    </w:pPr>
    <w:rPr>
      <w:rFonts w:ascii="Arial" w:eastAsia="Times New Roman" w:hAnsi="Arial" w:cs="Arial"/>
      <w:sz w:val="21"/>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table" w:styleId="TableContemporary">
    <w:name w:val="Table Contemporary"/>
    <w:basedOn w:val="TableNormal"/>
    <w:semiHidden/>
    <w:rsid w:val="00C36BCD"/>
    <w:pPr>
      <w:spacing w:after="0" w:line="264" w:lineRule="auto"/>
    </w:pPr>
    <w:rPr>
      <w:rFonts w:ascii="Arial" w:eastAsia="Times New Roman" w:hAnsi="Arial" w:cs="Arial"/>
      <w:sz w:val="21"/>
      <w:szCs w:val="20"/>
      <w:lang w:eastAsia="en-AU"/>
    </w:rPr>
    <w:tblPr>
      <w:tblStyleRowBandSize w:val="1"/>
      <w:tblBorders>
        <w:insideH w:val="single" w:sz="18" w:space="0" w:color="FFFFFF"/>
        <w:insideV w:val="single" w:sz="18" w:space="0" w:color="FFFFFF"/>
      </w:tblBorders>
    </w:tblPr>
    <w:tblStylePr w:type="firstRow">
      <w:rPr>
        <w:rFonts w:cs="Arial"/>
        <w:b/>
        <w:bCs/>
        <w:color w:val="auto"/>
      </w:rPr>
      <w:tblPr/>
      <w:tcPr>
        <w:tcBorders>
          <w:tl2br w:val="none" w:sz="0" w:space="0" w:color="auto"/>
          <w:tr2bl w:val="none" w:sz="0" w:space="0" w:color="auto"/>
        </w:tcBorders>
        <w:shd w:val="pct20" w:color="000000" w:fill="FFFFFF"/>
      </w:tcPr>
    </w:tblStylePr>
    <w:tblStylePr w:type="band1Horz">
      <w:rPr>
        <w:rFonts w:cs="Arial"/>
        <w:color w:val="auto"/>
      </w:rPr>
      <w:tblPr/>
      <w:tcPr>
        <w:tcBorders>
          <w:tl2br w:val="none" w:sz="0" w:space="0" w:color="auto"/>
          <w:tr2bl w:val="none" w:sz="0" w:space="0" w:color="auto"/>
        </w:tcBorders>
        <w:shd w:val="pct5" w:color="000000" w:fill="FFFFFF"/>
      </w:tcPr>
    </w:tblStylePr>
    <w:tblStylePr w:type="band2Horz">
      <w:rPr>
        <w:rFonts w:cs="Arial"/>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36BCD"/>
    <w:pPr>
      <w:spacing w:after="0" w:line="264" w:lineRule="auto"/>
    </w:pPr>
    <w:rPr>
      <w:rFonts w:ascii="Arial" w:eastAsia="Times New Roman" w:hAnsi="Arial" w:cs="Arial"/>
      <w:sz w:val="21"/>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Arial"/>
        <w:caps/>
        <w:color w:val="auto"/>
      </w:rPr>
      <w:tblPr/>
      <w:tcPr>
        <w:tcBorders>
          <w:tl2br w:val="none" w:sz="0" w:space="0" w:color="auto"/>
          <w:tr2bl w:val="none" w:sz="0" w:space="0" w:color="auto"/>
        </w:tcBorders>
      </w:tcPr>
    </w:tblStylePr>
  </w:style>
  <w:style w:type="table" w:styleId="TableGrid">
    <w:name w:val="Table Grid"/>
    <w:aliases w:val="DPS Table Grid"/>
    <w:basedOn w:val="TableNormal"/>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Arial"/>
        <w:i/>
        <w:iCs/>
      </w:rPr>
      <w:tblPr/>
      <w:tcPr>
        <w:tcBorders>
          <w:tl2br w:val="none" w:sz="0" w:space="0" w:color="auto"/>
          <w:tr2bl w:val="none" w:sz="0" w:space="0" w:color="auto"/>
        </w:tcBorders>
      </w:tcPr>
    </w:tblStylePr>
    <w:tblStylePr w:type="lastCol">
      <w:rPr>
        <w:rFonts w:cs="Arial"/>
        <w:i/>
        <w:iCs/>
      </w:rPr>
      <w:tblPr/>
      <w:tcPr>
        <w:tcBorders>
          <w:tl2br w:val="none" w:sz="0" w:space="0" w:color="auto"/>
          <w:tr2bl w:val="none" w:sz="0" w:space="0" w:color="auto"/>
        </w:tcBorders>
      </w:tcPr>
    </w:tblStylePr>
  </w:style>
  <w:style w:type="table" w:styleId="TableGrid2">
    <w:name w:val="Table Grid 2"/>
    <w:basedOn w:val="TableNormal"/>
    <w:semiHidden/>
    <w:rsid w:val="00C36BCD"/>
    <w:pPr>
      <w:spacing w:after="0" w:line="264" w:lineRule="auto"/>
    </w:pPr>
    <w:rPr>
      <w:rFonts w:ascii="Arial" w:eastAsia="Times New Roman" w:hAnsi="Arial" w:cs="Arial"/>
      <w:sz w:val="21"/>
      <w:szCs w:val="20"/>
      <w:lang w:eastAsia="en-AU"/>
    </w:rPr>
    <w:tblPr>
      <w:tblBorders>
        <w:insideH w:val="single" w:sz="6" w:space="0" w:color="000000"/>
        <w:insideV w:val="single" w:sz="6" w:space="0" w:color="000000"/>
      </w:tblBorders>
    </w:tblPr>
    <w:tblStylePr w:type="firstRow">
      <w:rPr>
        <w:rFonts w:cs="Arial"/>
        <w:b/>
        <w:bCs/>
      </w:rPr>
      <w:tblPr/>
      <w:tcPr>
        <w:tcBorders>
          <w:tl2br w:val="none" w:sz="0" w:space="0" w:color="auto"/>
          <w:tr2bl w:val="none" w:sz="0" w:space="0" w:color="auto"/>
        </w:tcBorders>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3">
    <w:name w:val="Table Grid 3"/>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Arial"/>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style>
  <w:style w:type="table" w:styleId="TableGrid4">
    <w:name w:val="Table Grid 4"/>
    <w:basedOn w:val="TableNormal"/>
    <w:semiHidden/>
    <w:rsid w:val="00C36BCD"/>
    <w:pPr>
      <w:spacing w:after="0" w:line="264" w:lineRule="auto"/>
    </w:pPr>
    <w:rPr>
      <w:rFonts w:ascii="Arial" w:eastAsia="Times New Roman" w:hAnsi="Arial" w:cs="Arial"/>
      <w:sz w:val="21"/>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Arial"/>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Arial"/>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Arial"/>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6">
    <w:name w:val="Table Grid 6"/>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Arial"/>
        <w:b/>
        <w:bCs/>
      </w:rPr>
      <w:tblPr/>
      <w:tcPr>
        <w:tcBorders>
          <w:bottom w:val="single" w:sz="6" w:space="0" w:color="000000"/>
          <w:tl2br w:val="none" w:sz="0" w:space="0" w:color="auto"/>
          <w:tr2bl w:val="none" w:sz="0" w:space="0" w:color="auto"/>
        </w:tcBorders>
      </w:tcPr>
    </w:tblStylePr>
    <w:tblStylePr w:type="lastRow">
      <w:rPr>
        <w:rFonts w:cs="Arial"/>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7">
    <w:name w:val="Table Grid 7"/>
    <w:basedOn w:val="TableNormal"/>
    <w:semiHidden/>
    <w:rsid w:val="00C36BCD"/>
    <w:pPr>
      <w:spacing w:after="0" w:line="264" w:lineRule="auto"/>
    </w:pPr>
    <w:rPr>
      <w:rFonts w:ascii="Arial" w:eastAsia="Times New Roman" w:hAnsi="Arial" w:cs="Arial"/>
      <w:b/>
      <w:bCs/>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Arial"/>
        <w:b w:val="0"/>
        <w:bCs w:val="0"/>
      </w:rPr>
      <w:tblPr/>
      <w:tcPr>
        <w:tcBorders>
          <w:bottom w:val="single" w:sz="12" w:space="0" w:color="000000"/>
          <w:tl2br w:val="none" w:sz="0" w:space="0" w:color="auto"/>
          <w:tr2bl w:val="none" w:sz="0" w:space="0" w:color="auto"/>
        </w:tcBorders>
      </w:tcPr>
    </w:tblStylePr>
    <w:tblStylePr w:type="lastRow">
      <w:rPr>
        <w:rFonts w:cs="Arial"/>
        <w:b w:val="0"/>
        <w:bCs w:val="0"/>
      </w:rPr>
      <w:tblPr/>
      <w:tcPr>
        <w:tcBorders>
          <w:top w:val="single" w:sz="6" w:space="0" w:color="000000"/>
          <w:tl2br w:val="none" w:sz="0" w:space="0" w:color="auto"/>
          <w:tr2bl w:val="none" w:sz="0" w:space="0" w:color="auto"/>
        </w:tcBorders>
      </w:tcPr>
    </w:tblStylePr>
    <w:tblStylePr w:type="firstCol">
      <w:rPr>
        <w:rFonts w:cs="Arial"/>
        <w:b w:val="0"/>
        <w:bCs w:val="0"/>
      </w:rPr>
      <w:tblPr/>
      <w:tcPr>
        <w:tcBorders>
          <w:tl2br w:val="none" w:sz="0" w:space="0" w:color="auto"/>
          <w:tr2bl w:val="none" w:sz="0" w:space="0" w:color="auto"/>
        </w:tcBorders>
      </w:tcPr>
    </w:tblStylePr>
    <w:tblStylePr w:type="lastCol">
      <w:rPr>
        <w:rFonts w:cs="Arial"/>
        <w:b w:val="0"/>
        <w:bCs w:val="0"/>
      </w:rPr>
      <w:tblPr/>
      <w:tcPr>
        <w:tcBorders>
          <w:tl2br w:val="none" w:sz="0" w:space="0" w:color="auto"/>
          <w:tr2bl w:val="none" w:sz="0" w:space="0" w:color="auto"/>
        </w:tcBorders>
      </w:tcPr>
    </w:tblStylePr>
    <w:tblStylePr w:type="nwCell">
      <w:rPr>
        <w:rFonts w:cs="Arial"/>
      </w:rPr>
      <w:tblPr/>
      <w:tcPr>
        <w:tcBorders>
          <w:tl2br w:val="single" w:sz="6" w:space="0" w:color="000000"/>
          <w:tr2bl w:val="none" w:sz="0" w:space="0" w:color="auto"/>
        </w:tcBorders>
      </w:tcPr>
    </w:tblStylePr>
  </w:style>
  <w:style w:type="table" w:styleId="TableGrid8">
    <w:name w:val="Table Grid 8"/>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Arial"/>
        <w:b/>
        <w:bCs/>
        <w:color w:val="FFFFFF"/>
      </w:rPr>
      <w:tblPr/>
      <w:tcPr>
        <w:tcBorders>
          <w:tl2br w:val="none" w:sz="0" w:space="0" w:color="auto"/>
          <w:tr2bl w:val="none" w:sz="0" w:space="0" w:color="auto"/>
        </w:tcBorders>
        <w:shd w:val="solid" w:color="000080" w:fill="FFFFFF"/>
      </w:tcPr>
    </w:tblStylePr>
    <w:tblStylePr w:type="lastRow">
      <w:rPr>
        <w:rFonts w:cs="Arial"/>
        <w:b/>
        <w:bCs/>
        <w:color w:val="auto"/>
      </w:rPr>
      <w:tblPr/>
      <w:tcPr>
        <w:tcBorders>
          <w:tl2br w:val="none" w:sz="0" w:space="0" w:color="auto"/>
          <w:tr2bl w:val="none" w:sz="0" w:space="0" w:color="auto"/>
        </w:tcBorders>
      </w:tcPr>
    </w:tblStylePr>
    <w:tblStylePr w:type="lastCol">
      <w:rPr>
        <w:rFonts w:cs="Arial"/>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Arial"/>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solid" w:color="C0C0C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2">
    <w:name w:val="Table List 2"/>
    <w:basedOn w:val="TableNormal"/>
    <w:semiHidden/>
    <w:rsid w:val="00C36BCD"/>
    <w:pPr>
      <w:spacing w:after="0" w:line="264" w:lineRule="auto"/>
    </w:pPr>
    <w:rPr>
      <w:rFonts w:ascii="Arial" w:eastAsia="Times New Roman" w:hAnsi="Arial" w:cs="Arial"/>
      <w:sz w:val="21"/>
      <w:szCs w:val="20"/>
      <w:lang w:eastAsia="en-AU"/>
    </w:rPr>
    <w:tblPr>
      <w:tblStyleRowBandSize w:val="2"/>
      <w:tblBorders>
        <w:bottom w:val="single" w:sz="12" w:space="0" w:color="808080"/>
      </w:tblBorders>
    </w:tblPr>
    <w:tblStylePr w:type="firstRow">
      <w:rPr>
        <w:rFonts w:cs="Arial"/>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Arial"/>
      </w:rPr>
      <w:tblPr/>
      <w:tcPr>
        <w:tcBorders>
          <w:top w:val="single" w:sz="6" w:space="0" w:color="000000"/>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FF00" w:fill="FFFFFF"/>
      </w:tcPr>
    </w:tblStylePr>
    <w:tblStylePr w:type="band2Horz">
      <w:rPr>
        <w:rFonts w:cs="Arial"/>
        <w:color w:val="auto"/>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List3">
    <w:name w:val="Table List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bottom w:val="single" w:sz="12" w:space="0" w:color="000000"/>
        <w:insideH w:val="single" w:sz="6" w:space="0" w:color="000000"/>
      </w:tblBorders>
    </w:tblPr>
    <w:tblStylePr w:type="firstRow">
      <w:rPr>
        <w:rFonts w:cs="Arial"/>
        <w:b/>
        <w:bCs/>
        <w:color w:val="000080"/>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swCell">
      <w:rPr>
        <w:rFonts w:cs="Arial"/>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Arial"/>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style>
  <w:style w:type="table" w:styleId="TableList6">
    <w:name w:val="Table List 6"/>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Arial"/>
        <w:b/>
        <w:bCs/>
      </w:rPr>
      <w:tblPr/>
      <w:tcPr>
        <w:tcBorders>
          <w:bottom w:val="single" w:sz="12"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band1Horz">
      <w:rPr>
        <w:rFonts w:cs="Arial"/>
      </w:rPr>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Arial"/>
        <w:b/>
        <w:bCs/>
      </w:rPr>
      <w:tblPr/>
      <w:tcPr>
        <w:tcBorders>
          <w:bottom w:val="single" w:sz="12" w:space="0" w:color="008000"/>
          <w:tl2br w:val="none" w:sz="0" w:space="0" w:color="auto"/>
          <w:tr2bl w:val="none" w:sz="0" w:space="0" w:color="auto"/>
        </w:tcBorders>
        <w:shd w:val="solid" w:color="C0C0C0" w:fill="FFFFFF"/>
      </w:tcPr>
    </w:tblStylePr>
    <w:tblStylePr w:type="lastRow">
      <w:rPr>
        <w:rFonts w:cs="Arial"/>
        <w:b/>
        <w:bCs/>
      </w:rPr>
      <w:tblPr/>
      <w:tcPr>
        <w:tcBorders>
          <w:top w:val="single" w:sz="12" w:space="0" w:color="008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0" w:color="000000" w:fill="FFFFFF"/>
      </w:tcPr>
    </w:tblStylePr>
    <w:tblStylePr w:type="band2Horz">
      <w:rPr>
        <w:rFonts w:cs="Arial"/>
      </w:rPr>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36BCD"/>
    <w:pPr>
      <w:spacing w:after="0" w:line="264" w:lineRule="auto"/>
    </w:pPr>
    <w:rPr>
      <w:rFonts w:ascii="Arial" w:eastAsia="Times New Roman" w:hAnsi="Arial" w:cs="Arial"/>
      <w:sz w:val="21"/>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Arial"/>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Arial"/>
        <w:b/>
        <w:bCs/>
      </w:rPr>
      <w:tblPr/>
      <w:tcPr>
        <w:tcBorders>
          <w:top w:val="single" w:sz="6" w:space="0" w:color="00000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Horz">
      <w:rPr>
        <w:rFonts w:cs="Arial"/>
        <w:color w:val="auto"/>
      </w:rPr>
      <w:tblPr/>
      <w:tcPr>
        <w:tcBorders>
          <w:tl2br w:val="none" w:sz="0" w:space="0" w:color="auto"/>
          <w:tr2bl w:val="none" w:sz="0" w:space="0" w:color="auto"/>
        </w:tcBorders>
        <w:shd w:val="pct25" w:color="FFFF00" w:fill="FFFFFF"/>
      </w:tcPr>
    </w:tblStylePr>
    <w:tblStylePr w:type="band2Horz">
      <w:rPr>
        <w:rFonts w:cs="Arial"/>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C36BCD"/>
    <w:pPr>
      <w:spacing w:after="0" w:line="264" w:lineRule="auto"/>
      <w:ind w:left="240" w:hanging="240"/>
    </w:pPr>
    <w:rPr>
      <w:rFonts w:ascii="Arial" w:eastAsia="Times New Roman" w:hAnsi="Arial" w:cs="Arial"/>
      <w:sz w:val="21"/>
      <w:szCs w:val="20"/>
      <w:lang w:eastAsia="en-AU"/>
    </w:rPr>
  </w:style>
  <w:style w:type="paragraph" w:styleId="TableofFigures">
    <w:name w:val="table of figures"/>
    <w:basedOn w:val="Normal"/>
    <w:next w:val="Normal"/>
    <w:semiHidden/>
    <w:rsid w:val="00C36BCD"/>
    <w:pPr>
      <w:spacing w:after="0" w:line="264" w:lineRule="auto"/>
      <w:ind w:left="480" w:hanging="480"/>
    </w:pPr>
    <w:rPr>
      <w:rFonts w:ascii="Arial" w:eastAsia="Times New Roman" w:hAnsi="Arial" w:cs="Arial"/>
      <w:sz w:val="21"/>
      <w:szCs w:val="20"/>
      <w:lang w:eastAsia="en-AU"/>
    </w:rPr>
  </w:style>
  <w:style w:type="table" w:styleId="TableProfessional">
    <w:name w:val="Table Professional"/>
    <w:basedOn w:val="TableNormal"/>
    <w:semiHidden/>
    <w:rsid w:val="00C36BCD"/>
    <w:pPr>
      <w:spacing w:after="0" w:line="264" w:lineRule="auto"/>
    </w:pPr>
    <w:rPr>
      <w:rFonts w:ascii="Arial" w:eastAsia="Times New Roman" w:hAnsi="Arial" w:cs="Arial"/>
      <w:sz w:val="21"/>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Arial"/>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8000"/>
        <w:bottom w:val="single" w:sz="12" w:space="0" w:color="008000"/>
      </w:tblBorders>
    </w:tblPr>
    <w:tblStylePr w:type="firstRow">
      <w:rPr>
        <w:rFonts w:cs="Arial"/>
      </w:rPr>
      <w:tblPr/>
      <w:tcPr>
        <w:tcBorders>
          <w:bottom w:val="single" w:sz="6" w:space="0" w:color="008000"/>
          <w:tl2br w:val="none" w:sz="0" w:space="0" w:color="auto"/>
          <w:tr2bl w:val="none" w:sz="0" w:space="0" w:color="auto"/>
        </w:tcBorders>
      </w:tcPr>
    </w:tblStylePr>
    <w:tblStylePr w:type="lastRow">
      <w:rPr>
        <w:rFonts w:cs="Arial"/>
      </w:rPr>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36BCD"/>
    <w:pPr>
      <w:spacing w:after="0" w:line="264" w:lineRule="auto"/>
    </w:pPr>
    <w:rPr>
      <w:rFonts w:ascii="Arial" w:eastAsia="Times New Roman" w:hAnsi="Arial" w:cs="Arial"/>
      <w:sz w:val="21"/>
      <w:szCs w:val="20"/>
      <w:lang w:eastAsia="en-AU"/>
    </w:rPr>
    <w:tblPr/>
    <w:tblStylePr w:type="firstRow">
      <w:rPr>
        <w:rFonts w:cs="Arial"/>
        <w:b/>
        <w:bCs/>
      </w:rPr>
      <w:tblPr/>
      <w:tcPr>
        <w:tcBorders>
          <w:bottom w:val="single" w:sz="12" w:space="0" w:color="000000"/>
          <w:tl2br w:val="none" w:sz="0" w:space="0" w:color="auto"/>
          <w:tr2bl w:val="none" w:sz="0" w:space="0" w:color="auto"/>
        </w:tcBorders>
      </w:tcPr>
    </w:tblStylePr>
    <w:tblStylePr w:type="lastRow">
      <w:rPr>
        <w:rFonts w:cs="Arial"/>
        <w:b/>
        <w:bCs/>
        <w:color w:val="auto"/>
      </w:rPr>
      <w:tblPr/>
      <w:tcPr>
        <w:tcBorders>
          <w:top w:val="single" w:sz="6" w:space="0" w:color="000000"/>
          <w:tl2br w:val="none" w:sz="0" w:space="0" w:color="auto"/>
          <w:tr2bl w:val="none" w:sz="0" w:space="0" w:color="auto"/>
        </w:tcBorders>
      </w:tcPr>
    </w:tblStylePr>
    <w:tblStylePr w:type="firstCol">
      <w:rPr>
        <w:rFonts w:cs="Arial"/>
        <w:b/>
        <w:bCs/>
      </w:rPr>
      <w:tblPr/>
      <w:tcPr>
        <w:tcBorders>
          <w:right w:val="single" w:sz="12" w:space="0" w:color="000000"/>
          <w:tl2br w:val="none" w:sz="0" w:space="0" w:color="auto"/>
          <w:tr2bl w:val="none" w:sz="0" w:space="0" w:color="auto"/>
        </w:tcBorders>
      </w:tcPr>
    </w:tblStylePr>
    <w:tblStylePr w:type="lastCol">
      <w:rPr>
        <w:rFonts w:cs="Arial"/>
        <w:b/>
        <w:bCs/>
      </w:rPr>
      <w:tblPr/>
      <w:tcPr>
        <w:tcBorders>
          <w:left w:val="single" w:sz="6" w:space="0" w:color="000000"/>
          <w:tl2br w:val="none" w:sz="0" w:space="0" w:color="auto"/>
          <w:tr2bl w:val="none" w:sz="0" w:space="0" w:color="auto"/>
        </w:tcBorders>
      </w:tcPr>
    </w:tblStylePr>
    <w:tblStylePr w:type="neCell">
      <w:rPr>
        <w:rFonts w:cs="Arial"/>
        <w:b/>
        <w:bCs/>
      </w:rPr>
      <w:tblPr/>
      <w:tcPr>
        <w:tcBorders>
          <w:left w:val="none" w:sz="0" w:space="0" w:color="auto"/>
          <w:tl2br w:val="none" w:sz="0" w:space="0" w:color="auto"/>
          <w:tr2bl w:val="none" w:sz="0" w:space="0" w:color="auto"/>
        </w:tcBorders>
      </w:tcPr>
    </w:tblStylePr>
    <w:tblStylePr w:type="swCell">
      <w:rPr>
        <w:rFonts w:cs="Arial"/>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36BCD"/>
    <w:pPr>
      <w:spacing w:after="0" w:line="264" w:lineRule="auto"/>
    </w:pPr>
    <w:rPr>
      <w:rFonts w:ascii="Arial" w:eastAsia="Times New Roman" w:hAnsi="Arial" w:cs="Arial"/>
      <w:sz w:val="21"/>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Arial"/>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36BCD"/>
    <w:pPr>
      <w:spacing w:after="0" w:line="264" w:lineRule="auto"/>
    </w:pPr>
    <w:rPr>
      <w:rFonts w:ascii="Arial" w:eastAsia="Times New Roman" w:hAnsi="Arial" w:cs="Arial"/>
      <w:sz w:val="21"/>
      <w:szCs w:val="20"/>
      <w:lang w:eastAsia="en-AU"/>
    </w:rPr>
    <w:tblPr>
      <w:tblStyleRowBandSize w:val="1"/>
    </w:tblPr>
    <w:tblStylePr w:type="firstRow">
      <w:rPr>
        <w:rFonts w:cs="Arial"/>
      </w:rPr>
      <w:tblPr/>
      <w:tcPr>
        <w:tcBorders>
          <w:top w:val="single" w:sz="6" w:space="0" w:color="000000"/>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shd w:val="pct25" w:color="800080" w:fill="FFFFFF"/>
      </w:tcPr>
    </w:tblStylePr>
    <w:tblStylePr w:type="firstCol">
      <w:rPr>
        <w:rFonts w:cs="Arial"/>
      </w:rPr>
      <w:tblPr/>
      <w:tcPr>
        <w:tcBorders>
          <w:right w:val="single" w:sz="12" w:space="0" w:color="000000"/>
          <w:tl2br w:val="none" w:sz="0" w:space="0" w:color="auto"/>
          <w:tr2bl w:val="none" w:sz="0" w:space="0" w:color="auto"/>
        </w:tcBorders>
      </w:tcPr>
    </w:tblStylePr>
    <w:tblStylePr w:type="lastCol">
      <w:rPr>
        <w:rFonts w:cs="Arial"/>
      </w:rPr>
      <w:tblPr/>
      <w:tcPr>
        <w:tcBorders>
          <w:left w:val="single" w:sz="12" w:space="0" w:color="000000"/>
          <w:tl2br w:val="none" w:sz="0" w:space="0" w:color="auto"/>
          <w:tr2bl w:val="none" w:sz="0" w:space="0" w:color="auto"/>
        </w:tcBorders>
      </w:tcPr>
    </w:tblStylePr>
    <w:tblStylePr w:type="band1Horz">
      <w:rPr>
        <w:rFonts w:cs="Arial"/>
      </w:rPr>
      <w:tblPr/>
      <w:tcPr>
        <w:tcBorders>
          <w:bottom w:val="single" w:sz="6"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Subtle2">
    <w:name w:val="Table Subtle 2"/>
    <w:basedOn w:val="TableNormal"/>
    <w:semiHidden/>
    <w:rsid w:val="00C36BCD"/>
    <w:pPr>
      <w:spacing w:after="0" w:line="264" w:lineRule="auto"/>
    </w:pPr>
    <w:rPr>
      <w:rFonts w:ascii="Arial" w:eastAsia="Times New Roman" w:hAnsi="Arial" w:cs="Arial"/>
      <w:sz w:val="21"/>
      <w:szCs w:val="20"/>
      <w:lang w:eastAsia="en-AU"/>
    </w:rPr>
    <w:tblPr>
      <w:tblBorders>
        <w:left w:val="single" w:sz="6" w:space="0" w:color="000000"/>
        <w:right w:val="single" w:sz="6" w:space="0" w:color="000000"/>
      </w:tblBorders>
    </w:tblPr>
    <w:tblStylePr w:type="firstRow">
      <w:rPr>
        <w:rFonts w:cs="Arial"/>
      </w:rPr>
      <w:tblPr/>
      <w:tcPr>
        <w:tcBorders>
          <w:bottom w:val="single" w:sz="12" w:space="0" w:color="000000"/>
          <w:tl2br w:val="none" w:sz="0" w:space="0" w:color="auto"/>
          <w:tr2bl w:val="none" w:sz="0" w:space="0" w:color="auto"/>
        </w:tcBorders>
      </w:tcPr>
    </w:tblStylePr>
    <w:tblStylePr w:type="lastRow">
      <w:rPr>
        <w:rFonts w:cs="Arial"/>
      </w:rPr>
      <w:tblPr/>
      <w:tcPr>
        <w:tcBorders>
          <w:top w:val="single" w:sz="12" w:space="0" w:color="000000"/>
          <w:tl2br w:val="none" w:sz="0" w:space="0" w:color="auto"/>
          <w:tr2bl w:val="none" w:sz="0" w:space="0" w:color="auto"/>
        </w:tcBorders>
      </w:tcPr>
    </w:tblStylePr>
    <w:tblStylePr w:type="firstCol">
      <w:rPr>
        <w:rFonts w:cs="Arial"/>
      </w:rPr>
      <w:tblPr/>
      <w:tcPr>
        <w:tcBorders>
          <w:right w:val="single" w:sz="12" w:space="0" w:color="000000"/>
          <w:tl2br w:val="none" w:sz="0" w:space="0" w:color="auto"/>
          <w:tr2bl w:val="none" w:sz="0" w:space="0" w:color="auto"/>
        </w:tcBorders>
        <w:shd w:val="pct25" w:color="008000" w:fill="FFFFFF"/>
      </w:tcPr>
    </w:tblStylePr>
    <w:tblStylePr w:type="lastCol">
      <w:rPr>
        <w:rFonts w:cs="Arial"/>
      </w:rPr>
      <w:tblPr/>
      <w:tcPr>
        <w:tcBorders>
          <w:left w:val="single" w:sz="12" w:space="0" w:color="000000"/>
          <w:tl2br w:val="none" w:sz="0" w:space="0" w:color="auto"/>
          <w:tr2bl w:val="none" w:sz="0" w:space="0" w:color="auto"/>
        </w:tcBorders>
        <w:shd w:val="pct25" w:color="808000" w:fill="FFFFFF"/>
      </w:tcPr>
    </w:tblStylePr>
    <w:tblStylePr w:type="neCell">
      <w:rPr>
        <w:rFonts w:cs="Arial"/>
        <w:b/>
        <w:bCs/>
      </w:rPr>
      <w:tblPr/>
      <w:tcPr>
        <w:tcBorders>
          <w:tl2br w:val="none" w:sz="0" w:space="0" w:color="auto"/>
          <w:tr2bl w:val="none" w:sz="0" w:space="0" w:color="auto"/>
        </w:tcBorders>
      </w:tcPr>
    </w:tblStylePr>
    <w:tblStylePr w:type="swCell">
      <w:rPr>
        <w:rFonts w:cs="Arial"/>
        <w:b/>
        <w:bCs/>
      </w:rPr>
      <w:tblPr/>
      <w:tcPr>
        <w:tcBorders>
          <w:tl2br w:val="none" w:sz="0" w:space="0" w:color="auto"/>
          <w:tr2bl w:val="none" w:sz="0" w:space="0" w:color="auto"/>
        </w:tcBorders>
      </w:tcPr>
    </w:tblStylePr>
  </w:style>
  <w:style w:type="table" w:styleId="TableTheme">
    <w:name w:val="Table Theme"/>
    <w:basedOn w:val="TableNormal"/>
    <w:semiHidden/>
    <w:rsid w:val="00C36BCD"/>
    <w:pPr>
      <w:spacing w:after="0" w:line="264" w:lineRule="auto"/>
    </w:pPr>
    <w:rPr>
      <w:rFonts w:ascii="Arial" w:eastAsia="Times New Roman" w:hAnsi="Arial" w:cs="Arial"/>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2">
    <w:name w:val="Table Web 2"/>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table" w:styleId="TableWeb3">
    <w:name w:val="Table Web 3"/>
    <w:basedOn w:val="TableNormal"/>
    <w:semiHidden/>
    <w:rsid w:val="00C36BCD"/>
    <w:pPr>
      <w:spacing w:after="0" w:line="264" w:lineRule="auto"/>
    </w:pPr>
    <w:rPr>
      <w:rFonts w:ascii="Arial" w:eastAsia="Times New Roman" w:hAnsi="Arial" w:cs="Arial"/>
      <w:sz w:val="21"/>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C36BCD"/>
    <w:pPr>
      <w:pBdr>
        <w:bottom w:val="single" w:sz="24" w:space="12" w:color="C0C0C0"/>
      </w:pBdr>
      <w:spacing w:after="240" w:line="264" w:lineRule="auto"/>
    </w:pPr>
    <w:rPr>
      <w:rFonts w:ascii="Arial" w:eastAsia="Times New Roman" w:hAnsi="Arial" w:cs="Arial"/>
      <w:bCs/>
      <w:kern w:val="28"/>
      <w:sz w:val="48"/>
      <w:szCs w:val="32"/>
      <w:lang w:eastAsia="en-AU"/>
    </w:rPr>
  </w:style>
  <w:style w:type="character" w:customStyle="1" w:styleId="TitleChar">
    <w:name w:val="Title Char"/>
    <w:basedOn w:val="DefaultParagraphFont"/>
    <w:link w:val="Title"/>
    <w:rsid w:val="00C36BCD"/>
    <w:rPr>
      <w:rFonts w:ascii="Arial" w:eastAsia="Times New Roman" w:hAnsi="Arial" w:cs="Arial"/>
      <w:bCs/>
      <w:kern w:val="28"/>
      <w:sz w:val="48"/>
      <w:szCs w:val="32"/>
      <w:lang w:eastAsia="en-AU"/>
    </w:rPr>
  </w:style>
  <w:style w:type="paragraph" w:styleId="TOAHeading">
    <w:name w:val="toa heading"/>
    <w:basedOn w:val="Normal"/>
    <w:next w:val="Normal"/>
    <w:semiHidden/>
    <w:rsid w:val="00C36BCD"/>
    <w:pPr>
      <w:spacing w:before="120" w:after="0" w:line="264" w:lineRule="auto"/>
    </w:pPr>
    <w:rPr>
      <w:rFonts w:ascii="Arial" w:eastAsia="Times New Roman" w:hAnsi="Arial" w:cs="Arial"/>
      <w:b/>
      <w:bCs/>
      <w:sz w:val="21"/>
      <w:szCs w:val="24"/>
      <w:lang w:eastAsia="en-AU"/>
    </w:rPr>
  </w:style>
  <w:style w:type="paragraph" w:styleId="TOC4">
    <w:name w:val="toc 4"/>
    <w:basedOn w:val="Normal"/>
    <w:next w:val="Normal"/>
    <w:autoRedefine/>
    <w:uiPriority w:val="39"/>
    <w:rsid w:val="00C36BCD"/>
    <w:pPr>
      <w:spacing w:after="0" w:line="264" w:lineRule="auto"/>
      <w:ind w:left="720"/>
    </w:pPr>
    <w:rPr>
      <w:rFonts w:ascii="Arial" w:eastAsia="Times New Roman" w:hAnsi="Arial" w:cs="Arial"/>
      <w:sz w:val="21"/>
      <w:szCs w:val="20"/>
      <w:lang w:eastAsia="en-AU"/>
    </w:rPr>
  </w:style>
  <w:style w:type="paragraph" w:styleId="TOC5">
    <w:name w:val="toc 5"/>
    <w:basedOn w:val="Normal"/>
    <w:next w:val="Normal"/>
    <w:autoRedefine/>
    <w:uiPriority w:val="39"/>
    <w:rsid w:val="00C36BCD"/>
    <w:pPr>
      <w:spacing w:after="0" w:line="264" w:lineRule="auto"/>
      <w:ind w:left="960"/>
    </w:pPr>
    <w:rPr>
      <w:rFonts w:ascii="Arial" w:eastAsia="Times New Roman" w:hAnsi="Arial" w:cs="Arial"/>
      <w:sz w:val="21"/>
      <w:szCs w:val="20"/>
      <w:lang w:eastAsia="en-AU"/>
    </w:rPr>
  </w:style>
  <w:style w:type="paragraph" w:styleId="TOC6">
    <w:name w:val="toc 6"/>
    <w:basedOn w:val="Normal"/>
    <w:next w:val="Normal"/>
    <w:autoRedefine/>
    <w:uiPriority w:val="39"/>
    <w:rsid w:val="00C36BCD"/>
    <w:pPr>
      <w:spacing w:after="0" w:line="264" w:lineRule="auto"/>
      <w:ind w:left="1200"/>
    </w:pPr>
    <w:rPr>
      <w:rFonts w:ascii="Arial" w:eastAsia="Times New Roman" w:hAnsi="Arial" w:cs="Arial"/>
      <w:sz w:val="21"/>
      <w:szCs w:val="20"/>
      <w:lang w:eastAsia="en-AU"/>
    </w:rPr>
  </w:style>
  <w:style w:type="paragraph" w:styleId="TOC7">
    <w:name w:val="toc 7"/>
    <w:basedOn w:val="Normal"/>
    <w:next w:val="Normal"/>
    <w:autoRedefine/>
    <w:uiPriority w:val="39"/>
    <w:rsid w:val="00C36BCD"/>
    <w:pPr>
      <w:spacing w:after="0" w:line="264" w:lineRule="auto"/>
      <w:ind w:left="1440"/>
    </w:pPr>
    <w:rPr>
      <w:rFonts w:ascii="Arial" w:eastAsia="Times New Roman" w:hAnsi="Arial" w:cs="Arial"/>
      <w:sz w:val="21"/>
      <w:szCs w:val="20"/>
      <w:lang w:eastAsia="en-AU"/>
    </w:rPr>
  </w:style>
  <w:style w:type="paragraph" w:styleId="TOC8">
    <w:name w:val="toc 8"/>
    <w:basedOn w:val="Normal"/>
    <w:next w:val="Normal"/>
    <w:autoRedefine/>
    <w:uiPriority w:val="39"/>
    <w:rsid w:val="00C36BCD"/>
    <w:pPr>
      <w:tabs>
        <w:tab w:val="left" w:pos="1418"/>
        <w:tab w:val="right" w:leader="dot" w:pos="8489"/>
      </w:tabs>
      <w:spacing w:before="120" w:after="0" w:line="264" w:lineRule="auto"/>
    </w:pPr>
    <w:rPr>
      <w:rFonts w:ascii="Arial" w:eastAsia="Times New Roman" w:hAnsi="Arial" w:cs="Arial"/>
      <w:sz w:val="21"/>
      <w:szCs w:val="20"/>
      <w:lang w:eastAsia="en-AU"/>
    </w:rPr>
  </w:style>
  <w:style w:type="paragraph" w:styleId="TOC9">
    <w:name w:val="toc 9"/>
    <w:basedOn w:val="Normal"/>
    <w:next w:val="Normal"/>
    <w:autoRedefine/>
    <w:uiPriority w:val="39"/>
    <w:rsid w:val="00C36BCD"/>
    <w:pPr>
      <w:pBdr>
        <w:bottom w:val="single" w:sz="6" w:space="1" w:color="C0C0C0"/>
        <w:between w:val="single" w:sz="6" w:space="1" w:color="C0C0C0"/>
      </w:pBdr>
      <w:tabs>
        <w:tab w:val="right" w:pos="8499"/>
      </w:tabs>
      <w:spacing w:before="120" w:after="0" w:line="264" w:lineRule="auto"/>
      <w:ind w:left="720" w:hanging="720"/>
    </w:pPr>
    <w:rPr>
      <w:rFonts w:ascii="Arial" w:eastAsia="Times New Roman" w:hAnsi="Arial" w:cs="Arial"/>
      <w:b/>
      <w:caps/>
      <w:sz w:val="21"/>
      <w:szCs w:val="20"/>
      <w:lang w:eastAsia="en-AU"/>
    </w:rPr>
  </w:style>
  <w:style w:type="paragraph" w:customStyle="1" w:styleId="InstructionText">
    <w:name w:val="Instruction Text"/>
    <w:basedOn w:val="Normal"/>
    <w:rsid w:val="00C36BCD"/>
    <w:pPr>
      <w:spacing w:after="0" w:line="264" w:lineRule="auto"/>
    </w:pPr>
    <w:rPr>
      <w:rFonts w:ascii="Arial" w:eastAsia="Times New Roman" w:hAnsi="Arial" w:cs="Arial"/>
      <w:sz w:val="21"/>
      <w:szCs w:val="20"/>
      <w:lang w:eastAsia="en-AU"/>
    </w:rPr>
  </w:style>
  <w:style w:type="character" w:customStyle="1" w:styleId="Hint">
    <w:name w:val="Hint"/>
    <w:semiHidden/>
    <w:rsid w:val="00C36BCD"/>
    <w:rPr>
      <w:rFonts w:ascii="Arial" w:hAnsi="Arial" w:cs="Arial"/>
      <w:vanish/>
      <w:color w:val="FF0000"/>
      <w:sz w:val="19"/>
    </w:rPr>
  </w:style>
  <w:style w:type="paragraph" w:customStyle="1" w:styleId="Level1Legal">
    <w:name w:val="Level 1 (Legal)"/>
    <w:basedOn w:val="Normal"/>
    <w:next w:val="FO1Legal"/>
    <w:qFormat/>
    <w:rsid w:val="00C36BCD"/>
    <w:pPr>
      <w:keepNext/>
      <w:numPr>
        <w:numId w:val="12"/>
      </w:numPr>
      <w:pBdr>
        <w:bottom w:val="single" w:sz="6" w:space="1" w:color="C0C0C0"/>
      </w:pBdr>
      <w:spacing w:before="720" w:after="240" w:line="264" w:lineRule="auto"/>
      <w:outlineLvl w:val="0"/>
    </w:pPr>
    <w:rPr>
      <w:rFonts w:ascii="Arial" w:eastAsia="Times New Roman" w:hAnsi="Arial" w:cs="Arial"/>
      <w:b/>
      <w:sz w:val="21"/>
      <w:szCs w:val="20"/>
      <w:lang w:eastAsia="en-AU"/>
    </w:rPr>
  </w:style>
  <w:style w:type="paragraph" w:customStyle="1" w:styleId="Level2Legal">
    <w:name w:val="Level 2 (Legal)"/>
    <w:basedOn w:val="Normal"/>
    <w:next w:val="FO2Legal"/>
    <w:link w:val="Level2LegalChar"/>
    <w:qFormat/>
    <w:rsid w:val="00C36BCD"/>
    <w:pPr>
      <w:keepNext/>
      <w:numPr>
        <w:ilvl w:val="1"/>
        <w:numId w:val="12"/>
      </w:numPr>
      <w:spacing w:after="240" w:line="264" w:lineRule="auto"/>
      <w:outlineLvl w:val="1"/>
    </w:pPr>
    <w:rPr>
      <w:rFonts w:ascii="Arial" w:eastAsia="Times New Roman" w:hAnsi="Arial" w:cs="Arial"/>
      <w:b/>
      <w:sz w:val="21"/>
      <w:szCs w:val="20"/>
      <w:lang w:eastAsia="en-AU"/>
    </w:rPr>
  </w:style>
  <w:style w:type="paragraph" w:customStyle="1" w:styleId="Level3Legal">
    <w:name w:val="Level 3 (Legal)"/>
    <w:basedOn w:val="Normal"/>
    <w:link w:val="Level3LegalChar"/>
    <w:qFormat/>
    <w:rsid w:val="00C36BCD"/>
    <w:pPr>
      <w:numPr>
        <w:ilvl w:val="2"/>
        <w:numId w:val="12"/>
      </w:numPr>
      <w:spacing w:after="240" w:line="264" w:lineRule="auto"/>
    </w:pPr>
    <w:rPr>
      <w:rFonts w:ascii="Arial" w:eastAsia="Times New Roman" w:hAnsi="Arial" w:cs="Arial"/>
      <w:sz w:val="21"/>
      <w:szCs w:val="20"/>
      <w:lang w:eastAsia="en-AU"/>
    </w:rPr>
  </w:style>
  <w:style w:type="paragraph" w:customStyle="1" w:styleId="Level4Legal">
    <w:name w:val="Level 4 (Legal)"/>
    <w:basedOn w:val="Normal"/>
    <w:link w:val="Level4LegalChar"/>
    <w:qFormat/>
    <w:rsid w:val="00C36BCD"/>
    <w:pPr>
      <w:numPr>
        <w:ilvl w:val="3"/>
        <w:numId w:val="12"/>
      </w:numPr>
      <w:spacing w:after="240" w:line="264" w:lineRule="auto"/>
    </w:pPr>
    <w:rPr>
      <w:rFonts w:ascii="Arial" w:eastAsia="Times New Roman" w:hAnsi="Arial" w:cs="Arial"/>
      <w:sz w:val="21"/>
      <w:szCs w:val="20"/>
      <w:lang w:eastAsia="en-AU"/>
    </w:rPr>
  </w:style>
  <w:style w:type="paragraph" w:customStyle="1" w:styleId="Level5Legal">
    <w:name w:val="Level 5 (Legal)"/>
    <w:basedOn w:val="Normal"/>
    <w:qFormat/>
    <w:rsid w:val="00C36BCD"/>
    <w:pPr>
      <w:numPr>
        <w:ilvl w:val="4"/>
        <w:numId w:val="12"/>
      </w:numPr>
      <w:spacing w:after="240" w:line="264" w:lineRule="auto"/>
    </w:pPr>
    <w:rPr>
      <w:rFonts w:ascii="Arial" w:eastAsia="Times New Roman" w:hAnsi="Arial" w:cs="Arial"/>
      <w:sz w:val="21"/>
      <w:szCs w:val="20"/>
      <w:lang w:eastAsia="en-AU"/>
    </w:rPr>
  </w:style>
  <w:style w:type="paragraph" w:customStyle="1" w:styleId="RecitalsA">
    <w:name w:val="Recitals A"/>
    <w:basedOn w:val="Normal"/>
    <w:link w:val="RecitalsAChar"/>
    <w:rsid w:val="00C36BCD"/>
    <w:pPr>
      <w:numPr>
        <w:numId w:val="1"/>
      </w:numPr>
      <w:spacing w:after="240" w:line="264" w:lineRule="auto"/>
    </w:pPr>
    <w:rPr>
      <w:rFonts w:ascii="Arial" w:eastAsia="Times New Roman" w:hAnsi="Arial" w:cs="Arial"/>
      <w:sz w:val="21"/>
      <w:szCs w:val="20"/>
      <w:lang w:eastAsia="en-AU"/>
    </w:rPr>
  </w:style>
  <w:style w:type="paragraph" w:customStyle="1" w:styleId="AdvicesA">
    <w:name w:val="Advices A"/>
    <w:basedOn w:val="Normal"/>
    <w:next w:val="Normal"/>
    <w:rsid w:val="00C36BCD"/>
    <w:pPr>
      <w:keepNext/>
      <w:numPr>
        <w:numId w:val="16"/>
      </w:numPr>
      <w:tabs>
        <w:tab w:val="clear" w:pos="720"/>
      </w:tabs>
      <w:spacing w:after="240" w:line="264" w:lineRule="auto"/>
    </w:pPr>
    <w:rPr>
      <w:rFonts w:ascii="Arial" w:eastAsia="Times New Roman" w:hAnsi="Arial" w:cs="Arial"/>
      <w:b/>
      <w:sz w:val="21"/>
      <w:szCs w:val="20"/>
      <w:lang w:eastAsia="en-AU"/>
    </w:rPr>
  </w:style>
  <w:style w:type="paragraph" w:customStyle="1" w:styleId="Advicesa0">
    <w:name w:val="Advices (a)"/>
    <w:basedOn w:val="Normal"/>
    <w:next w:val="Normal"/>
    <w:rsid w:val="00C36BCD"/>
    <w:pPr>
      <w:keepNext/>
      <w:numPr>
        <w:ilvl w:val="1"/>
        <w:numId w:val="16"/>
      </w:numPr>
      <w:tabs>
        <w:tab w:val="clear" w:pos="720"/>
      </w:tabs>
      <w:spacing w:after="240" w:line="264" w:lineRule="auto"/>
    </w:pPr>
    <w:rPr>
      <w:rFonts w:ascii="Arial" w:eastAsia="Times New Roman" w:hAnsi="Arial" w:cs="Arial"/>
      <w:b/>
      <w:sz w:val="21"/>
      <w:szCs w:val="20"/>
      <w:lang w:eastAsia="en-AU"/>
    </w:rPr>
  </w:style>
  <w:style w:type="paragraph" w:customStyle="1" w:styleId="FO1Legal">
    <w:name w:val="FO_1 (Legal)"/>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egal">
    <w:name w:val="FO_2 (Legal)"/>
    <w:basedOn w:val="Normal"/>
    <w:link w:val="FO2LegalChar"/>
    <w:rsid w:val="00C36BCD"/>
    <w:pPr>
      <w:spacing w:after="240" w:line="264" w:lineRule="auto"/>
      <w:ind w:left="720"/>
    </w:pPr>
    <w:rPr>
      <w:rFonts w:ascii="Arial" w:eastAsia="Times New Roman" w:hAnsi="Arial" w:cs="Arial"/>
      <w:sz w:val="21"/>
      <w:szCs w:val="20"/>
      <w:lang w:eastAsia="en-AU"/>
    </w:rPr>
  </w:style>
  <w:style w:type="paragraph" w:customStyle="1" w:styleId="FO3Legal">
    <w:name w:val="FO_3 (Legal)"/>
    <w:basedOn w:val="Normal"/>
    <w:link w:val="FO3LegalChar"/>
    <w:rsid w:val="00C36BCD"/>
    <w:pPr>
      <w:spacing w:after="240" w:line="264" w:lineRule="auto"/>
      <w:ind w:left="1440"/>
    </w:pPr>
    <w:rPr>
      <w:rFonts w:ascii="Arial" w:eastAsia="Times New Roman" w:hAnsi="Arial" w:cs="Arial"/>
      <w:sz w:val="21"/>
      <w:szCs w:val="20"/>
      <w:lang w:eastAsia="en-AU"/>
    </w:rPr>
  </w:style>
  <w:style w:type="paragraph" w:customStyle="1" w:styleId="FO4Legal">
    <w:name w:val="FO_4 (Legal)"/>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5Legal">
    <w:name w:val="FO_5 (Legal)"/>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1List">
    <w:name w:val="FO_1 (List)"/>
    <w:basedOn w:val="Normal"/>
    <w:rsid w:val="00C36BCD"/>
    <w:pPr>
      <w:spacing w:after="240" w:line="264" w:lineRule="auto"/>
      <w:ind w:left="720"/>
    </w:pPr>
    <w:rPr>
      <w:rFonts w:ascii="Arial" w:eastAsia="Times New Roman" w:hAnsi="Arial" w:cs="Arial"/>
      <w:sz w:val="21"/>
      <w:szCs w:val="20"/>
      <w:lang w:eastAsia="en-AU"/>
    </w:rPr>
  </w:style>
  <w:style w:type="paragraph" w:customStyle="1" w:styleId="FO2List">
    <w:name w:val="FO_2 (List)"/>
    <w:basedOn w:val="Normal"/>
    <w:rsid w:val="00C36BCD"/>
    <w:pPr>
      <w:spacing w:after="240" w:line="264" w:lineRule="auto"/>
      <w:ind w:left="1440"/>
    </w:pPr>
    <w:rPr>
      <w:rFonts w:ascii="Arial" w:eastAsia="Times New Roman" w:hAnsi="Arial" w:cs="Arial"/>
      <w:sz w:val="21"/>
      <w:szCs w:val="20"/>
      <w:lang w:eastAsia="en-AU"/>
    </w:rPr>
  </w:style>
  <w:style w:type="paragraph" w:customStyle="1" w:styleId="FO3List">
    <w:name w:val="FO_3 (List)"/>
    <w:basedOn w:val="Normal"/>
    <w:rsid w:val="00C36BCD"/>
    <w:pPr>
      <w:spacing w:after="240" w:line="264" w:lineRule="auto"/>
      <w:ind w:left="2160"/>
    </w:pPr>
    <w:rPr>
      <w:rFonts w:ascii="Arial" w:eastAsia="Times New Roman" w:hAnsi="Arial" w:cs="Arial"/>
      <w:sz w:val="21"/>
      <w:szCs w:val="20"/>
      <w:lang w:eastAsia="en-AU"/>
    </w:rPr>
  </w:style>
  <w:style w:type="paragraph" w:customStyle="1" w:styleId="FO4List">
    <w:name w:val="FO_4 (List)"/>
    <w:basedOn w:val="Normal"/>
    <w:rsid w:val="00C36BCD"/>
    <w:pPr>
      <w:spacing w:after="240" w:line="264" w:lineRule="auto"/>
      <w:ind w:left="2880"/>
    </w:pPr>
    <w:rPr>
      <w:rFonts w:ascii="Arial" w:eastAsia="Times New Roman" w:hAnsi="Arial" w:cs="Arial"/>
      <w:sz w:val="21"/>
      <w:szCs w:val="20"/>
      <w:lang w:eastAsia="en-AU"/>
    </w:rPr>
  </w:style>
  <w:style w:type="paragraph" w:customStyle="1" w:styleId="FO5List">
    <w:name w:val="FO_5 (List)"/>
    <w:basedOn w:val="Normal"/>
    <w:rsid w:val="00C36BCD"/>
    <w:pPr>
      <w:spacing w:after="240" w:line="264" w:lineRule="auto"/>
      <w:ind w:left="3600"/>
    </w:pPr>
    <w:rPr>
      <w:rFonts w:ascii="Arial" w:eastAsia="Times New Roman" w:hAnsi="Arial" w:cs="Arial"/>
      <w:sz w:val="21"/>
      <w:szCs w:val="20"/>
      <w:lang w:eastAsia="en-AU"/>
    </w:rPr>
  </w:style>
  <w:style w:type="table" w:customStyle="1" w:styleId="TableTransactionSummary">
    <w:name w:val="Table Transaction Summary"/>
    <w:rsid w:val="00C36BCD"/>
    <w:pPr>
      <w:spacing w:after="0" w:line="264" w:lineRule="auto"/>
    </w:pPr>
    <w:rPr>
      <w:rFonts w:ascii="Arial" w:eastAsia="Times New Roman" w:hAnsi="Arial" w:cs="Arial"/>
      <w:sz w:val="21"/>
      <w:szCs w:val="20"/>
      <w:lang w:eastAsia="en-AU"/>
    </w:rPr>
    <w:tblPr>
      <w:tblInd w:w="0" w:type="dxa"/>
      <w:tblCellMar>
        <w:top w:w="227" w:type="dxa"/>
        <w:left w:w="108" w:type="dxa"/>
        <w:bottom w:w="227" w:type="dxa"/>
        <w:right w:w="108" w:type="dxa"/>
      </w:tblCellMar>
    </w:tblPr>
    <w:trPr>
      <w:cantSplit/>
    </w:trPr>
  </w:style>
  <w:style w:type="numbering" w:styleId="ArticleSection">
    <w:name w:val="Outline List 3"/>
    <w:basedOn w:val="NoList"/>
    <w:rsid w:val="00C36BCD"/>
    <w:pPr>
      <w:numPr>
        <w:numId w:val="2"/>
      </w:numPr>
    </w:pPr>
  </w:style>
  <w:style w:type="paragraph" w:customStyle="1" w:styleId="DAHeading">
    <w:name w:val="DA Heading"/>
    <w:basedOn w:val="Heading1"/>
    <w:next w:val="Normal"/>
    <w:rsid w:val="00C36BCD"/>
    <w:pPr>
      <w:keepLines w:val="0"/>
      <w:spacing w:before="480" w:after="240" w:line="240" w:lineRule="auto"/>
      <w:outlineLvl w:val="9"/>
    </w:pPr>
    <w:rPr>
      <w:rFonts w:ascii="Arial" w:eastAsia="Times New Roman" w:hAnsi="Arial" w:cs="Arial"/>
      <w:b/>
      <w:caps/>
      <w:color w:val="auto"/>
      <w:sz w:val="21"/>
      <w:szCs w:val="20"/>
      <w:lang w:eastAsia="en-AU"/>
    </w:rPr>
  </w:style>
  <w:style w:type="paragraph" w:customStyle="1" w:styleId="ScheduleHeading">
    <w:name w:val="Schedule Heading"/>
    <w:basedOn w:val="Heading1"/>
    <w:next w:val="Normal"/>
    <w:rsid w:val="00C36BCD"/>
    <w:pPr>
      <w:keepLines w:val="0"/>
      <w:pageBreakBefore/>
      <w:pBdr>
        <w:bottom w:val="single" w:sz="6" w:space="1" w:color="C0C0C0"/>
      </w:pBdr>
      <w:spacing w:after="240" w:line="240" w:lineRule="auto"/>
      <w:outlineLvl w:val="9"/>
    </w:pPr>
    <w:rPr>
      <w:rFonts w:ascii="Arial" w:eastAsia="Times New Roman" w:hAnsi="Arial" w:cs="Arial"/>
      <w:b/>
      <w:color w:val="auto"/>
      <w:sz w:val="21"/>
      <w:szCs w:val="20"/>
      <w:lang w:eastAsia="en-AU"/>
    </w:rPr>
  </w:style>
  <w:style w:type="character" w:customStyle="1" w:styleId="FO2LegalChar">
    <w:name w:val="FO_2 (Legal) Char"/>
    <w:link w:val="FO2Legal"/>
    <w:rsid w:val="00C36BCD"/>
    <w:rPr>
      <w:rFonts w:ascii="Arial" w:eastAsia="Times New Roman" w:hAnsi="Arial" w:cs="Arial"/>
      <w:sz w:val="21"/>
      <w:szCs w:val="20"/>
      <w:lang w:eastAsia="en-AU"/>
    </w:rPr>
  </w:style>
  <w:style w:type="character" w:customStyle="1" w:styleId="Level2LegalChar">
    <w:name w:val="Level 2 (Legal) Char"/>
    <w:link w:val="Level2Legal"/>
    <w:rsid w:val="00C36BCD"/>
    <w:rPr>
      <w:rFonts w:ascii="Arial" w:eastAsia="Times New Roman" w:hAnsi="Arial" w:cs="Arial"/>
      <w:b/>
      <w:sz w:val="21"/>
      <w:szCs w:val="20"/>
      <w:lang w:eastAsia="en-AU"/>
    </w:rPr>
  </w:style>
  <w:style w:type="character" w:customStyle="1" w:styleId="Level3LegalChar">
    <w:name w:val="Level 3 (Legal) Char"/>
    <w:link w:val="Level3Legal"/>
    <w:rsid w:val="00C36BCD"/>
    <w:rPr>
      <w:rFonts w:ascii="Arial" w:eastAsia="Times New Roman" w:hAnsi="Arial" w:cs="Arial"/>
      <w:sz w:val="21"/>
      <w:szCs w:val="20"/>
      <w:lang w:eastAsia="en-AU"/>
    </w:rPr>
  </w:style>
  <w:style w:type="paragraph" w:customStyle="1" w:styleId="DATitle">
    <w:name w:val="DA Title"/>
    <w:basedOn w:val="Normal"/>
    <w:next w:val="Normal"/>
    <w:link w:val="DATitleChar"/>
    <w:rsid w:val="00C36BCD"/>
    <w:pPr>
      <w:pBdr>
        <w:bottom w:val="single" w:sz="24" w:space="12" w:color="808080"/>
      </w:pBdr>
      <w:spacing w:after="240" w:line="264" w:lineRule="auto"/>
    </w:pPr>
    <w:rPr>
      <w:rFonts w:ascii="Arial" w:eastAsia="Times New Roman" w:hAnsi="Arial" w:cs="Arial"/>
      <w:kern w:val="28"/>
      <w:sz w:val="48"/>
      <w:szCs w:val="20"/>
      <w:lang w:eastAsia="en-AU"/>
    </w:rPr>
  </w:style>
  <w:style w:type="paragraph" w:customStyle="1" w:styleId="SubjectMatterDescription">
    <w:name w:val="Subject (Matter Description)"/>
    <w:basedOn w:val="Normal"/>
    <w:next w:val="Normal"/>
    <w:rsid w:val="00C36BCD"/>
    <w:pPr>
      <w:pBdr>
        <w:bottom w:val="single" w:sz="6" w:space="1" w:color="C0C0C0"/>
      </w:pBdr>
      <w:spacing w:after="0" w:line="264" w:lineRule="auto"/>
    </w:pPr>
    <w:rPr>
      <w:rFonts w:ascii="Arial" w:eastAsia="Times New Roman" w:hAnsi="Arial" w:cs="Arial"/>
      <w:b/>
      <w:sz w:val="21"/>
      <w:szCs w:val="20"/>
      <w:lang w:eastAsia="en-AU"/>
    </w:rPr>
  </w:style>
  <w:style w:type="paragraph" w:customStyle="1" w:styleId="Definitionsitem">
    <w:name w:val="Definitions item"/>
    <w:basedOn w:val="Normal"/>
    <w:rsid w:val="00C36BCD"/>
    <w:pPr>
      <w:numPr>
        <w:numId w:val="15"/>
      </w:numPr>
      <w:spacing w:after="240" w:line="264" w:lineRule="auto"/>
    </w:pPr>
    <w:rPr>
      <w:rFonts w:ascii="Arial" w:eastAsia="Times New Roman" w:hAnsi="Arial" w:cs="Arial"/>
      <w:sz w:val="21"/>
      <w:szCs w:val="20"/>
      <w:lang w:eastAsia="en-AU"/>
    </w:rPr>
  </w:style>
  <w:style w:type="paragraph" w:customStyle="1" w:styleId="Definitionsa">
    <w:name w:val="Definitions (a)"/>
    <w:basedOn w:val="Normal"/>
    <w:rsid w:val="00C36BCD"/>
    <w:pPr>
      <w:numPr>
        <w:ilvl w:val="1"/>
        <w:numId w:val="15"/>
      </w:numPr>
      <w:spacing w:after="240" w:line="264" w:lineRule="auto"/>
    </w:pPr>
    <w:rPr>
      <w:rFonts w:ascii="Arial" w:eastAsia="Times New Roman" w:hAnsi="Arial" w:cs="Arial"/>
      <w:sz w:val="21"/>
      <w:szCs w:val="20"/>
      <w:lang w:eastAsia="en-AU"/>
    </w:rPr>
  </w:style>
  <w:style w:type="paragraph" w:customStyle="1" w:styleId="Definitionsi">
    <w:name w:val="Definitions (i)"/>
    <w:basedOn w:val="Normal"/>
    <w:rsid w:val="00C36BCD"/>
    <w:pPr>
      <w:numPr>
        <w:ilvl w:val="2"/>
        <w:numId w:val="15"/>
      </w:numPr>
      <w:spacing w:after="240" w:line="264" w:lineRule="auto"/>
    </w:pPr>
    <w:rPr>
      <w:rFonts w:ascii="Arial" w:eastAsia="Times New Roman" w:hAnsi="Arial" w:cs="Arial"/>
      <w:sz w:val="21"/>
      <w:szCs w:val="20"/>
      <w:lang w:eastAsia="en-AU"/>
    </w:rPr>
  </w:style>
  <w:style w:type="paragraph" w:styleId="ListParagraph">
    <w:name w:val="List Paragraph"/>
    <w:aliases w:val="List Paragraph1,Recommendation,List Paragraph11,L,List Paragraph2,Bullet Point,Bullet points,Content descriptions,Bullet Points,AR bullet 1,#List Paragraph,Bullet point,NFP GP Bulleted List,Number,FooterText,numbered,Paragraphe de liste1"/>
    <w:basedOn w:val="Normal"/>
    <w:link w:val="ListParagraphChar"/>
    <w:uiPriority w:val="34"/>
    <w:qFormat/>
    <w:rsid w:val="00C36BCD"/>
    <w:pPr>
      <w:spacing w:after="0" w:line="264" w:lineRule="auto"/>
      <w:ind w:left="720"/>
    </w:pPr>
    <w:rPr>
      <w:rFonts w:ascii="Arial" w:eastAsia="Times New Roman" w:hAnsi="Arial" w:cs="Arial"/>
      <w:sz w:val="21"/>
      <w:szCs w:val="20"/>
      <w:lang w:eastAsia="en-AU"/>
    </w:rPr>
  </w:style>
  <w:style w:type="table" w:customStyle="1" w:styleId="TableHDYwithoutheaderrow">
    <w:name w:val="Table HDY (without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paragraph" w:customStyle="1" w:styleId="Level1Table">
    <w:name w:val="Level 1 (Table)"/>
    <w:basedOn w:val="Normal"/>
    <w:link w:val="Level1TableChar"/>
    <w:rsid w:val="00C36BCD"/>
    <w:pPr>
      <w:numPr>
        <w:numId w:val="17"/>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rsid w:val="00C36BCD"/>
    <w:rPr>
      <w:rFonts w:ascii="Arial" w:eastAsia="Times New Roman" w:hAnsi="Arial" w:cs="Arial"/>
      <w:sz w:val="21"/>
      <w:szCs w:val="20"/>
      <w:lang w:eastAsia="en-AU"/>
    </w:rPr>
  </w:style>
  <w:style w:type="paragraph" w:customStyle="1" w:styleId="Level2Table">
    <w:name w:val="Level 2 (Table)"/>
    <w:basedOn w:val="Normal"/>
    <w:link w:val="Level2TableChar"/>
    <w:rsid w:val="00C36BCD"/>
    <w:pPr>
      <w:numPr>
        <w:ilvl w:val="1"/>
        <w:numId w:val="17"/>
      </w:numPr>
      <w:tabs>
        <w:tab w:val="clear" w:pos="357"/>
      </w:tabs>
      <w:spacing w:after="0" w:line="264" w:lineRule="auto"/>
    </w:pPr>
    <w:rPr>
      <w:rFonts w:ascii="Arial" w:eastAsia="Times New Roman" w:hAnsi="Arial" w:cs="Arial"/>
      <w:sz w:val="21"/>
      <w:szCs w:val="20"/>
      <w:lang w:eastAsia="en-AU"/>
    </w:rPr>
  </w:style>
  <w:style w:type="character" w:customStyle="1" w:styleId="Level2TableChar">
    <w:name w:val="Level 2 (Table) Char"/>
    <w:link w:val="Level2Table"/>
    <w:rsid w:val="00C36BCD"/>
    <w:rPr>
      <w:rFonts w:ascii="Arial" w:eastAsia="Times New Roman" w:hAnsi="Arial" w:cs="Arial"/>
      <w:sz w:val="21"/>
      <w:szCs w:val="20"/>
      <w:lang w:eastAsia="en-AU"/>
    </w:rPr>
  </w:style>
  <w:style w:type="paragraph" w:customStyle="1" w:styleId="Level3Table">
    <w:name w:val="Level 3 (Table)"/>
    <w:basedOn w:val="Normal"/>
    <w:link w:val="Level3TableChar"/>
    <w:rsid w:val="00C36BCD"/>
    <w:pPr>
      <w:numPr>
        <w:ilvl w:val="2"/>
        <w:numId w:val="17"/>
      </w:numPr>
      <w:tabs>
        <w:tab w:val="clear" w:pos="357"/>
      </w:tabs>
      <w:spacing w:after="0" w:line="264" w:lineRule="auto"/>
    </w:pPr>
    <w:rPr>
      <w:rFonts w:ascii="Arial" w:eastAsia="Times New Roman" w:hAnsi="Arial" w:cs="Arial"/>
      <w:sz w:val="21"/>
      <w:szCs w:val="20"/>
      <w:lang w:eastAsia="en-AU"/>
    </w:rPr>
  </w:style>
  <w:style w:type="character" w:customStyle="1" w:styleId="Level3TableChar">
    <w:name w:val="Level 3 (Table) Char"/>
    <w:link w:val="Level3Table"/>
    <w:rsid w:val="00C36BCD"/>
    <w:rPr>
      <w:rFonts w:ascii="Arial" w:eastAsia="Times New Roman" w:hAnsi="Arial" w:cs="Arial"/>
      <w:sz w:val="21"/>
      <w:szCs w:val="20"/>
      <w:lang w:eastAsia="en-AU"/>
    </w:rPr>
  </w:style>
  <w:style w:type="paragraph" w:customStyle="1" w:styleId="Level4Table">
    <w:name w:val="Level 4 (Table)"/>
    <w:basedOn w:val="Normal"/>
    <w:link w:val="Level4TableChar"/>
    <w:rsid w:val="00C36BCD"/>
    <w:pPr>
      <w:numPr>
        <w:ilvl w:val="3"/>
        <w:numId w:val="17"/>
      </w:numPr>
      <w:tabs>
        <w:tab w:val="clear" w:pos="357"/>
      </w:tabs>
      <w:spacing w:after="0" w:line="264" w:lineRule="auto"/>
    </w:pPr>
    <w:rPr>
      <w:rFonts w:ascii="Arial" w:eastAsia="Times New Roman" w:hAnsi="Arial" w:cs="Arial"/>
      <w:sz w:val="21"/>
      <w:szCs w:val="20"/>
      <w:lang w:eastAsia="en-AU"/>
    </w:rPr>
  </w:style>
  <w:style w:type="character" w:customStyle="1" w:styleId="Level4TableChar">
    <w:name w:val="Level 4 (Table) Char"/>
    <w:link w:val="Level4Table"/>
    <w:rsid w:val="00C36BCD"/>
    <w:rPr>
      <w:rFonts w:ascii="Arial" w:eastAsia="Times New Roman" w:hAnsi="Arial" w:cs="Arial"/>
      <w:sz w:val="21"/>
      <w:szCs w:val="20"/>
      <w:lang w:eastAsia="en-AU"/>
    </w:rPr>
  </w:style>
  <w:style w:type="paragraph" w:customStyle="1" w:styleId="Level5Table">
    <w:name w:val="Level 5 (Table)"/>
    <w:basedOn w:val="Normal"/>
    <w:link w:val="Level5TableChar"/>
    <w:rsid w:val="00C36BCD"/>
    <w:pPr>
      <w:numPr>
        <w:ilvl w:val="4"/>
        <w:numId w:val="17"/>
      </w:numPr>
      <w:tabs>
        <w:tab w:val="clear" w:pos="357"/>
      </w:tabs>
      <w:spacing w:after="0" w:line="264" w:lineRule="auto"/>
    </w:pPr>
    <w:rPr>
      <w:rFonts w:ascii="Arial" w:eastAsia="Times New Roman" w:hAnsi="Arial" w:cs="Arial"/>
      <w:sz w:val="21"/>
      <w:szCs w:val="20"/>
      <w:lang w:eastAsia="en-AU"/>
    </w:rPr>
  </w:style>
  <w:style w:type="character" w:customStyle="1" w:styleId="Level5TableChar">
    <w:name w:val="Level 5 (Table) Char"/>
    <w:link w:val="Level5Table"/>
    <w:rsid w:val="00C36BCD"/>
    <w:rPr>
      <w:rFonts w:ascii="Arial" w:eastAsia="Times New Roman" w:hAnsi="Arial" w:cs="Arial"/>
      <w:sz w:val="21"/>
      <w:szCs w:val="20"/>
      <w:lang w:eastAsia="en-AU"/>
    </w:rPr>
  </w:style>
  <w:style w:type="paragraph" w:customStyle="1" w:styleId="FO1Table">
    <w:name w:val="FO_1 (Table)"/>
    <w:basedOn w:val="Normal"/>
    <w:link w:val="FO1TableChar"/>
    <w:rsid w:val="00C36BCD"/>
    <w:pPr>
      <w:spacing w:after="0" w:line="264" w:lineRule="auto"/>
      <w:ind w:left="357"/>
    </w:pPr>
    <w:rPr>
      <w:rFonts w:ascii="Arial" w:eastAsia="Times New Roman" w:hAnsi="Arial" w:cs="Arial"/>
      <w:sz w:val="21"/>
      <w:szCs w:val="20"/>
      <w:lang w:eastAsia="en-AU"/>
    </w:rPr>
  </w:style>
  <w:style w:type="character" w:customStyle="1" w:styleId="FO1TableChar">
    <w:name w:val="FO_1 (Table) Char"/>
    <w:link w:val="FO1Table"/>
    <w:rsid w:val="00C36BCD"/>
    <w:rPr>
      <w:rFonts w:ascii="Arial" w:eastAsia="Times New Roman" w:hAnsi="Arial" w:cs="Arial"/>
      <w:sz w:val="21"/>
      <w:szCs w:val="20"/>
      <w:lang w:eastAsia="en-AU"/>
    </w:rPr>
  </w:style>
  <w:style w:type="paragraph" w:customStyle="1" w:styleId="FO2Table">
    <w:name w:val="FO_2 (Table)"/>
    <w:basedOn w:val="Normal"/>
    <w:link w:val="FO2TableChar"/>
    <w:rsid w:val="00C36BCD"/>
    <w:pPr>
      <w:spacing w:after="0" w:line="264" w:lineRule="auto"/>
      <w:ind w:left="357"/>
    </w:pPr>
    <w:rPr>
      <w:rFonts w:ascii="Arial" w:eastAsia="Times New Roman" w:hAnsi="Arial" w:cs="Arial"/>
      <w:sz w:val="21"/>
      <w:szCs w:val="20"/>
      <w:lang w:eastAsia="en-AU"/>
    </w:rPr>
  </w:style>
  <w:style w:type="character" w:customStyle="1" w:styleId="FO2TableChar">
    <w:name w:val="FO_2 (Table) Char"/>
    <w:link w:val="FO2Table"/>
    <w:rsid w:val="00C36BCD"/>
    <w:rPr>
      <w:rFonts w:ascii="Arial" w:eastAsia="Times New Roman" w:hAnsi="Arial" w:cs="Arial"/>
      <w:sz w:val="21"/>
      <w:szCs w:val="20"/>
      <w:lang w:eastAsia="en-AU"/>
    </w:rPr>
  </w:style>
  <w:style w:type="paragraph" w:customStyle="1" w:styleId="FO3Table">
    <w:name w:val="FO_3 (Table)"/>
    <w:basedOn w:val="Normal"/>
    <w:link w:val="FO3TableChar"/>
    <w:rsid w:val="00C36BCD"/>
    <w:pPr>
      <w:spacing w:after="0" w:line="264" w:lineRule="auto"/>
      <w:ind w:left="357"/>
    </w:pPr>
    <w:rPr>
      <w:rFonts w:ascii="Arial" w:eastAsia="Times New Roman" w:hAnsi="Arial" w:cs="Arial"/>
      <w:sz w:val="21"/>
      <w:szCs w:val="20"/>
      <w:lang w:eastAsia="en-AU"/>
    </w:rPr>
  </w:style>
  <w:style w:type="character" w:customStyle="1" w:styleId="FO3TableChar">
    <w:name w:val="FO_3 (Table) Char"/>
    <w:link w:val="FO3Table"/>
    <w:rsid w:val="00C36BCD"/>
    <w:rPr>
      <w:rFonts w:ascii="Arial" w:eastAsia="Times New Roman" w:hAnsi="Arial" w:cs="Arial"/>
      <w:sz w:val="21"/>
      <w:szCs w:val="20"/>
      <w:lang w:eastAsia="en-AU"/>
    </w:rPr>
  </w:style>
  <w:style w:type="paragraph" w:customStyle="1" w:styleId="FO4Table">
    <w:name w:val="FO_4 (Table)"/>
    <w:basedOn w:val="Normal"/>
    <w:link w:val="FO4TableChar"/>
    <w:rsid w:val="00C36BCD"/>
    <w:pPr>
      <w:spacing w:after="0" w:line="264" w:lineRule="auto"/>
      <w:ind w:left="357"/>
    </w:pPr>
    <w:rPr>
      <w:rFonts w:ascii="Arial" w:eastAsia="Times New Roman" w:hAnsi="Arial" w:cs="Arial"/>
      <w:sz w:val="21"/>
      <w:szCs w:val="20"/>
      <w:lang w:eastAsia="en-AU"/>
    </w:rPr>
  </w:style>
  <w:style w:type="character" w:customStyle="1" w:styleId="FO4TableChar">
    <w:name w:val="FO_4 (Table) Char"/>
    <w:link w:val="FO4Table"/>
    <w:rsid w:val="00C36BCD"/>
    <w:rPr>
      <w:rFonts w:ascii="Arial" w:eastAsia="Times New Roman" w:hAnsi="Arial" w:cs="Arial"/>
      <w:sz w:val="21"/>
      <w:szCs w:val="20"/>
      <w:lang w:eastAsia="en-AU"/>
    </w:rPr>
  </w:style>
  <w:style w:type="paragraph" w:customStyle="1" w:styleId="FO5Table">
    <w:name w:val="FO_5 (Table)"/>
    <w:basedOn w:val="Normal"/>
    <w:link w:val="FO5TableChar"/>
    <w:rsid w:val="00C36BCD"/>
    <w:pPr>
      <w:spacing w:after="0" w:line="264" w:lineRule="auto"/>
      <w:ind w:left="357"/>
    </w:pPr>
    <w:rPr>
      <w:rFonts w:ascii="Arial" w:eastAsia="Times New Roman" w:hAnsi="Arial" w:cs="Arial"/>
      <w:sz w:val="21"/>
      <w:szCs w:val="20"/>
      <w:lang w:eastAsia="en-AU"/>
    </w:rPr>
  </w:style>
  <w:style w:type="character" w:customStyle="1" w:styleId="FO5TableChar">
    <w:name w:val="FO_5 (Table) Char"/>
    <w:link w:val="FO5Table"/>
    <w:rsid w:val="00C36BCD"/>
    <w:rPr>
      <w:rFonts w:ascii="Arial" w:eastAsia="Times New Roman" w:hAnsi="Arial" w:cs="Arial"/>
      <w:sz w:val="21"/>
      <w:szCs w:val="20"/>
      <w:lang w:eastAsia="en-AU"/>
    </w:rPr>
  </w:style>
  <w:style w:type="paragraph" w:customStyle="1" w:styleId="DefinitionsCapA">
    <w:name w:val="Definitions (CapA)"/>
    <w:basedOn w:val="Normal"/>
    <w:link w:val="DefinitionsCapAChar"/>
    <w:rsid w:val="00C36BCD"/>
    <w:pPr>
      <w:numPr>
        <w:ilvl w:val="3"/>
        <w:numId w:val="15"/>
      </w:numPr>
      <w:spacing w:after="240" w:line="264" w:lineRule="auto"/>
    </w:pPr>
    <w:rPr>
      <w:rFonts w:ascii="Arial" w:eastAsia="Times New Roman" w:hAnsi="Arial" w:cs="Arial"/>
      <w:kern w:val="28"/>
      <w:sz w:val="21"/>
      <w:szCs w:val="20"/>
      <w:lang w:eastAsia="en-AU"/>
    </w:rPr>
  </w:style>
  <w:style w:type="character" w:customStyle="1" w:styleId="DATitleChar">
    <w:name w:val="DA Title Char"/>
    <w:link w:val="DATitle"/>
    <w:rsid w:val="00C36BCD"/>
    <w:rPr>
      <w:rFonts w:ascii="Arial" w:eastAsia="Times New Roman" w:hAnsi="Arial" w:cs="Arial"/>
      <w:kern w:val="28"/>
      <w:sz w:val="48"/>
      <w:szCs w:val="20"/>
      <w:lang w:eastAsia="en-AU"/>
    </w:rPr>
  </w:style>
  <w:style w:type="character" w:customStyle="1" w:styleId="DefinitionsCapAChar">
    <w:name w:val="Definitions (CapA) Char"/>
    <w:link w:val="DefinitionsCapA"/>
    <w:rsid w:val="00C36BCD"/>
    <w:rPr>
      <w:rFonts w:ascii="Arial" w:eastAsia="Times New Roman" w:hAnsi="Arial" w:cs="Arial"/>
      <w:kern w:val="28"/>
      <w:sz w:val="21"/>
      <w:szCs w:val="20"/>
      <w:lang w:eastAsia="en-AU"/>
    </w:rPr>
  </w:style>
  <w:style w:type="paragraph" w:styleId="Bibliography">
    <w:name w:val="Bibliography"/>
    <w:basedOn w:val="Normal"/>
    <w:next w:val="Normal"/>
    <w:uiPriority w:val="37"/>
    <w:semiHidden/>
    <w:unhideWhenUsed/>
    <w:rsid w:val="00C36BCD"/>
    <w:pPr>
      <w:spacing w:after="0" w:line="264" w:lineRule="auto"/>
    </w:pPr>
    <w:rPr>
      <w:rFonts w:ascii="Arial" w:eastAsia="Times New Roman" w:hAnsi="Arial" w:cs="Arial"/>
      <w:sz w:val="21"/>
      <w:szCs w:val="20"/>
      <w:lang w:eastAsia="en-AU"/>
    </w:rPr>
  </w:style>
  <w:style w:type="paragraph" w:styleId="IntenseQuote">
    <w:name w:val="Intense Quote"/>
    <w:basedOn w:val="Normal"/>
    <w:next w:val="Normal"/>
    <w:link w:val="IntenseQuoteChar"/>
    <w:uiPriority w:val="30"/>
    <w:qFormat/>
    <w:rsid w:val="00C36BCD"/>
    <w:pPr>
      <w:pBdr>
        <w:bottom w:val="single" w:sz="4" w:space="4" w:color="C0C0C0"/>
      </w:pBdr>
      <w:spacing w:before="200" w:after="280" w:line="264" w:lineRule="auto"/>
      <w:ind w:left="936" w:right="936"/>
    </w:pPr>
    <w:rPr>
      <w:rFonts w:ascii="Arial" w:eastAsia="Times New Roman" w:hAnsi="Arial" w:cs="Arial"/>
      <w:b/>
      <w:bCs/>
      <w:i/>
      <w:iCs/>
      <w:color w:val="B5121B"/>
      <w:sz w:val="21"/>
      <w:szCs w:val="20"/>
      <w:lang w:eastAsia="en-AU"/>
    </w:rPr>
  </w:style>
  <w:style w:type="character" w:customStyle="1" w:styleId="IntenseQuoteChar">
    <w:name w:val="Intense Quote Char"/>
    <w:basedOn w:val="DefaultParagraphFont"/>
    <w:link w:val="IntenseQuote"/>
    <w:uiPriority w:val="30"/>
    <w:rsid w:val="00C36BCD"/>
    <w:rPr>
      <w:rFonts w:ascii="Arial" w:eastAsia="Times New Roman" w:hAnsi="Arial" w:cs="Arial"/>
      <w:b/>
      <w:bCs/>
      <w:i/>
      <w:iCs/>
      <w:color w:val="B5121B"/>
      <w:sz w:val="21"/>
      <w:szCs w:val="20"/>
      <w:lang w:eastAsia="en-AU"/>
    </w:rPr>
  </w:style>
  <w:style w:type="paragraph" w:styleId="NoSpacing">
    <w:name w:val="No Spacing"/>
    <w:uiPriority w:val="1"/>
    <w:qFormat/>
    <w:rsid w:val="00C36BCD"/>
    <w:pPr>
      <w:spacing w:after="0" w:line="240" w:lineRule="auto"/>
    </w:pPr>
    <w:rPr>
      <w:rFonts w:ascii="Arial" w:eastAsia="Times New Roman" w:hAnsi="Arial" w:cs="Arial"/>
      <w:sz w:val="21"/>
      <w:szCs w:val="20"/>
      <w:lang w:eastAsia="en-AU"/>
    </w:rPr>
  </w:style>
  <w:style w:type="paragraph" w:styleId="Quote">
    <w:name w:val="Quote"/>
    <w:basedOn w:val="Normal"/>
    <w:next w:val="Normal"/>
    <w:link w:val="QuoteChar"/>
    <w:uiPriority w:val="29"/>
    <w:qFormat/>
    <w:rsid w:val="00C36BCD"/>
    <w:pPr>
      <w:spacing w:after="0" w:line="264" w:lineRule="auto"/>
    </w:pPr>
    <w:rPr>
      <w:rFonts w:ascii="Arial" w:eastAsia="Times New Roman" w:hAnsi="Arial" w:cs="Arial"/>
      <w:i/>
      <w:iCs/>
      <w:color w:val="000000"/>
      <w:sz w:val="21"/>
      <w:szCs w:val="20"/>
      <w:lang w:eastAsia="en-AU"/>
    </w:rPr>
  </w:style>
  <w:style w:type="character" w:customStyle="1" w:styleId="QuoteChar">
    <w:name w:val="Quote Char"/>
    <w:basedOn w:val="DefaultParagraphFont"/>
    <w:link w:val="Quote"/>
    <w:uiPriority w:val="29"/>
    <w:rsid w:val="00C36BCD"/>
    <w:rPr>
      <w:rFonts w:ascii="Arial" w:eastAsia="Times New Roman" w:hAnsi="Arial" w:cs="Arial"/>
      <w:i/>
      <w:iCs/>
      <w:color w:val="000000"/>
      <w:sz w:val="21"/>
      <w:szCs w:val="20"/>
      <w:lang w:eastAsia="en-AU"/>
    </w:rPr>
  </w:style>
  <w:style w:type="paragraph" w:styleId="TOCHeading">
    <w:name w:val="TOC Heading"/>
    <w:basedOn w:val="Heading1"/>
    <w:next w:val="Normal"/>
    <w:uiPriority w:val="39"/>
    <w:unhideWhenUsed/>
    <w:qFormat/>
    <w:rsid w:val="00C36BCD"/>
    <w:pPr>
      <w:spacing w:before="480" w:line="264" w:lineRule="auto"/>
      <w:outlineLvl w:val="9"/>
    </w:pPr>
    <w:rPr>
      <w:rFonts w:ascii="Arial" w:eastAsia="Times New Roman" w:hAnsi="Arial" w:cs="Times New Roman"/>
      <w:b/>
      <w:bCs/>
      <w:color w:val="870D14"/>
      <w:sz w:val="28"/>
      <w:szCs w:val="28"/>
      <w:lang w:eastAsia="en-AU"/>
    </w:rPr>
  </w:style>
  <w:style w:type="paragraph" w:customStyle="1" w:styleId="LHHeader">
    <w:name w:val="LHHeader"/>
    <w:rsid w:val="00C36BCD"/>
    <w:pPr>
      <w:spacing w:after="0" w:line="264" w:lineRule="auto"/>
    </w:pPr>
    <w:rPr>
      <w:rFonts w:ascii="Arial" w:eastAsia="Times New Roman" w:hAnsi="Arial" w:cs="Arial"/>
      <w:sz w:val="16"/>
      <w:szCs w:val="16"/>
      <w:lang w:eastAsia="en-AU"/>
    </w:rPr>
  </w:style>
  <w:style w:type="table" w:customStyle="1" w:styleId="TableHDYwithheaderrow">
    <w:name w:val="Table HDY (with header row)"/>
    <w:basedOn w:val="TableNormal"/>
    <w:rsid w:val="00C36BCD"/>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color w:val="FFFFFF"/>
      </w:rPr>
      <w:tblPr/>
      <w:tcPr>
        <w:shd w:val="clear" w:color="auto" w:fill="7F7F7F"/>
      </w:tcPr>
    </w:tblStylePr>
  </w:style>
  <w:style w:type="paragraph" w:customStyle="1" w:styleId="LHFooter">
    <w:name w:val="LHFooter"/>
    <w:rsid w:val="00C36BCD"/>
    <w:pPr>
      <w:tabs>
        <w:tab w:val="right" w:pos="8505"/>
      </w:tabs>
      <w:spacing w:after="0" w:line="264" w:lineRule="auto"/>
    </w:pPr>
    <w:rPr>
      <w:rFonts w:ascii="Arial" w:eastAsia="Times New Roman" w:hAnsi="Arial" w:cs="Arial"/>
      <w:sz w:val="14"/>
      <w:szCs w:val="20"/>
      <w:lang w:eastAsia="en-AU"/>
    </w:rPr>
  </w:style>
  <w:style w:type="character" w:customStyle="1" w:styleId="Level4LegalChar">
    <w:name w:val="Level 4 (Legal) Char"/>
    <w:link w:val="Level4Legal"/>
    <w:rsid w:val="00C36BCD"/>
    <w:rPr>
      <w:rFonts w:ascii="Arial" w:eastAsia="Times New Roman" w:hAnsi="Arial" w:cs="Arial"/>
      <w:sz w:val="21"/>
      <w:szCs w:val="20"/>
      <w:lang w:eastAsia="en-AU"/>
    </w:rPr>
  </w:style>
  <w:style w:type="paragraph" w:customStyle="1" w:styleId="MELegal1">
    <w:name w:val="ME Legal 1"/>
    <w:aliases w:val="l1,RFTLevel1,ME Legal 11"/>
    <w:basedOn w:val="Normal"/>
    <w:next w:val="Normal"/>
    <w:qFormat/>
    <w:rsid w:val="00C36BCD"/>
    <w:pPr>
      <w:keepNext/>
      <w:spacing w:before="280" w:after="140" w:line="280" w:lineRule="atLeast"/>
      <w:outlineLvl w:val="0"/>
    </w:pPr>
    <w:rPr>
      <w:rFonts w:ascii="Arial" w:eastAsia="Times New Roman" w:hAnsi="Arial" w:cs="Angsana New"/>
      <w:spacing w:val="-10"/>
      <w:w w:val="95"/>
      <w:sz w:val="32"/>
      <w:lang w:eastAsia="zh-CN" w:bidi="th-TH"/>
    </w:rPr>
  </w:style>
  <w:style w:type="paragraph" w:customStyle="1" w:styleId="MELegal2">
    <w:name w:val="ME Legal 2"/>
    <w:aliases w:val="l2,RFTLevel2,ME Legal 21,2"/>
    <w:basedOn w:val="Normal"/>
    <w:next w:val="Normal"/>
    <w:link w:val="MELegal2Char"/>
    <w:qFormat/>
    <w:rsid w:val="00C36BCD"/>
    <w:pPr>
      <w:keepNext/>
      <w:spacing w:before="60" w:after="60" w:line="280" w:lineRule="atLeast"/>
      <w:outlineLvl w:val="1"/>
    </w:pPr>
    <w:rPr>
      <w:rFonts w:ascii="Arial" w:eastAsia="Times New Roman" w:hAnsi="Arial" w:cs="Angsana New"/>
      <w:b/>
      <w:w w:val="95"/>
      <w:sz w:val="24"/>
      <w:lang w:eastAsia="zh-CN" w:bidi="th-TH"/>
    </w:rPr>
  </w:style>
  <w:style w:type="paragraph" w:customStyle="1" w:styleId="MELegal3">
    <w:name w:val="ME Legal 3"/>
    <w:aliases w:val="l3,ME Legal 31,3"/>
    <w:basedOn w:val="Normal"/>
    <w:link w:val="MELegal3Char1"/>
    <w:qFormat/>
    <w:rsid w:val="00C36BCD"/>
    <w:p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C36BCD"/>
    <w:p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C36BCD"/>
    <w:p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C36BCD"/>
    <w:pPr>
      <w:spacing w:after="140" w:line="280" w:lineRule="atLeast"/>
      <w:outlineLvl w:val="5"/>
    </w:pPr>
    <w:rPr>
      <w:rFonts w:ascii="Times New Roman" w:eastAsia="Times New Roman" w:hAnsi="Times New Roman" w:cs="Angsana New"/>
      <w:lang w:eastAsia="zh-CN" w:bidi="th-TH"/>
    </w:rPr>
  </w:style>
  <w:style w:type="numbering" w:customStyle="1" w:styleId="MELegal">
    <w:name w:val="ME Legal"/>
    <w:uiPriority w:val="99"/>
    <w:rsid w:val="00C36BCD"/>
    <w:pPr>
      <w:numPr>
        <w:numId w:val="41"/>
      </w:numPr>
    </w:pPr>
  </w:style>
  <w:style w:type="character" w:customStyle="1" w:styleId="MELegal3Char1">
    <w:name w:val="ME Legal 3 Char1"/>
    <w:aliases w:val="l3 Char,l3 Char Char,Level 1 - 2 Char,Level 1 - 1 Char,head3 Char,h3.H3 Char,S&amp;P Heading 3 Char,Head 33 Char,Heading 3 Char1,(a) Char,H3 Char,h3 Char,h3 sub heading Char,Heading 3a Char,Head 3 Char,3m Char,1.1.1 Level 3 Headng Char"/>
    <w:link w:val="MELegal3"/>
    <w:locked/>
    <w:rsid w:val="00C36BCD"/>
    <w:rPr>
      <w:rFonts w:ascii="Times New Roman" w:eastAsia="Times New Roman" w:hAnsi="Times New Roman" w:cs="Angsana New"/>
      <w:lang w:eastAsia="zh-CN" w:bidi="th-TH"/>
    </w:rPr>
  </w:style>
  <w:style w:type="paragraph" w:customStyle="1" w:styleId="MELegal7">
    <w:name w:val="ME Legal 7"/>
    <w:basedOn w:val="Normal"/>
    <w:qFormat/>
    <w:rsid w:val="00C36BCD"/>
    <w:pPr>
      <w:spacing w:after="140" w:line="280" w:lineRule="atLeast"/>
    </w:pPr>
    <w:rPr>
      <w:rFonts w:ascii="Times New Roman" w:eastAsia="Times New Roman" w:hAnsi="Times New Roman" w:cs="Angsana New"/>
      <w:lang w:eastAsia="zh-CN" w:bidi="th-TH"/>
    </w:rPr>
  </w:style>
  <w:style w:type="paragraph" w:customStyle="1" w:styleId="MELegal8">
    <w:name w:val="ME Legal 8"/>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paragraph" w:customStyle="1" w:styleId="MELegal9">
    <w:name w:val="ME Legal 9"/>
    <w:basedOn w:val="Normal"/>
    <w:semiHidden/>
    <w:unhideWhenUsed/>
    <w:qFormat/>
    <w:rsid w:val="00C36BCD"/>
    <w:pPr>
      <w:spacing w:after="140" w:line="280" w:lineRule="atLeast"/>
    </w:pPr>
    <w:rPr>
      <w:rFonts w:ascii="Times New Roman" w:eastAsia="Times New Roman" w:hAnsi="Times New Roman" w:cs="Angsana New"/>
      <w:lang w:eastAsia="zh-CN" w:bidi="th-TH"/>
    </w:rPr>
  </w:style>
  <w:style w:type="character" w:customStyle="1" w:styleId="MELegal4Char">
    <w:name w:val="ME Legal 4 Char"/>
    <w:aliases w:val="l4 Char"/>
    <w:link w:val="MELegal4"/>
    <w:rsid w:val="00C36BCD"/>
    <w:rPr>
      <w:rFonts w:ascii="Times New Roman" w:eastAsia="Times New Roman" w:hAnsi="Times New Roman" w:cs="Angsana New"/>
      <w:lang w:eastAsia="zh-CN" w:bidi="th-TH"/>
    </w:rPr>
  </w:style>
  <w:style w:type="table" w:styleId="MediumGrid2-Accent2">
    <w:name w:val="Medium Grid 2 Accent 2"/>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character" w:customStyle="1" w:styleId="MELegal3Char">
    <w:name w:val="ME Legal 3 Char"/>
    <w:locked/>
    <w:rsid w:val="00C36BCD"/>
    <w:rPr>
      <w:rFonts w:cs="Angsana New"/>
      <w:sz w:val="22"/>
      <w:szCs w:val="22"/>
      <w:lang w:eastAsia="zh-CN" w:bidi="th-TH"/>
    </w:rPr>
  </w:style>
  <w:style w:type="paragraph" w:customStyle="1" w:styleId="Default">
    <w:name w:val="Default"/>
    <w:rsid w:val="00C36BCD"/>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DefinitionL1">
    <w:name w:val="Definition L1"/>
    <w:basedOn w:val="Normal"/>
    <w:link w:val="DefinitionL1Char"/>
    <w:uiPriority w:val="3"/>
    <w:qFormat/>
    <w:rsid w:val="00C36BCD"/>
    <w:pPr>
      <w:numPr>
        <w:numId w:val="18"/>
      </w:numPr>
      <w:spacing w:after="140" w:line="280" w:lineRule="atLeast"/>
      <w:outlineLvl w:val="0"/>
    </w:pPr>
    <w:rPr>
      <w:rFonts w:ascii="Times New Roman" w:eastAsia="Times New Roman" w:hAnsi="Times New Roman" w:cs="Angsana New"/>
      <w:b/>
      <w:lang w:eastAsia="zh-CN" w:bidi="th-TH"/>
    </w:rPr>
  </w:style>
  <w:style w:type="paragraph" w:customStyle="1" w:styleId="DefinitionL2">
    <w:name w:val="Definition L2"/>
    <w:basedOn w:val="Normal"/>
    <w:uiPriority w:val="3"/>
    <w:qFormat/>
    <w:rsid w:val="00C36BCD"/>
    <w:pPr>
      <w:numPr>
        <w:ilvl w:val="1"/>
        <w:numId w:val="18"/>
      </w:numPr>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uiPriority w:val="3"/>
    <w:qFormat/>
    <w:rsid w:val="00C36BCD"/>
    <w:pPr>
      <w:numPr>
        <w:ilvl w:val="2"/>
        <w:numId w:val="18"/>
      </w:numPr>
      <w:spacing w:after="140" w:line="280" w:lineRule="atLeast"/>
      <w:ind w:left="1361"/>
      <w:outlineLvl w:val="2"/>
    </w:pPr>
    <w:rPr>
      <w:rFonts w:ascii="Times New Roman" w:eastAsia="Times New Roman" w:hAnsi="Times New Roman" w:cs="Angsana New"/>
      <w:lang w:eastAsia="zh-CN" w:bidi="th-TH"/>
    </w:rPr>
  </w:style>
  <w:style w:type="table" w:styleId="MediumGrid1-Accent2">
    <w:name w:val="Medium Grid 1 Accent 2"/>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numbering" w:customStyle="1" w:styleId="Definition">
    <w:name w:val="Definition"/>
    <w:uiPriority w:val="99"/>
    <w:rsid w:val="00C36BCD"/>
    <w:pPr>
      <w:numPr>
        <w:numId w:val="18"/>
      </w:numPr>
    </w:pPr>
  </w:style>
  <w:style w:type="paragraph" w:customStyle="1" w:styleId="DefinitionL4">
    <w:name w:val="Definition L4"/>
    <w:basedOn w:val="Normal"/>
    <w:uiPriority w:val="3"/>
    <w:qFormat/>
    <w:rsid w:val="00C36BCD"/>
    <w:pPr>
      <w:numPr>
        <w:ilvl w:val="3"/>
        <w:numId w:val="18"/>
      </w:numPr>
      <w:spacing w:after="140" w:line="280" w:lineRule="atLeast"/>
      <w:outlineLvl w:val="3"/>
    </w:pPr>
    <w:rPr>
      <w:rFonts w:ascii="Times New Roman" w:eastAsia="Times New Roman" w:hAnsi="Times New Roman" w:cs="Angsana New"/>
      <w:lang w:eastAsia="zh-CN" w:bidi="th-TH"/>
    </w:rPr>
  </w:style>
  <w:style w:type="paragraph" w:customStyle="1" w:styleId="DefinitionL5">
    <w:name w:val="Definition L5"/>
    <w:basedOn w:val="Normal"/>
    <w:uiPriority w:val="3"/>
    <w:qFormat/>
    <w:rsid w:val="00C36BCD"/>
    <w:pPr>
      <w:numPr>
        <w:ilvl w:val="4"/>
        <w:numId w:val="18"/>
      </w:numPr>
      <w:spacing w:after="140" w:line="280" w:lineRule="atLeast"/>
      <w:outlineLvl w:val="4"/>
    </w:pPr>
    <w:rPr>
      <w:rFonts w:ascii="Times New Roman" w:eastAsia="Times New Roman" w:hAnsi="Times New Roman" w:cs="Angsana New"/>
      <w:lang w:eastAsia="zh-CN" w:bidi="th-TH"/>
    </w:rPr>
  </w:style>
  <w:style w:type="table" w:styleId="MediumGrid1-Accent3">
    <w:name w:val="Medium Grid 1 Accent 3"/>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1">
    <w:name w:val="Medium Grid 1 Accent 1"/>
    <w:basedOn w:val="TableNormal"/>
    <w:uiPriority w:val="67"/>
    <w:rsid w:val="00C36BCD"/>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68"/>
    <w:rsid w:val="00C36BCD"/>
    <w:pPr>
      <w:spacing w:after="0" w:line="240" w:lineRule="auto"/>
    </w:pPr>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MELegal2Char">
    <w:name w:val="ME Legal 2 Char"/>
    <w:aliases w:val="l2 Char,Heading 2 Char1,h2 Char,H2 Char,Section Char,h2.H2 Char,1.1 Char,UNDERRUBRIK 1-2 Char,Para2 Char,h21 Char,h22 Char,test Char,Attribute Heading 2 Char,Topic Heading Char,Sub-heading Char,Body Text (Reset numbering) Char,p Char"/>
    <w:link w:val="MELegal2"/>
    <w:rsid w:val="00C36BCD"/>
    <w:rPr>
      <w:rFonts w:ascii="Arial" w:eastAsia="Times New Roman" w:hAnsi="Arial" w:cs="Angsana New"/>
      <w:b/>
      <w:w w:val="95"/>
      <w:sz w:val="24"/>
      <w:lang w:eastAsia="zh-CN" w:bidi="th-TH"/>
    </w:rPr>
  </w:style>
  <w:style w:type="numbering" w:styleId="1ai">
    <w:name w:val="Outline List 1"/>
    <w:basedOn w:val="NoList"/>
    <w:unhideWhenUsed/>
    <w:rsid w:val="00C36BCD"/>
    <w:pPr>
      <w:numPr>
        <w:numId w:val="19"/>
      </w:numPr>
    </w:pPr>
  </w:style>
  <w:style w:type="numbering" w:customStyle="1" w:styleId="MENoIndent">
    <w:name w:val="ME NoIndent"/>
    <w:rsid w:val="00C36BCD"/>
    <w:pPr>
      <w:numPr>
        <w:numId w:val="20"/>
      </w:numPr>
    </w:pPr>
  </w:style>
  <w:style w:type="paragraph" w:customStyle="1" w:styleId="ScheduleL1">
    <w:name w:val="Schedule L1"/>
    <w:basedOn w:val="Normal"/>
    <w:next w:val="Normal"/>
    <w:qFormat/>
    <w:rsid w:val="00C36BCD"/>
    <w:pPr>
      <w:numPr>
        <w:numId w:val="22"/>
      </w:numPr>
      <w:pBdr>
        <w:bottom w:val="single" w:sz="4" w:space="1" w:color="auto"/>
      </w:pBdr>
      <w:spacing w:before="140" w:after="480" w:line="480" w:lineRule="exact"/>
      <w:outlineLvl w:val="0"/>
    </w:pPr>
    <w:rPr>
      <w:rFonts w:ascii="Arial" w:eastAsia="Times New Roman" w:hAnsi="Arial" w:cs="Angsana New"/>
      <w:spacing w:val="-10"/>
      <w:w w:val="95"/>
      <w:sz w:val="48"/>
      <w:lang w:eastAsia="zh-CN" w:bidi="th-TH"/>
    </w:rPr>
  </w:style>
  <w:style w:type="paragraph" w:customStyle="1" w:styleId="ScheduleL2">
    <w:name w:val="Schedule L2"/>
    <w:basedOn w:val="Normal"/>
    <w:next w:val="Normal"/>
    <w:link w:val="ScheduleL2Char"/>
    <w:qFormat/>
    <w:rsid w:val="00C36BCD"/>
    <w:pPr>
      <w:keepNext/>
      <w:numPr>
        <w:ilvl w:val="1"/>
        <w:numId w:val="22"/>
      </w:numPr>
      <w:spacing w:before="280" w:after="140" w:line="280" w:lineRule="atLeast"/>
      <w:outlineLvl w:val="1"/>
    </w:pPr>
    <w:rPr>
      <w:rFonts w:ascii="Arial" w:eastAsia="Times New Roman" w:hAnsi="Arial" w:cs="Angsana New"/>
      <w:spacing w:val="-10"/>
      <w:w w:val="95"/>
      <w:sz w:val="32"/>
      <w:lang w:eastAsia="zh-CN" w:bidi="th-TH"/>
    </w:rPr>
  </w:style>
  <w:style w:type="paragraph" w:customStyle="1" w:styleId="ScheduleL3">
    <w:name w:val="Schedule L3"/>
    <w:basedOn w:val="Normal"/>
    <w:next w:val="Normal"/>
    <w:qFormat/>
    <w:rsid w:val="00C36BCD"/>
    <w:pPr>
      <w:keepNext/>
      <w:numPr>
        <w:ilvl w:val="2"/>
        <w:numId w:val="22"/>
      </w:numPr>
      <w:spacing w:before="60" w:after="60" w:line="280" w:lineRule="atLeast"/>
      <w:outlineLvl w:val="2"/>
    </w:pPr>
    <w:rPr>
      <w:rFonts w:ascii="Arial Bold" w:eastAsia="Times New Roman" w:hAnsi="Arial Bold" w:cs="Angsana New"/>
      <w:b/>
      <w:w w:val="95"/>
      <w:sz w:val="24"/>
      <w:lang w:eastAsia="zh-CN" w:bidi="th-TH"/>
    </w:rPr>
  </w:style>
  <w:style w:type="paragraph" w:customStyle="1" w:styleId="ScheduleL4">
    <w:name w:val="Schedule L4"/>
    <w:basedOn w:val="Normal"/>
    <w:qFormat/>
    <w:rsid w:val="00C36BCD"/>
    <w:pPr>
      <w:numPr>
        <w:ilvl w:val="3"/>
        <w:numId w:val="22"/>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qFormat/>
    <w:rsid w:val="00C36BCD"/>
    <w:pPr>
      <w:numPr>
        <w:ilvl w:val="4"/>
        <w:numId w:val="22"/>
      </w:numPr>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qFormat/>
    <w:rsid w:val="00C36BCD"/>
    <w:pPr>
      <w:numPr>
        <w:ilvl w:val="5"/>
        <w:numId w:val="22"/>
      </w:numPr>
      <w:spacing w:after="140" w:line="280" w:lineRule="atLeast"/>
      <w:outlineLvl w:val="5"/>
    </w:pPr>
    <w:rPr>
      <w:rFonts w:ascii="Times New Roman" w:eastAsia="Times New Roman" w:hAnsi="Times New Roman" w:cs="Angsana New"/>
      <w:lang w:eastAsia="zh-CN" w:bidi="th-TH"/>
    </w:rPr>
  </w:style>
  <w:style w:type="numbering" w:customStyle="1" w:styleId="Schedule">
    <w:name w:val="Schedule"/>
    <w:uiPriority w:val="99"/>
    <w:rsid w:val="00C36BCD"/>
    <w:pPr>
      <w:numPr>
        <w:numId w:val="21"/>
      </w:numPr>
    </w:pPr>
  </w:style>
  <w:style w:type="paragraph" w:customStyle="1" w:styleId="ScheduleL7">
    <w:name w:val="Schedule L7"/>
    <w:basedOn w:val="Normal"/>
    <w:uiPriority w:val="3"/>
    <w:semiHidden/>
    <w:unhideWhenUsed/>
    <w:qFormat/>
    <w:rsid w:val="00C36BCD"/>
    <w:pPr>
      <w:numPr>
        <w:ilvl w:val="6"/>
        <w:numId w:val="22"/>
      </w:numPr>
      <w:spacing w:after="140" w:line="280" w:lineRule="atLeast"/>
    </w:pPr>
    <w:rPr>
      <w:rFonts w:ascii="Times New Roman" w:eastAsia="Times New Roman" w:hAnsi="Times New Roman" w:cs="Angsana New"/>
      <w:lang w:eastAsia="zh-CN" w:bidi="th-TH"/>
    </w:rPr>
  </w:style>
  <w:style w:type="paragraph" w:customStyle="1" w:styleId="ScheduleL8">
    <w:name w:val="Schedule L8"/>
    <w:basedOn w:val="Normal"/>
    <w:uiPriority w:val="3"/>
    <w:semiHidden/>
    <w:unhideWhenUsed/>
    <w:qFormat/>
    <w:rsid w:val="00C36BCD"/>
    <w:pPr>
      <w:numPr>
        <w:ilvl w:val="7"/>
        <w:numId w:val="22"/>
      </w:numPr>
      <w:spacing w:after="140" w:line="280" w:lineRule="atLeast"/>
    </w:pPr>
    <w:rPr>
      <w:rFonts w:ascii="Times New Roman" w:eastAsia="Times New Roman" w:hAnsi="Times New Roman" w:cs="Angsana New"/>
      <w:lang w:eastAsia="zh-CN" w:bidi="th-TH"/>
    </w:rPr>
  </w:style>
  <w:style w:type="paragraph" w:customStyle="1" w:styleId="ScheduleL9">
    <w:name w:val="Schedule L9"/>
    <w:basedOn w:val="Normal"/>
    <w:uiPriority w:val="3"/>
    <w:semiHidden/>
    <w:unhideWhenUsed/>
    <w:qFormat/>
    <w:rsid w:val="00C36BCD"/>
    <w:pPr>
      <w:numPr>
        <w:ilvl w:val="8"/>
        <w:numId w:val="22"/>
      </w:numPr>
      <w:spacing w:after="140" w:line="280" w:lineRule="atLeast"/>
    </w:pPr>
    <w:rPr>
      <w:rFonts w:ascii="Times New Roman" w:eastAsia="Times New Roman" w:hAnsi="Times New Roman" w:cs="Angsana New"/>
      <w:lang w:eastAsia="zh-CN" w:bidi="th-TH"/>
    </w:rPr>
  </w:style>
  <w:style w:type="character" w:customStyle="1" w:styleId="DefinitionL1Char">
    <w:name w:val="Definition L1 Char"/>
    <w:link w:val="DefinitionL1"/>
    <w:uiPriority w:val="3"/>
    <w:locked/>
    <w:rsid w:val="00C36BCD"/>
    <w:rPr>
      <w:rFonts w:ascii="Times New Roman" w:eastAsia="Times New Roman" w:hAnsi="Times New Roman" w:cs="Angsana New"/>
      <w:b/>
      <w:lang w:eastAsia="zh-CN" w:bidi="th-TH"/>
    </w:rPr>
  </w:style>
  <w:style w:type="numbering" w:styleId="111111">
    <w:name w:val="Outline List 2"/>
    <w:basedOn w:val="NoList"/>
    <w:uiPriority w:val="99"/>
    <w:unhideWhenUsed/>
    <w:rsid w:val="00C36BCD"/>
    <w:pPr>
      <w:numPr>
        <w:numId w:val="23"/>
      </w:numPr>
    </w:pPr>
  </w:style>
  <w:style w:type="paragraph" w:customStyle="1" w:styleId="melegal40">
    <w:name w:val="melegal4"/>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melegal50">
    <w:name w:val="melegal5"/>
    <w:basedOn w:val="Normal"/>
    <w:rsid w:val="00C36BCD"/>
    <w:pPr>
      <w:spacing w:before="100" w:beforeAutospacing="1" w:after="100" w:afterAutospacing="1" w:line="240" w:lineRule="auto"/>
    </w:pPr>
    <w:rPr>
      <w:rFonts w:ascii="Times New Roman" w:eastAsia="Arial" w:hAnsi="Times New Roman" w:cs="Times New Roman"/>
      <w:sz w:val="24"/>
      <w:szCs w:val="24"/>
      <w:lang w:eastAsia="en-AU"/>
    </w:rPr>
  </w:style>
  <w:style w:type="paragraph" w:customStyle="1" w:styleId="SchedH2">
    <w:name w:val="SchedH2"/>
    <w:basedOn w:val="Normal"/>
    <w:next w:val="Normal"/>
    <w:rsid w:val="00C36BCD"/>
    <w:pPr>
      <w:keepNext/>
      <w:tabs>
        <w:tab w:val="num" w:pos="737"/>
      </w:tabs>
      <w:spacing w:before="120" w:after="120" w:line="240" w:lineRule="auto"/>
      <w:ind w:left="737" w:hanging="737"/>
    </w:pPr>
    <w:rPr>
      <w:rFonts w:ascii="Arial" w:eastAsia="Times New Roman" w:hAnsi="Arial" w:cs="Times New Roman"/>
      <w:b/>
      <w:sz w:val="20"/>
      <w:szCs w:val="20"/>
    </w:rPr>
  </w:style>
  <w:style w:type="paragraph" w:customStyle="1" w:styleId="MEGen1">
    <w:name w:val="ME Gen 1"/>
    <w:basedOn w:val="Normal"/>
    <w:next w:val="Normal"/>
    <w:rsid w:val="00C36BCD"/>
    <w:pPr>
      <w:numPr>
        <w:numId w:val="24"/>
      </w:numPr>
      <w:spacing w:after="240" w:line="240" w:lineRule="auto"/>
      <w:outlineLvl w:val="0"/>
    </w:pPr>
    <w:rPr>
      <w:rFonts w:ascii="Arial" w:eastAsia="Times New Roman" w:hAnsi="Arial" w:cs="Times New Roman"/>
      <w:sz w:val="24"/>
      <w:szCs w:val="20"/>
      <w:lang w:eastAsia="zh-CN"/>
    </w:rPr>
  </w:style>
  <w:style w:type="paragraph" w:customStyle="1" w:styleId="MEGen2">
    <w:name w:val="ME Gen 2"/>
    <w:basedOn w:val="Normal"/>
    <w:next w:val="Normal"/>
    <w:rsid w:val="00C36BCD"/>
    <w:pPr>
      <w:numPr>
        <w:ilvl w:val="1"/>
        <w:numId w:val="24"/>
      </w:numPr>
      <w:spacing w:after="240" w:line="240" w:lineRule="auto"/>
      <w:outlineLvl w:val="1"/>
    </w:pPr>
    <w:rPr>
      <w:rFonts w:ascii="Arial" w:eastAsia="Times New Roman" w:hAnsi="Arial" w:cs="Times New Roman"/>
      <w:sz w:val="24"/>
      <w:szCs w:val="20"/>
      <w:lang w:eastAsia="zh-CN"/>
    </w:rPr>
  </w:style>
  <w:style w:type="paragraph" w:customStyle="1" w:styleId="MEGen3">
    <w:name w:val="ME Gen 3"/>
    <w:basedOn w:val="Normal"/>
    <w:next w:val="Normal"/>
    <w:rsid w:val="00C36BCD"/>
    <w:pPr>
      <w:numPr>
        <w:ilvl w:val="2"/>
        <w:numId w:val="24"/>
      </w:numPr>
      <w:spacing w:after="240" w:line="240" w:lineRule="auto"/>
      <w:outlineLvl w:val="2"/>
    </w:pPr>
    <w:rPr>
      <w:rFonts w:ascii="Arial" w:eastAsia="Times New Roman" w:hAnsi="Arial" w:cs="Times New Roman"/>
      <w:sz w:val="24"/>
      <w:szCs w:val="20"/>
      <w:lang w:eastAsia="zh-CN"/>
    </w:rPr>
  </w:style>
  <w:style w:type="paragraph" w:customStyle="1" w:styleId="MEGen4">
    <w:name w:val="ME Gen 4"/>
    <w:basedOn w:val="Normal"/>
    <w:next w:val="Normal"/>
    <w:rsid w:val="00C36BCD"/>
    <w:pPr>
      <w:numPr>
        <w:ilvl w:val="3"/>
        <w:numId w:val="24"/>
      </w:numPr>
      <w:spacing w:after="240" w:line="240" w:lineRule="auto"/>
      <w:outlineLvl w:val="3"/>
    </w:pPr>
    <w:rPr>
      <w:rFonts w:ascii="Arial" w:eastAsia="Times New Roman" w:hAnsi="Arial" w:cs="Times New Roman"/>
      <w:sz w:val="24"/>
      <w:szCs w:val="20"/>
      <w:lang w:eastAsia="zh-CN"/>
    </w:rPr>
  </w:style>
  <w:style w:type="paragraph" w:customStyle="1" w:styleId="MEGen5">
    <w:name w:val="ME Gen 5"/>
    <w:basedOn w:val="Normal"/>
    <w:next w:val="Normal"/>
    <w:rsid w:val="00C36BCD"/>
    <w:pPr>
      <w:numPr>
        <w:ilvl w:val="4"/>
        <w:numId w:val="24"/>
      </w:numPr>
      <w:spacing w:after="240" w:line="240" w:lineRule="auto"/>
      <w:outlineLvl w:val="4"/>
    </w:pPr>
    <w:rPr>
      <w:rFonts w:ascii="Arial" w:eastAsia="Times New Roman" w:hAnsi="Arial" w:cs="Times New Roman"/>
      <w:sz w:val="24"/>
      <w:szCs w:val="20"/>
      <w:lang w:eastAsia="zh-CN"/>
    </w:rPr>
  </w:style>
  <w:style w:type="paragraph" w:customStyle="1" w:styleId="MEGen6">
    <w:name w:val="ME Gen 6"/>
    <w:basedOn w:val="Normal"/>
    <w:next w:val="Normal"/>
    <w:rsid w:val="00C36BCD"/>
    <w:pPr>
      <w:numPr>
        <w:ilvl w:val="5"/>
        <w:numId w:val="24"/>
      </w:numPr>
      <w:spacing w:after="240" w:line="240" w:lineRule="auto"/>
      <w:outlineLvl w:val="5"/>
    </w:pPr>
    <w:rPr>
      <w:rFonts w:ascii="Arial" w:eastAsia="Times New Roman" w:hAnsi="Arial" w:cs="Times New Roman"/>
      <w:sz w:val="24"/>
      <w:szCs w:val="20"/>
      <w:lang w:eastAsia="zh-CN"/>
    </w:rPr>
  </w:style>
  <w:style w:type="paragraph" w:customStyle="1" w:styleId="MEGen7">
    <w:name w:val="ME Gen 7"/>
    <w:basedOn w:val="Normal"/>
    <w:next w:val="Normal"/>
    <w:rsid w:val="00C36BCD"/>
    <w:pPr>
      <w:numPr>
        <w:ilvl w:val="6"/>
        <w:numId w:val="24"/>
      </w:numPr>
      <w:spacing w:after="240" w:line="240" w:lineRule="auto"/>
      <w:outlineLvl w:val="6"/>
    </w:pPr>
    <w:rPr>
      <w:rFonts w:ascii="Arial" w:eastAsia="Times New Roman" w:hAnsi="Arial" w:cs="Times New Roman"/>
      <w:sz w:val="24"/>
      <w:szCs w:val="20"/>
      <w:lang w:eastAsia="zh-CN"/>
    </w:rPr>
  </w:style>
  <w:style w:type="paragraph" w:customStyle="1" w:styleId="DMONumListALV1">
    <w:name w:val="DMO – NumList ALV1"/>
    <w:basedOn w:val="Normal"/>
    <w:next w:val="DMONumListALV2"/>
    <w:qFormat/>
    <w:rsid w:val="00C36BCD"/>
    <w:pPr>
      <w:numPr>
        <w:numId w:val="25"/>
      </w:numPr>
      <w:spacing w:before="240" w:after="120" w:line="240" w:lineRule="auto"/>
    </w:pPr>
    <w:rPr>
      <w:rFonts w:ascii="Arial" w:eastAsia="Calibri" w:hAnsi="Arial" w:cs="Times New Roman"/>
      <w:b/>
      <w:caps/>
      <w:sz w:val="20"/>
    </w:rPr>
  </w:style>
  <w:style w:type="paragraph" w:customStyle="1" w:styleId="DMONumListALV2">
    <w:name w:val="DMO – NumList ALV2"/>
    <w:basedOn w:val="Normal"/>
    <w:next w:val="DMONumListALV3"/>
    <w:qFormat/>
    <w:rsid w:val="00C36BCD"/>
    <w:pPr>
      <w:numPr>
        <w:ilvl w:val="1"/>
        <w:numId w:val="25"/>
      </w:numPr>
      <w:pBdr>
        <w:bottom w:val="single" w:sz="4" w:space="1" w:color="auto"/>
      </w:pBdr>
      <w:spacing w:after="120" w:line="240" w:lineRule="auto"/>
      <w:jc w:val="both"/>
    </w:pPr>
    <w:rPr>
      <w:rFonts w:ascii="Arial" w:eastAsia="Calibri" w:hAnsi="Arial" w:cs="Times New Roman"/>
      <w:b/>
      <w:sz w:val="20"/>
      <w:lang w:val="x-none"/>
    </w:rPr>
  </w:style>
  <w:style w:type="paragraph" w:customStyle="1" w:styleId="DMONumListALV3">
    <w:name w:val="DMO – NumList ALV3"/>
    <w:basedOn w:val="Normal"/>
    <w:link w:val="DMONumListALV3CharChar"/>
    <w:qFormat/>
    <w:rsid w:val="00C36BCD"/>
    <w:pPr>
      <w:numPr>
        <w:ilvl w:val="2"/>
        <w:numId w:val="25"/>
      </w:numPr>
      <w:spacing w:after="120" w:line="240" w:lineRule="auto"/>
      <w:jc w:val="both"/>
    </w:pPr>
    <w:rPr>
      <w:rFonts w:ascii="Arial" w:eastAsia="Calibri" w:hAnsi="Arial" w:cs="Times New Roman"/>
      <w:sz w:val="20"/>
    </w:rPr>
  </w:style>
  <w:style w:type="paragraph" w:customStyle="1" w:styleId="DMO-NumListALV5">
    <w:name w:val="DMO - NumList ALV5"/>
    <w:basedOn w:val="Normal"/>
    <w:rsid w:val="00C36BCD"/>
    <w:pPr>
      <w:numPr>
        <w:ilvl w:val="4"/>
        <w:numId w:val="25"/>
      </w:numPr>
      <w:spacing w:after="120" w:line="240" w:lineRule="auto"/>
      <w:jc w:val="both"/>
    </w:pPr>
    <w:rPr>
      <w:rFonts w:ascii="Arial" w:eastAsia="Calibri" w:hAnsi="Arial" w:cs="Times New Roman"/>
      <w:sz w:val="20"/>
    </w:rPr>
  </w:style>
  <w:style w:type="paragraph" w:customStyle="1" w:styleId="DMONumListALV4">
    <w:name w:val="DMO – NumList ALV4"/>
    <w:basedOn w:val="Normal"/>
    <w:link w:val="DMONumListALV4Char"/>
    <w:uiPriority w:val="99"/>
    <w:qFormat/>
    <w:rsid w:val="00C36BCD"/>
    <w:pPr>
      <w:numPr>
        <w:ilvl w:val="3"/>
        <w:numId w:val="25"/>
      </w:numPr>
      <w:spacing w:after="120" w:line="240" w:lineRule="auto"/>
      <w:jc w:val="both"/>
    </w:pPr>
    <w:rPr>
      <w:rFonts w:ascii="Arial" w:eastAsia="Calibri" w:hAnsi="Arial" w:cs="Times New Roman"/>
      <w:sz w:val="20"/>
    </w:rPr>
  </w:style>
  <w:style w:type="paragraph" w:customStyle="1" w:styleId="DMO-NumListALV6">
    <w:name w:val="DMO - NumList ALV6"/>
    <w:qFormat/>
    <w:rsid w:val="00C36BCD"/>
    <w:pPr>
      <w:numPr>
        <w:ilvl w:val="5"/>
        <w:numId w:val="25"/>
      </w:numPr>
      <w:spacing w:after="120" w:line="240" w:lineRule="auto"/>
    </w:pPr>
    <w:rPr>
      <w:rFonts w:ascii="Arial" w:eastAsia="Calibri" w:hAnsi="Arial" w:cs="Times New Roman"/>
      <w:sz w:val="20"/>
      <w:lang w:val="en-US"/>
    </w:rPr>
  </w:style>
  <w:style w:type="character" w:customStyle="1" w:styleId="DMONumListALV4Char">
    <w:name w:val="DMO – NumList ALV4 Char"/>
    <w:link w:val="DMONumListALV4"/>
    <w:uiPriority w:val="99"/>
    <w:locked/>
    <w:rsid w:val="00C36BCD"/>
    <w:rPr>
      <w:rFonts w:ascii="Arial" w:eastAsia="Calibri" w:hAnsi="Arial" w:cs="Times New Roman"/>
      <w:sz w:val="20"/>
    </w:rPr>
  </w:style>
  <w:style w:type="paragraph" w:customStyle="1" w:styleId="MENumber1">
    <w:name w:val="ME Number 1"/>
    <w:basedOn w:val="Normal"/>
    <w:uiPriority w:val="5"/>
    <w:qFormat/>
    <w:rsid w:val="00C36BCD"/>
    <w:pPr>
      <w:numPr>
        <w:numId w:val="26"/>
      </w:numPr>
      <w:spacing w:after="240" w:line="280" w:lineRule="atLeast"/>
    </w:pPr>
    <w:rPr>
      <w:rFonts w:ascii="Arial" w:eastAsia="Times New Roman" w:hAnsi="Arial" w:cs="Angsana New"/>
      <w:sz w:val="20"/>
      <w:lang w:eastAsia="zh-CN" w:bidi="th-TH"/>
    </w:rPr>
  </w:style>
  <w:style w:type="paragraph" w:customStyle="1" w:styleId="MENumber2">
    <w:name w:val="ME Number 2"/>
    <w:basedOn w:val="Normal"/>
    <w:uiPriority w:val="5"/>
    <w:qFormat/>
    <w:rsid w:val="00C36BCD"/>
    <w:pPr>
      <w:numPr>
        <w:ilvl w:val="1"/>
        <w:numId w:val="26"/>
      </w:numPr>
      <w:spacing w:after="240" w:line="280" w:lineRule="atLeast"/>
    </w:pPr>
    <w:rPr>
      <w:rFonts w:ascii="Arial" w:eastAsia="Times New Roman" w:hAnsi="Arial" w:cs="Angsana New"/>
      <w:sz w:val="20"/>
      <w:lang w:eastAsia="zh-CN" w:bidi="th-TH"/>
    </w:rPr>
  </w:style>
  <w:style w:type="paragraph" w:customStyle="1" w:styleId="MENumber3">
    <w:name w:val="ME Number 3"/>
    <w:basedOn w:val="Normal"/>
    <w:uiPriority w:val="5"/>
    <w:qFormat/>
    <w:rsid w:val="00C36BCD"/>
    <w:pPr>
      <w:numPr>
        <w:ilvl w:val="2"/>
        <w:numId w:val="26"/>
      </w:numPr>
      <w:spacing w:after="240" w:line="280" w:lineRule="atLeast"/>
    </w:pPr>
    <w:rPr>
      <w:rFonts w:ascii="Arial" w:eastAsia="Times New Roman" w:hAnsi="Arial" w:cs="Angsana New"/>
      <w:sz w:val="20"/>
      <w:lang w:eastAsia="zh-CN" w:bidi="th-TH"/>
    </w:rPr>
  </w:style>
  <w:style w:type="paragraph" w:customStyle="1" w:styleId="MENumber4">
    <w:name w:val="ME Number 4"/>
    <w:basedOn w:val="Normal"/>
    <w:uiPriority w:val="5"/>
    <w:qFormat/>
    <w:rsid w:val="00C36BCD"/>
    <w:pPr>
      <w:numPr>
        <w:ilvl w:val="3"/>
        <w:numId w:val="26"/>
      </w:numPr>
      <w:spacing w:after="240" w:line="280" w:lineRule="atLeast"/>
    </w:pPr>
    <w:rPr>
      <w:rFonts w:ascii="Arial" w:eastAsia="Times New Roman" w:hAnsi="Arial" w:cs="Angsana New"/>
      <w:sz w:val="20"/>
      <w:lang w:eastAsia="zh-CN" w:bidi="th-TH"/>
    </w:rPr>
  </w:style>
  <w:style w:type="paragraph" w:customStyle="1" w:styleId="MENumber5">
    <w:name w:val="ME Number 5"/>
    <w:basedOn w:val="Normal"/>
    <w:uiPriority w:val="5"/>
    <w:qFormat/>
    <w:rsid w:val="00C36BCD"/>
    <w:pPr>
      <w:numPr>
        <w:ilvl w:val="4"/>
        <w:numId w:val="26"/>
      </w:numPr>
      <w:spacing w:after="240" w:line="280" w:lineRule="atLeast"/>
    </w:pPr>
    <w:rPr>
      <w:rFonts w:ascii="Arial" w:eastAsia="Times New Roman" w:hAnsi="Arial" w:cs="Angsana New"/>
      <w:sz w:val="20"/>
      <w:lang w:eastAsia="zh-CN" w:bidi="th-TH"/>
    </w:rPr>
  </w:style>
  <w:style w:type="paragraph" w:customStyle="1" w:styleId="MENumber6">
    <w:name w:val="ME Number 6"/>
    <w:basedOn w:val="Normal"/>
    <w:qFormat/>
    <w:rsid w:val="00C36BCD"/>
    <w:pPr>
      <w:numPr>
        <w:ilvl w:val="5"/>
        <w:numId w:val="26"/>
      </w:numPr>
      <w:spacing w:after="240" w:line="280" w:lineRule="atLeast"/>
    </w:pPr>
    <w:rPr>
      <w:rFonts w:ascii="Arial" w:eastAsia="Times New Roman" w:hAnsi="Arial" w:cs="Angsana New"/>
      <w:sz w:val="20"/>
      <w:lang w:eastAsia="zh-CN" w:bidi="th-TH"/>
    </w:rPr>
  </w:style>
  <w:style w:type="character" w:customStyle="1" w:styleId="DMONumListALV3CharChar">
    <w:name w:val="DMO – NumList ALV3 Char Char"/>
    <w:link w:val="DMONumListALV3"/>
    <w:rsid w:val="00C36BCD"/>
    <w:rPr>
      <w:rFonts w:ascii="Arial" w:eastAsia="Calibri" w:hAnsi="Arial" w:cs="Times New Roman"/>
      <w:sz w:val="20"/>
    </w:rPr>
  </w:style>
  <w:style w:type="paragraph" w:customStyle="1" w:styleId="MESubheading">
    <w:name w:val="ME Sub heading"/>
    <w:basedOn w:val="Normal"/>
    <w:next w:val="Normal"/>
    <w:rsid w:val="00C36BCD"/>
    <w:pPr>
      <w:spacing w:before="200" w:after="200" w:line="400" w:lineRule="exact"/>
    </w:pPr>
    <w:rPr>
      <w:rFonts w:ascii="Arial" w:eastAsia="Times New Roman" w:hAnsi="Arial" w:cs="Angsana New"/>
      <w:spacing w:val="-10"/>
      <w:w w:val="95"/>
      <w:sz w:val="40"/>
      <w:szCs w:val="40"/>
      <w:lang w:eastAsia="zh-CN" w:bidi="th-TH"/>
    </w:rPr>
  </w:style>
  <w:style w:type="paragraph" w:customStyle="1" w:styleId="PartiesDetails">
    <w:name w:val="PartiesDetails"/>
    <w:basedOn w:val="Normal"/>
    <w:next w:val="Normal"/>
    <w:rsid w:val="00C36BCD"/>
    <w:pPr>
      <w:spacing w:after="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qFormat/>
    <w:rsid w:val="00C36BCD"/>
    <w:pPr>
      <w:tabs>
        <w:tab w:val="num" w:pos="680"/>
      </w:tabs>
      <w:spacing w:after="140" w:line="280" w:lineRule="atLeast"/>
      <w:ind w:left="680" w:hanging="680"/>
      <w:outlineLvl w:val="0"/>
    </w:pPr>
    <w:rPr>
      <w:rFonts w:ascii="Times New Roman" w:eastAsia="Times New Roman" w:hAnsi="Times New Roman" w:cs="Angsana New"/>
      <w:lang w:eastAsia="zh-CN" w:bidi="th-TH"/>
    </w:rPr>
  </w:style>
  <w:style w:type="character" w:customStyle="1" w:styleId="MEBasic1Char">
    <w:name w:val="ME Basic 1 Char"/>
    <w:link w:val="MEBasic1"/>
    <w:locked/>
    <w:rsid w:val="00C36BCD"/>
    <w:rPr>
      <w:rFonts w:ascii="Times New Roman" w:eastAsia="Times New Roman" w:hAnsi="Times New Roman" w:cs="Angsana New"/>
      <w:lang w:eastAsia="zh-CN" w:bidi="th-TH"/>
    </w:rPr>
  </w:style>
  <w:style w:type="character" w:customStyle="1" w:styleId="ScheduleL2Char">
    <w:name w:val="Schedule L2 Char"/>
    <w:link w:val="ScheduleL2"/>
    <w:locked/>
    <w:rsid w:val="00C36BCD"/>
    <w:rPr>
      <w:rFonts w:ascii="Arial" w:eastAsia="Times New Roman" w:hAnsi="Arial" w:cs="Angsana New"/>
      <w:spacing w:val="-10"/>
      <w:w w:val="95"/>
      <w:sz w:val="32"/>
      <w:lang w:eastAsia="zh-CN" w:bidi="th-TH"/>
    </w:rPr>
  </w:style>
  <w:style w:type="paragraph" w:customStyle="1" w:styleId="DMONumListALV3NONUM">
    <w:name w:val="DMO – NumList ALV3 NONUM"/>
    <w:basedOn w:val="Default"/>
    <w:next w:val="Default"/>
    <w:link w:val="DMONumListALV3NONUMChar"/>
    <w:qFormat/>
    <w:rsid w:val="00C36BCD"/>
    <w:rPr>
      <w:color w:val="auto"/>
    </w:rPr>
  </w:style>
  <w:style w:type="paragraph" w:customStyle="1" w:styleId="MEBasic2">
    <w:name w:val="ME Basic 2"/>
    <w:basedOn w:val="Normal"/>
    <w:qFormat/>
    <w:rsid w:val="00C36BCD"/>
    <w:pPr>
      <w:spacing w:after="140" w:line="280" w:lineRule="atLeast"/>
      <w:ind w:left="680" w:hanging="680"/>
      <w:outlineLvl w:val="1"/>
    </w:pPr>
    <w:rPr>
      <w:rFonts w:ascii="Times New Roman" w:eastAsia="Times New Roman" w:hAnsi="Times New Roman" w:cs="Angsana New"/>
      <w:lang w:eastAsia="zh-CN" w:bidi="th-TH"/>
    </w:rPr>
  </w:style>
  <w:style w:type="paragraph" w:customStyle="1" w:styleId="MEBasic3">
    <w:name w:val="ME Basic 3"/>
    <w:basedOn w:val="Normal"/>
    <w:qFormat/>
    <w:rsid w:val="00C36BCD"/>
    <w:pPr>
      <w:spacing w:after="140" w:line="280" w:lineRule="atLeast"/>
      <w:ind w:left="1361" w:hanging="681"/>
      <w:outlineLvl w:val="2"/>
    </w:pPr>
    <w:rPr>
      <w:rFonts w:ascii="Times New Roman" w:eastAsia="Times New Roman" w:hAnsi="Times New Roman" w:cs="Angsana New"/>
      <w:lang w:eastAsia="zh-CN" w:bidi="th-TH"/>
    </w:rPr>
  </w:style>
  <w:style w:type="paragraph" w:customStyle="1" w:styleId="MEBasic4">
    <w:name w:val="ME Basic 4"/>
    <w:basedOn w:val="Normal"/>
    <w:qFormat/>
    <w:rsid w:val="00C36BCD"/>
    <w:pPr>
      <w:spacing w:after="140" w:line="280" w:lineRule="atLeast"/>
      <w:ind w:left="2041" w:hanging="680"/>
      <w:outlineLvl w:val="3"/>
    </w:pPr>
    <w:rPr>
      <w:rFonts w:ascii="Times New Roman" w:eastAsia="Times New Roman" w:hAnsi="Times New Roman" w:cs="Angsana New"/>
      <w:lang w:eastAsia="zh-CN" w:bidi="th-TH"/>
    </w:rPr>
  </w:style>
  <w:style w:type="paragraph" w:customStyle="1" w:styleId="MEBasic5">
    <w:name w:val="ME Basic 5"/>
    <w:basedOn w:val="Normal"/>
    <w:qFormat/>
    <w:rsid w:val="00C36BCD"/>
    <w:pPr>
      <w:tabs>
        <w:tab w:val="num" w:pos="2722"/>
      </w:tabs>
      <w:spacing w:after="140" w:line="280" w:lineRule="atLeast"/>
      <w:ind w:left="2722" w:hanging="681"/>
      <w:outlineLvl w:val="4"/>
    </w:pPr>
    <w:rPr>
      <w:rFonts w:ascii="Times New Roman" w:eastAsia="Times New Roman" w:hAnsi="Times New Roman" w:cs="Angsana New"/>
      <w:lang w:eastAsia="zh-CN" w:bidi="th-TH"/>
    </w:rPr>
  </w:style>
  <w:style w:type="numbering" w:customStyle="1" w:styleId="MEBasic">
    <w:name w:val="ME Basic"/>
    <w:uiPriority w:val="99"/>
    <w:rsid w:val="00C36BCD"/>
    <w:pPr>
      <w:numPr>
        <w:numId w:val="27"/>
      </w:numPr>
    </w:pPr>
  </w:style>
  <w:style w:type="paragraph" w:customStyle="1" w:styleId="MEBasic6">
    <w:name w:val="ME Basic 6"/>
    <w:basedOn w:val="Normal"/>
    <w:uiPriority w:val="1"/>
    <w:qFormat/>
    <w:rsid w:val="00C36BCD"/>
    <w:pPr>
      <w:tabs>
        <w:tab w:val="num" w:pos="3402"/>
      </w:tabs>
      <w:spacing w:after="140" w:line="280" w:lineRule="atLeast"/>
      <w:ind w:left="3402" w:hanging="680"/>
    </w:pPr>
    <w:rPr>
      <w:rFonts w:ascii="Times New Roman" w:eastAsia="Times New Roman" w:hAnsi="Times New Roman" w:cs="Angsana New"/>
      <w:lang w:eastAsia="zh-CN" w:bidi="th-TH"/>
    </w:rPr>
  </w:style>
  <w:style w:type="paragraph" w:customStyle="1" w:styleId="MEBasic7">
    <w:name w:val="ME Basic 7"/>
    <w:basedOn w:val="Normal"/>
    <w:uiPriority w:val="1"/>
    <w:semiHidden/>
    <w:unhideWhenUsed/>
    <w:qFormat/>
    <w:rsid w:val="00C36BCD"/>
    <w:pPr>
      <w:tabs>
        <w:tab w:val="num" w:pos="4082"/>
      </w:tabs>
      <w:spacing w:after="140" w:line="280" w:lineRule="atLeast"/>
      <w:ind w:left="4082" w:hanging="680"/>
    </w:pPr>
    <w:rPr>
      <w:rFonts w:ascii="Times New Roman" w:eastAsia="Times New Roman" w:hAnsi="Times New Roman" w:cs="Angsana New"/>
      <w:lang w:eastAsia="zh-CN" w:bidi="th-TH"/>
    </w:rPr>
  </w:style>
  <w:style w:type="paragraph" w:customStyle="1" w:styleId="MEBasic8">
    <w:name w:val="ME Basic 8"/>
    <w:basedOn w:val="Normal"/>
    <w:uiPriority w:val="1"/>
    <w:semiHidden/>
    <w:unhideWhenUsed/>
    <w:qFormat/>
    <w:rsid w:val="00C36BCD"/>
    <w:pPr>
      <w:tabs>
        <w:tab w:val="num" w:pos="4763"/>
      </w:tabs>
      <w:spacing w:after="140" w:line="280" w:lineRule="atLeast"/>
      <w:ind w:left="4763" w:hanging="681"/>
    </w:pPr>
    <w:rPr>
      <w:rFonts w:ascii="Times New Roman" w:eastAsia="Times New Roman" w:hAnsi="Times New Roman" w:cs="Angsana New"/>
      <w:lang w:eastAsia="zh-CN" w:bidi="th-TH"/>
    </w:rPr>
  </w:style>
  <w:style w:type="paragraph" w:customStyle="1" w:styleId="MEBasic9">
    <w:name w:val="ME Basic 9"/>
    <w:basedOn w:val="Normal"/>
    <w:uiPriority w:val="1"/>
    <w:semiHidden/>
    <w:unhideWhenUsed/>
    <w:qFormat/>
    <w:rsid w:val="00C36BCD"/>
    <w:pPr>
      <w:tabs>
        <w:tab w:val="num" w:pos="5443"/>
      </w:tabs>
      <w:spacing w:after="140" w:line="280" w:lineRule="atLeast"/>
      <w:ind w:left="5443" w:hanging="680"/>
    </w:pPr>
    <w:rPr>
      <w:rFonts w:ascii="Times New Roman" w:eastAsia="Times New Roman" w:hAnsi="Times New Roman" w:cs="Angsana New"/>
      <w:lang w:eastAsia="zh-CN" w:bidi="th-TH"/>
    </w:rPr>
  </w:style>
  <w:style w:type="character" w:customStyle="1" w:styleId="MELegal1Char">
    <w:name w:val="ME Legal 1 Char"/>
    <w:rsid w:val="00C36BCD"/>
    <w:rPr>
      <w:rFonts w:ascii="Arial" w:hAnsi="Arial" w:cs="Angsana New"/>
      <w:spacing w:val="-10"/>
      <w:w w:val="95"/>
      <w:sz w:val="32"/>
      <w:szCs w:val="32"/>
      <w:lang w:val="en-AU" w:eastAsia="zh-CN" w:bidi="th-TH"/>
    </w:rPr>
  </w:style>
  <w:style w:type="paragraph" w:customStyle="1" w:styleId="Parties">
    <w:name w:val="Parties"/>
    <w:semiHidden/>
    <w:rsid w:val="00C36BCD"/>
    <w:pPr>
      <w:numPr>
        <w:numId w:val="28"/>
      </w:numPr>
      <w:spacing w:before="140" w:after="0" w:line="280" w:lineRule="atLeast"/>
    </w:pPr>
    <w:rPr>
      <w:rFonts w:ascii="Arial" w:eastAsia="Times New Roman" w:hAnsi="Arial" w:cs="Arial"/>
      <w:lang w:eastAsia="en-AU"/>
    </w:rPr>
  </w:style>
  <w:style w:type="paragraph" w:customStyle="1" w:styleId="Recital">
    <w:name w:val="_Recital"/>
    <w:basedOn w:val="Normal"/>
    <w:uiPriority w:val="99"/>
    <w:rsid w:val="00C36BCD"/>
    <w:pPr>
      <w:numPr>
        <w:numId w:val="29"/>
      </w:numPr>
      <w:spacing w:before="140" w:after="140" w:line="280" w:lineRule="atLeast"/>
    </w:pPr>
    <w:rPr>
      <w:rFonts w:ascii="Arial" w:eastAsia="Times New Roman" w:hAnsi="Arial" w:cs="Times New Roman"/>
      <w:lang w:eastAsia="en-AU"/>
    </w:rPr>
  </w:style>
  <w:style w:type="paragraph" w:customStyle="1" w:styleId="Schedule-TableHeading">
    <w:name w:val="Schedule - Table Heading"/>
    <w:basedOn w:val="Normal"/>
    <w:rsid w:val="00C36BCD"/>
    <w:pPr>
      <w:tabs>
        <w:tab w:val="left" w:pos="369"/>
        <w:tab w:val="num" w:pos="511"/>
      </w:tabs>
      <w:spacing w:before="60" w:after="60" w:line="300" w:lineRule="atLeast"/>
      <w:ind w:left="368" w:right="57" w:hanging="368"/>
    </w:pPr>
    <w:rPr>
      <w:rFonts w:ascii="Arial" w:eastAsia="Times New Roman" w:hAnsi="Arial" w:cs="Arial"/>
      <w:b/>
      <w:sz w:val="20"/>
      <w:szCs w:val="20"/>
      <w:lang w:eastAsia="en-AU"/>
    </w:rPr>
  </w:style>
  <w:style w:type="paragraph" w:customStyle="1" w:styleId="ClauseLevel1">
    <w:name w:val="Clause Level 1"/>
    <w:basedOn w:val="Normal"/>
    <w:next w:val="Normal"/>
    <w:rsid w:val="00C36BCD"/>
    <w:pPr>
      <w:keepNext/>
      <w:pBdr>
        <w:bottom w:val="single" w:sz="2" w:space="2" w:color="auto"/>
      </w:pBdr>
      <w:tabs>
        <w:tab w:val="num" w:pos="851"/>
      </w:tabs>
      <w:spacing w:before="480" w:after="0" w:line="300" w:lineRule="atLeast"/>
      <w:ind w:left="851" w:hanging="851"/>
      <w:outlineLvl w:val="0"/>
    </w:pPr>
    <w:rPr>
      <w:rFonts w:ascii="Century Gothic" w:eastAsia="Times New Roman" w:hAnsi="Century Gothic" w:cs="Times New Roman"/>
      <w:b/>
      <w:caps/>
      <w:color w:val="000000"/>
      <w:sz w:val="24"/>
      <w:szCs w:val="24"/>
      <w:lang w:eastAsia="en-AU"/>
    </w:rPr>
  </w:style>
  <w:style w:type="paragraph" w:customStyle="1" w:styleId="ClauseLevel2">
    <w:name w:val="Clause Level 2"/>
    <w:basedOn w:val="Normal"/>
    <w:rsid w:val="00C36BCD"/>
    <w:pPr>
      <w:keepNext/>
      <w:tabs>
        <w:tab w:val="num" w:pos="851"/>
      </w:tabs>
      <w:spacing w:before="360" w:after="0" w:line="300" w:lineRule="atLeast"/>
      <w:ind w:left="851" w:hanging="851"/>
      <w:outlineLvl w:val="1"/>
    </w:pPr>
    <w:rPr>
      <w:rFonts w:ascii="Century Gothic" w:eastAsia="Times New Roman" w:hAnsi="Century Gothic" w:cs="Times New Roman"/>
      <w:b/>
      <w:color w:val="000000"/>
      <w:lang w:eastAsia="en-AU"/>
    </w:rPr>
  </w:style>
  <w:style w:type="paragraph" w:customStyle="1" w:styleId="ClauseLevel3">
    <w:name w:val="Clause Level 3"/>
    <w:basedOn w:val="ClauseLevel2"/>
    <w:rsid w:val="00C36BCD"/>
    <w:pPr>
      <w:keepNext w:val="0"/>
      <w:spacing w:before="120" w:after="120"/>
      <w:outlineLvl w:val="2"/>
    </w:pPr>
    <w:rPr>
      <w:rFonts w:ascii="Times New Roman" w:hAnsi="Times New Roman"/>
      <w:b w:val="0"/>
    </w:rPr>
  </w:style>
  <w:style w:type="paragraph" w:customStyle="1" w:styleId="ClauseLevel4">
    <w:name w:val="Clause Level 4"/>
    <w:basedOn w:val="ClauseLevel3"/>
    <w:rsid w:val="00C36BCD"/>
    <w:pPr>
      <w:tabs>
        <w:tab w:val="clear" w:pos="851"/>
        <w:tab w:val="num" w:pos="1418"/>
      </w:tabs>
      <w:spacing w:before="0"/>
      <w:ind w:left="1418" w:hanging="567"/>
      <w:outlineLvl w:val="3"/>
    </w:pPr>
  </w:style>
  <w:style w:type="paragraph" w:customStyle="1" w:styleId="ClauseLevel5">
    <w:name w:val="Clause Level 5"/>
    <w:basedOn w:val="ClauseLevel4"/>
    <w:rsid w:val="00C36BCD"/>
    <w:pPr>
      <w:tabs>
        <w:tab w:val="clear" w:pos="1418"/>
        <w:tab w:val="num" w:pos="1985"/>
      </w:tabs>
      <w:ind w:left="1985"/>
      <w:outlineLvl w:val="2"/>
    </w:pPr>
  </w:style>
  <w:style w:type="paragraph" w:customStyle="1" w:styleId="PlainParagraph">
    <w:name w:val="Plain Paragraph"/>
    <w:basedOn w:val="Normal"/>
    <w:rsid w:val="00C36BCD"/>
    <w:pPr>
      <w:spacing w:before="120" w:after="120" w:line="280" w:lineRule="atLeast"/>
      <w:ind w:left="567"/>
    </w:pPr>
    <w:rPr>
      <w:rFonts w:ascii="Arial" w:eastAsia="Times New Roman" w:hAnsi="Arial" w:cs="Arial"/>
      <w:lang w:eastAsia="en-AU"/>
    </w:rPr>
  </w:style>
  <w:style w:type="paragraph" w:customStyle="1" w:styleId="ScheduleLevel5">
    <w:name w:val="Schedule Level 5"/>
    <w:basedOn w:val="Normal"/>
    <w:rsid w:val="00C36BCD"/>
    <w:pPr>
      <w:numPr>
        <w:ilvl w:val="3"/>
        <w:numId w:val="30"/>
      </w:numPr>
      <w:spacing w:after="140" w:line="280" w:lineRule="atLeast"/>
    </w:pPr>
    <w:rPr>
      <w:rFonts w:ascii="Arial" w:eastAsia="Times New Roman" w:hAnsi="Arial" w:cs="Arial"/>
      <w:lang w:eastAsia="en-AU"/>
    </w:rPr>
  </w:style>
  <w:style w:type="paragraph" w:customStyle="1" w:styleId="ScheduleHeading-ScheduleNumber">
    <w:name w:val="Schedule Heading - Schedule Number"/>
    <w:basedOn w:val="Normal"/>
    <w:rsid w:val="00C36BCD"/>
    <w:pPr>
      <w:spacing w:after="0" w:line="300" w:lineRule="atLeast"/>
    </w:pPr>
    <w:rPr>
      <w:rFonts w:ascii="Century Gothic" w:eastAsia="Times" w:hAnsi="Century Gothic" w:cs="Times New Roman"/>
      <w:sz w:val="20"/>
      <w:szCs w:val="20"/>
      <w:lang w:eastAsia="en-AU"/>
    </w:rPr>
  </w:style>
  <w:style w:type="paragraph" w:customStyle="1" w:styleId="ScheduleClauseL1">
    <w:name w:val="Schedule Clause L1"/>
    <w:rsid w:val="00C36BCD"/>
    <w:pPr>
      <w:keepNext/>
      <w:numPr>
        <w:numId w:val="30"/>
      </w:numPr>
      <w:pBdr>
        <w:bottom w:val="single" w:sz="4" w:space="1" w:color="auto"/>
      </w:pBdr>
      <w:spacing w:before="240" w:after="120" w:line="300" w:lineRule="atLeast"/>
    </w:pPr>
    <w:rPr>
      <w:rFonts w:ascii="Arial" w:eastAsia="Times" w:hAnsi="Arial" w:cs="Times New Roman"/>
      <w:b/>
      <w:caps/>
      <w:color w:val="000000"/>
      <w:sz w:val="24"/>
      <w:szCs w:val="20"/>
      <w:lang w:eastAsia="en-AU"/>
    </w:rPr>
  </w:style>
  <w:style w:type="paragraph" w:customStyle="1" w:styleId="ScheduleClauseL3">
    <w:name w:val="Schedule Clause L3"/>
    <w:basedOn w:val="Normal"/>
    <w:rsid w:val="00C36BCD"/>
    <w:pPr>
      <w:numPr>
        <w:ilvl w:val="1"/>
        <w:numId w:val="30"/>
      </w:numPr>
      <w:tabs>
        <w:tab w:val="left" w:pos="709"/>
      </w:tabs>
      <w:spacing w:before="120" w:after="100" w:afterAutospacing="1" w:line="300" w:lineRule="atLeast"/>
    </w:pPr>
    <w:rPr>
      <w:rFonts w:ascii="Arial" w:eastAsia="Times New Roman" w:hAnsi="Arial" w:cs="Times New Roman"/>
      <w:color w:val="000000"/>
      <w:sz w:val="20"/>
      <w:szCs w:val="24"/>
      <w:lang w:eastAsia="en-AU"/>
    </w:rPr>
  </w:style>
  <w:style w:type="paragraph" w:customStyle="1" w:styleId="ScheduleClauseLevel4">
    <w:name w:val="Schedule Clause Level 4"/>
    <w:basedOn w:val="ScheduleClauseL3"/>
    <w:rsid w:val="00C36BCD"/>
    <w:pPr>
      <w:numPr>
        <w:ilvl w:val="2"/>
      </w:numPr>
      <w:tabs>
        <w:tab w:val="left" w:pos="1418"/>
      </w:tabs>
      <w:outlineLvl w:val="3"/>
    </w:pPr>
  </w:style>
  <w:style w:type="table" w:styleId="LightShading-Accent6">
    <w:name w:val="Light Shading Accent 6"/>
    <w:basedOn w:val="TableNormal"/>
    <w:uiPriority w:val="60"/>
    <w:rsid w:val="00C36BCD"/>
    <w:pPr>
      <w:spacing w:after="0" w:line="240" w:lineRule="auto"/>
    </w:pPr>
    <w:rPr>
      <w:rFonts w:ascii="Times New Roman" w:eastAsia="Times New Roman" w:hAnsi="Times New Roman" w:cs="Times New Roman"/>
      <w:color w:val="E36C0A"/>
      <w:sz w:val="20"/>
      <w:szCs w:val="20"/>
      <w:lang w:eastAsia="en-AU"/>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Para">
    <w:name w:val="Table Para"/>
    <w:autoRedefine/>
    <w:rsid w:val="00C36BCD"/>
    <w:pPr>
      <w:numPr>
        <w:numId w:val="31"/>
      </w:numPr>
      <w:spacing w:before="120" w:after="120" w:line="240" w:lineRule="auto"/>
      <w:jc w:val="both"/>
    </w:pPr>
    <w:rPr>
      <w:rFonts w:ascii="Arial" w:eastAsia="Times New Roman" w:hAnsi="Arial" w:cs="Times New Roman"/>
      <w:noProof/>
      <w:sz w:val="20"/>
      <w:szCs w:val="20"/>
      <w:lang w:eastAsia="en-AU"/>
    </w:rPr>
  </w:style>
  <w:style w:type="paragraph" w:customStyle="1" w:styleId="DMO-NotetoTenderersLIST">
    <w:name w:val="DMO - Note to Tenderers LIST"/>
    <w:basedOn w:val="Normal"/>
    <w:qFormat/>
    <w:rsid w:val="00C36BCD"/>
    <w:pPr>
      <w:numPr>
        <w:numId w:val="32"/>
      </w:numPr>
      <w:shd w:val="clear" w:color="auto" w:fill="D9D9D9"/>
      <w:spacing w:after="120" w:line="240" w:lineRule="auto"/>
    </w:pPr>
    <w:rPr>
      <w:rFonts w:ascii="Arial" w:eastAsia="Times New Roman" w:hAnsi="Arial" w:cs="Times New Roman"/>
      <w:b/>
      <w:i/>
      <w:sz w:val="20"/>
      <w:szCs w:val="20"/>
      <w:lang w:eastAsia="en-AU"/>
    </w:rPr>
  </w:style>
  <w:style w:type="paragraph" w:customStyle="1" w:styleId="COTCOCLV2-ASDEFCON">
    <w:name w:val="COT/COC LV2 - ASDEFCON"/>
    <w:basedOn w:val="Normal"/>
    <w:next w:val="COTCOCLV3-ASDEFCON"/>
    <w:rsid w:val="00C36BCD"/>
    <w:pPr>
      <w:keepNext/>
      <w:keepLines/>
      <w:numPr>
        <w:ilvl w:val="1"/>
        <w:numId w:val="33"/>
      </w:numPr>
      <w:pBdr>
        <w:bottom w:val="single" w:sz="4" w:space="1" w:color="auto"/>
      </w:pBdr>
      <w:spacing w:after="120" w:line="240" w:lineRule="auto"/>
      <w:jc w:val="both"/>
    </w:pPr>
    <w:rPr>
      <w:rFonts w:ascii="Arial" w:eastAsia="Times New Roman" w:hAnsi="Arial" w:cs="Times New Roman"/>
      <w:b/>
      <w:color w:val="000000"/>
      <w:sz w:val="20"/>
      <w:szCs w:val="40"/>
      <w:lang w:eastAsia="en-AU"/>
    </w:rPr>
  </w:style>
  <w:style w:type="paragraph" w:customStyle="1" w:styleId="COTCOCLV3-ASDEFCON">
    <w:name w:val="COT/COC LV3 - ASDEFCON"/>
    <w:basedOn w:val="Normal"/>
    <w:link w:val="COTCOCLV3-ASDEFCONChar"/>
    <w:rsid w:val="00C36BCD"/>
    <w:pPr>
      <w:numPr>
        <w:ilvl w:val="2"/>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C36BCD"/>
    <w:pPr>
      <w:keepNext/>
      <w:keepLines/>
      <w:numPr>
        <w:numId w:val="33"/>
      </w:numPr>
      <w:spacing w:before="240" w:after="120" w:line="240" w:lineRule="auto"/>
      <w:jc w:val="both"/>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link w:val="COTCOCLV4-ASDEFCONChar"/>
    <w:rsid w:val="00C36BCD"/>
    <w:pPr>
      <w:numPr>
        <w:ilvl w:val="3"/>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C36BCD"/>
    <w:pPr>
      <w:numPr>
        <w:ilvl w:val="4"/>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C36BCD"/>
    <w:pPr>
      <w:keepLines/>
      <w:numPr>
        <w:ilvl w:val="5"/>
        <w:numId w:val="33"/>
      </w:numPr>
      <w:spacing w:after="120" w:line="240" w:lineRule="auto"/>
      <w:jc w:val="both"/>
    </w:pPr>
    <w:rPr>
      <w:rFonts w:ascii="Arial" w:eastAsia="Times New Roman" w:hAnsi="Arial" w:cs="Times New Roman"/>
      <w:color w:val="000000"/>
      <w:sz w:val="20"/>
      <w:szCs w:val="40"/>
      <w:lang w:eastAsia="en-AU"/>
    </w:rPr>
  </w:style>
  <w:style w:type="paragraph" w:customStyle="1" w:styleId="ASDEFCONOperativePartListLV1">
    <w:name w:val="ASDEFCON Operative Part List LV1"/>
    <w:basedOn w:val="Normal"/>
    <w:rsid w:val="00C36BCD"/>
    <w:pPr>
      <w:numPr>
        <w:numId w:val="34"/>
      </w:numPr>
      <w:spacing w:after="120" w:line="240" w:lineRule="auto"/>
      <w:jc w:val="both"/>
    </w:pPr>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36BCD"/>
    <w:pPr>
      <w:numPr>
        <w:ilvl w:val="1"/>
      </w:numPr>
    </w:pPr>
  </w:style>
  <w:style w:type="paragraph" w:customStyle="1" w:styleId="ASDEFCONOptionSpace">
    <w:name w:val="ASDEFCON Option Space"/>
    <w:basedOn w:val="Normal"/>
    <w:rsid w:val="00C36BCD"/>
    <w:pPr>
      <w:spacing w:after="0" w:line="240" w:lineRule="auto"/>
      <w:jc w:val="both"/>
    </w:pPr>
    <w:rPr>
      <w:rFonts w:ascii="Arial" w:eastAsia="Times New Roman" w:hAnsi="Arial" w:cs="Times New Roman"/>
      <w:bCs/>
      <w:color w:val="FFFFFF"/>
      <w:sz w:val="8"/>
      <w:szCs w:val="40"/>
      <w:lang w:eastAsia="en-AU"/>
    </w:rPr>
  </w:style>
  <w:style w:type="paragraph" w:customStyle="1" w:styleId="GeneralHeading2">
    <w:name w:val="General Heading 2"/>
    <w:basedOn w:val="Normal"/>
    <w:next w:val="Normal"/>
    <w:link w:val="GeneralHeading2Char"/>
    <w:rsid w:val="00C36BCD"/>
    <w:pPr>
      <w:keepNext/>
      <w:adjustRightInd w:val="0"/>
      <w:spacing w:after="240" w:line="240" w:lineRule="auto"/>
      <w:jc w:val="both"/>
    </w:pPr>
    <w:rPr>
      <w:rFonts w:ascii="Times New Roman" w:eastAsia="STZhongsong" w:hAnsi="Times New Roman" w:cs="Times New Roman"/>
      <w:b/>
      <w:szCs w:val="20"/>
      <w:lang w:val="en-GB" w:eastAsia="zh-CN"/>
    </w:rPr>
  </w:style>
  <w:style w:type="character" w:customStyle="1" w:styleId="GeneralHeading2Char">
    <w:name w:val="General Heading 2 Char"/>
    <w:link w:val="GeneralHeading2"/>
    <w:rsid w:val="00C36BCD"/>
    <w:rPr>
      <w:rFonts w:ascii="Times New Roman" w:eastAsia="STZhongsong" w:hAnsi="Times New Roman" w:cs="Times New Roman"/>
      <w:b/>
      <w:szCs w:val="20"/>
      <w:lang w:val="en-GB" w:eastAsia="zh-CN"/>
    </w:rPr>
  </w:style>
  <w:style w:type="paragraph" w:styleId="Revision">
    <w:name w:val="Revision"/>
    <w:hidden/>
    <w:uiPriority w:val="99"/>
    <w:semiHidden/>
    <w:rsid w:val="00C36BCD"/>
    <w:pPr>
      <w:spacing w:after="0" w:line="240" w:lineRule="auto"/>
    </w:pPr>
    <w:rPr>
      <w:rFonts w:ascii="Arial" w:eastAsia="Times New Roman" w:hAnsi="Arial" w:cs="Arial"/>
      <w:sz w:val="21"/>
      <w:szCs w:val="20"/>
      <w:lang w:eastAsia="en-AU"/>
    </w:rPr>
  </w:style>
  <w:style w:type="character" w:customStyle="1" w:styleId="ASDEFCONNormalChar">
    <w:name w:val="ASDEFCON Normal Char"/>
    <w:link w:val="ASDEFCONNormal"/>
    <w:locked/>
    <w:rsid w:val="00C36BCD"/>
    <w:rPr>
      <w:rFonts w:ascii="Arial" w:hAnsi="Arial" w:cs="Arial"/>
      <w:color w:val="000000"/>
      <w:szCs w:val="40"/>
    </w:rPr>
  </w:style>
  <w:style w:type="paragraph" w:customStyle="1" w:styleId="ASDEFCONNormal">
    <w:name w:val="ASDEFCON Normal"/>
    <w:link w:val="ASDEFCONNormalChar"/>
    <w:rsid w:val="00C36BCD"/>
    <w:pPr>
      <w:spacing w:after="120" w:line="240" w:lineRule="auto"/>
      <w:jc w:val="both"/>
    </w:pPr>
    <w:rPr>
      <w:rFonts w:ascii="Arial" w:hAnsi="Arial" w:cs="Arial"/>
      <w:color w:val="000000"/>
      <w:szCs w:val="40"/>
    </w:rPr>
  </w:style>
  <w:style w:type="paragraph" w:customStyle="1" w:styleId="COTCOCLV3NONUM-ASDEFCON">
    <w:name w:val="COT/COC LV3 NONUM - ASDEFCON"/>
    <w:basedOn w:val="Normal"/>
    <w:next w:val="Normal"/>
    <w:rsid w:val="00C36BCD"/>
    <w:pPr>
      <w:spacing w:after="120" w:line="240" w:lineRule="auto"/>
      <w:ind w:left="851"/>
      <w:jc w:val="both"/>
    </w:pPr>
    <w:rPr>
      <w:rFonts w:ascii="Arial" w:eastAsia="Times New Roman" w:hAnsi="Arial" w:cs="Times New Roman"/>
      <w:color w:val="000000"/>
      <w:sz w:val="20"/>
      <w:szCs w:val="20"/>
      <w:lang w:eastAsia="en-AU"/>
    </w:rPr>
  </w:style>
  <w:style w:type="character" w:customStyle="1" w:styleId="FO3LegalChar">
    <w:name w:val="FO_3 (Legal) Char"/>
    <w:link w:val="FO3Legal"/>
    <w:locked/>
    <w:rsid w:val="00C36BCD"/>
    <w:rPr>
      <w:rFonts w:ascii="Arial" w:eastAsia="Times New Roman" w:hAnsi="Arial" w:cs="Arial"/>
      <w:sz w:val="21"/>
      <w:szCs w:val="20"/>
      <w:lang w:eastAsia="en-AU"/>
    </w:rPr>
  </w:style>
  <w:style w:type="character" w:customStyle="1" w:styleId="RecitalsAChar">
    <w:name w:val="Recitals A Char"/>
    <w:link w:val="RecitalsA"/>
    <w:locked/>
    <w:rsid w:val="00C36BCD"/>
    <w:rPr>
      <w:rFonts w:ascii="Arial" w:eastAsia="Times New Roman" w:hAnsi="Arial" w:cs="Arial"/>
      <w:sz w:val="21"/>
      <w:szCs w:val="20"/>
      <w:lang w:eastAsia="en-AU"/>
    </w:rPr>
  </w:style>
  <w:style w:type="character" w:customStyle="1" w:styleId="Level1ScheduleChar">
    <w:name w:val="Level 1 (Schedule) Char"/>
    <w:link w:val="Level1Schedule"/>
    <w:locked/>
    <w:rsid w:val="00C36BCD"/>
    <w:rPr>
      <w:rFonts w:ascii="Arial" w:eastAsia="Times New Roman" w:hAnsi="Arial" w:cs="Arial"/>
      <w:b/>
      <w:sz w:val="21"/>
      <w:szCs w:val="20"/>
      <w:lang w:eastAsia="en-AU"/>
    </w:rPr>
  </w:style>
  <w:style w:type="character" w:styleId="BookTitle">
    <w:name w:val="Book Title"/>
    <w:uiPriority w:val="33"/>
    <w:qFormat/>
    <w:rsid w:val="00C36BCD"/>
    <w:rPr>
      <w:rFonts w:ascii="Georgia" w:hAnsi="Georgia"/>
      <w:color w:val="ED7D31"/>
      <w:spacing w:val="5"/>
      <w:sz w:val="48"/>
      <w:szCs w:val="48"/>
    </w:rPr>
  </w:style>
  <w:style w:type="character" w:styleId="SubtleReference">
    <w:name w:val="Subtle Reference"/>
    <w:uiPriority w:val="31"/>
    <w:qFormat/>
    <w:rsid w:val="00C36BCD"/>
    <w:rPr>
      <w:color w:val="auto"/>
      <w:sz w:val="28"/>
      <w:szCs w:val="28"/>
    </w:rPr>
  </w:style>
  <w:style w:type="table" w:customStyle="1" w:styleId="TableGrid10">
    <w:name w:val="Table Grid1"/>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
    <w:name w:val="Heading A"/>
    <w:basedOn w:val="Normal"/>
    <w:link w:val="HeadingAChar"/>
    <w:qFormat/>
    <w:rsid w:val="00C36BCD"/>
    <w:pPr>
      <w:widowControl w:val="0"/>
      <w:suppressAutoHyphens/>
      <w:autoSpaceDE w:val="0"/>
      <w:autoSpaceDN w:val="0"/>
      <w:adjustRightInd w:val="0"/>
      <w:spacing w:before="480" w:after="280" w:line="240" w:lineRule="auto"/>
      <w:textAlignment w:val="center"/>
      <w:outlineLvl w:val="0"/>
    </w:pPr>
    <w:rPr>
      <w:rFonts w:ascii="Georgia" w:eastAsia="HGMinchoE" w:hAnsi="Georgia" w:cs="Arial"/>
      <w:noProof/>
      <w:color w:val="D15120"/>
      <w:sz w:val="38"/>
      <w:szCs w:val="38"/>
    </w:rPr>
  </w:style>
  <w:style w:type="character" w:customStyle="1" w:styleId="HeadingAChar">
    <w:name w:val="Heading A Char"/>
    <w:basedOn w:val="DefaultParagraphFont"/>
    <w:link w:val="HeadingA"/>
    <w:rsid w:val="00C36BCD"/>
    <w:rPr>
      <w:rFonts w:ascii="Georgia" w:eastAsia="HGMinchoE" w:hAnsi="Georgia" w:cs="Arial"/>
      <w:noProof/>
      <w:color w:val="D15120"/>
      <w:sz w:val="38"/>
      <w:szCs w:val="38"/>
    </w:rPr>
  </w:style>
  <w:style w:type="numbering" w:customStyle="1" w:styleId="NoList11">
    <w:name w:val="No List11"/>
    <w:next w:val="NoList"/>
    <w:uiPriority w:val="99"/>
    <w:semiHidden/>
    <w:unhideWhenUsed/>
    <w:rsid w:val="00C36BCD"/>
  </w:style>
  <w:style w:type="paragraph" w:customStyle="1" w:styleId="Classification">
    <w:name w:val="Classification"/>
    <w:next w:val="Normal"/>
    <w:rsid w:val="00C36BCD"/>
    <w:pPr>
      <w:widowControl w:val="0"/>
      <w:spacing w:after="0" w:line="260" w:lineRule="exact"/>
      <w:jc w:val="center"/>
    </w:pPr>
    <w:rPr>
      <w:rFonts w:ascii="Arial" w:eastAsia="Times New Roman" w:hAnsi="Arial" w:cs="Times New Roman"/>
      <w:b/>
      <w:caps/>
      <w:color w:val="000000"/>
      <w:sz w:val="24"/>
      <w:szCs w:val="20"/>
      <w:lang w:eastAsia="en-AU"/>
    </w:rPr>
  </w:style>
  <w:style w:type="table" w:customStyle="1" w:styleId="TableGrid40">
    <w:name w:val="Table Grid4"/>
    <w:basedOn w:val="TableNormal"/>
    <w:next w:val="TableGrid"/>
    <w:rsid w:val="00C36BC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header">
    <w:name w:val="Document title header"/>
    <w:rsid w:val="00C36BCD"/>
    <w:pPr>
      <w:spacing w:before="280" w:after="0" w:line="480" w:lineRule="auto"/>
    </w:pPr>
    <w:rPr>
      <w:rFonts w:ascii="Georgia" w:eastAsia="Times New Roman" w:hAnsi="Georgia" w:cs="Times New Roman"/>
      <w:color w:val="FFFFFF"/>
      <w:sz w:val="24"/>
      <w:szCs w:val="24"/>
      <w:lang w:val="en-US"/>
    </w:rPr>
  </w:style>
  <w:style w:type="paragraph" w:customStyle="1" w:styleId="Footertext">
    <w:name w:val="Footer text"/>
    <w:qFormat/>
    <w:rsid w:val="00C36BCD"/>
    <w:pPr>
      <w:spacing w:after="0" w:line="240" w:lineRule="auto"/>
      <w:ind w:right="360"/>
    </w:pPr>
    <w:rPr>
      <w:rFonts w:ascii="Georgia" w:eastAsia="Times New Roman" w:hAnsi="Georgia" w:cs="Times New Roman"/>
      <w:color w:val="5B6770"/>
      <w:szCs w:val="24"/>
      <w:lang w:val="en-US"/>
    </w:rPr>
  </w:style>
  <w:style w:type="paragraph" w:customStyle="1" w:styleId="TitleHeading">
    <w:name w:val="Title Heading"/>
    <w:basedOn w:val="Normal"/>
    <w:rsid w:val="00C36BCD"/>
    <w:pPr>
      <w:widowControl w:val="0"/>
      <w:suppressAutoHyphens/>
      <w:autoSpaceDE w:val="0"/>
      <w:autoSpaceDN w:val="0"/>
      <w:adjustRightInd w:val="0"/>
      <w:spacing w:after="80" w:line="620" w:lineRule="atLeast"/>
      <w:textAlignment w:val="center"/>
    </w:pPr>
    <w:rPr>
      <w:rFonts w:ascii="Georgia" w:eastAsia="Times New Roman" w:hAnsi="Georgia" w:cs="Georgia"/>
      <w:color w:val="D15120"/>
      <w:spacing w:val="-6"/>
      <w:sz w:val="48"/>
      <w:szCs w:val="48"/>
      <w:lang w:val="en-US"/>
    </w:rPr>
  </w:style>
  <w:style w:type="paragraph" w:customStyle="1" w:styleId="TablesandFigures">
    <w:name w:val="Tables and Figures"/>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rPr>
  </w:style>
  <w:style w:type="paragraph" w:customStyle="1" w:styleId="TableTextHeading">
    <w:name w:val="Table Text Heading"/>
    <w:rsid w:val="00C36BCD"/>
    <w:pPr>
      <w:spacing w:after="0" w:line="240" w:lineRule="auto"/>
    </w:pPr>
    <w:rPr>
      <w:rFonts w:ascii="Arial" w:eastAsia="Times New Roman" w:hAnsi="Arial" w:cs="Times New Roman"/>
      <w:b/>
      <w:color w:val="FFFFFF"/>
      <w:szCs w:val="24"/>
      <w:lang w:val="en-US"/>
    </w:rPr>
  </w:style>
  <w:style w:type="paragraph" w:customStyle="1" w:styleId="Sub-TitleText">
    <w:name w:val="Sub-Title Text"/>
    <w:rsid w:val="00C36BCD"/>
    <w:pPr>
      <w:widowControl w:val="0"/>
      <w:suppressAutoHyphens/>
      <w:autoSpaceDE w:val="0"/>
      <w:autoSpaceDN w:val="0"/>
      <w:adjustRightInd w:val="0"/>
      <w:spacing w:after="240" w:line="240" w:lineRule="auto"/>
      <w:textAlignment w:val="center"/>
    </w:pPr>
    <w:rPr>
      <w:rFonts w:ascii="Arial" w:eastAsia="Times New Roman" w:hAnsi="Arial" w:cs="ArialMT"/>
      <w:color w:val="515E69"/>
      <w:sz w:val="34"/>
      <w:szCs w:val="34"/>
      <w:lang w:val="en-US"/>
    </w:rPr>
  </w:style>
  <w:style w:type="paragraph" w:customStyle="1" w:styleId="SUPPLIMENTARYDOCTITLE">
    <w:name w:val="SUPPLIMENTARY DOC TITLE"/>
    <w:rsid w:val="00C36BCD"/>
    <w:pPr>
      <w:spacing w:after="0" w:line="240" w:lineRule="auto"/>
      <w:ind w:right="425"/>
      <w:jc w:val="right"/>
    </w:pPr>
    <w:rPr>
      <w:rFonts w:ascii="Times New Roman" w:eastAsia="Times New Roman" w:hAnsi="Times New Roman" w:cs="Times New Roman"/>
      <w:color w:val="818181"/>
      <w:sz w:val="24"/>
      <w:szCs w:val="24"/>
      <w:lang w:val="en-US"/>
    </w:rPr>
  </w:style>
  <w:style w:type="paragraph" w:customStyle="1" w:styleId="TableBodyText">
    <w:name w:val="Table Body Text"/>
    <w:rsid w:val="00C36BCD"/>
    <w:pPr>
      <w:spacing w:after="0" w:line="240" w:lineRule="auto"/>
    </w:pPr>
    <w:rPr>
      <w:rFonts w:ascii="Arial" w:eastAsia="Times New Roman" w:hAnsi="Arial" w:cs="Times New Roman"/>
      <w:sz w:val="20"/>
      <w:szCs w:val="20"/>
      <w:lang w:val="en-US"/>
    </w:rPr>
  </w:style>
  <w:style w:type="table" w:customStyle="1" w:styleId="BasicTable">
    <w:name w:val="Basic Table"/>
    <w:rsid w:val="00C36BCD"/>
    <w:pPr>
      <w:spacing w:after="0" w:line="240" w:lineRule="auto"/>
    </w:pPr>
    <w:rPr>
      <w:rFonts w:ascii="Arial" w:eastAsia="Times New Roman" w:hAnsi="Arial"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ofpublication">
    <w:name w:val="Date of publication"/>
    <w:basedOn w:val="Normal"/>
    <w:rsid w:val="00C36BCD"/>
    <w:pPr>
      <w:spacing w:before="480" w:after="0" w:line="240" w:lineRule="auto"/>
      <w:jc w:val="right"/>
    </w:pPr>
    <w:rPr>
      <w:rFonts w:ascii="Arial" w:eastAsia="Times New Roman" w:hAnsi="Arial" w:cs="Arial"/>
      <w:color w:val="5B6770"/>
      <w:sz w:val="24"/>
      <w:szCs w:val="24"/>
      <w:lang w:val="en-US"/>
    </w:rPr>
  </w:style>
  <w:style w:type="paragraph" w:customStyle="1" w:styleId="Sponsoringbodytext">
    <w:name w:val="Sponsoring body text"/>
    <w:basedOn w:val="Normal"/>
    <w:rsid w:val="00C36BCD"/>
    <w:pPr>
      <w:spacing w:before="240" w:after="0" w:line="240" w:lineRule="auto"/>
      <w:jc w:val="right"/>
    </w:pPr>
    <w:rPr>
      <w:rFonts w:ascii="Arial" w:eastAsia="Times New Roman" w:hAnsi="Arial" w:cs="Arial"/>
      <w:b/>
      <w:color w:val="5B6770"/>
      <w:sz w:val="24"/>
      <w:szCs w:val="24"/>
      <w:lang w:val="en-US"/>
    </w:rPr>
  </w:style>
  <w:style w:type="paragraph" w:customStyle="1" w:styleId="FigureCaption">
    <w:name w:val="Figure Caption"/>
    <w:basedOn w:val="Normal"/>
    <w:rsid w:val="00C36BCD"/>
    <w:pPr>
      <w:widowControl w:val="0"/>
      <w:suppressAutoHyphens/>
      <w:autoSpaceDE w:val="0"/>
      <w:autoSpaceDN w:val="0"/>
      <w:adjustRightInd w:val="0"/>
      <w:spacing w:before="160" w:after="227" w:line="288" w:lineRule="auto"/>
      <w:jc w:val="center"/>
      <w:textAlignment w:val="center"/>
    </w:pPr>
    <w:rPr>
      <w:rFonts w:ascii="Arial" w:eastAsia="Times New Roman" w:hAnsi="Arial" w:cs="Arial"/>
      <w:b/>
      <w:bCs/>
      <w:color w:val="000000"/>
      <w:sz w:val="20"/>
    </w:rPr>
  </w:style>
  <w:style w:type="paragraph" w:customStyle="1" w:styleId="AuthorHeader">
    <w:name w:val="Author Header"/>
    <w:basedOn w:val="Normal"/>
    <w:link w:val="AuthorHeaderChar"/>
    <w:autoRedefine/>
    <w:qFormat/>
    <w:rsid w:val="00C36BCD"/>
    <w:pPr>
      <w:spacing w:before="720" w:after="240" w:line="240" w:lineRule="auto"/>
      <w:jc w:val="right"/>
    </w:pPr>
    <w:rPr>
      <w:rFonts w:ascii="Arial" w:eastAsia="Times New Roman" w:hAnsi="Arial" w:cs="Times New Roman"/>
      <w:b/>
      <w:color w:val="5B6770"/>
      <w:sz w:val="28"/>
      <w:szCs w:val="28"/>
      <w:lang w:val="en-US"/>
    </w:rPr>
  </w:style>
  <w:style w:type="character" w:customStyle="1" w:styleId="AuthorHeaderChar">
    <w:name w:val="Author Header Char"/>
    <w:link w:val="AuthorHeader"/>
    <w:rsid w:val="00C36BCD"/>
    <w:rPr>
      <w:rFonts w:ascii="Arial" w:eastAsia="Times New Roman" w:hAnsi="Arial" w:cs="Times New Roman"/>
      <w:b/>
      <w:color w:val="5B6770"/>
      <w:sz w:val="28"/>
      <w:szCs w:val="28"/>
      <w:lang w:val="en-US"/>
    </w:rPr>
  </w:style>
  <w:style w:type="table" w:customStyle="1" w:styleId="DPGBasicTable">
    <w:name w:val="DPG Basic Table"/>
    <w:rsid w:val="00C36BCD"/>
    <w:pPr>
      <w:spacing w:after="0" w:line="240" w:lineRule="auto"/>
    </w:pPr>
    <w:rPr>
      <w:rFonts w:ascii="Arial" w:eastAsia="Times New Roman" w:hAnsi="Arial" w:cs="Times New Roman"/>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08" w:type="dxa"/>
        <w:bottom w:w="57" w:type="dxa"/>
        <w:right w:w="108" w:type="dxa"/>
      </w:tblCellMar>
    </w:tblPr>
    <w:tcPr>
      <w:tcMar>
        <w:top w:w="57" w:type="dxa"/>
        <w:bottom w:w="57" w:type="dxa"/>
      </w:tcMar>
    </w:tcPr>
  </w:style>
  <w:style w:type="paragraph" w:customStyle="1" w:styleId="MainTitleHeading">
    <w:name w:val="Main Title Heading"/>
    <w:basedOn w:val="Normal"/>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SubHeadingText">
    <w:name w:val="Sub Heading Text"/>
    <w:rsid w:val="00C36BCD"/>
    <w:pPr>
      <w:widowControl w:val="0"/>
      <w:suppressAutoHyphens/>
      <w:autoSpaceDE w:val="0"/>
      <w:autoSpaceDN w:val="0"/>
      <w:adjustRightInd w:val="0"/>
      <w:spacing w:after="170" w:line="260" w:lineRule="atLeast"/>
      <w:textAlignment w:val="center"/>
    </w:pPr>
    <w:rPr>
      <w:rFonts w:ascii="Arial" w:eastAsia="Times New Roman" w:hAnsi="Arial" w:cs="ArialMT"/>
      <w:color w:val="515E69"/>
      <w:sz w:val="34"/>
      <w:szCs w:val="34"/>
      <w:lang w:val="en-US"/>
    </w:rPr>
  </w:style>
  <w:style w:type="paragraph" w:customStyle="1" w:styleId="SupportingBodyText">
    <w:name w:val="Supporting Body Text"/>
    <w:link w:val="SupportingBodyTextChar"/>
    <w:rsid w:val="00C36BCD"/>
    <w:pPr>
      <w:spacing w:after="0" w:line="240" w:lineRule="auto"/>
      <w:jc w:val="right"/>
    </w:pPr>
    <w:rPr>
      <w:rFonts w:ascii="Arial" w:eastAsia="Times New Roman" w:hAnsi="Arial" w:cs="Arial"/>
      <w:color w:val="5B6770"/>
      <w:sz w:val="28"/>
      <w:szCs w:val="28"/>
      <w:lang w:val="en-US"/>
    </w:rPr>
  </w:style>
  <w:style w:type="paragraph" w:customStyle="1" w:styleId="TOCHeading1">
    <w:name w:val="TOC Heading1"/>
    <w:basedOn w:val="Heading1"/>
    <w:next w:val="Normal"/>
    <w:link w:val="TOCHeading1Char"/>
    <w:qFormat/>
    <w:rsid w:val="005E60DE"/>
    <w:pPr>
      <w:keepNext w:val="0"/>
      <w:keepLines w:val="0"/>
      <w:widowControl w:val="0"/>
      <w:suppressAutoHyphens/>
      <w:autoSpaceDE w:val="0"/>
      <w:autoSpaceDN w:val="0"/>
      <w:adjustRightInd w:val="0"/>
      <w:spacing w:before="120" w:after="120" w:line="280" w:lineRule="atLeast"/>
      <w:textAlignment w:val="center"/>
    </w:pPr>
    <w:rPr>
      <w:rFonts w:ascii="Arial" w:eastAsia="Times New Roman" w:hAnsi="Arial" w:cs="Arial"/>
      <w:b/>
      <w:noProof/>
      <w:color w:val="D15120"/>
      <w:sz w:val="26"/>
      <w:szCs w:val="26"/>
    </w:rPr>
  </w:style>
  <w:style w:type="paragraph" w:customStyle="1" w:styleId="FrontMatterHeadings">
    <w:name w:val="Front Matter Headings"/>
    <w:basedOn w:val="Normal"/>
    <w:rsid w:val="00C36BCD"/>
    <w:pPr>
      <w:spacing w:before="200" w:after="40" w:line="240" w:lineRule="auto"/>
    </w:pPr>
    <w:rPr>
      <w:rFonts w:ascii="Arial" w:eastAsia="Times New Roman" w:hAnsi="Arial" w:cs="Arial"/>
      <w:b/>
      <w:bCs/>
      <w:sz w:val="20"/>
      <w:lang w:val="en-US"/>
    </w:rPr>
  </w:style>
  <w:style w:type="character" w:customStyle="1" w:styleId="Hintstext">
    <w:name w:val="Hints text"/>
    <w:rsid w:val="00C36BCD"/>
    <w:rPr>
      <w:rFonts w:ascii="Arial" w:hAnsi="Arial"/>
      <w:color w:val="5B6770"/>
      <w:sz w:val="24"/>
    </w:rPr>
  </w:style>
  <w:style w:type="paragraph" w:customStyle="1" w:styleId="Instructions">
    <w:name w:val="Instructions"/>
    <w:basedOn w:val="Normal"/>
    <w:rsid w:val="00C36BCD"/>
    <w:pPr>
      <w:spacing w:after="200" w:line="240" w:lineRule="auto"/>
    </w:pPr>
    <w:rPr>
      <w:rFonts w:ascii="Arial" w:eastAsia="Times New Roman" w:hAnsi="Arial" w:cs="Times New Roman"/>
      <w:color w:val="808080"/>
      <w:sz w:val="20"/>
      <w:szCs w:val="24"/>
      <w:lang w:val="en-US"/>
    </w:rPr>
  </w:style>
  <w:style w:type="paragraph" w:customStyle="1" w:styleId="InstructionH2">
    <w:name w:val="Instruction H2"/>
    <w:basedOn w:val="Heading3"/>
    <w:link w:val="InstructionH2Char"/>
    <w:rsid w:val="00C36BCD"/>
    <w:pPr>
      <w:widowControl w:val="0"/>
      <w:numPr>
        <w:numId w:val="0"/>
      </w:numPr>
      <w:suppressAutoHyphens/>
      <w:autoSpaceDE w:val="0"/>
      <w:autoSpaceDN w:val="0"/>
      <w:adjustRightInd w:val="0"/>
      <w:spacing w:before="360" w:after="160" w:line="240" w:lineRule="auto"/>
      <w:ind w:left="720" w:hanging="720"/>
      <w:jc w:val="both"/>
      <w:textAlignment w:val="center"/>
    </w:pPr>
    <w:rPr>
      <w:rFonts w:ascii="Arial" w:eastAsia="Times New Roman" w:hAnsi="Arial" w:cs="Arial-BoldMT"/>
      <w:bCs/>
      <w:color w:val="808080"/>
      <w:sz w:val="28"/>
      <w:szCs w:val="26"/>
    </w:rPr>
  </w:style>
  <w:style w:type="paragraph" w:customStyle="1" w:styleId="TableCaption">
    <w:name w:val="Table Caption"/>
    <w:basedOn w:val="Normal"/>
    <w:rsid w:val="00C36BCD"/>
    <w:pPr>
      <w:spacing w:after="200" w:line="240" w:lineRule="auto"/>
    </w:pPr>
    <w:rPr>
      <w:rFonts w:ascii="Arial" w:eastAsia="Times New Roman" w:hAnsi="Arial" w:cs="Times New Roman"/>
      <w:b/>
      <w:sz w:val="20"/>
      <w:szCs w:val="24"/>
      <w:lang w:val="en-US"/>
    </w:rPr>
  </w:style>
  <w:style w:type="character" w:customStyle="1" w:styleId="InstructionH2Char">
    <w:name w:val="Instruction H2 Char"/>
    <w:link w:val="InstructionH2"/>
    <w:rsid w:val="00C36BCD"/>
    <w:rPr>
      <w:rFonts w:ascii="Arial" w:eastAsia="Times New Roman" w:hAnsi="Arial" w:cs="Arial-BoldMT"/>
      <w:bCs/>
      <w:color w:val="808080"/>
      <w:sz w:val="28"/>
      <w:szCs w:val="26"/>
    </w:rPr>
  </w:style>
  <w:style w:type="character" w:customStyle="1" w:styleId="InstructionsItalic">
    <w:name w:val="Instructions Italic"/>
    <w:rsid w:val="00C36BCD"/>
    <w:rPr>
      <w:i/>
      <w:color w:val="808080"/>
    </w:rPr>
  </w:style>
  <w:style w:type="paragraph" w:customStyle="1" w:styleId="TableNote">
    <w:name w:val="Table Note"/>
    <w:basedOn w:val="Normal"/>
    <w:rsid w:val="00C36BCD"/>
    <w:pPr>
      <w:spacing w:before="120" w:after="200" w:line="240" w:lineRule="auto"/>
    </w:pPr>
    <w:rPr>
      <w:rFonts w:ascii="Arial" w:eastAsia="Times New Roman" w:hAnsi="Arial" w:cs="Arial"/>
      <w:sz w:val="20"/>
      <w:szCs w:val="24"/>
      <w:lang w:val="en-US"/>
    </w:rPr>
  </w:style>
  <w:style w:type="paragraph" w:customStyle="1" w:styleId="InstructionH1">
    <w:name w:val="Instruction H1"/>
    <w:basedOn w:val="Heading2"/>
    <w:rsid w:val="00C36BCD"/>
    <w:pPr>
      <w:keepNext w:val="0"/>
      <w:keepLines w:val="0"/>
      <w:numPr>
        <w:numId w:val="0"/>
      </w:numPr>
      <w:spacing w:before="360" w:after="160" w:line="240" w:lineRule="auto"/>
      <w:ind w:left="576" w:hanging="576"/>
    </w:pPr>
    <w:rPr>
      <w:rFonts w:ascii="Georgia" w:eastAsia="Times New Roman" w:hAnsi="Georgia" w:cs="Arial"/>
      <w:color w:val="808080"/>
      <w:sz w:val="24"/>
      <w:szCs w:val="24"/>
      <w14:textFill>
        <w14:solidFill>
          <w14:srgbClr w14:val="808080">
            <w14:lumMod w14:val="50000"/>
            <w14:lumOff w14:val="50000"/>
          </w14:srgbClr>
        </w14:solidFill>
      </w14:textFill>
    </w:rPr>
  </w:style>
  <w:style w:type="paragraph" w:customStyle="1" w:styleId="Instructionsadditional">
    <w:name w:val="Instructions additional"/>
    <w:basedOn w:val="Normal"/>
    <w:link w:val="InstructionsadditionalChar"/>
    <w:rsid w:val="00C36BCD"/>
    <w:pPr>
      <w:spacing w:after="0" w:line="240" w:lineRule="auto"/>
      <w:ind w:right="-1"/>
      <w:jc w:val="right"/>
    </w:pPr>
    <w:rPr>
      <w:rFonts w:ascii="Arial" w:eastAsia="Times New Roman" w:hAnsi="Arial" w:cs="Arial"/>
      <w:i/>
      <w:color w:val="808080"/>
      <w:sz w:val="24"/>
      <w:szCs w:val="24"/>
      <w:lang w:val="en-US"/>
    </w:rPr>
  </w:style>
  <w:style w:type="paragraph" w:customStyle="1" w:styleId="InstructionList">
    <w:name w:val="Instruction List"/>
    <w:basedOn w:val="ListBullet"/>
    <w:rsid w:val="00C36BCD"/>
    <w:pPr>
      <w:widowControl w:val="0"/>
      <w:numPr>
        <w:numId w:val="0"/>
      </w:numPr>
      <w:tabs>
        <w:tab w:val="num" w:pos="643"/>
      </w:tabs>
      <w:spacing w:after="160" w:line="240" w:lineRule="auto"/>
      <w:ind w:left="643" w:hanging="360"/>
    </w:pPr>
    <w:rPr>
      <w:rFonts w:cs="Times New Roman"/>
      <w:color w:val="808080"/>
      <w:sz w:val="20"/>
    </w:rPr>
  </w:style>
  <w:style w:type="character" w:customStyle="1" w:styleId="InstructionsadditionalChar">
    <w:name w:val="Instructions additional Char"/>
    <w:link w:val="Instructionsadditional"/>
    <w:rsid w:val="00C36BCD"/>
    <w:rPr>
      <w:rFonts w:ascii="Arial" w:eastAsia="Times New Roman" w:hAnsi="Arial" w:cs="Arial"/>
      <w:i/>
      <w:color w:val="808080"/>
      <w:sz w:val="24"/>
      <w:szCs w:val="24"/>
      <w:lang w:val="en-US"/>
    </w:rPr>
  </w:style>
  <w:style w:type="paragraph" w:customStyle="1" w:styleId="ListNumberParagraph">
    <w:name w:val="List Number Paragraph"/>
    <w:basedOn w:val="ListNumber"/>
    <w:qFormat/>
    <w:rsid w:val="00C36BCD"/>
    <w:pPr>
      <w:numPr>
        <w:numId w:val="0"/>
      </w:numPr>
      <w:spacing w:after="200" w:line="240" w:lineRule="auto"/>
      <w:ind w:left="360" w:hanging="360"/>
      <w:contextualSpacing/>
    </w:pPr>
    <w:rPr>
      <w:rFonts w:cs="Times New Roman"/>
      <w:sz w:val="20"/>
      <w:szCs w:val="24"/>
      <w:lang w:val="en-US"/>
    </w:rPr>
  </w:style>
  <w:style w:type="paragraph" w:customStyle="1" w:styleId="ListBulletContinue">
    <w:name w:val="List Bullet Continue"/>
    <w:basedOn w:val="ListBullet2"/>
    <w:next w:val="AuthorHeader"/>
    <w:qFormat/>
    <w:rsid w:val="00C36BCD"/>
    <w:pPr>
      <w:widowControl w:val="0"/>
      <w:tabs>
        <w:tab w:val="clear" w:pos="643"/>
        <w:tab w:val="num" w:pos="1305"/>
      </w:tabs>
      <w:spacing w:after="160" w:line="240" w:lineRule="auto"/>
      <w:ind w:left="1305" w:hanging="454"/>
    </w:pPr>
    <w:rPr>
      <w:rFonts w:cs="Times New Roman"/>
      <w:sz w:val="20"/>
    </w:rPr>
  </w:style>
  <w:style w:type="character" w:customStyle="1" w:styleId="SupportingBodyTextChar">
    <w:name w:val="Supporting Body Text Char"/>
    <w:link w:val="SupportingBodyText"/>
    <w:rsid w:val="00C36BCD"/>
    <w:rPr>
      <w:rFonts w:ascii="Arial" w:eastAsia="Times New Roman" w:hAnsi="Arial" w:cs="Arial"/>
      <w:color w:val="5B6770"/>
      <w:sz w:val="28"/>
      <w:szCs w:val="28"/>
      <w:lang w:val="en-US"/>
    </w:rPr>
  </w:style>
  <w:style w:type="paragraph" w:customStyle="1" w:styleId="CoverHeader">
    <w:name w:val="Cover Header"/>
    <w:basedOn w:val="Normal"/>
    <w:qFormat/>
    <w:rsid w:val="00C36BCD"/>
    <w:pPr>
      <w:widowControl w:val="0"/>
      <w:suppressAutoHyphens/>
      <w:autoSpaceDE w:val="0"/>
      <w:autoSpaceDN w:val="0"/>
      <w:adjustRightInd w:val="0"/>
      <w:spacing w:after="170" w:line="620" w:lineRule="atLeast"/>
      <w:textAlignment w:val="center"/>
    </w:pPr>
    <w:rPr>
      <w:rFonts w:ascii="Georgia" w:eastAsia="Times New Roman" w:hAnsi="Georgia" w:cs="Georgia"/>
      <w:color w:val="D15120"/>
      <w:spacing w:val="-6"/>
      <w:sz w:val="60"/>
      <w:szCs w:val="60"/>
      <w:lang w:val="en-US"/>
    </w:rPr>
  </w:style>
  <w:style w:type="paragraph" w:customStyle="1" w:styleId="CoverSubHeader">
    <w:name w:val="Cover SubHeader"/>
    <w:basedOn w:val="Normal"/>
    <w:qFormat/>
    <w:rsid w:val="00C36BCD"/>
    <w:pPr>
      <w:widowControl w:val="0"/>
      <w:suppressAutoHyphens/>
      <w:autoSpaceDE w:val="0"/>
      <w:autoSpaceDN w:val="0"/>
      <w:adjustRightInd w:val="0"/>
      <w:spacing w:after="1920" w:line="260" w:lineRule="atLeast"/>
      <w:textAlignment w:val="center"/>
    </w:pPr>
    <w:rPr>
      <w:rFonts w:ascii="Arial" w:eastAsia="Times New Roman" w:hAnsi="Arial" w:cs="ArialMT"/>
      <w:color w:val="515E69"/>
      <w:sz w:val="34"/>
      <w:szCs w:val="34"/>
      <w:lang w:val="en-US"/>
    </w:rPr>
  </w:style>
  <w:style w:type="paragraph" w:customStyle="1" w:styleId="Tabletext">
    <w:name w:val="Table text"/>
    <w:link w:val="TabletextChar"/>
    <w:rsid w:val="00C36BCD"/>
    <w:pPr>
      <w:widowControl w:val="0"/>
      <w:tabs>
        <w:tab w:val="decimal" w:pos="0"/>
      </w:tabs>
      <w:spacing w:before="60" w:after="60" w:line="240" w:lineRule="auto"/>
    </w:pPr>
    <w:rPr>
      <w:rFonts w:ascii="Calibri" w:eastAsia="Times New Roman" w:hAnsi="Calibri" w:cs="Times New Roman"/>
      <w:sz w:val="24"/>
      <w:szCs w:val="18"/>
      <w:lang w:eastAsia="zh-CN"/>
    </w:rPr>
  </w:style>
  <w:style w:type="character" w:customStyle="1" w:styleId="TabletextChar">
    <w:name w:val="Table text Char"/>
    <w:link w:val="Tabletext"/>
    <w:rsid w:val="00C36BCD"/>
    <w:rPr>
      <w:rFonts w:ascii="Calibri" w:eastAsia="Times New Roman" w:hAnsi="Calibri" w:cs="Times New Roman"/>
      <w:sz w:val="24"/>
      <w:szCs w:val="18"/>
      <w:lang w:eastAsia="zh-CN"/>
    </w:rPr>
  </w:style>
  <w:style w:type="paragraph" w:customStyle="1" w:styleId="Tableheading">
    <w:name w:val="Table heading"/>
    <w:basedOn w:val="Tabletext"/>
    <w:rsid w:val="00C36BCD"/>
    <w:pPr>
      <w:spacing w:before="0" w:after="0" w:line="360" w:lineRule="auto"/>
      <w:jc w:val="center"/>
    </w:pPr>
    <w:rPr>
      <w:rFonts w:cs="Calibri"/>
      <w:b/>
      <w:bCs/>
      <w:szCs w:val="24"/>
    </w:rPr>
  </w:style>
  <w:style w:type="table" w:customStyle="1" w:styleId="TableGrid11">
    <w:name w:val="Table Grid11"/>
    <w:basedOn w:val="TableNormal"/>
    <w:next w:val="TableGrid"/>
    <w:uiPriority w:val="59"/>
    <w:rsid w:val="00C36BCD"/>
    <w:pPr>
      <w:widowControl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ody3">
    <w:name w:val="HeadingBody 3"/>
    <w:basedOn w:val="Normal"/>
    <w:next w:val="Heading3"/>
    <w:link w:val="HeadingBody3Char"/>
    <w:uiPriority w:val="9"/>
    <w:unhideWhenUsed/>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3Char">
    <w:name w:val="HeadingBody 3 Char"/>
    <w:basedOn w:val="DefaultParagraphFont"/>
    <w:link w:val="HeadingBody3"/>
    <w:uiPriority w:val="9"/>
    <w:rsid w:val="00C36BCD"/>
    <w:rPr>
      <w:rFonts w:ascii="Calibri" w:eastAsia="Calibri" w:hAnsi="Calibri" w:cs="Times New Roman"/>
      <w:kern w:val="16"/>
      <w:sz w:val="20"/>
      <w:szCs w:val="20"/>
      <w:lang w:val="en-US"/>
    </w:rPr>
  </w:style>
  <w:style w:type="paragraph" w:customStyle="1" w:styleId="HeadingBody5">
    <w:name w:val="HeadingBody 5"/>
    <w:basedOn w:val="Normal"/>
    <w:next w:val="Heading5"/>
    <w:link w:val="HeadingBody5Char"/>
    <w:uiPriority w:val="9"/>
    <w:unhideWhenUsed/>
    <w:qFormat/>
    <w:rsid w:val="00C36BCD"/>
    <w:pPr>
      <w:spacing w:before="100" w:after="100" w:line="264" w:lineRule="auto"/>
      <w:ind w:left="1418"/>
    </w:pPr>
    <w:rPr>
      <w:rFonts w:ascii="Calibri" w:eastAsia="Calibri" w:hAnsi="Calibri" w:cs="Times New Roman"/>
      <w:kern w:val="16"/>
      <w:sz w:val="20"/>
      <w:szCs w:val="20"/>
      <w:lang w:val="en-US"/>
    </w:rPr>
  </w:style>
  <w:style w:type="character" w:customStyle="1" w:styleId="HeadingBody5Char">
    <w:name w:val="HeadingBody 5 Char"/>
    <w:basedOn w:val="DefaultParagraphFont"/>
    <w:link w:val="HeadingBody5"/>
    <w:uiPriority w:val="9"/>
    <w:rsid w:val="00C36BCD"/>
    <w:rPr>
      <w:rFonts w:ascii="Calibri" w:eastAsia="Calibri" w:hAnsi="Calibri" w:cs="Times New Roman"/>
      <w:kern w:val="16"/>
      <w:sz w:val="20"/>
      <w:szCs w:val="20"/>
      <w:lang w:val="en-US"/>
    </w:rPr>
  </w:style>
  <w:style w:type="paragraph" w:customStyle="1" w:styleId="HeadingBody2">
    <w:name w:val="HeadingBody 2"/>
    <w:basedOn w:val="Normal"/>
    <w:next w:val="Heading2"/>
    <w:link w:val="HeadingBody2Char"/>
    <w:uiPriority w:val="9"/>
    <w:qFormat/>
    <w:rsid w:val="00C36BCD"/>
    <w:pPr>
      <w:spacing w:before="100" w:after="100" w:line="264" w:lineRule="auto"/>
      <w:ind w:left="851"/>
    </w:pPr>
    <w:rPr>
      <w:rFonts w:ascii="Calibri" w:eastAsia="Calibri" w:hAnsi="Calibri" w:cs="Times New Roman"/>
      <w:kern w:val="16"/>
      <w:sz w:val="20"/>
      <w:szCs w:val="20"/>
      <w:lang w:val="en-US"/>
    </w:rPr>
  </w:style>
  <w:style w:type="character" w:customStyle="1" w:styleId="HeadingBody2Char">
    <w:name w:val="HeadingBody 2 Char"/>
    <w:basedOn w:val="DefaultParagraphFont"/>
    <w:link w:val="HeadingBody2"/>
    <w:uiPriority w:val="9"/>
    <w:rsid w:val="00C36BCD"/>
    <w:rPr>
      <w:rFonts w:ascii="Calibri" w:eastAsia="Calibri" w:hAnsi="Calibri" w:cs="Times New Roman"/>
      <w:kern w:val="16"/>
      <w:sz w:val="20"/>
      <w:szCs w:val="20"/>
      <w:lang w:val="en-US"/>
    </w:rPr>
  </w:style>
  <w:style w:type="character" w:customStyle="1" w:styleId="DefinedTerm">
    <w:name w:val="Defined Term"/>
    <w:basedOn w:val="DefaultParagraphFont"/>
    <w:uiPriority w:val="19"/>
    <w:qFormat/>
    <w:rsid w:val="00C36BCD"/>
    <w:rPr>
      <w:caps w:val="0"/>
      <w:smallCaps w:val="0"/>
      <w:color w:val="auto"/>
      <w:u w:val="none" w:color="C00000"/>
      <w:em w:val="none"/>
    </w:rPr>
  </w:style>
  <w:style w:type="numbering" w:customStyle="1" w:styleId="ArticleSection1">
    <w:name w:val="Article / Section1"/>
    <w:basedOn w:val="NoList"/>
    <w:next w:val="ArticleSection"/>
    <w:locked/>
    <w:rsid w:val="00C36BCD"/>
  </w:style>
  <w:style w:type="paragraph" w:customStyle="1" w:styleId="CIOGBody">
    <w:name w:val="CIOG Body"/>
    <w:basedOn w:val="Normal"/>
    <w:uiPriority w:val="99"/>
    <w:rsid w:val="00C36BCD"/>
    <w:pPr>
      <w:spacing w:before="240" w:after="240" w:line="240" w:lineRule="auto"/>
      <w:ind w:left="720" w:right="1411" w:hanging="720"/>
    </w:pPr>
    <w:rPr>
      <w:rFonts w:ascii="HelveticaNeueLT Std" w:eastAsia="Times New Roman" w:hAnsi="HelveticaNeueLT Std" w:cs="Arial"/>
      <w:bCs/>
      <w:iCs/>
      <w:sz w:val="20"/>
      <w:szCs w:val="32"/>
      <w:lang w:val="en-GB"/>
    </w:rPr>
  </w:style>
  <w:style w:type="character" w:customStyle="1" w:styleId="CharChar5">
    <w:name w:val="Char Char5"/>
    <w:uiPriority w:val="99"/>
    <w:locked/>
    <w:rsid w:val="00C36BCD"/>
    <w:rPr>
      <w:rFonts w:ascii="Arial" w:hAnsi="Arial"/>
      <w:color w:val="5B6770"/>
      <w:sz w:val="28"/>
      <w:lang w:val="en-AU" w:eastAsia="en-AU"/>
    </w:rPr>
  </w:style>
  <w:style w:type="character" w:customStyle="1" w:styleId="BlockTextChar">
    <w:name w:val="Block Text Char"/>
    <w:link w:val="BlockText"/>
    <w:uiPriority w:val="99"/>
    <w:locked/>
    <w:rsid w:val="00C36BCD"/>
    <w:rPr>
      <w:rFonts w:ascii="Arial" w:eastAsia="Times New Roman" w:hAnsi="Arial" w:cs="Arial"/>
      <w:sz w:val="21"/>
      <w:szCs w:val="20"/>
      <w:lang w:eastAsia="en-AU"/>
    </w:rPr>
  </w:style>
  <w:style w:type="numbering" w:customStyle="1" w:styleId="MarketSounding1">
    <w:name w:val="Market Sounding1"/>
    <w:basedOn w:val="NoList"/>
    <w:next w:val="111111"/>
    <w:uiPriority w:val="99"/>
    <w:semiHidden/>
    <w:unhideWhenUsed/>
    <w:locked/>
    <w:rsid w:val="00C36BCD"/>
    <w:pPr>
      <w:numPr>
        <w:numId w:val="35"/>
      </w:numPr>
    </w:pPr>
  </w:style>
  <w:style w:type="numbering" w:customStyle="1" w:styleId="1111111">
    <w:name w:val="1 / 1.1 / 1.1.11"/>
    <w:rsid w:val="00C36BCD"/>
    <w:pPr>
      <w:numPr>
        <w:numId w:val="36"/>
      </w:numPr>
    </w:pPr>
  </w:style>
  <w:style w:type="numbering" w:customStyle="1" w:styleId="Style1">
    <w:name w:val="Style1"/>
    <w:rsid w:val="00C36BCD"/>
    <w:pPr>
      <w:numPr>
        <w:numId w:val="37"/>
      </w:numPr>
    </w:pPr>
  </w:style>
  <w:style w:type="character" w:customStyle="1" w:styleId="HeadingBody1Char">
    <w:name w:val="HeadingBody 1 Char"/>
    <w:link w:val="HeadingBody1"/>
    <w:uiPriority w:val="9"/>
    <w:locked/>
    <w:rsid w:val="00C36BCD"/>
  </w:style>
  <w:style w:type="paragraph" w:customStyle="1" w:styleId="HeadingBody1">
    <w:name w:val="HeadingBody 1"/>
    <w:basedOn w:val="Normal"/>
    <w:next w:val="Heading1"/>
    <w:link w:val="HeadingBody1Char"/>
    <w:uiPriority w:val="9"/>
    <w:qFormat/>
    <w:rsid w:val="00C36BCD"/>
    <w:pPr>
      <w:spacing w:before="60" w:after="60" w:line="276" w:lineRule="auto"/>
      <w:ind w:left="851" w:right="1411" w:hanging="720"/>
    </w:pPr>
  </w:style>
  <w:style w:type="character" w:customStyle="1" w:styleId="Note">
    <w:name w:val="Note"/>
    <w:uiPriority w:val="24"/>
    <w:qFormat/>
    <w:rsid w:val="00C36BCD"/>
    <w:rPr>
      <w:i/>
      <w:color w:val="4F81BD"/>
    </w:rPr>
  </w:style>
  <w:style w:type="character" w:customStyle="1" w:styleId="Example">
    <w:name w:val="Example"/>
    <w:uiPriority w:val="24"/>
    <w:qFormat/>
    <w:rsid w:val="00C36BCD"/>
    <w:rPr>
      <w:i/>
    </w:rPr>
  </w:style>
  <w:style w:type="character" w:customStyle="1" w:styleId="NotetoAdvisor">
    <w:name w:val="Note to Advisor"/>
    <w:uiPriority w:val="24"/>
    <w:qFormat/>
    <w:rsid w:val="00C36BCD"/>
    <w:rPr>
      <w:i/>
      <w:color w:val="457686"/>
    </w:rPr>
  </w:style>
  <w:style w:type="character" w:styleId="IntenseReference">
    <w:name w:val="Intense Reference"/>
    <w:uiPriority w:val="32"/>
    <w:qFormat/>
    <w:rsid w:val="00C36BCD"/>
    <w:rPr>
      <w:rFonts w:ascii="Calibri" w:hAnsi="Calibri"/>
      <w:b w:val="0"/>
      <w:bCs/>
      <w:i w:val="0"/>
      <w:caps w:val="0"/>
      <w:smallCaps w:val="0"/>
      <w:strike w:val="0"/>
      <w:dstrike w:val="0"/>
      <w:outline w:val="0"/>
      <w:shadow w:val="0"/>
      <w:emboss w:val="0"/>
      <w:imprint w:val="0"/>
      <w:vanish w:val="0"/>
      <w:color w:val="5B9BD5"/>
      <w:spacing w:val="5"/>
      <w:sz w:val="18"/>
      <w:vertAlign w:val="baseline"/>
    </w:rPr>
  </w:style>
  <w:style w:type="numbering" w:customStyle="1" w:styleId="ListBullet2List">
    <w:name w:val="List Bullet 2 List"/>
    <w:basedOn w:val="NoList"/>
    <w:uiPriority w:val="99"/>
    <w:rsid w:val="00C36BCD"/>
    <w:pPr>
      <w:numPr>
        <w:numId w:val="38"/>
      </w:numPr>
    </w:pPr>
  </w:style>
  <w:style w:type="paragraph" w:customStyle="1" w:styleId="TableParagraph">
    <w:name w:val="Table Paragraph"/>
    <w:basedOn w:val="Normal"/>
    <w:uiPriority w:val="1"/>
    <w:qFormat/>
    <w:rsid w:val="00C36BCD"/>
    <w:pPr>
      <w:widowControl w:val="0"/>
      <w:spacing w:before="4" w:after="0" w:line="240" w:lineRule="auto"/>
      <w:ind w:left="39"/>
    </w:pPr>
    <w:rPr>
      <w:rFonts w:ascii="Calibri" w:eastAsia="Calibri" w:hAnsi="Calibri" w:cs="Calibri"/>
      <w:lang w:val="en-US"/>
    </w:rPr>
  </w:style>
  <w:style w:type="character" w:styleId="IntenseEmphasis">
    <w:name w:val="Intense Emphasis"/>
    <w:qFormat/>
    <w:rsid w:val="00C36BCD"/>
    <w:rPr>
      <w:rFonts w:cs="Times New Roman"/>
      <w:b/>
      <w:bCs/>
      <w:i/>
      <w:iCs/>
      <w:color w:val="auto"/>
    </w:rPr>
  </w:style>
  <w:style w:type="numbering" w:customStyle="1" w:styleId="ListStyleContinue">
    <w:name w:val="List Style Continue"/>
    <w:rsid w:val="00C36BCD"/>
    <w:pPr>
      <w:numPr>
        <w:numId w:val="39"/>
      </w:numPr>
    </w:pPr>
  </w:style>
  <w:style w:type="numbering" w:customStyle="1" w:styleId="ListStyleNumber">
    <w:name w:val="List Style Number"/>
    <w:rsid w:val="00C36BCD"/>
    <w:pPr>
      <w:numPr>
        <w:numId w:val="40"/>
      </w:numPr>
    </w:pPr>
  </w:style>
  <w:style w:type="table" w:customStyle="1" w:styleId="TableGrid22">
    <w:name w:val="Table Grid22"/>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C36BCD"/>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
    <w:name w:val="Heading B"/>
    <w:basedOn w:val="Level2List"/>
    <w:link w:val="HeadingBChar"/>
    <w:qFormat/>
    <w:rsid w:val="00C36BCD"/>
    <w:rPr>
      <w:b/>
    </w:rPr>
  </w:style>
  <w:style w:type="character" w:customStyle="1" w:styleId="TOCHeading1Char">
    <w:name w:val="TOC Heading1 Char"/>
    <w:basedOn w:val="Heading1Char"/>
    <w:link w:val="TOCHeading1"/>
    <w:rsid w:val="005E60DE"/>
    <w:rPr>
      <w:rFonts w:ascii="Arial" w:eastAsia="Times New Roman" w:hAnsi="Arial" w:cs="Arial"/>
      <w:b/>
      <w:noProof/>
      <w:color w:val="D15120"/>
      <w:sz w:val="26"/>
      <w:szCs w:val="26"/>
    </w:rPr>
  </w:style>
  <w:style w:type="paragraph" w:customStyle="1" w:styleId="HeadingC">
    <w:name w:val="Heading C"/>
    <w:basedOn w:val="Normal"/>
    <w:link w:val="HeadingCChar"/>
    <w:qFormat/>
    <w:rsid w:val="00C36BCD"/>
    <w:pPr>
      <w:widowControl w:val="0"/>
      <w:suppressAutoHyphens/>
      <w:autoSpaceDE w:val="0"/>
      <w:autoSpaceDN w:val="0"/>
      <w:adjustRightInd w:val="0"/>
      <w:spacing w:before="360" w:after="280" w:line="240" w:lineRule="auto"/>
      <w:outlineLvl w:val="0"/>
    </w:pPr>
    <w:rPr>
      <w:rFonts w:ascii="Calibri Light" w:eastAsia="Times New Roman" w:hAnsi="Calibri Light" w:cs="Calibri Light"/>
      <w:b/>
      <w:noProof/>
      <w:color w:val="2E74B5"/>
      <w:sz w:val="32"/>
      <w:szCs w:val="32"/>
    </w:rPr>
  </w:style>
  <w:style w:type="character" w:customStyle="1" w:styleId="Level2ListChar">
    <w:name w:val="Level 2 (List) Char"/>
    <w:basedOn w:val="DefaultParagraphFont"/>
    <w:link w:val="Level2List"/>
    <w:rsid w:val="00C36BCD"/>
    <w:rPr>
      <w:rFonts w:ascii="Arial" w:eastAsia="Times New Roman" w:hAnsi="Arial" w:cs="Arial"/>
      <w:sz w:val="21"/>
      <w:szCs w:val="20"/>
      <w:lang w:eastAsia="en-AU"/>
    </w:rPr>
  </w:style>
  <w:style w:type="character" w:customStyle="1" w:styleId="HeadingBChar">
    <w:name w:val="Heading B Char"/>
    <w:basedOn w:val="Level2ListChar"/>
    <w:link w:val="HeadingB"/>
    <w:rsid w:val="00C36BCD"/>
    <w:rPr>
      <w:rFonts w:ascii="Arial" w:eastAsia="Times New Roman" w:hAnsi="Arial" w:cs="Arial"/>
      <w:b/>
      <w:sz w:val="21"/>
      <w:szCs w:val="20"/>
      <w:lang w:eastAsia="en-AU"/>
    </w:rPr>
  </w:style>
  <w:style w:type="character" w:customStyle="1" w:styleId="HeadingCChar">
    <w:name w:val="Heading C Char"/>
    <w:basedOn w:val="DefaultParagraphFont"/>
    <w:link w:val="HeadingC"/>
    <w:rsid w:val="00C36BCD"/>
    <w:rPr>
      <w:rFonts w:ascii="Calibri Light" w:eastAsia="Times New Roman" w:hAnsi="Calibri Light" w:cs="Calibri Light"/>
      <w:b/>
      <w:noProof/>
      <w:color w:val="2E74B5"/>
      <w:sz w:val="32"/>
      <w:szCs w:val="32"/>
    </w:rPr>
  </w:style>
  <w:style w:type="paragraph" w:customStyle="1" w:styleId="Style2">
    <w:name w:val="Style2"/>
    <w:basedOn w:val="Normal"/>
    <w:link w:val="Style2Char"/>
    <w:qFormat/>
    <w:rsid w:val="006E3677"/>
    <w:pPr>
      <w:widowControl w:val="0"/>
      <w:suppressAutoHyphens/>
      <w:autoSpaceDE w:val="0"/>
      <w:autoSpaceDN w:val="0"/>
      <w:adjustRightInd w:val="0"/>
      <w:spacing w:before="120" w:after="120" w:line="280" w:lineRule="atLeast"/>
      <w:textAlignment w:val="center"/>
      <w:outlineLvl w:val="0"/>
    </w:pPr>
    <w:rPr>
      <w:rFonts w:ascii="Arial" w:eastAsia="Times New Roman" w:hAnsi="Arial" w:cs="Arial"/>
      <w:b/>
      <w:noProof/>
      <w:color w:val="D15120"/>
      <w:sz w:val="26"/>
      <w:szCs w:val="26"/>
    </w:rPr>
  </w:style>
  <w:style w:type="paragraph" w:customStyle="1" w:styleId="Style3">
    <w:name w:val="Style3"/>
    <w:basedOn w:val="Style2"/>
    <w:link w:val="Style3Char"/>
    <w:qFormat/>
    <w:rsid w:val="00B52BB9"/>
    <w:pPr>
      <w:numPr>
        <w:ilvl w:val="1"/>
        <w:numId w:val="42"/>
      </w:numPr>
      <w:jc w:val="both"/>
    </w:pPr>
    <w:rPr>
      <w:b w:val="0"/>
      <w:color w:val="000000" w:themeColor="text1"/>
      <w:sz w:val="21"/>
      <w:szCs w:val="21"/>
      <w:lang w:eastAsia="en-AU"/>
    </w:rPr>
  </w:style>
  <w:style w:type="character" w:customStyle="1" w:styleId="Style2Char">
    <w:name w:val="Style2 Char"/>
    <w:basedOn w:val="DefaultParagraphFont"/>
    <w:link w:val="Style2"/>
    <w:rsid w:val="006E3677"/>
    <w:rPr>
      <w:rFonts w:ascii="Arial" w:eastAsia="Times New Roman" w:hAnsi="Arial" w:cs="Arial"/>
      <w:b/>
      <w:noProof/>
      <w:color w:val="D15120"/>
      <w:sz w:val="26"/>
      <w:szCs w:val="26"/>
    </w:rPr>
  </w:style>
  <w:style w:type="character" w:customStyle="1" w:styleId="Style3Char">
    <w:name w:val="Style3 Char"/>
    <w:basedOn w:val="Style2Char"/>
    <w:link w:val="Style3"/>
    <w:rsid w:val="00B52BB9"/>
    <w:rPr>
      <w:rFonts w:ascii="Arial" w:eastAsia="Times New Roman" w:hAnsi="Arial" w:cs="Arial"/>
      <w:b w:val="0"/>
      <w:noProof/>
      <w:color w:val="000000" w:themeColor="text1"/>
      <w:sz w:val="21"/>
      <w:szCs w:val="21"/>
      <w:lang w:eastAsia="en-AU"/>
    </w:rPr>
  </w:style>
  <w:style w:type="character" w:styleId="SubtleEmphasis">
    <w:name w:val="Subtle Emphasis"/>
    <w:uiPriority w:val="19"/>
    <w:qFormat/>
    <w:rsid w:val="00604B1B"/>
    <w:rPr>
      <w:rFonts w:ascii="Arial" w:hAnsi="Arial"/>
      <w:i/>
      <w:color w:val="000000" w:themeColor="text1"/>
      <w:sz w:val="20"/>
      <w:szCs w:val="20"/>
      <w:lang w:eastAsia="en-AU"/>
    </w:rPr>
  </w:style>
  <w:style w:type="paragraph" w:customStyle="1" w:styleId="Style4">
    <w:name w:val="Style4"/>
    <w:basedOn w:val="Style2"/>
    <w:uiPriority w:val="99"/>
    <w:qFormat/>
    <w:rsid w:val="00604B1B"/>
    <w:pPr>
      <w:spacing w:before="60" w:after="60" w:line="264" w:lineRule="auto"/>
    </w:pPr>
    <w:rPr>
      <w:b w:val="0"/>
      <w:i/>
      <w:color w:val="000000" w:themeColor="text1"/>
      <w:sz w:val="20"/>
    </w:rPr>
  </w:style>
  <w:style w:type="paragraph" w:customStyle="1" w:styleId="Style5">
    <w:name w:val="Style5"/>
    <w:basedOn w:val="Style2"/>
    <w:qFormat/>
    <w:rsid w:val="00604B1B"/>
    <w:pPr>
      <w:numPr>
        <w:numId w:val="60"/>
      </w:numPr>
    </w:pPr>
    <w:rPr>
      <w:rFonts w:ascii="Arial Bold" w:hAnsi="Arial Bold"/>
    </w:rPr>
  </w:style>
  <w:style w:type="paragraph" w:customStyle="1" w:styleId="Style6">
    <w:name w:val="Style6"/>
    <w:basedOn w:val="Style3"/>
    <w:qFormat/>
    <w:rsid w:val="0016044A"/>
    <w:pPr>
      <w:numPr>
        <w:numId w:val="60"/>
      </w:numPr>
    </w:pPr>
  </w:style>
  <w:style w:type="table" w:customStyle="1" w:styleId="DPSTableGrid31">
    <w:name w:val="DPS Table Grid31"/>
    <w:basedOn w:val="TableNormal"/>
    <w:next w:val="TableGrid"/>
    <w:uiPriority w:val="59"/>
    <w:rsid w:val="00A36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83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Recommendation Char,List Paragraph11 Char,L Char,List Paragraph2 Char,Bullet Point Char,Bullet points Char,Content descriptions Char,Bullet Points Char,AR bullet 1 Char,#List Paragraph Char,Bullet point Char"/>
    <w:basedOn w:val="DefaultParagraphFont"/>
    <w:link w:val="ListParagraph"/>
    <w:uiPriority w:val="34"/>
    <w:locked/>
    <w:rsid w:val="0080460A"/>
    <w:rPr>
      <w:rFonts w:ascii="Arial" w:eastAsia="Times New Roman" w:hAnsi="Arial" w:cs="Arial"/>
      <w:sz w:val="21"/>
      <w:szCs w:val="20"/>
      <w:lang w:eastAsia="en-AU"/>
    </w:rPr>
  </w:style>
  <w:style w:type="paragraph" w:customStyle="1" w:styleId="Table8ptHeading-ASDEFCON">
    <w:name w:val="Table 8pt Heading - ASDEFCON"/>
    <w:basedOn w:val="ASDEFCONNormal"/>
    <w:rsid w:val="00D4580B"/>
    <w:pPr>
      <w:spacing w:before="60" w:after="60"/>
      <w:jc w:val="center"/>
    </w:pPr>
    <w:rPr>
      <w:rFonts w:eastAsia="Calibri" w:cs="Times New Roman"/>
      <w:b/>
      <w:sz w:val="16"/>
      <w:szCs w:val="16"/>
    </w:rPr>
  </w:style>
  <w:style w:type="character" w:styleId="PlaceholderText">
    <w:name w:val="Placeholder Text"/>
    <w:basedOn w:val="DefaultParagraphFont"/>
    <w:uiPriority w:val="99"/>
    <w:semiHidden/>
    <w:rsid w:val="00583238"/>
    <w:rPr>
      <w:color w:val="808080"/>
    </w:rPr>
  </w:style>
  <w:style w:type="character" w:customStyle="1" w:styleId="UnresolvedMention1">
    <w:name w:val="Unresolved Mention1"/>
    <w:basedOn w:val="DefaultParagraphFont"/>
    <w:uiPriority w:val="99"/>
    <w:semiHidden/>
    <w:unhideWhenUsed/>
    <w:rsid w:val="00C71EAB"/>
    <w:rPr>
      <w:color w:val="605E5C"/>
      <w:shd w:val="clear" w:color="auto" w:fill="E1DFDD"/>
    </w:rPr>
  </w:style>
  <w:style w:type="paragraph" w:customStyle="1" w:styleId="Style7">
    <w:name w:val="Style7"/>
    <w:basedOn w:val="ListParagraph"/>
    <w:link w:val="Style7Char"/>
    <w:qFormat/>
    <w:rsid w:val="00840013"/>
    <w:pPr>
      <w:numPr>
        <w:numId w:val="56"/>
      </w:numPr>
      <w:spacing w:before="120" w:after="120"/>
      <w:outlineLvl w:val="0"/>
    </w:pPr>
    <w:rPr>
      <w:rFonts w:ascii="Arial Bold" w:eastAsiaTheme="minorHAnsi" w:hAnsi="Arial Bold" w:cstheme="minorBidi"/>
      <w:b/>
      <w:color w:val="D15120"/>
      <w:sz w:val="26"/>
      <w:szCs w:val="26"/>
    </w:rPr>
  </w:style>
  <w:style w:type="character" w:customStyle="1" w:styleId="Style7Char">
    <w:name w:val="Style7 Char"/>
    <w:basedOn w:val="ListParagraphChar"/>
    <w:link w:val="Style7"/>
    <w:rsid w:val="00840013"/>
    <w:rPr>
      <w:rFonts w:ascii="Arial Bold" w:eastAsia="Times New Roman" w:hAnsi="Arial Bold" w:cs="Arial"/>
      <w:b/>
      <w:color w:val="D15120"/>
      <w:sz w:val="26"/>
      <w:szCs w:val="26"/>
      <w:lang w:eastAsia="en-AU"/>
    </w:rPr>
  </w:style>
  <w:style w:type="paragraph" w:customStyle="1" w:styleId="NRFABullet1">
    <w:name w:val="NRFA Bullet 1"/>
    <w:basedOn w:val="BodyText2"/>
    <w:qFormat/>
    <w:rsid w:val="00085482"/>
    <w:pPr>
      <w:numPr>
        <w:numId w:val="68"/>
      </w:numPr>
      <w:tabs>
        <w:tab w:val="left" w:pos="709"/>
      </w:tabs>
      <w:spacing w:before="240" w:after="0" w:line="240" w:lineRule="auto"/>
      <w:outlineLvl w:val="0"/>
    </w:pPr>
    <w:rPr>
      <w:rFonts w:cs="Times New Roman"/>
      <w:lang w:eastAsia="en-US"/>
    </w:rPr>
  </w:style>
  <w:style w:type="paragraph" w:customStyle="1" w:styleId="NRFABullet2">
    <w:name w:val="NRFA Bullet 2"/>
    <w:basedOn w:val="NRFABullet1"/>
    <w:qFormat/>
    <w:rsid w:val="00085482"/>
    <w:pPr>
      <w:numPr>
        <w:ilvl w:val="1"/>
      </w:numPr>
      <w:outlineLvl w:val="1"/>
    </w:pPr>
  </w:style>
  <w:style w:type="paragraph" w:customStyle="1" w:styleId="Item">
    <w:name w:val="Item"/>
    <w:next w:val="BodyText3"/>
    <w:rsid w:val="001824C5"/>
    <w:pPr>
      <w:keepNext/>
      <w:numPr>
        <w:numId w:val="69"/>
      </w:numPr>
      <w:spacing w:before="240" w:after="0" w:line="240" w:lineRule="auto"/>
    </w:pPr>
    <w:rPr>
      <w:rFonts w:ascii="Arial" w:eastAsia="Times New Roman" w:hAnsi="Arial" w:cs="Times New Roman"/>
      <w:b/>
      <w:sz w:val="20"/>
      <w:szCs w:val="20"/>
    </w:rPr>
  </w:style>
  <w:style w:type="paragraph" w:customStyle="1" w:styleId="Table10ptText-ASDEFCON">
    <w:name w:val="Table 10pt Text - ASDEFCON"/>
    <w:basedOn w:val="ASDEFCONNormal"/>
    <w:rsid w:val="00BB387C"/>
    <w:pPr>
      <w:numPr>
        <w:numId w:val="73"/>
      </w:numPr>
      <w:spacing w:before="60" w:after="60"/>
      <w:jc w:val="left"/>
    </w:pPr>
    <w:rPr>
      <w:rFonts w:eastAsia="Calibri" w:cs="Times New Roman"/>
      <w:sz w:val="20"/>
      <w:szCs w:val="22"/>
    </w:rPr>
  </w:style>
  <w:style w:type="paragraph" w:customStyle="1" w:styleId="Table10ptSub1-ASDEFCON">
    <w:name w:val="Table 10pt Sub1 - ASDEFCON"/>
    <w:basedOn w:val="Table10ptText-ASDEFCON"/>
    <w:rsid w:val="00BB387C"/>
    <w:pPr>
      <w:numPr>
        <w:ilvl w:val="1"/>
      </w:numPr>
      <w:jc w:val="both"/>
    </w:pPr>
  </w:style>
  <w:style w:type="paragraph" w:customStyle="1" w:styleId="Table10ptSub2-ASDEFCON">
    <w:name w:val="Table 10pt Sub2 - ASDEFCON"/>
    <w:basedOn w:val="Table10ptText-ASDEFCON"/>
    <w:rsid w:val="00BB387C"/>
    <w:pPr>
      <w:numPr>
        <w:ilvl w:val="2"/>
      </w:numPr>
      <w:tabs>
        <w:tab w:val="clear" w:pos="567"/>
      </w:tabs>
      <w:jc w:val="both"/>
    </w:pPr>
  </w:style>
  <w:style w:type="paragraph" w:customStyle="1" w:styleId="sspara">
    <w:name w:val="sspara"/>
    <w:uiPriority w:val="99"/>
    <w:rsid w:val="00BB387C"/>
    <w:pPr>
      <w:numPr>
        <w:numId w:val="74"/>
      </w:numPr>
      <w:tabs>
        <w:tab w:val="left" w:pos="2016"/>
      </w:tabs>
      <w:spacing w:after="120" w:line="240" w:lineRule="auto"/>
      <w:jc w:val="both"/>
    </w:pPr>
    <w:rPr>
      <w:rFonts w:ascii="Arial" w:eastAsia="Times New Roman" w:hAnsi="Arial" w:cs="Times New Roman"/>
      <w:sz w:val="20"/>
      <w:szCs w:val="20"/>
      <w:lang w:val="en-GB"/>
    </w:rPr>
  </w:style>
  <w:style w:type="paragraph" w:customStyle="1" w:styleId="LevelAfo">
    <w:name w:val="Level(A)fo"/>
    <w:basedOn w:val="Normal"/>
    <w:uiPriority w:val="6"/>
    <w:rsid w:val="00BB387C"/>
    <w:pPr>
      <w:spacing w:line="259" w:lineRule="auto"/>
      <w:ind w:left="2654"/>
    </w:pPr>
  </w:style>
  <w:style w:type="paragraph" w:customStyle="1" w:styleId="NoteToDrafters-ASDEFCON">
    <w:name w:val="Note To Drafters - ASDEFCON"/>
    <w:basedOn w:val="ASDEFCONNormal"/>
    <w:link w:val="NoteToDrafters-ASDEFCONChar"/>
    <w:rsid w:val="00E529B9"/>
    <w:pPr>
      <w:keepNext/>
      <w:shd w:val="clear" w:color="auto" w:fill="000000"/>
    </w:pPr>
    <w:rPr>
      <w:rFonts w:eastAsia="Times New Roman" w:cs="Times New Roman"/>
      <w:b/>
      <w:i/>
      <w:color w:val="FFFFFF"/>
      <w:sz w:val="20"/>
      <w:lang w:eastAsia="en-AU"/>
    </w:rPr>
  </w:style>
  <w:style w:type="character" w:customStyle="1" w:styleId="NoteToDrafters-ASDEFCONChar">
    <w:name w:val="Note To Drafters - ASDEFCON Char"/>
    <w:link w:val="NoteToDrafters-ASDEFCON"/>
    <w:rsid w:val="00E529B9"/>
    <w:rPr>
      <w:rFonts w:ascii="Arial" w:eastAsia="Times New Roman" w:hAnsi="Arial" w:cs="Times New Roman"/>
      <w:b/>
      <w:i/>
      <w:color w:val="FFFFFF"/>
      <w:sz w:val="20"/>
      <w:szCs w:val="40"/>
      <w:shd w:val="clear" w:color="auto" w:fill="000000"/>
      <w:lang w:eastAsia="en-AU"/>
    </w:rPr>
  </w:style>
  <w:style w:type="paragraph" w:customStyle="1" w:styleId="NoteToTenderers-ASDEFCON">
    <w:name w:val="Note To Tenderers - ASDEFCON"/>
    <w:basedOn w:val="ASDEFCONNormal"/>
    <w:link w:val="NoteToTenderers-ASDEFCONChar"/>
    <w:rsid w:val="00E529B9"/>
    <w:pPr>
      <w:keepNext/>
      <w:shd w:val="pct15" w:color="auto" w:fill="auto"/>
    </w:pPr>
    <w:rPr>
      <w:rFonts w:eastAsia="Times New Roman" w:cs="Times New Roman"/>
      <w:b/>
      <w:i/>
      <w:sz w:val="20"/>
      <w:lang w:eastAsia="en-AU"/>
    </w:rPr>
  </w:style>
  <w:style w:type="paragraph" w:customStyle="1" w:styleId="ASDEFCONBulletsLV2">
    <w:name w:val="ASDEFCON Bullets LV2"/>
    <w:basedOn w:val="ASDEFCONNormal"/>
    <w:rsid w:val="00E529B9"/>
    <w:pPr>
      <w:numPr>
        <w:numId w:val="97"/>
      </w:numPr>
    </w:pPr>
    <w:rPr>
      <w:rFonts w:eastAsia="Times New Roman" w:cs="Times New Roman"/>
      <w:sz w:val="20"/>
      <w:lang w:eastAsia="en-AU"/>
    </w:rPr>
  </w:style>
  <w:style w:type="character" w:customStyle="1" w:styleId="COTCOCLV3-ASDEFCONChar">
    <w:name w:val="COT/COC LV3 - ASDEFCON Char"/>
    <w:link w:val="COTCOCLV3-ASDEFCON"/>
    <w:rsid w:val="00E529B9"/>
    <w:rPr>
      <w:rFonts w:ascii="Arial" w:eastAsia="Times New Roman" w:hAnsi="Arial" w:cs="Times New Roman"/>
      <w:color w:val="000000"/>
      <w:sz w:val="20"/>
      <w:szCs w:val="40"/>
      <w:lang w:eastAsia="en-AU"/>
    </w:rPr>
  </w:style>
  <w:style w:type="character" w:customStyle="1" w:styleId="COTCOCLV4-ASDEFCONChar">
    <w:name w:val="COT/COC LV4 - ASDEFCON Char"/>
    <w:link w:val="COTCOCLV4-ASDEFCON"/>
    <w:rsid w:val="00E529B9"/>
    <w:rPr>
      <w:rFonts w:ascii="Arial" w:eastAsia="Times New Roman" w:hAnsi="Arial" w:cs="Times New Roman"/>
      <w:color w:val="000000"/>
      <w:sz w:val="20"/>
      <w:szCs w:val="40"/>
      <w:lang w:eastAsia="en-AU"/>
    </w:rPr>
  </w:style>
  <w:style w:type="character" w:customStyle="1" w:styleId="NoteToTenderers-ASDEFCONChar">
    <w:name w:val="Note To Tenderers - ASDEFCON Char"/>
    <w:link w:val="NoteToTenderers-ASDEFCON"/>
    <w:rsid w:val="00E529B9"/>
    <w:rPr>
      <w:rFonts w:ascii="Arial" w:eastAsia="Times New Roman" w:hAnsi="Arial" w:cs="Times New Roman"/>
      <w:b/>
      <w:i/>
      <w:color w:val="000000"/>
      <w:sz w:val="20"/>
      <w:szCs w:val="40"/>
      <w:shd w:val="pct15" w:color="auto" w:fill="auto"/>
      <w:lang w:eastAsia="en-AU"/>
    </w:rPr>
  </w:style>
  <w:style w:type="table" w:customStyle="1" w:styleId="TableGrid211">
    <w:name w:val="Table Grid211"/>
    <w:basedOn w:val="TableNormal"/>
    <w:next w:val="TableGrid"/>
    <w:rsid w:val="00B77805"/>
    <w:pPr>
      <w:spacing w:after="0" w:line="264" w:lineRule="auto"/>
    </w:pPr>
    <w:rPr>
      <w:rFonts w:ascii="Arial" w:eastAsia="Times New Roman" w:hAnsi="Arial" w:cs="Times New Roman"/>
      <w:sz w:val="21"/>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WHL2-ASDEFCON">
    <w:name w:val="SOW HL2 - ASDEFCON"/>
    <w:basedOn w:val="Normal"/>
    <w:qFormat/>
    <w:rsid w:val="00DC666D"/>
    <w:pPr>
      <w:keepNext/>
      <w:numPr>
        <w:ilvl w:val="1"/>
        <w:numId w:val="99"/>
      </w:numPr>
      <w:spacing w:after="120" w:line="240" w:lineRule="auto"/>
      <w:jc w:val="both"/>
    </w:pPr>
    <w:rPr>
      <w:rFonts w:ascii="Arial" w:hAnsi="Arial" w:cs="Arial"/>
      <w:b/>
      <w:bCs/>
      <w:color w:val="000000"/>
      <w:sz w:val="20"/>
      <w:szCs w:val="20"/>
    </w:rPr>
  </w:style>
  <w:style w:type="paragraph" w:customStyle="1" w:styleId="SOWHL1-ASDEFCON">
    <w:name w:val="SOW HL1 - ASDEFCON"/>
    <w:basedOn w:val="Normal"/>
    <w:qFormat/>
    <w:rsid w:val="00DC666D"/>
    <w:pPr>
      <w:keepNext/>
      <w:numPr>
        <w:numId w:val="99"/>
      </w:numPr>
      <w:spacing w:before="120" w:after="240" w:line="240" w:lineRule="auto"/>
      <w:jc w:val="both"/>
    </w:pPr>
    <w:rPr>
      <w:rFonts w:ascii="Arial Bold" w:hAnsi="Arial Bold" w:cs="Times New Roman"/>
      <w:b/>
      <w:bCs/>
      <w:caps/>
      <w:color w:val="000000"/>
      <w:sz w:val="20"/>
      <w:szCs w:val="20"/>
    </w:rPr>
  </w:style>
  <w:style w:type="paragraph" w:customStyle="1" w:styleId="SOWHL3-ASDEFCON">
    <w:name w:val="SOW HL3 - ASDEFCON"/>
    <w:basedOn w:val="Normal"/>
    <w:qFormat/>
    <w:rsid w:val="00DC666D"/>
    <w:pPr>
      <w:keepNext/>
      <w:numPr>
        <w:ilvl w:val="2"/>
        <w:numId w:val="99"/>
      </w:numPr>
      <w:spacing w:after="120" w:line="240" w:lineRule="auto"/>
      <w:jc w:val="both"/>
    </w:pPr>
    <w:rPr>
      <w:rFonts w:ascii="Arial" w:hAnsi="Arial" w:cs="Arial"/>
      <w:b/>
      <w:bCs/>
      <w:color w:val="000000"/>
      <w:sz w:val="20"/>
      <w:szCs w:val="20"/>
    </w:rPr>
  </w:style>
  <w:style w:type="paragraph" w:customStyle="1" w:styleId="SOWHL4-ASDEFCON">
    <w:name w:val="SOW HL4 - ASDEFCON"/>
    <w:basedOn w:val="Normal"/>
    <w:qFormat/>
    <w:rsid w:val="00DC666D"/>
    <w:pPr>
      <w:keepNext/>
      <w:numPr>
        <w:ilvl w:val="3"/>
        <w:numId w:val="99"/>
      </w:numPr>
      <w:spacing w:after="120" w:line="240" w:lineRule="auto"/>
      <w:jc w:val="both"/>
    </w:pPr>
    <w:rPr>
      <w:rFonts w:ascii="Arial" w:hAnsi="Arial" w:cs="Arial"/>
      <w:b/>
      <w:bCs/>
      <w:color w:val="000000"/>
      <w:sz w:val="20"/>
      <w:szCs w:val="20"/>
    </w:rPr>
  </w:style>
  <w:style w:type="paragraph" w:customStyle="1" w:styleId="SOWHL5-ASDEFCON">
    <w:name w:val="SOW HL5 - ASDEFCON"/>
    <w:basedOn w:val="Normal"/>
    <w:qFormat/>
    <w:rsid w:val="00DC666D"/>
    <w:pPr>
      <w:keepNext/>
      <w:numPr>
        <w:ilvl w:val="4"/>
        <w:numId w:val="99"/>
      </w:numPr>
      <w:spacing w:after="120" w:line="240" w:lineRule="auto"/>
      <w:jc w:val="both"/>
    </w:pPr>
    <w:rPr>
      <w:rFonts w:ascii="Arial" w:hAnsi="Arial" w:cs="Arial"/>
      <w:b/>
      <w:bCs/>
      <w:color w:val="000000"/>
      <w:sz w:val="20"/>
      <w:szCs w:val="20"/>
    </w:rPr>
  </w:style>
  <w:style w:type="paragraph" w:customStyle="1" w:styleId="SOWSubL1-ASDEFCON">
    <w:name w:val="SOW SubL1 - ASDEFCON"/>
    <w:basedOn w:val="Normal"/>
    <w:qFormat/>
    <w:rsid w:val="00DC666D"/>
    <w:pPr>
      <w:numPr>
        <w:ilvl w:val="5"/>
        <w:numId w:val="99"/>
      </w:numPr>
      <w:spacing w:after="120" w:line="240" w:lineRule="auto"/>
      <w:jc w:val="both"/>
    </w:pPr>
    <w:rPr>
      <w:rFonts w:ascii="Arial" w:hAnsi="Arial" w:cs="Arial"/>
      <w:color w:val="000000"/>
      <w:sz w:val="20"/>
      <w:szCs w:val="20"/>
    </w:rPr>
  </w:style>
  <w:style w:type="paragraph" w:customStyle="1" w:styleId="SOWSubL2-ASDEFCON">
    <w:name w:val="SOW SubL2 - ASDEFCON"/>
    <w:basedOn w:val="Normal"/>
    <w:qFormat/>
    <w:rsid w:val="00DC666D"/>
    <w:pPr>
      <w:numPr>
        <w:ilvl w:val="6"/>
        <w:numId w:val="99"/>
      </w:numPr>
      <w:spacing w:after="120" w:line="240" w:lineRule="auto"/>
      <w:jc w:val="both"/>
    </w:pPr>
    <w:rPr>
      <w:rFonts w:ascii="Arial" w:hAnsi="Arial" w:cs="Arial"/>
      <w:color w:val="000000"/>
      <w:sz w:val="20"/>
      <w:szCs w:val="20"/>
    </w:rPr>
  </w:style>
  <w:style w:type="paragraph" w:customStyle="1" w:styleId="ASDEFCONHeaderFooterLeft">
    <w:name w:val="ASDEFCON Header/Footer Left"/>
    <w:basedOn w:val="Normal"/>
    <w:rsid w:val="006C295A"/>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6C295A"/>
    <w:pPr>
      <w:jc w:val="right"/>
    </w:pPr>
    <w:rPr>
      <w:szCs w:val="20"/>
    </w:rPr>
  </w:style>
  <w:style w:type="table" w:customStyle="1" w:styleId="DPSTableGrid1">
    <w:name w:val="DPS Table Grid1"/>
    <w:basedOn w:val="TableNormal"/>
    <w:next w:val="TableGrid"/>
    <w:rsid w:val="003D4740"/>
    <w:pPr>
      <w:spacing w:after="24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MONumListALV3NONUMChar">
    <w:name w:val="DMO – NumList ALV3 NONUM Char"/>
    <w:basedOn w:val="DefaultParagraphFont"/>
    <w:link w:val="DMONumListALV3NONUM"/>
    <w:rsid w:val="003D4740"/>
    <w:rPr>
      <w:rFonts w:ascii="Arial" w:eastAsia="Times New Roman" w:hAnsi="Arial" w:cs="Arial"/>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1402">
      <w:bodyDiv w:val="1"/>
      <w:marLeft w:val="0"/>
      <w:marRight w:val="0"/>
      <w:marTop w:val="0"/>
      <w:marBottom w:val="0"/>
      <w:divBdr>
        <w:top w:val="none" w:sz="0" w:space="0" w:color="auto"/>
        <w:left w:val="none" w:sz="0" w:space="0" w:color="auto"/>
        <w:bottom w:val="none" w:sz="0" w:space="0" w:color="auto"/>
        <w:right w:val="none" w:sz="0" w:space="0" w:color="auto"/>
      </w:divBdr>
    </w:div>
    <w:div w:id="25302342">
      <w:bodyDiv w:val="1"/>
      <w:marLeft w:val="0"/>
      <w:marRight w:val="0"/>
      <w:marTop w:val="0"/>
      <w:marBottom w:val="0"/>
      <w:divBdr>
        <w:top w:val="none" w:sz="0" w:space="0" w:color="auto"/>
        <w:left w:val="none" w:sz="0" w:space="0" w:color="auto"/>
        <w:bottom w:val="none" w:sz="0" w:space="0" w:color="auto"/>
        <w:right w:val="none" w:sz="0" w:space="0" w:color="auto"/>
      </w:divBdr>
    </w:div>
    <w:div w:id="156922627">
      <w:bodyDiv w:val="1"/>
      <w:marLeft w:val="0"/>
      <w:marRight w:val="0"/>
      <w:marTop w:val="0"/>
      <w:marBottom w:val="0"/>
      <w:divBdr>
        <w:top w:val="none" w:sz="0" w:space="0" w:color="auto"/>
        <w:left w:val="none" w:sz="0" w:space="0" w:color="auto"/>
        <w:bottom w:val="none" w:sz="0" w:space="0" w:color="auto"/>
        <w:right w:val="none" w:sz="0" w:space="0" w:color="auto"/>
      </w:divBdr>
    </w:div>
    <w:div w:id="157622045">
      <w:bodyDiv w:val="1"/>
      <w:marLeft w:val="0"/>
      <w:marRight w:val="0"/>
      <w:marTop w:val="0"/>
      <w:marBottom w:val="0"/>
      <w:divBdr>
        <w:top w:val="none" w:sz="0" w:space="0" w:color="auto"/>
        <w:left w:val="none" w:sz="0" w:space="0" w:color="auto"/>
        <w:bottom w:val="none" w:sz="0" w:space="0" w:color="auto"/>
        <w:right w:val="none" w:sz="0" w:space="0" w:color="auto"/>
      </w:divBdr>
    </w:div>
    <w:div w:id="183520585">
      <w:bodyDiv w:val="1"/>
      <w:marLeft w:val="0"/>
      <w:marRight w:val="0"/>
      <w:marTop w:val="0"/>
      <w:marBottom w:val="0"/>
      <w:divBdr>
        <w:top w:val="none" w:sz="0" w:space="0" w:color="auto"/>
        <w:left w:val="none" w:sz="0" w:space="0" w:color="auto"/>
        <w:bottom w:val="none" w:sz="0" w:space="0" w:color="auto"/>
        <w:right w:val="none" w:sz="0" w:space="0" w:color="auto"/>
      </w:divBdr>
    </w:div>
    <w:div w:id="251277346">
      <w:bodyDiv w:val="1"/>
      <w:marLeft w:val="0"/>
      <w:marRight w:val="0"/>
      <w:marTop w:val="0"/>
      <w:marBottom w:val="0"/>
      <w:divBdr>
        <w:top w:val="none" w:sz="0" w:space="0" w:color="auto"/>
        <w:left w:val="none" w:sz="0" w:space="0" w:color="auto"/>
        <w:bottom w:val="none" w:sz="0" w:space="0" w:color="auto"/>
        <w:right w:val="none" w:sz="0" w:space="0" w:color="auto"/>
      </w:divBdr>
    </w:div>
    <w:div w:id="368454041">
      <w:bodyDiv w:val="1"/>
      <w:marLeft w:val="0"/>
      <w:marRight w:val="0"/>
      <w:marTop w:val="0"/>
      <w:marBottom w:val="0"/>
      <w:divBdr>
        <w:top w:val="none" w:sz="0" w:space="0" w:color="auto"/>
        <w:left w:val="none" w:sz="0" w:space="0" w:color="auto"/>
        <w:bottom w:val="none" w:sz="0" w:space="0" w:color="auto"/>
        <w:right w:val="none" w:sz="0" w:space="0" w:color="auto"/>
      </w:divBdr>
    </w:div>
    <w:div w:id="382292360">
      <w:bodyDiv w:val="1"/>
      <w:marLeft w:val="0"/>
      <w:marRight w:val="0"/>
      <w:marTop w:val="0"/>
      <w:marBottom w:val="0"/>
      <w:divBdr>
        <w:top w:val="none" w:sz="0" w:space="0" w:color="auto"/>
        <w:left w:val="none" w:sz="0" w:space="0" w:color="auto"/>
        <w:bottom w:val="none" w:sz="0" w:space="0" w:color="auto"/>
        <w:right w:val="none" w:sz="0" w:space="0" w:color="auto"/>
      </w:divBdr>
    </w:div>
    <w:div w:id="548151666">
      <w:bodyDiv w:val="1"/>
      <w:marLeft w:val="0"/>
      <w:marRight w:val="0"/>
      <w:marTop w:val="0"/>
      <w:marBottom w:val="0"/>
      <w:divBdr>
        <w:top w:val="none" w:sz="0" w:space="0" w:color="auto"/>
        <w:left w:val="none" w:sz="0" w:space="0" w:color="auto"/>
        <w:bottom w:val="none" w:sz="0" w:space="0" w:color="auto"/>
        <w:right w:val="none" w:sz="0" w:space="0" w:color="auto"/>
      </w:divBdr>
    </w:div>
    <w:div w:id="669065766">
      <w:bodyDiv w:val="1"/>
      <w:marLeft w:val="0"/>
      <w:marRight w:val="0"/>
      <w:marTop w:val="0"/>
      <w:marBottom w:val="0"/>
      <w:divBdr>
        <w:top w:val="none" w:sz="0" w:space="0" w:color="auto"/>
        <w:left w:val="none" w:sz="0" w:space="0" w:color="auto"/>
        <w:bottom w:val="none" w:sz="0" w:space="0" w:color="auto"/>
        <w:right w:val="none" w:sz="0" w:space="0" w:color="auto"/>
      </w:divBdr>
    </w:div>
    <w:div w:id="909776568">
      <w:bodyDiv w:val="1"/>
      <w:marLeft w:val="0"/>
      <w:marRight w:val="0"/>
      <w:marTop w:val="0"/>
      <w:marBottom w:val="0"/>
      <w:divBdr>
        <w:top w:val="none" w:sz="0" w:space="0" w:color="auto"/>
        <w:left w:val="none" w:sz="0" w:space="0" w:color="auto"/>
        <w:bottom w:val="none" w:sz="0" w:space="0" w:color="auto"/>
        <w:right w:val="none" w:sz="0" w:space="0" w:color="auto"/>
      </w:divBdr>
    </w:div>
    <w:div w:id="912861006">
      <w:bodyDiv w:val="1"/>
      <w:marLeft w:val="0"/>
      <w:marRight w:val="0"/>
      <w:marTop w:val="0"/>
      <w:marBottom w:val="0"/>
      <w:divBdr>
        <w:top w:val="none" w:sz="0" w:space="0" w:color="auto"/>
        <w:left w:val="none" w:sz="0" w:space="0" w:color="auto"/>
        <w:bottom w:val="none" w:sz="0" w:space="0" w:color="auto"/>
        <w:right w:val="none" w:sz="0" w:space="0" w:color="auto"/>
      </w:divBdr>
    </w:div>
    <w:div w:id="924194512">
      <w:bodyDiv w:val="1"/>
      <w:marLeft w:val="0"/>
      <w:marRight w:val="0"/>
      <w:marTop w:val="0"/>
      <w:marBottom w:val="0"/>
      <w:divBdr>
        <w:top w:val="none" w:sz="0" w:space="0" w:color="auto"/>
        <w:left w:val="none" w:sz="0" w:space="0" w:color="auto"/>
        <w:bottom w:val="none" w:sz="0" w:space="0" w:color="auto"/>
        <w:right w:val="none" w:sz="0" w:space="0" w:color="auto"/>
      </w:divBdr>
    </w:div>
    <w:div w:id="962928588">
      <w:bodyDiv w:val="1"/>
      <w:marLeft w:val="0"/>
      <w:marRight w:val="0"/>
      <w:marTop w:val="0"/>
      <w:marBottom w:val="0"/>
      <w:divBdr>
        <w:top w:val="none" w:sz="0" w:space="0" w:color="auto"/>
        <w:left w:val="none" w:sz="0" w:space="0" w:color="auto"/>
        <w:bottom w:val="none" w:sz="0" w:space="0" w:color="auto"/>
        <w:right w:val="none" w:sz="0" w:space="0" w:color="auto"/>
      </w:divBdr>
    </w:div>
    <w:div w:id="1213268820">
      <w:bodyDiv w:val="1"/>
      <w:marLeft w:val="0"/>
      <w:marRight w:val="0"/>
      <w:marTop w:val="0"/>
      <w:marBottom w:val="0"/>
      <w:divBdr>
        <w:top w:val="none" w:sz="0" w:space="0" w:color="auto"/>
        <w:left w:val="none" w:sz="0" w:space="0" w:color="auto"/>
        <w:bottom w:val="none" w:sz="0" w:space="0" w:color="auto"/>
        <w:right w:val="none" w:sz="0" w:space="0" w:color="auto"/>
      </w:divBdr>
    </w:div>
    <w:div w:id="1299650846">
      <w:bodyDiv w:val="1"/>
      <w:marLeft w:val="0"/>
      <w:marRight w:val="0"/>
      <w:marTop w:val="0"/>
      <w:marBottom w:val="0"/>
      <w:divBdr>
        <w:top w:val="none" w:sz="0" w:space="0" w:color="auto"/>
        <w:left w:val="none" w:sz="0" w:space="0" w:color="auto"/>
        <w:bottom w:val="none" w:sz="0" w:space="0" w:color="auto"/>
        <w:right w:val="none" w:sz="0" w:space="0" w:color="auto"/>
      </w:divBdr>
    </w:div>
    <w:div w:id="1308700424">
      <w:bodyDiv w:val="1"/>
      <w:marLeft w:val="0"/>
      <w:marRight w:val="0"/>
      <w:marTop w:val="0"/>
      <w:marBottom w:val="0"/>
      <w:divBdr>
        <w:top w:val="none" w:sz="0" w:space="0" w:color="auto"/>
        <w:left w:val="none" w:sz="0" w:space="0" w:color="auto"/>
        <w:bottom w:val="none" w:sz="0" w:space="0" w:color="auto"/>
        <w:right w:val="none" w:sz="0" w:space="0" w:color="auto"/>
      </w:divBdr>
    </w:div>
    <w:div w:id="1325090618">
      <w:bodyDiv w:val="1"/>
      <w:marLeft w:val="0"/>
      <w:marRight w:val="0"/>
      <w:marTop w:val="0"/>
      <w:marBottom w:val="0"/>
      <w:divBdr>
        <w:top w:val="none" w:sz="0" w:space="0" w:color="auto"/>
        <w:left w:val="none" w:sz="0" w:space="0" w:color="auto"/>
        <w:bottom w:val="none" w:sz="0" w:space="0" w:color="auto"/>
        <w:right w:val="none" w:sz="0" w:space="0" w:color="auto"/>
      </w:divBdr>
    </w:div>
    <w:div w:id="1391342749">
      <w:bodyDiv w:val="1"/>
      <w:marLeft w:val="0"/>
      <w:marRight w:val="0"/>
      <w:marTop w:val="0"/>
      <w:marBottom w:val="0"/>
      <w:divBdr>
        <w:top w:val="none" w:sz="0" w:space="0" w:color="auto"/>
        <w:left w:val="none" w:sz="0" w:space="0" w:color="auto"/>
        <w:bottom w:val="none" w:sz="0" w:space="0" w:color="auto"/>
        <w:right w:val="none" w:sz="0" w:space="0" w:color="auto"/>
      </w:divBdr>
    </w:div>
    <w:div w:id="1450851815">
      <w:bodyDiv w:val="1"/>
      <w:marLeft w:val="0"/>
      <w:marRight w:val="0"/>
      <w:marTop w:val="0"/>
      <w:marBottom w:val="0"/>
      <w:divBdr>
        <w:top w:val="none" w:sz="0" w:space="0" w:color="auto"/>
        <w:left w:val="none" w:sz="0" w:space="0" w:color="auto"/>
        <w:bottom w:val="none" w:sz="0" w:space="0" w:color="auto"/>
        <w:right w:val="none" w:sz="0" w:space="0" w:color="auto"/>
      </w:divBdr>
    </w:div>
    <w:div w:id="1468232992">
      <w:bodyDiv w:val="1"/>
      <w:marLeft w:val="0"/>
      <w:marRight w:val="0"/>
      <w:marTop w:val="0"/>
      <w:marBottom w:val="0"/>
      <w:divBdr>
        <w:top w:val="none" w:sz="0" w:space="0" w:color="auto"/>
        <w:left w:val="none" w:sz="0" w:space="0" w:color="auto"/>
        <w:bottom w:val="none" w:sz="0" w:space="0" w:color="auto"/>
        <w:right w:val="none" w:sz="0" w:space="0" w:color="auto"/>
      </w:divBdr>
    </w:div>
    <w:div w:id="1500149570">
      <w:bodyDiv w:val="1"/>
      <w:marLeft w:val="0"/>
      <w:marRight w:val="0"/>
      <w:marTop w:val="0"/>
      <w:marBottom w:val="0"/>
      <w:divBdr>
        <w:top w:val="none" w:sz="0" w:space="0" w:color="auto"/>
        <w:left w:val="none" w:sz="0" w:space="0" w:color="auto"/>
        <w:bottom w:val="none" w:sz="0" w:space="0" w:color="auto"/>
        <w:right w:val="none" w:sz="0" w:space="0" w:color="auto"/>
      </w:divBdr>
    </w:div>
    <w:div w:id="1730180653">
      <w:bodyDiv w:val="1"/>
      <w:marLeft w:val="0"/>
      <w:marRight w:val="0"/>
      <w:marTop w:val="0"/>
      <w:marBottom w:val="0"/>
      <w:divBdr>
        <w:top w:val="none" w:sz="0" w:space="0" w:color="auto"/>
        <w:left w:val="none" w:sz="0" w:space="0" w:color="auto"/>
        <w:bottom w:val="none" w:sz="0" w:space="0" w:color="auto"/>
        <w:right w:val="none" w:sz="0" w:space="0" w:color="auto"/>
      </w:divBdr>
    </w:div>
    <w:div w:id="1741905112">
      <w:bodyDiv w:val="1"/>
      <w:marLeft w:val="0"/>
      <w:marRight w:val="0"/>
      <w:marTop w:val="0"/>
      <w:marBottom w:val="0"/>
      <w:divBdr>
        <w:top w:val="none" w:sz="0" w:space="0" w:color="auto"/>
        <w:left w:val="none" w:sz="0" w:space="0" w:color="auto"/>
        <w:bottom w:val="none" w:sz="0" w:space="0" w:color="auto"/>
        <w:right w:val="none" w:sz="0" w:space="0" w:color="auto"/>
      </w:divBdr>
    </w:div>
    <w:div w:id="1793405123">
      <w:bodyDiv w:val="1"/>
      <w:marLeft w:val="0"/>
      <w:marRight w:val="0"/>
      <w:marTop w:val="0"/>
      <w:marBottom w:val="0"/>
      <w:divBdr>
        <w:top w:val="none" w:sz="0" w:space="0" w:color="auto"/>
        <w:left w:val="none" w:sz="0" w:space="0" w:color="auto"/>
        <w:bottom w:val="none" w:sz="0" w:space="0" w:color="auto"/>
        <w:right w:val="none" w:sz="0" w:space="0" w:color="auto"/>
      </w:divBdr>
    </w:div>
    <w:div w:id="1803693581">
      <w:bodyDiv w:val="1"/>
      <w:marLeft w:val="0"/>
      <w:marRight w:val="0"/>
      <w:marTop w:val="0"/>
      <w:marBottom w:val="0"/>
      <w:divBdr>
        <w:top w:val="none" w:sz="0" w:space="0" w:color="auto"/>
        <w:left w:val="none" w:sz="0" w:space="0" w:color="auto"/>
        <w:bottom w:val="none" w:sz="0" w:space="0" w:color="auto"/>
        <w:right w:val="none" w:sz="0" w:space="0" w:color="auto"/>
      </w:divBdr>
    </w:div>
    <w:div w:id="1871452075">
      <w:bodyDiv w:val="1"/>
      <w:marLeft w:val="0"/>
      <w:marRight w:val="0"/>
      <w:marTop w:val="0"/>
      <w:marBottom w:val="0"/>
      <w:divBdr>
        <w:top w:val="none" w:sz="0" w:space="0" w:color="auto"/>
        <w:left w:val="none" w:sz="0" w:space="0" w:color="auto"/>
        <w:bottom w:val="none" w:sz="0" w:space="0" w:color="auto"/>
        <w:right w:val="none" w:sz="0" w:space="0" w:color="auto"/>
      </w:divBdr>
    </w:div>
    <w:div w:id="1925216951">
      <w:bodyDiv w:val="1"/>
      <w:marLeft w:val="0"/>
      <w:marRight w:val="0"/>
      <w:marTop w:val="0"/>
      <w:marBottom w:val="0"/>
      <w:divBdr>
        <w:top w:val="none" w:sz="0" w:space="0" w:color="auto"/>
        <w:left w:val="none" w:sz="0" w:space="0" w:color="auto"/>
        <w:bottom w:val="none" w:sz="0" w:space="0" w:color="auto"/>
        <w:right w:val="none" w:sz="0" w:space="0" w:color="auto"/>
      </w:divBdr>
      <w:divsChild>
        <w:div w:id="1931616788">
          <w:marLeft w:val="547"/>
          <w:marRight w:val="0"/>
          <w:marTop w:val="0"/>
          <w:marBottom w:val="0"/>
          <w:divBdr>
            <w:top w:val="none" w:sz="0" w:space="0" w:color="auto"/>
            <w:left w:val="none" w:sz="0" w:space="0" w:color="auto"/>
            <w:bottom w:val="none" w:sz="0" w:space="0" w:color="auto"/>
            <w:right w:val="none" w:sz="0" w:space="0" w:color="auto"/>
          </w:divBdr>
        </w:div>
      </w:divsChild>
    </w:div>
    <w:div w:id="1962227626">
      <w:bodyDiv w:val="1"/>
      <w:marLeft w:val="0"/>
      <w:marRight w:val="0"/>
      <w:marTop w:val="0"/>
      <w:marBottom w:val="0"/>
      <w:divBdr>
        <w:top w:val="none" w:sz="0" w:space="0" w:color="auto"/>
        <w:left w:val="none" w:sz="0" w:space="0" w:color="auto"/>
        <w:bottom w:val="none" w:sz="0" w:space="0" w:color="auto"/>
        <w:right w:val="none" w:sz="0" w:space="0" w:color="auto"/>
      </w:divBdr>
    </w:div>
    <w:div w:id="211277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40"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8E82E-7CA7-43DE-A9B0-5EE84713E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34</Pages>
  <Words>7926</Words>
  <Characters>45182</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4032445/116953804_1</Manager>
  <Company>Defence</Company>
  <LinksUpToDate>false</LinksUpToDate>
  <CharactersWithSpaces>53002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4032445</dc:subject>
  <dc:creator>Bev Kerr</dc:creator>
  <cp:keywords/>
  <dc:description/>
  <cp:lastModifiedBy>Anderson, Simon MR 1</cp:lastModifiedBy>
  <cp:revision>24</cp:revision>
  <cp:lastPrinted>2026-04-14T03:35:00Z</cp:lastPrinted>
  <dcterms:created xsi:type="dcterms:W3CDTF">2026-03-11T21:59:00Z</dcterms:created>
  <dcterms:modified xsi:type="dcterms:W3CDTF">2026-04-14T03:46:00Z</dcterms:modified>
  <cp:category>116953804_1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BO54626422</vt:lpwstr>
  </property>
  <property fmtid="{D5CDD505-2E9C-101B-9397-08002B2CF9AE}" pid="4" name="Objective-Title">
    <vt:lpwstr>NMP69524 - ICTPA Schedule A - Statement of Work V2</vt:lpwstr>
  </property>
  <property fmtid="{D5CDD505-2E9C-101B-9397-08002B2CF9AE}" pid="5" name="Objective-Comment">
    <vt:lpwstr/>
  </property>
  <property fmtid="{D5CDD505-2E9C-101B-9397-08002B2CF9AE}" pid="6" name="Objective-CreationStamp">
    <vt:filetime>2026-02-16T05:07:09Z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2026-04-14T03:13:28Z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Division:SMB: Service Management Branch:DCDS - Directorate Cyber Defence Systems:11 - Personnel Management (Workforce/HR):Perso</vt:lpwstr>
  </property>
  <property fmtid="{D5CDD505-2E9C-101B-9397-08002B2CF9AE}" pid="13" name="Objective-Parent">
    <vt:lpwstr>Contract Documentation</vt:lpwstr>
  </property>
  <property fmtid="{D5CDD505-2E9C-101B-9397-08002B2CF9AE}" pid="14" name="Objective-State">
    <vt:lpwstr>Being Edited</vt:lpwstr>
  </property>
  <property fmtid="{D5CDD505-2E9C-101B-9397-08002B2CF9AE}" pid="15" name="Objective-Version">
    <vt:lpwstr>8.1</vt:lpwstr>
  </property>
  <property fmtid="{D5CDD505-2E9C-101B-9397-08002B2CF9AE}" pid="16" name="Objective-VersionNumber">
    <vt:i4>12</vt:i4>
  </property>
  <property fmtid="{D5CDD505-2E9C-101B-9397-08002B2CF9AE}" pid="17" name="Objective-VersionComment">
    <vt:lpwstr/>
  </property>
  <property fmtid="{D5CDD505-2E9C-101B-9397-08002B2CF9AE}" pid="18" name="Objective-FileNumber">
    <vt:lpwstr>2024/1126607</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DocumentNumber">
    <vt:lpwstr>116953804</vt:lpwstr>
  </property>
  <property fmtid="{D5CDD505-2E9C-101B-9397-08002B2CF9AE}" pid="23" name="ShowGUI">
    <vt:lpwstr>-1</vt:lpwstr>
  </property>
  <property fmtid="{D5CDD505-2E9C-101B-9397-08002B2CF9AE}" pid="24" name="DocumentCreationDate">
    <vt:lpwstr>3/31/2021</vt:lpwstr>
  </property>
  <property fmtid="{D5CDD505-2E9C-101B-9397-08002B2CF9AE}" pid="25" name="DocumentVersion">
    <vt:lpwstr>1</vt:lpwstr>
  </property>
  <property fmtid="{D5CDD505-2E9C-101B-9397-08002B2CF9AE}" pid="26" name="DocumentDatabase">
    <vt:lpwstr>APAC</vt:lpwstr>
  </property>
  <property fmtid="{D5CDD505-2E9C-101B-9397-08002B2CF9AE}" pid="27" name="DocumentOperator">
    <vt:lpwstr>CHELSEA.HALL</vt:lpwstr>
  </property>
  <property fmtid="{D5CDD505-2E9C-101B-9397-08002B2CF9AE}" pid="28" name="DocumentAuthor">
    <vt:lpwstr>Taylor, Martin</vt:lpwstr>
  </property>
  <property fmtid="{D5CDD505-2E9C-101B-9397-08002B2CF9AE}" pid="29" name="ClientCode">
    <vt:lpwstr>1069370</vt:lpwstr>
  </property>
  <property fmtid="{D5CDD505-2E9C-101B-9397-08002B2CF9AE}" pid="30" name="MatterNumber">
    <vt:lpwstr>4032445</vt:lpwstr>
  </property>
  <property fmtid="{D5CDD505-2E9C-101B-9397-08002B2CF9AE}" pid="31" name="Objective-Reason for Security Classification Change [system]">
    <vt:lpwstr/>
  </property>
  <property fmtid="{D5CDD505-2E9C-101B-9397-08002B2CF9AE}" pid="32" name="Objective-Document Type">
    <vt:lpwstr/>
  </property>
  <property fmtid="{D5CDD505-2E9C-101B-9397-08002B2CF9AE}" pid="33" name="Objective-Reason for Security Classification Change">
    <vt:lpwstr/>
  </property>
</Properties>
</file>