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3E1DE" w14:textId="12711CFD" w:rsidR="009D4B1F" w:rsidRPr="00610ACC" w:rsidRDefault="006907D7" w:rsidP="009653C9">
      <w:pPr>
        <w:tabs>
          <w:tab w:val="left" w:pos="1280"/>
        </w:tabs>
        <w:jc w:val="both"/>
      </w:pPr>
      <w:r>
        <w:tab/>
      </w:r>
    </w:p>
    <w:p w14:paraId="0702FA5B" w14:textId="3B31E4E1" w:rsidR="006755C4" w:rsidRDefault="006755C4" w:rsidP="009D4B1F">
      <w:pPr>
        <w:rPr>
          <w:rFonts w:ascii="Times New Roman" w:hAnsi="Times New Roman"/>
          <w:color w:val="F79646" w:themeColor="accent6"/>
          <w:sz w:val="50"/>
        </w:rPr>
      </w:pPr>
    </w:p>
    <w:p w14:paraId="172CCF0D" w14:textId="507F16E7" w:rsidR="002F2DC3" w:rsidRDefault="009D4B1F" w:rsidP="003A4FD6">
      <w:pPr>
        <w:ind w:left="-426"/>
        <w:rPr>
          <w:rFonts w:ascii="Times New Roman" w:hAnsi="Times New Roman"/>
          <w:color w:val="F79646" w:themeColor="accent6"/>
          <w:sz w:val="52"/>
          <w:szCs w:val="52"/>
        </w:rPr>
      </w:pPr>
      <w:r w:rsidRPr="003A4FD6">
        <w:rPr>
          <w:rFonts w:ascii="Times New Roman" w:hAnsi="Times New Roman"/>
          <w:color w:val="F79646" w:themeColor="accent6"/>
          <w:sz w:val="52"/>
          <w:szCs w:val="52"/>
        </w:rPr>
        <w:t>Information Communications Technology Provider Arrangement (ICTPA)</w:t>
      </w:r>
    </w:p>
    <w:p w14:paraId="2D0FF18D" w14:textId="1A24E51B" w:rsidR="009D4B1F" w:rsidRPr="003A4FD6" w:rsidRDefault="009D4B1F" w:rsidP="003A4FD6">
      <w:pPr>
        <w:spacing w:before="480"/>
        <w:ind w:left="-426"/>
        <w:rPr>
          <w:sz w:val="22"/>
          <w:szCs w:val="22"/>
        </w:rPr>
      </w:pPr>
      <w:r w:rsidRPr="003A4FD6">
        <w:rPr>
          <w:sz w:val="22"/>
          <w:szCs w:val="22"/>
        </w:rPr>
        <w:t xml:space="preserve">Deed of Standing Offer for the provision of ICT services under the ICT Provider Arrangement </w:t>
      </w:r>
    </w:p>
    <w:p w14:paraId="44B134F6" w14:textId="77777777" w:rsidR="00691F30" w:rsidRPr="00610ACC" w:rsidRDefault="00691F30" w:rsidP="003A4FD6">
      <w:pPr>
        <w:spacing w:before="240"/>
        <w:ind w:left="-426"/>
      </w:pPr>
    </w:p>
    <w:p w14:paraId="76122B61" w14:textId="77777777" w:rsidR="009D4B1F" w:rsidRPr="00610ACC" w:rsidRDefault="009D4B1F"/>
    <w:p w14:paraId="3217237F" w14:textId="77777777" w:rsidR="009D4B1F" w:rsidRDefault="009D6529" w:rsidP="006755C4">
      <w:pPr>
        <w:ind w:left="-567"/>
      </w:pPr>
      <w:r w:rsidRPr="00610ACC">
        <w:rPr>
          <w:noProof/>
          <w:lang w:eastAsia="en-AU"/>
        </w:rPr>
        <w:drawing>
          <wp:inline distT="0" distB="0" distL="0" distR="0" wp14:anchorId="12A025AE" wp14:editId="1CB0F3E1">
            <wp:extent cx="6160770" cy="38166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0469" cy="3822634"/>
                    </a:xfrm>
                    <a:prstGeom prst="rect">
                      <a:avLst/>
                    </a:prstGeom>
                  </pic:spPr>
                </pic:pic>
              </a:graphicData>
            </a:graphic>
          </wp:inline>
        </w:drawing>
      </w:r>
    </w:p>
    <w:p w14:paraId="3CB99155" w14:textId="77777777" w:rsidR="009D6529" w:rsidRDefault="009D6529" w:rsidP="009D6529">
      <w:pPr>
        <w:ind w:left="-851"/>
      </w:pPr>
    </w:p>
    <w:p w14:paraId="36094DAF" w14:textId="0B3A9292" w:rsidR="009D6529" w:rsidRPr="00610ACC" w:rsidRDefault="009D6529" w:rsidP="001342D5">
      <w:pPr>
        <w:tabs>
          <w:tab w:val="left" w:pos="1276"/>
        </w:tabs>
      </w:pPr>
    </w:p>
    <w:p w14:paraId="1DF60A51" w14:textId="77777777" w:rsidR="009D4B1F" w:rsidRPr="00610ACC" w:rsidRDefault="009D4B1F"/>
    <w:p w14:paraId="4890F929" w14:textId="77777777" w:rsidR="007C509A" w:rsidRDefault="007C509A"/>
    <w:p w14:paraId="7CB383FE" w14:textId="77777777" w:rsidR="007C509A" w:rsidRDefault="007C509A"/>
    <w:p w14:paraId="0DDB9FE9" w14:textId="77777777" w:rsidR="007C509A" w:rsidRDefault="007C509A"/>
    <w:p w14:paraId="3D927234" w14:textId="77777777" w:rsidR="009D4B1F" w:rsidRPr="00610ACC" w:rsidRDefault="009D4B1F"/>
    <w:p w14:paraId="36341673" w14:textId="77777777" w:rsidR="009D4B1F" w:rsidRPr="00610ACC" w:rsidRDefault="009D4B1F"/>
    <w:p w14:paraId="074E004A" w14:textId="6103EECB" w:rsidR="00C41970" w:rsidRPr="00610ACC" w:rsidRDefault="00C41970">
      <w:r w:rsidRPr="00610ACC">
        <w:br w:type="page"/>
      </w:r>
    </w:p>
    <w:p w14:paraId="566DC76F" w14:textId="77777777" w:rsidR="00C41970" w:rsidRPr="00610ACC" w:rsidRDefault="00C41970"/>
    <w:p w14:paraId="4C88E223" w14:textId="77777777" w:rsidR="00C41970" w:rsidRPr="00610ACC" w:rsidRDefault="00C41970"/>
    <w:p w14:paraId="3A58395F" w14:textId="77777777" w:rsidR="00C41970" w:rsidRPr="00610ACC" w:rsidRDefault="00C41970"/>
    <w:p w14:paraId="659DD77D" w14:textId="77777777" w:rsidR="00C41970" w:rsidRPr="00610ACC" w:rsidRDefault="00C41970"/>
    <w:p w14:paraId="7360B86A" w14:textId="77777777" w:rsidR="00C41970" w:rsidRPr="00610ACC" w:rsidRDefault="00C41970"/>
    <w:p w14:paraId="608FAAD3" w14:textId="77777777" w:rsidR="00C41970" w:rsidRPr="00610ACC" w:rsidRDefault="00C41970"/>
    <w:p w14:paraId="02994549" w14:textId="77777777" w:rsidR="00C41970" w:rsidRPr="00610ACC" w:rsidRDefault="00C41970" w:rsidP="00967FB1">
      <w:pPr>
        <w:jc w:val="center"/>
      </w:pPr>
    </w:p>
    <w:p w14:paraId="4D03B2D2" w14:textId="77777777" w:rsidR="00C41970" w:rsidRPr="00610ACC" w:rsidRDefault="00C41970"/>
    <w:p w14:paraId="21F01010" w14:textId="3913CF11" w:rsidR="00C41970" w:rsidRPr="00610ACC" w:rsidRDefault="00967FB1" w:rsidP="00967FB1">
      <w:pPr>
        <w:tabs>
          <w:tab w:val="left" w:pos="5277"/>
        </w:tabs>
      </w:pPr>
      <w:r>
        <w:tab/>
      </w:r>
    </w:p>
    <w:p w14:paraId="11A50444" w14:textId="77777777" w:rsidR="00C41970" w:rsidRPr="00610ACC" w:rsidRDefault="00C41970"/>
    <w:p w14:paraId="02A15F00" w14:textId="77777777" w:rsidR="00C41970" w:rsidRPr="00610ACC" w:rsidRDefault="00C41970"/>
    <w:p w14:paraId="03C6429E" w14:textId="77777777" w:rsidR="00C41970" w:rsidRPr="00610ACC" w:rsidRDefault="00C41970"/>
    <w:p w14:paraId="67F6630B" w14:textId="28EFFBC3" w:rsidR="00C41970" w:rsidRPr="00610ACC" w:rsidRDefault="00C41970" w:rsidP="001342D5"/>
    <w:p w14:paraId="72427DF1" w14:textId="77777777" w:rsidR="00C41970" w:rsidRPr="00610ACC" w:rsidRDefault="00C41970"/>
    <w:p w14:paraId="7BE6791D" w14:textId="77777777" w:rsidR="00C41970" w:rsidRPr="00610ACC" w:rsidRDefault="00C41970"/>
    <w:p w14:paraId="53C14365" w14:textId="77777777" w:rsidR="00C41970" w:rsidRPr="00610ACC" w:rsidRDefault="00C41970"/>
    <w:p w14:paraId="38436F41" w14:textId="77777777" w:rsidR="00C41970" w:rsidRPr="00610ACC" w:rsidRDefault="00C41970"/>
    <w:p w14:paraId="0E0FEA3B" w14:textId="77777777" w:rsidR="00C41970" w:rsidRPr="00610ACC" w:rsidRDefault="00C41970"/>
    <w:p w14:paraId="13999634" w14:textId="77777777" w:rsidR="00C41970" w:rsidRPr="00610ACC" w:rsidRDefault="00C41970"/>
    <w:p w14:paraId="06240849" w14:textId="77777777" w:rsidR="00C41970" w:rsidRPr="00610ACC" w:rsidRDefault="00C41970"/>
    <w:p w14:paraId="2F5E7F42" w14:textId="77777777" w:rsidR="00C41970" w:rsidRPr="001342D5" w:rsidRDefault="00C41970">
      <w:pPr>
        <w:rPr>
          <w:i/>
        </w:rPr>
      </w:pPr>
    </w:p>
    <w:p w14:paraId="5744DD4B" w14:textId="77777777" w:rsidR="00C41970" w:rsidRPr="001342D5" w:rsidRDefault="00C41970" w:rsidP="00CB707A">
      <w:pPr>
        <w:ind w:left="-709"/>
        <w:jc w:val="center"/>
        <w:rPr>
          <w:i/>
        </w:rPr>
      </w:pPr>
      <w:r w:rsidRPr="001342D5">
        <w:rPr>
          <w:i/>
        </w:rPr>
        <w:t>This page has been intentionally left blank</w:t>
      </w:r>
    </w:p>
    <w:p w14:paraId="07EA69AE" w14:textId="77777777" w:rsidR="00C41970" w:rsidRPr="00610ACC" w:rsidRDefault="00C41970"/>
    <w:p w14:paraId="46E4ED1C" w14:textId="77777777" w:rsidR="00C41970" w:rsidRPr="00610ACC" w:rsidRDefault="00C41970"/>
    <w:p w14:paraId="57692E27" w14:textId="77777777" w:rsidR="00C41970" w:rsidRPr="00610ACC" w:rsidRDefault="00C41970">
      <w:r w:rsidRPr="00610ACC">
        <w:br w:type="page"/>
      </w:r>
    </w:p>
    <w:p w14:paraId="791C65FB" w14:textId="77777777" w:rsidR="00C41970" w:rsidRPr="00610ACC" w:rsidRDefault="00C41970"/>
    <w:p w14:paraId="518149E4" w14:textId="77777777" w:rsidR="00C41970" w:rsidRPr="00610ACC" w:rsidRDefault="00C41970"/>
    <w:p w14:paraId="67FC8578" w14:textId="77777777" w:rsidR="00C41970" w:rsidRPr="00610ACC" w:rsidRDefault="00C41970"/>
    <w:p w14:paraId="5D993E09" w14:textId="77777777" w:rsidR="00C41970" w:rsidRPr="00610ACC" w:rsidRDefault="00C41970"/>
    <w:p w14:paraId="5AEDB942" w14:textId="77777777" w:rsidR="00C41970" w:rsidRPr="00610ACC" w:rsidRDefault="00C41970"/>
    <w:p w14:paraId="6CE8F895" w14:textId="77777777" w:rsidR="00C41970" w:rsidRPr="00610ACC" w:rsidRDefault="00C41970"/>
    <w:p w14:paraId="409563A4" w14:textId="77777777" w:rsidR="00C41970" w:rsidRPr="00610ACC" w:rsidRDefault="00C41970"/>
    <w:p w14:paraId="3E1C59A1" w14:textId="77777777" w:rsidR="00C41970" w:rsidRPr="00610ACC" w:rsidRDefault="00C41970"/>
    <w:p w14:paraId="60A7412A" w14:textId="77777777" w:rsidR="00C41970" w:rsidRPr="00610ACC" w:rsidRDefault="00C41970"/>
    <w:p w14:paraId="0B7BD3A2" w14:textId="77777777" w:rsidR="00C41970" w:rsidRPr="00610ACC" w:rsidRDefault="00C41970"/>
    <w:p w14:paraId="2872AC7E" w14:textId="77777777" w:rsidR="00C41970" w:rsidRPr="00610ACC" w:rsidRDefault="00C41970"/>
    <w:p w14:paraId="525031EB" w14:textId="77777777" w:rsidR="00C41970" w:rsidRPr="00610ACC" w:rsidRDefault="00C41970"/>
    <w:p w14:paraId="6997DD89" w14:textId="77777777" w:rsidR="00C41970" w:rsidRPr="00610ACC" w:rsidRDefault="00C41970"/>
    <w:p w14:paraId="021AB075" w14:textId="77777777" w:rsidR="00C41970" w:rsidRPr="00610ACC" w:rsidRDefault="00C41970"/>
    <w:p w14:paraId="54F02A41" w14:textId="5496A840" w:rsidR="00C41970" w:rsidRPr="00610ACC" w:rsidRDefault="00C41970">
      <w:pPr>
        <w:rPr>
          <w:sz w:val="48"/>
        </w:rPr>
      </w:pPr>
      <w:r w:rsidRPr="00610ACC">
        <w:rPr>
          <w:sz w:val="48"/>
        </w:rPr>
        <w:t xml:space="preserve">Deed of Standing Offer for the </w:t>
      </w:r>
      <w:r w:rsidR="00A10047">
        <w:rPr>
          <w:sz w:val="48"/>
        </w:rPr>
        <w:t>provision of ICT services under the ICT Provider Arrangement</w:t>
      </w:r>
      <w:r w:rsidR="004D78DB">
        <w:rPr>
          <w:sz w:val="48"/>
        </w:rPr>
        <w:t xml:space="preserve"> </w:t>
      </w:r>
    </w:p>
    <w:p w14:paraId="1C91F0D6" w14:textId="77777777" w:rsidR="00C41970" w:rsidRPr="00610ACC" w:rsidRDefault="00C41970" w:rsidP="009D6529"/>
    <w:p w14:paraId="25D0F778" w14:textId="77777777" w:rsidR="00C41970" w:rsidRPr="00610ACC" w:rsidRDefault="00C41970" w:rsidP="009D6529">
      <w:pPr>
        <w:pBdr>
          <w:top w:val="single" w:sz="24" w:space="1" w:color="A6A6A6" w:themeColor="background1" w:themeShade="A6"/>
        </w:pBdr>
      </w:pPr>
    </w:p>
    <w:p w14:paraId="5CB27322" w14:textId="77777777" w:rsidR="00C41970" w:rsidRPr="00610ACC" w:rsidRDefault="00C41970" w:rsidP="009D6529">
      <w:pPr>
        <w:pBdr>
          <w:top w:val="single" w:sz="24" w:space="1" w:color="A6A6A6" w:themeColor="background1" w:themeShade="A6"/>
        </w:pBdr>
      </w:pPr>
    </w:p>
    <w:p w14:paraId="44F7D690" w14:textId="77777777" w:rsidR="00C41970" w:rsidRPr="00610ACC" w:rsidRDefault="00C41970" w:rsidP="009D6529">
      <w:pPr>
        <w:pBdr>
          <w:top w:val="single" w:sz="24" w:space="1" w:color="A6A6A6" w:themeColor="background1" w:themeShade="A6"/>
        </w:pBdr>
      </w:pPr>
    </w:p>
    <w:p w14:paraId="72EF2BC6" w14:textId="77777777" w:rsidR="00C41970" w:rsidRPr="00610ACC" w:rsidRDefault="00C41970" w:rsidP="009D6529">
      <w:pPr>
        <w:pBdr>
          <w:top w:val="single" w:sz="24" w:space="1" w:color="A6A6A6" w:themeColor="background1" w:themeShade="A6"/>
        </w:pBdr>
      </w:pPr>
    </w:p>
    <w:p w14:paraId="5C6F467C" w14:textId="77777777" w:rsidR="00C41970" w:rsidRPr="00610ACC" w:rsidRDefault="00C41970" w:rsidP="009D6529">
      <w:pPr>
        <w:pBdr>
          <w:top w:val="single" w:sz="24" w:space="1" w:color="A6A6A6" w:themeColor="background1" w:themeShade="A6"/>
        </w:pBdr>
      </w:pPr>
      <w:r w:rsidRPr="00610ACC">
        <w:t>The Commonwealth of Australia as represented by the Department of Defence</w:t>
      </w:r>
    </w:p>
    <w:p w14:paraId="33EFF11E" w14:textId="77777777" w:rsidR="00C41970" w:rsidRPr="00610ACC" w:rsidRDefault="00C41970" w:rsidP="009D6529">
      <w:pPr>
        <w:pBdr>
          <w:top w:val="single" w:sz="24" w:space="1" w:color="A6A6A6" w:themeColor="background1" w:themeShade="A6"/>
        </w:pBdr>
      </w:pPr>
      <w:r w:rsidRPr="00610ACC">
        <w:t>(ABN 68 706 814 312) (</w:t>
      </w:r>
      <w:r w:rsidRPr="00610ACC">
        <w:rPr>
          <w:b/>
        </w:rPr>
        <w:t>Commonwealth</w:t>
      </w:r>
      <w:r w:rsidRPr="00610ACC">
        <w:t>)</w:t>
      </w:r>
    </w:p>
    <w:p w14:paraId="1701DF39" w14:textId="77777777" w:rsidR="00C41970" w:rsidRPr="00610ACC" w:rsidRDefault="00C41970" w:rsidP="009D6529">
      <w:pPr>
        <w:pBdr>
          <w:top w:val="single" w:sz="24" w:space="1" w:color="A6A6A6" w:themeColor="background1" w:themeShade="A6"/>
        </w:pBdr>
      </w:pPr>
    </w:p>
    <w:p w14:paraId="3DDD4095" w14:textId="1A0286D6" w:rsidR="00C41970" w:rsidRPr="00610ACC" w:rsidRDefault="00C41970" w:rsidP="009D6529">
      <w:pPr>
        <w:pBdr>
          <w:top w:val="single" w:sz="24" w:space="1" w:color="A6A6A6" w:themeColor="background1" w:themeShade="A6"/>
        </w:pBdr>
      </w:pPr>
      <w:r w:rsidRPr="00284927">
        <w:rPr>
          <w:i/>
          <w:highlight w:val="lightGray"/>
        </w:rPr>
        <w:t>[</w:t>
      </w:r>
      <w:r w:rsidR="004C1E5B">
        <w:rPr>
          <w:i/>
          <w:highlight w:val="lightGray"/>
        </w:rPr>
        <w:t>i</w:t>
      </w:r>
      <w:r w:rsidRPr="00284927">
        <w:rPr>
          <w:i/>
          <w:highlight w:val="lightGray"/>
        </w:rPr>
        <w:t>nsert name of supplier]</w:t>
      </w:r>
      <w:r w:rsidRPr="00610ACC">
        <w:t xml:space="preserve"> (ABN </w:t>
      </w:r>
      <w:r w:rsidRPr="008334C5">
        <w:rPr>
          <w:i/>
          <w:highlight w:val="lightGray"/>
        </w:rPr>
        <w:t>[</w:t>
      </w:r>
      <w:r w:rsidR="004C1E5B">
        <w:rPr>
          <w:i/>
          <w:highlight w:val="lightGray"/>
        </w:rPr>
        <w:t>i</w:t>
      </w:r>
      <w:r w:rsidRPr="00284927">
        <w:rPr>
          <w:i/>
          <w:highlight w:val="lightGray"/>
        </w:rPr>
        <w:t>nsert ABN</w:t>
      </w:r>
      <w:r w:rsidRPr="00284927">
        <w:rPr>
          <w:highlight w:val="lightGray"/>
        </w:rPr>
        <w:t>]</w:t>
      </w:r>
      <w:r w:rsidRPr="00610ACC">
        <w:t>) (</w:t>
      </w:r>
      <w:r w:rsidRPr="00610ACC">
        <w:rPr>
          <w:b/>
        </w:rPr>
        <w:t>Supplier</w:t>
      </w:r>
      <w:r w:rsidRPr="00610ACC">
        <w:t>)</w:t>
      </w:r>
    </w:p>
    <w:p w14:paraId="6C037AC7" w14:textId="77777777" w:rsidR="00C41970" w:rsidRPr="00610ACC" w:rsidRDefault="00C41970" w:rsidP="009D6529">
      <w:pPr>
        <w:pBdr>
          <w:top w:val="single" w:sz="24" w:space="1" w:color="A6A6A6" w:themeColor="background1" w:themeShade="A6"/>
        </w:pBdr>
      </w:pPr>
    </w:p>
    <w:p w14:paraId="07162429" w14:textId="77777777" w:rsidR="00C41970" w:rsidRPr="00610ACC" w:rsidRDefault="00C41970" w:rsidP="00C41970">
      <w:pPr>
        <w:pBdr>
          <w:top w:val="single" w:sz="18" w:space="1" w:color="A6A6A6" w:themeColor="background1" w:themeShade="A6"/>
        </w:pBdr>
        <w:sectPr w:rsidR="00C41970" w:rsidRPr="00610ACC" w:rsidSect="00FF125D">
          <w:footerReference w:type="even" r:id="rId11"/>
          <w:headerReference w:type="first" r:id="rId12"/>
          <w:footerReference w:type="first" r:id="rId13"/>
          <w:pgSz w:w="11907" w:h="16840" w:code="9"/>
          <w:pgMar w:top="1985" w:right="1418" w:bottom="1134" w:left="1701" w:header="680" w:footer="425" w:gutter="0"/>
          <w:paperSrc w:first="15"/>
          <w:cols w:space="708"/>
          <w:titlePg/>
          <w:docGrid w:linePitch="360"/>
        </w:sectPr>
      </w:pPr>
    </w:p>
    <w:p w14:paraId="7775E4CD" w14:textId="77777777" w:rsidR="00C41970" w:rsidRPr="00610ACC" w:rsidRDefault="00C41970" w:rsidP="00C41970"/>
    <w:p w14:paraId="00D77740" w14:textId="77777777" w:rsidR="00C41970" w:rsidRPr="00610ACC" w:rsidRDefault="00C41970" w:rsidP="00C41970">
      <w:pPr>
        <w:rPr>
          <w:b/>
        </w:rPr>
      </w:pPr>
      <w:r w:rsidRPr="00610ACC">
        <w:rPr>
          <w:b/>
        </w:rPr>
        <w:t>CONTENTS</w:t>
      </w:r>
    </w:p>
    <w:p w14:paraId="1AD01E76" w14:textId="101B08C9" w:rsidR="00EB407F" w:rsidRDefault="00AA4001">
      <w:pPr>
        <w:pStyle w:val="TOC1"/>
        <w:rPr>
          <w:rFonts w:asciiTheme="minorHAnsi" w:eastAsiaTheme="minorEastAsia" w:hAnsiTheme="minorHAnsi" w:cstheme="minorBidi"/>
          <w:b w:val="0"/>
          <w:noProof/>
          <w:sz w:val="22"/>
          <w:szCs w:val="22"/>
          <w:lang w:eastAsia="en-AU"/>
        </w:rPr>
      </w:pPr>
      <w:r>
        <w:fldChar w:fldCharType="begin"/>
      </w:r>
      <w:r>
        <w:instrText xml:space="preserve"> TOC \h \z \t "Heading 1,2,Heading 2,3,</w:instrText>
      </w:r>
      <w:r w:rsidR="0024624A">
        <w:instrText>Attachment,8,</w:instrText>
      </w:r>
      <w:r>
        <w:instrText>Schedule,8,</w:instrText>
      </w:r>
      <w:r w:rsidR="00951FA2">
        <w:instrText>Subtitle,1</w:instrText>
      </w:r>
      <w:r w:rsidR="00E10164">
        <w:instrText>,</w:instrText>
      </w:r>
      <w:r w:rsidR="00796BAD">
        <w:instrText>Second subtitle</w:instrText>
      </w:r>
      <w:r w:rsidR="00B84056">
        <w:instrText>,9</w:instrText>
      </w:r>
      <w:r w:rsidR="00796BAD">
        <w:instrText xml:space="preserve">, </w:instrText>
      </w:r>
      <w:r>
        <w:instrText xml:space="preserve">Title,8,Part,1" </w:instrText>
      </w:r>
      <w:r>
        <w:fldChar w:fldCharType="separate"/>
      </w:r>
      <w:hyperlink w:anchor="_Toc68711829" w:history="1">
        <w:r w:rsidR="00EB407F" w:rsidRPr="00651E4E">
          <w:rPr>
            <w:rStyle w:val="Hyperlink"/>
            <w:noProof/>
          </w:rPr>
          <w:t>RECITALS</w:t>
        </w:r>
        <w:r w:rsidR="00EB407F">
          <w:rPr>
            <w:noProof/>
            <w:webHidden/>
          </w:rPr>
          <w:tab/>
        </w:r>
        <w:r w:rsidR="00EB407F">
          <w:rPr>
            <w:noProof/>
            <w:webHidden/>
          </w:rPr>
          <w:fldChar w:fldCharType="begin"/>
        </w:r>
        <w:r w:rsidR="00EB407F">
          <w:rPr>
            <w:noProof/>
            <w:webHidden/>
          </w:rPr>
          <w:instrText xml:space="preserve"> PAGEREF _Toc68711829 \h </w:instrText>
        </w:r>
        <w:r w:rsidR="00EB407F">
          <w:rPr>
            <w:noProof/>
            <w:webHidden/>
          </w:rPr>
        </w:r>
        <w:r w:rsidR="00EB407F">
          <w:rPr>
            <w:noProof/>
            <w:webHidden/>
          </w:rPr>
          <w:fldChar w:fldCharType="separate"/>
        </w:r>
        <w:r w:rsidR="00367D0D">
          <w:rPr>
            <w:noProof/>
            <w:webHidden/>
          </w:rPr>
          <w:t>6</w:t>
        </w:r>
        <w:r w:rsidR="00EB407F">
          <w:rPr>
            <w:noProof/>
            <w:webHidden/>
          </w:rPr>
          <w:fldChar w:fldCharType="end"/>
        </w:r>
      </w:hyperlink>
    </w:p>
    <w:p w14:paraId="3D2D5B13" w14:textId="34D7756F" w:rsidR="00EB407F" w:rsidRDefault="00EB407F">
      <w:pPr>
        <w:pStyle w:val="TOC9"/>
        <w:rPr>
          <w:rFonts w:asciiTheme="minorHAnsi" w:eastAsiaTheme="minorEastAsia" w:hAnsiTheme="minorHAnsi" w:cstheme="minorBidi"/>
          <w:b w:val="0"/>
          <w:noProof/>
          <w:sz w:val="22"/>
          <w:szCs w:val="22"/>
          <w:lang w:eastAsia="en-AU"/>
        </w:rPr>
      </w:pPr>
      <w:hyperlink w:anchor="_Toc68711830" w:history="1">
        <w:r w:rsidRPr="00651E4E">
          <w:rPr>
            <w:rStyle w:val="Hyperlink"/>
            <w:noProof/>
          </w:rPr>
          <w:t>DEED DETAILS SCHEDULE</w:t>
        </w:r>
        <w:r>
          <w:rPr>
            <w:noProof/>
            <w:webHidden/>
          </w:rPr>
          <w:tab/>
        </w:r>
        <w:r>
          <w:rPr>
            <w:noProof/>
            <w:webHidden/>
          </w:rPr>
          <w:fldChar w:fldCharType="begin"/>
        </w:r>
        <w:r>
          <w:rPr>
            <w:noProof/>
            <w:webHidden/>
          </w:rPr>
          <w:instrText xml:space="preserve"> PAGEREF _Toc68711830 \h </w:instrText>
        </w:r>
        <w:r>
          <w:rPr>
            <w:noProof/>
            <w:webHidden/>
          </w:rPr>
        </w:r>
        <w:r>
          <w:rPr>
            <w:noProof/>
            <w:webHidden/>
          </w:rPr>
          <w:fldChar w:fldCharType="separate"/>
        </w:r>
        <w:r w:rsidR="00367D0D">
          <w:rPr>
            <w:noProof/>
            <w:webHidden/>
          </w:rPr>
          <w:t>7</w:t>
        </w:r>
        <w:r>
          <w:rPr>
            <w:noProof/>
            <w:webHidden/>
          </w:rPr>
          <w:fldChar w:fldCharType="end"/>
        </w:r>
      </w:hyperlink>
    </w:p>
    <w:p w14:paraId="100BC950" w14:textId="3839CF06" w:rsidR="00EB407F" w:rsidRDefault="00EB407F">
      <w:pPr>
        <w:pStyle w:val="TOC9"/>
        <w:rPr>
          <w:rFonts w:asciiTheme="minorHAnsi" w:eastAsiaTheme="minorEastAsia" w:hAnsiTheme="minorHAnsi" w:cstheme="minorBidi"/>
          <w:b w:val="0"/>
          <w:noProof/>
          <w:sz w:val="22"/>
          <w:szCs w:val="22"/>
          <w:lang w:eastAsia="en-AU"/>
        </w:rPr>
      </w:pPr>
      <w:hyperlink w:anchor="_Toc68711831" w:history="1">
        <w:r w:rsidRPr="00651E4E">
          <w:rPr>
            <w:rStyle w:val="Hyperlink"/>
            <w:noProof/>
          </w:rPr>
          <w:t>CONDITIONS OF DEED</w:t>
        </w:r>
        <w:r>
          <w:rPr>
            <w:noProof/>
            <w:webHidden/>
          </w:rPr>
          <w:tab/>
        </w:r>
        <w:r>
          <w:rPr>
            <w:noProof/>
            <w:webHidden/>
          </w:rPr>
          <w:fldChar w:fldCharType="begin"/>
        </w:r>
        <w:r>
          <w:rPr>
            <w:noProof/>
            <w:webHidden/>
          </w:rPr>
          <w:instrText xml:space="preserve"> PAGEREF _Toc68711831 \h </w:instrText>
        </w:r>
        <w:r>
          <w:rPr>
            <w:noProof/>
            <w:webHidden/>
          </w:rPr>
        </w:r>
        <w:r>
          <w:rPr>
            <w:noProof/>
            <w:webHidden/>
          </w:rPr>
          <w:fldChar w:fldCharType="separate"/>
        </w:r>
        <w:r w:rsidR="00367D0D">
          <w:rPr>
            <w:noProof/>
            <w:webHidden/>
          </w:rPr>
          <w:t>8</w:t>
        </w:r>
        <w:r>
          <w:rPr>
            <w:noProof/>
            <w:webHidden/>
          </w:rPr>
          <w:fldChar w:fldCharType="end"/>
        </w:r>
      </w:hyperlink>
    </w:p>
    <w:p w14:paraId="2F36BAA2" w14:textId="1478529E" w:rsidR="00EB407F" w:rsidRDefault="00EB407F">
      <w:pPr>
        <w:pStyle w:val="TOC2"/>
        <w:rPr>
          <w:rFonts w:asciiTheme="minorHAnsi" w:eastAsiaTheme="minorEastAsia" w:hAnsiTheme="minorHAnsi" w:cstheme="minorBidi"/>
          <w:noProof/>
          <w:sz w:val="22"/>
          <w:szCs w:val="22"/>
          <w:lang w:eastAsia="en-AU"/>
        </w:rPr>
      </w:pPr>
      <w:hyperlink w:anchor="_Toc68711832" w:history="1">
        <w:r w:rsidRPr="00651E4E">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lang w:eastAsia="en-AU"/>
          </w:rPr>
          <w:tab/>
        </w:r>
        <w:r w:rsidRPr="00651E4E">
          <w:rPr>
            <w:rStyle w:val="Hyperlink"/>
            <w:noProof/>
          </w:rPr>
          <w:t>DEED FRAMEWORK</w:t>
        </w:r>
        <w:r>
          <w:rPr>
            <w:noProof/>
            <w:webHidden/>
          </w:rPr>
          <w:tab/>
        </w:r>
        <w:r>
          <w:rPr>
            <w:noProof/>
            <w:webHidden/>
          </w:rPr>
          <w:fldChar w:fldCharType="begin"/>
        </w:r>
        <w:r>
          <w:rPr>
            <w:noProof/>
            <w:webHidden/>
          </w:rPr>
          <w:instrText xml:space="preserve"> PAGEREF _Toc68711832 \h </w:instrText>
        </w:r>
        <w:r>
          <w:rPr>
            <w:noProof/>
            <w:webHidden/>
          </w:rPr>
        </w:r>
        <w:r>
          <w:rPr>
            <w:noProof/>
            <w:webHidden/>
          </w:rPr>
          <w:fldChar w:fldCharType="separate"/>
        </w:r>
        <w:r w:rsidR="00367D0D">
          <w:rPr>
            <w:noProof/>
            <w:webHidden/>
          </w:rPr>
          <w:t>8</w:t>
        </w:r>
        <w:r>
          <w:rPr>
            <w:noProof/>
            <w:webHidden/>
          </w:rPr>
          <w:fldChar w:fldCharType="end"/>
        </w:r>
      </w:hyperlink>
    </w:p>
    <w:p w14:paraId="61A2B802" w14:textId="7352D6C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3" w:history="1">
        <w:r w:rsidRPr="00651E4E">
          <w:rPr>
            <w:rStyle w:val="Hyperlink"/>
            <w:noProof/>
          </w:rPr>
          <w:t>1.1</w:t>
        </w:r>
        <w:r>
          <w:rPr>
            <w:rFonts w:asciiTheme="minorHAnsi" w:eastAsiaTheme="minorEastAsia" w:hAnsiTheme="minorHAnsi" w:cstheme="minorBidi"/>
            <w:noProof/>
            <w:sz w:val="22"/>
            <w:szCs w:val="22"/>
            <w:lang w:eastAsia="en-AU"/>
          </w:rPr>
          <w:tab/>
        </w:r>
        <w:r w:rsidRPr="00651E4E">
          <w:rPr>
            <w:rStyle w:val="Hyperlink"/>
            <w:noProof/>
          </w:rPr>
          <w:t>Definitions</w:t>
        </w:r>
        <w:r>
          <w:rPr>
            <w:noProof/>
            <w:webHidden/>
          </w:rPr>
          <w:tab/>
        </w:r>
        <w:r>
          <w:rPr>
            <w:noProof/>
            <w:webHidden/>
          </w:rPr>
          <w:fldChar w:fldCharType="begin"/>
        </w:r>
        <w:r>
          <w:rPr>
            <w:noProof/>
            <w:webHidden/>
          </w:rPr>
          <w:instrText xml:space="preserve"> PAGEREF _Toc68711833 \h </w:instrText>
        </w:r>
        <w:r>
          <w:rPr>
            <w:noProof/>
            <w:webHidden/>
          </w:rPr>
        </w:r>
        <w:r>
          <w:rPr>
            <w:noProof/>
            <w:webHidden/>
          </w:rPr>
          <w:fldChar w:fldCharType="separate"/>
        </w:r>
        <w:r w:rsidR="00367D0D">
          <w:rPr>
            <w:noProof/>
            <w:webHidden/>
          </w:rPr>
          <w:t>8</w:t>
        </w:r>
        <w:r>
          <w:rPr>
            <w:noProof/>
            <w:webHidden/>
          </w:rPr>
          <w:fldChar w:fldCharType="end"/>
        </w:r>
      </w:hyperlink>
    </w:p>
    <w:p w14:paraId="3A7A18CB" w14:textId="18657A2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4" w:history="1">
        <w:r w:rsidRPr="00651E4E">
          <w:rPr>
            <w:rStyle w:val="Hyperlink"/>
            <w:rFonts w:cs="Arial"/>
            <w:noProof/>
          </w:rPr>
          <w:t>1.2</w:t>
        </w:r>
        <w:r>
          <w:rPr>
            <w:rFonts w:asciiTheme="minorHAnsi" w:eastAsiaTheme="minorEastAsia" w:hAnsiTheme="minorHAnsi" w:cstheme="minorBidi"/>
            <w:noProof/>
            <w:sz w:val="22"/>
            <w:szCs w:val="22"/>
            <w:lang w:eastAsia="en-AU"/>
          </w:rPr>
          <w:tab/>
        </w:r>
        <w:r w:rsidRPr="00651E4E">
          <w:rPr>
            <w:rStyle w:val="Hyperlink"/>
            <w:rFonts w:cs="Arial"/>
            <w:noProof/>
          </w:rPr>
          <w:t>Interpretation</w:t>
        </w:r>
        <w:r>
          <w:rPr>
            <w:noProof/>
            <w:webHidden/>
          </w:rPr>
          <w:tab/>
        </w:r>
        <w:r>
          <w:rPr>
            <w:noProof/>
            <w:webHidden/>
          </w:rPr>
          <w:fldChar w:fldCharType="begin"/>
        </w:r>
        <w:r>
          <w:rPr>
            <w:noProof/>
            <w:webHidden/>
          </w:rPr>
          <w:instrText xml:space="preserve"> PAGEREF _Toc68711834 \h </w:instrText>
        </w:r>
        <w:r>
          <w:rPr>
            <w:noProof/>
            <w:webHidden/>
          </w:rPr>
        </w:r>
        <w:r>
          <w:rPr>
            <w:noProof/>
            <w:webHidden/>
          </w:rPr>
          <w:fldChar w:fldCharType="separate"/>
        </w:r>
        <w:r w:rsidR="00367D0D">
          <w:rPr>
            <w:noProof/>
            <w:webHidden/>
          </w:rPr>
          <w:t>8</w:t>
        </w:r>
        <w:r>
          <w:rPr>
            <w:noProof/>
            <w:webHidden/>
          </w:rPr>
          <w:fldChar w:fldCharType="end"/>
        </w:r>
      </w:hyperlink>
    </w:p>
    <w:p w14:paraId="7915E515" w14:textId="5070B99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5" w:history="1">
        <w:r w:rsidRPr="00651E4E">
          <w:rPr>
            <w:rStyle w:val="Hyperlink"/>
            <w:noProof/>
          </w:rPr>
          <w:t>1.3</w:t>
        </w:r>
        <w:r>
          <w:rPr>
            <w:rFonts w:asciiTheme="minorHAnsi" w:eastAsiaTheme="minorEastAsia" w:hAnsiTheme="minorHAnsi" w:cstheme="minorBidi"/>
            <w:noProof/>
            <w:sz w:val="22"/>
            <w:szCs w:val="22"/>
            <w:lang w:eastAsia="en-AU"/>
          </w:rPr>
          <w:tab/>
        </w:r>
        <w:r w:rsidRPr="00651E4E">
          <w:rPr>
            <w:rStyle w:val="Hyperlink"/>
            <w:noProof/>
          </w:rPr>
          <w:t>Deed Objectives</w:t>
        </w:r>
        <w:r>
          <w:rPr>
            <w:noProof/>
            <w:webHidden/>
          </w:rPr>
          <w:tab/>
        </w:r>
        <w:r>
          <w:rPr>
            <w:noProof/>
            <w:webHidden/>
          </w:rPr>
          <w:fldChar w:fldCharType="begin"/>
        </w:r>
        <w:r>
          <w:rPr>
            <w:noProof/>
            <w:webHidden/>
          </w:rPr>
          <w:instrText xml:space="preserve"> PAGEREF _Toc68711835 \h </w:instrText>
        </w:r>
        <w:r>
          <w:rPr>
            <w:noProof/>
            <w:webHidden/>
          </w:rPr>
        </w:r>
        <w:r>
          <w:rPr>
            <w:noProof/>
            <w:webHidden/>
          </w:rPr>
          <w:fldChar w:fldCharType="separate"/>
        </w:r>
        <w:r w:rsidR="00367D0D">
          <w:rPr>
            <w:noProof/>
            <w:webHidden/>
          </w:rPr>
          <w:t>9</w:t>
        </w:r>
        <w:r>
          <w:rPr>
            <w:noProof/>
            <w:webHidden/>
          </w:rPr>
          <w:fldChar w:fldCharType="end"/>
        </w:r>
      </w:hyperlink>
    </w:p>
    <w:p w14:paraId="58023F74" w14:textId="7C154FA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6" w:history="1">
        <w:r w:rsidRPr="00651E4E">
          <w:rPr>
            <w:rStyle w:val="Hyperlink"/>
            <w:noProof/>
          </w:rPr>
          <w:t>1.4</w:t>
        </w:r>
        <w:r>
          <w:rPr>
            <w:rFonts w:asciiTheme="minorHAnsi" w:eastAsiaTheme="minorEastAsia" w:hAnsiTheme="minorHAnsi" w:cstheme="minorBidi"/>
            <w:noProof/>
            <w:sz w:val="22"/>
            <w:szCs w:val="22"/>
            <w:lang w:eastAsia="en-AU"/>
          </w:rPr>
          <w:tab/>
        </w:r>
        <w:r w:rsidRPr="00651E4E">
          <w:rPr>
            <w:rStyle w:val="Hyperlink"/>
            <w:noProof/>
          </w:rPr>
          <w:t>Deed Term</w:t>
        </w:r>
        <w:r>
          <w:rPr>
            <w:noProof/>
            <w:webHidden/>
          </w:rPr>
          <w:tab/>
        </w:r>
        <w:r>
          <w:rPr>
            <w:noProof/>
            <w:webHidden/>
          </w:rPr>
          <w:fldChar w:fldCharType="begin"/>
        </w:r>
        <w:r>
          <w:rPr>
            <w:noProof/>
            <w:webHidden/>
          </w:rPr>
          <w:instrText xml:space="preserve"> PAGEREF _Toc68711836 \h </w:instrText>
        </w:r>
        <w:r>
          <w:rPr>
            <w:noProof/>
            <w:webHidden/>
          </w:rPr>
        </w:r>
        <w:r>
          <w:rPr>
            <w:noProof/>
            <w:webHidden/>
          </w:rPr>
          <w:fldChar w:fldCharType="separate"/>
        </w:r>
        <w:r w:rsidR="00367D0D">
          <w:rPr>
            <w:noProof/>
            <w:webHidden/>
          </w:rPr>
          <w:t>11</w:t>
        </w:r>
        <w:r>
          <w:rPr>
            <w:noProof/>
            <w:webHidden/>
          </w:rPr>
          <w:fldChar w:fldCharType="end"/>
        </w:r>
      </w:hyperlink>
    </w:p>
    <w:p w14:paraId="69492379" w14:textId="630D510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7" w:history="1">
        <w:r w:rsidRPr="00651E4E">
          <w:rPr>
            <w:rStyle w:val="Hyperlink"/>
            <w:noProof/>
          </w:rPr>
          <w:t>1.5</w:t>
        </w:r>
        <w:r>
          <w:rPr>
            <w:rFonts w:asciiTheme="minorHAnsi" w:eastAsiaTheme="minorEastAsia" w:hAnsiTheme="minorHAnsi" w:cstheme="minorBidi"/>
            <w:noProof/>
            <w:sz w:val="22"/>
            <w:szCs w:val="22"/>
            <w:lang w:eastAsia="en-AU"/>
          </w:rPr>
          <w:tab/>
        </w:r>
        <w:r w:rsidRPr="00651E4E">
          <w:rPr>
            <w:rStyle w:val="Hyperlink"/>
            <w:noProof/>
          </w:rPr>
          <w:t>Transition of services from Original Panel Deed</w:t>
        </w:r>
        <w:r>
          <w:rPr>
            <w:noProof/>
            <w:webHidden/>
          </w:rPr>
          <w:tab/>
        </w:r>
        <w:r>
          <w:rPr>
            <w:noProof/>
            <w:webHidden/>
          </w:rPr>
          <w:fldChar w:fldCharType="begin"/>
        </w:r>
        <w:r>
          <w:rPr>
            <w:noProof/>
            <w:webHidden/>
          </w:rPr>
          <w:instrText xml:space="preserve"> PAGEREF _Toc68711837 \h </w:instrText>
        </w:r>
        <w:r>
          <w:rPr>
            <w:noProof/>
            <w:webHidden/>
          </w:rPr>
        </w:r>
        <w:r>
          <w:rPr>
            <w:noProof/>
            <w:webHidden/>
          </w:rPr>
          <w:fldChar w:fldCharType="separate"/>
        </w:r>
        <w:r w:rsidR="00367D0D">
          <w:rPr>
            <w:noProof/>
            <w:webHidden/>
          </w:rPr>
          <w:t>11</w:t>
        </w:r>
        <w:r>
          <w:rPr>
            <w:noProof/>
            <w:webHidden/>
          </w:rPr>
          <w:fldChar w:fldCharType="end"/>
        </w:r>
      </w:hyperlink>
    </w:p>
    <w:p w14:paraId="35E2CD19" w14:textId="0B9556B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8" w:history="1">
        <w:r w:rsidRPr="00651E4E">
          <w:rPr>
            <w:rStyle w:val="Hyperlink"/>
            <w:rFonts w:cs="Arial"/>
            <w:noProof/>
          </w:rPr>
          <w:t>1.6</w:t>
        </w:r>
        <w:r>
          <w:rPr>
            <w:rFonts w:asciiTheme="minorHAnsi" w:eastAsiaTheme="minorEastAsia" w:hAnsiTheme="minorHAnsi" w:cstheme="minorBidi"/>
            <w:noProof/>
            <w:sz w:val="22"/>
            <w:szCs w:val="22"/>
            <w:lang w:eastAsia="en-AU"/>
          </w:rPr>
          <w:tab/>
        </w:r>
        <w:r w:rsidRPr="00651E4E">
          <w:rPr>
            <w:rStyle w:val="Hyperlink"/>
            <w:rFonts w:cs="Arial"/>
            <w:noProof/>
          </w:rPr>
          <w:t>Entire Agreement</w:t>
        </w:r>
        <w:r w:rsidR="00B07167">
          <w:rPr>
            <w:rStyle w:val="Hyperlink"/>
            <w:rFonts w:cs="Arial"/>
            <w:noProof/>
          </w:rPr>
          <w:t xml:space="preserve"> and Counterparts</w:t>
        </w:r>
        <w:r>
          <w:rPr>
            <w:noProof/>
            <w:webHidden/>
          </w:rPr>
          <w:tab/>
        </w:r>
        <w:r>
          <w:rPr>
            <w:noProof/>
            <w:webHidden/>
          </w:rPr>
          <w:fldChar w:fldCharType="begin"/>
        </w:r>
        <w:r>
          <w:rPr>
            <w:noProof/>
            <w:webHidden/>
          </w:rPr>
          <w:instrText xml:space="preserve"> PAGEREF _Toc68711838 \h </w:instrText>
        </w:r>
        <w:r>
          <w:rPr>
            <w:noProof/>
            <w:webHidden/>
          </w:rPr>
        </w:r>
        <w:r>
          <w:rPr>
            <w:noProof/>
            <w:webHidden/>
          </w:rPr>
          <w:fldChar w:fldCharType="separate"/>
        </w:r>
        <w:r w:rsidR="00367D0D">
          <w:rPr>
            <w:noProof/>
            <w:webHidden/>
          </w:rPr>
          <w:t>12</w:t>
        </w:r>
        <w:r>
          <w:rPr>
            <w:noProof/>
            <w:webHidden/>
          </w:rPr>
          <w:fldChar w:fldCharType="end"/>
        </w:r>
      </w:hyperlink>
    </w:p>
    <w:p w14:paraId="58E30063" w14:textId="3D428CD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39" w:history="1">
        <w:r w:rsidRPr="00651E4E">
          <w:rPr>
            <w:rStyle w:val="Hyperlink"/>
            <w:rFonts w:cs="Arial"/>
            <w:noProof/>
          </w:rPr>
          <w:t>1.7</w:t>
        </w:r>
        <w:r>
          <w:rPr>
            <w:rFonts w:asciiTheme="minorHAnsi" w:eastAsiaTheme="minorEastAsia" w:hAnsiTheme="minorHAnsi" w:cstheme="minorBidi"/>
            <w:noProof/>
            <w:sz w:val="22"/>
            <w:szCs w:val="22"/>
            <w:lang w:eastAsia="en-AU"/>
          </w:rPr>
          <w:tab/>
        </w:r>
        <w:r w:rsidRPr="00651E4E">
          <w:rPr>
            <w:rStyle w:val="Hyperlink"/>
            <w:rFonts w:cs="Arial"/>
            <w:noProof/>
          </w:rPr>
          <w:t>Deed Documents</w:t>
        </w:r>
        <w:r>
          <w:rPr>
            <w:noProof/>
            <w:webHidden/>
          </w:rPr>
          <w:tab/>
        </w:r>
        <w:r>
          <w:rPr>
            <w:noProof/>
            <w:webHidden/>
          </w:rPr>
          <w:fldChar w:fldCharType="begin"/>
        </w:r>
        <w:r>
          <w:rPr>
            <w:noProof/>
            <w:webHidden/>
          </w:rPr>
          <w:instrText xml:space="preserve"> PAGEREF _Toc68711839 \h </w:instrText>
        </w:r>
        <w:r>
          <w:rPr>
            <w:noProof/>
            <w:webHidden/>
          </w:rPr>
        </w:r>
        <w:r>
          <w:rPr>
            <w:noProof/>
            <w:webHidden/>
          </w:rPr>
          <w:fldChar w:fldCharType="separate"/>
        </w:r>
        <w:r w:rsidR="00367D0D">
          <w:rPr>
            <w:noProof/>
            <w:webHidden/>
          </w:rPr>
          <w:t>13</w:t>
        </w:r>
        <w:r>
          <w:rPr>
            <w:noProof/>
            <w:webHidden/>
          </w:rPr>
          <w:fldChar w:fldCharType="end"/>
        </w:r>
      </w:hyperlink>
    </w:p>
    <w:p w14:paraId="1792BAAC" w14:textId="603A766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0" w:history="1">
        <w:r w:rsidRPr="00651E4E">
          <w:rPr>
            <w:rStyle w:val="Hyperlink"/>
            <w:rFonts w:cs="Arial"/>
            <w:noProof/>
          </w:rPr>
          <w:t>1.8</w:t>
        </w:r>
        <w:r>
          <w:rPr>
            <w:rFonts w:asciiTheme="minorHAnsi" w:eastAsiaTheme="minorEastAsia" w:hAnsiTheme="minorHAnsi" w:cstheme="minorBidi"/>
            <w:noProof/>
            <w:sz w:val="22"/>
            <w:szCs w:val="22"/>
            <w:lang w:eastAsia="en-AU"/>
          </w:rPr>
          <w:tab/>
        </w:r>
        <w:r w:rsidRPr="00651E4E">
          <w:rPr>
            <w:rStyle w:val="Hyperlink"/>
            <w:rFonts w:cs="Arial"/>
            <w:noProof/>
          </w:rPr>
          <w:t>Precedence of Deed Documents</w:t>
        </w:r>
        <w:r>
          <w:rPr>
            <w:noProof/>
            <w:webHidden/>
          </w:rPr>
          <w:tab/>
        </w:r>
        <w:r>
          <w:rPr>
            <w:noProof/>
            <w:webHidden/>
          </w:rPr>
          <w:fldChar w:fldCharType="begin"/>
        </w:r>
        <w:r>
          <w:rPr>
            <w:noProof/>
            <w:webHidden/>
          </w:rPr>
          <w:instrText xml:space="preserve"> PAGEREF _Toc68711840 \h </w:instrText>
        </w:r>
        <w:r>
          <w:rPr>
            <w:noProof/>
            <w:webHidden/>
          </w:rPr>
        </w:r>
        <w:r>
          <w:rPr>
            <w:noProof/>
            <w:webHidden/>
          </w:rPr>
          <w:fldChar w:fldCharType="separate"/>
        </w:r>
        <w:r w:rsidR="00367D0D">
          <w:rPr>
            <w:noProof/>
            <w:webHidden/>
          </w:rPr>
          <w:t>13</w:t>
        </w:r>
        <w:r>
          <w:rPr>
            <w:noProof/>
            <w:webHidden/>
          </w:rPr>
          <w:fldChar w:fldCharType="end"/>
        </w:r>
      </w:hyperlink>
    </w:p>
    <w:p w14:paraId="731010C1" w14:textId="3AE459E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1" w:history="1">
        <w:r w:rsidRPr="00651E4E">
          <w:rPr>
            <w:rStyle w:val="Hyperlink"/>
            <w:rFonts w:cs="Arial"/>
            <w:noProof/>
          </w:rPr>
          <w:t>1.9</w:t>
        </w:r>
        <w:r>
          <w:rPr>
            <w:rFonts w:asciiTheme="minorHAnsi" w:eastAsiaTheme="minorEastAsia" w:hAnsiTheme="minorHAnsi" w:cstheme="minorBidi"/>
            <w:noProof/>
            <w:sz w:val="22"/>
            <w:szCs w:val="22"/>
            <w:lang w:eastAsia="en-AU"/>
          </w:rPr>
          <w:tab/>
        </w:r>
        <w:r w:rsidRPr="00651E4E">
          <w:rPr>
            <w:rStyle w:val="Hyperlink"/>
            <w:rFonts w:cs="Arial"/>
            <w:noProof/>
          </w:rPr>
          <w:t>Standing Offer and Panel</w:t>
        </w:r>
        <w:r>
          <w:rPr>
            <w:noProof/>
            <w:webHidden/>
          </w:rPr>
          <w:tab/>
        </w:r>
        <w:r>
          <w:rPr>
            <w:noProof/>
            <w:webHidden/>
          </w:rPr>
          <w:fldChar w:fldCharType="begin"/>
        </w:r>
        <w:r>
          <w:rPr>
            <w:noProof/>
            <w:webHidden/>
          </w:rPr>
          <w:instrText xml:space="preserve"> PAGEREF _Toc68711841 \h </w:instrText>
        </w:r>
        <w:r>
          <w:rPr>
            <w:noProof/>
            <w:webHidden/>
          </w:rPr>
        </w:r>
        <w:r>
          <w:rPr>
            <w:noProof/>
            <w:webHidden/>
          </w:rPr>
          <w:fldChar w:fldCharType="separate"/>
        </w:r>
        <w:r w:rsidR="00367D0D">
          <w:rPr>
            <w:noProof/>
            <w:webHidden/>
          </w:rPr>
          <w:t>13</w:t>
        </w:r>
        <w:r>
          <w:rPr>
            <w:noProof/>
            <w:webHidden/>
          </w:rPr>
          <w:fldChar w:fldCharType="end"/>
        </w:r>
      </w:hyperlink>
    </w:p>
    <w:p w14:paraId="4A5FA5C3" w14:textId="50C3726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2" w:history="1">
        <w:r w:rsidRPr="00651E4E">
          <w:rPr>
            <w:rStyle w:val="Hyperlink"/>
            <w:noProof/>
          </w:rPr>
          <w:t>1.10</w:t>
        </w:r>
        <w:r>
          <w:rPr>
            <w:rFonts w:asciiTheme="minorHAnsi" w:eastAsiaTheme="minorEastAsia" w:hAnsiTheme="minorHAnsi" w:cstheme="minorBidi"/>
            <w:noProof/>
            <w:sz w:val="22"/>
            <w:szCs w:val="22"/>
            <w:lang w:eastAsia="en-AU"/>
          </w:rPr>
          <w:tab/>
        </w:r>
        <w:r w:rsidRPr="00651E4E">
          <w:rPr>
            <w:rStyle w:val="Hyperlink"/>
            <w:noProof/>
          </w:rPr>
          <w:t>Modules</w:t>
        </w:r>
        <w:r>
          <w:rPr>
            <w:noProof/>
            <w:webHidden/>
          </w:rPr>
          <w:tab/>
        </w:r>
        <w:r>
          <w:rPr>
            <w:noProof/>
            <w:webHidden/>
          </w:rPr>
          <w:fldChar w:fldCharType="begin"/>
        </w:r>
        <w:r>
          <w:rPr>
            <w:noProof/>
            <w:webHidden/>
          </w:rPr>
          <w:instrText xml:space="preserve"> PAGEREF _Toc68711842 \h </w:instrText>
        </w:r>
        <w:r>
          <w:rPr>
            <w:noProof/>
            <w:webHidden/>
          </w:rPr>
        </w:r>
        <w:r>
          <w:rPr>
            <w:noProof/>
            <w:webHidden/>
          </w:rPr>
          <w:fldChar w:fldCharType="separate"/>
        </w:r>
        <w:r w:rsidR="00367D0D">
          <w:rPr>
            <w:noProof/>
            <w:webHidden/>
          </w:rPr>
          <w:t>13</w:t>
        </w:r>
        <w:r>
          <w:rPr>
            <w:noProof/>
            <w:webHidden/>
          </w:rPr>
          <w:fldChar w:fldCharType="end"/>
        </w:r>
      </w:hyperlink>
    </w:p>
    <w:p w14:paraId="5267082C" w14:textId="0F71C186"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3" w:history="1">
        <w:r w:rsidRPr="00651E4E">
          <w:rPr>
            <w:rStyle w:val="Hyperlink"/>
            <w:noProof/>
          </w:rPr>
          <w:t>1.11</w:t>
        </w:r>
        <w:r>
          <w:rPr>
            <w:rFonts w:asciiTheme="minorHAnsi" w:eastAsiaTheme="minorEastAsia" w:hAnsiTheme="minorHAnsi" w:cstheme="minorBidi"/>
            <w:noProof/>
            <w:sz w:val="22"/>
            <w:szCs w:val="22"/>
            <w:lang w:eastAsia="en-AU"/>
          </w:rPr>
          <w:tab/>
        </w:r>
        <w:r w:rsidRPr="00651E4E">
          <w:rPr>
            <w:rStyle w:val="Hyperlink"/>
            <w:noProof/>
          </w:rPr>
          <w:t>Early Engagement</w:t>
        </w:r>
        <w:r>
          <w:rPr>
            <w:noProof/>
            <w:webHidden/>
          </w:rPr>
          <w:tab/>
        </w:r>
        <w:r>
          <w:rPr>
            <w:noProof/>
            <w:webHidden/>
          </w:rPr>
          <w:fldChar w:fldCharType="begin"/>
        </w:r>
        <w:r>
          <w:rPr>
            <w:noProof/>
            <w:webHidden/>
          </w:rPr>
          <w:instrText xml:space="preserve"> PAGEREF _Toc68711843 \h </w:instrText>
        </w:r>
        <w:r>
          <w:rPr>
            <w:noProof/>
            <w:webHidden/>
          </w:rPr>
        </w:r>
        <w:r>
          <w:rPr>
            <w:noProof/>
            <w:webHidden/>
          </w:rPr>
          <w:fldChar w:fldCharType="separate"/>
        </w:r>
        <w:r w:rsidR="00367D0D">
          <w:rPr>
            <w:noProof/>
            <w:webHidden/>
          </w:rPr>
          <w:t>14</w:t>
        </w:r>
        <w:r>
          <w:rPr>
            <w:noProof/>
            <w:webHidden/>
          </w:rPr>
          <w:fldChar w:fldCharType="end"/>
        </w:r>
      </w:hyperlink>
    </w:p>
    <w:p w14:paraId="55B1741F" w14:textId="7A3576D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4" w:history="1">
        <w:r w:rsidRPr="00651E4E">
          <w:rPr>
            <w:rStyle w:val="Hyperlink"/>
            <w:noProof/>
          </w:rPr>
          <w:t>1.12</w:t>
        </w:r>
        <w:r>
          <w:rPr>
            <w:rFonts w:asciiTheme="minorHAnsi" w:eastAsiaTheme="minorEastAsia" w:hAnsiTheme="minorHAnsi" w:cstheme="minorBidi"/>
            <w:noProof/>
            <w:sz w:val="22"/>
            <w:szCs w:val="22"/>
            <w:lang w:eastAsia="en-AU"/>
          </w:rPr>
          <w:tab/>
        </w:r>
        <w:r w:rsidRPr="00651E4E">
          <w:rPr>
            <w:rStyle w:val="Hyperlink"/>
            <w:noProof/>
          </w:rPr>
          <w:t>Ordering Services</w:t>
        </w:r>
        <w:r>
          <w:rPr>
            <w:noProof/>
            <w:webHidden/>
          </w:rPr>
          <w:tab/>
        </w:r>
        <w:r>
          <w:rPr>
            <w:noProof/>
            <w:webHidden/>
          </w:rPr>
          <w:fldChar w:fldCharType="begin"/>
        </w:r>
        <w:r>
          <w:rPr>
            <w:noProof/>
            <w:webHidden/>
          </w:rPr>
          <w:instrText xml:space="preserve"> PAGEREF _Toc68711844 \h </w:instrText>
        </w:r>
        <w:r>
          <w:rPr>
            <w:noProof/>
            <w:webHidden/>
          </w:rPr>
        </w:r>
        <w:r>
          <w:rPr>
            <w:noProof/>
            <w:webHidden/>
          </w:rPr>
          <w:fldChar w:fldCharType="separate"/>
        </w:r>
        <w:r w:rsidR="00367D0D">
          <w:rPr>
            <w:noProof/>
            <w:webHidden/>
          </w:rPr>
          <w:t>14</w:t>
        </w:r>
        <w:r>
          <w:rPr>
            <w:noProof/>
            <w:webHidden/>
          </w:rPr>
          <w:fldChar w:fldCharType="end"/>
        </w:r>
      </w:hyperlink>
    </w:p>
    <w:p w14:paraId="13C0B7EF" w14:textId="7141526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5" w:history="1">
        <w:r w:rsidRPr="00651E4E">
          <w:rPr>
            <w:rStyle w:val="Hyperlink"/>
            <w:noProof/>
          </w:rPr>
          <w:t>1.13</w:t>
        </w:r>
        <w:r>
          <w:rPr>
            <w:rFonts w:asciiTheme="minorHAnsi" w:eastAsiaTheme="minorEastAsia" w:hAnsiTheme="minorHAnsi" w:cstheme="minorBidi"/>
            <w:noProof/>
            <w:sz w:val="22"/>
            <w:szCs w:val="22"/>
            <w:lang w:eastAsia="en-AU"/>
          </w:rPr>
          <w:tab/>
        </w:r>
        <w:r w:rsidRPr="00651E4E">
          <w:rPr>
            <w:rStyle w:val="Hyperlink"/>
            <w:noProof/>
          </w:rPr>
          <w:t>Formation of Contracts</w:t>
        </w:r>
        <w:r>
          <w:rPr>
            <w:noProof/>
            <w:webHidden/>
          </w:rPr>
          <w:tab/>
        </w:r>
        <w:r>
          <w:rPr>
            <w:noProof/>
            <w:webHidden/>
          </w:rPr>
          <w:fldChar w:fldCharType="begin"/>
        </w:r>
        <w:r>
          <w:rPr>
            <w:noProof/>
            <w:webHidden/>
          </w:rPr>
          <w:instrText xml:space="preserve"> PAGEREF _Toc68711845 \h </w:instrText>
        </w:r>
        <w:r>
          <w:rPr>
            <w:noProof/>
            <w:webHidden/>
          </w:rPr>
        </w:r>
        <w:r>
          <w:rPr>
            <w:noProof/>
            <w:webHidden/>
          </w:rPr>
          <w:fldChar w:fldCharType="separate"/>
        </w:r>
        <w:r w:rsidR="00367D0D">
          <w:rPr>
            <w:noProof/>
            <w:webHidden/>
          </w:rPr>
          <w:t>16</w:t>
        </w:r>
        <w:r>
          <w:rPr>
            <w:noProof/>
            <w:webHidden/>
          </w:rPr>
          <w:fldChar w:fldCharType="end"/>
        </w:r>
      </w:hyperlink>
    </w:p>
    <w:p w14:paraId="635D0A2A" w14:textId="2D7E99E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6" w:history="1">
        <w:r w:rsidRPr="00651E4E">
          <w:rPr>
            <w:rStyle w:val="Hyperlink"/>
            <w:noProof/>
          </w:rPr>
          <w:t>1.14</w:t>
        </w:r>
        <w:r>
          <w:rPr>
            <w:rFonts w:asciiTheme="minorHAnsi" w:eastAsiaTheme="minorEastAsia" w:hAnsiTheme="minorHAnsi" w:cstheme="minorBidi"/>
            <w:noProof/>
            <w:sz w:val="22"/>
            <w:szCs w:val="22"/>
            <w:lang w:eastAsia="en-AU"/>
          </w:rPr>
          <w:tab/>
        </w:r>
        <w:r w:rsidRPr="00651E4E">
          <w:rPr>
            <w:rStyle w:val="Hyperlink"/>
            <w:noProof/>
          </w:rPr>
          <w:t>Work Orders</w:t>
        </w:r>
        <w:r>
          <w:rPr>
            <w:noProof/>
            <w:webHidden/>
          </w:rPr>
          <w:tab/>
        </w:r>
        <w:r>
          <w:rPr>
            <w:noProof/>
            <w:webHidden/>
          </w:rPr>
          <w:fldChar w:fldCharType="begin"/>
        </w:r>
        <w:r>
          <w:rPr>
            <w:noProof/>
            <w:webHidden/>
          </w:rPr>
          <w:instrText xml:space="preserve"> PAGEREF _Toc68711846 \h </w:instrText>
        </w:r>
        <w:r>
          <w:rPr>
            <w:noProof/>
            <w:webHidden/>
          </w:rPr>
        </w:r>
        <w:r>
          <w:rPr>
            <w:noProof/>
            <w:webHidden/>
          </w:rPr>
          <w:fldChar w:fldCharType="separate"/>
        </w:r>
        <w:r w:rsidR="00367D0D">
          <w:rPr>
            <w:noProof/>
            <w:webHidden/>
          </w:rPr>
          <w:t>16</w:t>
        </w:r>
        <w:r>
          <w:rPr>
            <w:noProof/>
            <w:webHidden/>
          </w:rPr>
          <w:fldChar w:fldCharType="end"/>
        </w:r>
      </w:hyperlink>
    </w:p>
    <w:p w14:paraId="035BCBE5" w14:textId="27B2AB56"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7" w:history="1">
        <w:r w:rsidRPr="00651E4E">
          <w:rPr>
            <w:rStyle w:val="Hyperlink"/>
            <w:noProof/>
          </w:rPr>
          <w:t>1.15</w:t>
        </w:r>
        <w:r>
          <w:rPr>
            <w:rFonts w:asciiTheme="minorHAnsi" w:eastAsiaTheme="minorEastAsia" w:hAnsiTheme="minorHAnsi" w:cstheme="minorBidi"/>
            <w:noProof/>
            <w:sz w:val="22"/>
            <w:szCs w:val="22"/>
            <w:lang w:eastAsia="en-AU"/>
          </w:rPr>
          <w:tab/>
        </w:r>
        <w:r w:rsidRPr="00651E4E">
          <w:rPr>
            <w:rStyle w:val="Hyperlink"/>
            <w:noProof/>
          </w:rPr>
          <w:t>Collaboration and Cooperation</w:t>
        </w:r>
        <w:r>
          <w:rPr>
            <w:noProof/>
            <w:webHidden/>
          </w:rPr>
          <w:tab/>
        </w:r>
        <w:r>
          <w:rPr>
            <w:noProof/>
            <w:webHidden/>
          </w:rPr>
          <w:fldChar w:fldCharType="begin"/>
        </w:r>
        <w:r>
          <w:rPr>
            <w:noProof/>
            <w:webHidden/>
          </w:rPr>
          <w:instrText xml:space="preserve"> PAGEREF _Toc68711847 \h </w:instrText>
        </w:r>
        <w:r>
          <w:rPr>
            <w:noProof/>
            <w:webHidden/>
          </w:rPr>
        </w:r>
        <w:r>
          <w:rPr>
            <w:noProof/>
            <w:webHidden/>
          </w:rPr>
          <w:fldChar w:fldCharType="separate"/>
        </w:r>
        <w:r w:rsidR="00367D0D">
          <w:rPr>
            <w:noProof/>
            <w:webHidden/>
          </w:rPr>
          <w:t>17</w:t>
        </w:r>
        <w:r>
          <w:rPr>
            <w:noProof/>
            <w:webHidden/>
          </w:rPr>
          <w:fldChar w:fldCharType="end"/>
        </w:r>
      </w:hyperlink>
    </w:p>
    <w:p w14:paraId="73A9D379" w14:textId="086B96F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48" w:history="1">
        <w:r w:rsidRPr="00651E4E">
          <w:rPr>
            <w:rStyle w:val="Hyperlink"/>
            <w:noProof/>
          </w:rPr>
          <w:t>1.16</w:t>
        </w:r>
        <w:r>
          <w:rPr>
            <w:rFonts w:asciiTheme="minorHAnsi" w:eastAsiaTheme="minorEastAsia" w:hAnsiTheme="minorHAnsi" w:cstheme="minorBidi"/>
            <w:noProof/>
            <w:sz w:val="22"/>
            <w:szCs w:val="22"/>
            <w:lang w:eastAsia="en-AU"/>
          </w:rPr>
          <w:tab/>
        </w:r>
        <w:r w:rsidRPr="00651E4E">
          <w:rPr>
            <w:rStyle w:val="Hyperlink"/>
            <w:noProof/>
          </w:rPr>
          <w:t>Non-exclusivity and No Assurance</w:t>
        </w:r>
        <w:r>
          <w:rPr>
            <w:noProof/>
            <w:webHidden/>
          </w:rPr>
          <w:tab/>
        </w:r>
        <w:r>
          <w:rPr>
            <w:noProof/>
            <w:webHidden/>
          </w:rPr>
          <w:fldChar w:fldCharType="begin"/>
        </w:r>
        <w:r>
          <w:rPr>
            <w:noProof/>
            <w:webHidden/>
          </w:rPr>
          <w:instrText xml:space="preserve"> PAGEREF _Toc68711848 \h </w:instrText>
        </w:r>
        <w:r>
          <w:rPr>
            <w:noProof/>
            <w:webHidden/>
          </w:rPr>
        </w:r>
        <w:r>
          <w:rPr>
            <w:noProof/>
            <w:webHidden/>
          </w:rPr>
          <w:fldChar w:fldCharType="separate"/>
        </w:r>
        <w:r w:rsidR="00367D0D">
          <w:rPr>
            <w:noProof/>
            <w:webHidden/>
          </w:rPr>
          <w:t>20</w:t>
        </w:r>
        <w:r>
          <w:rPr>
            <w:noProof/>
            <w:webHidden/>
          </w:rPr>
          <w:fldChar w:fldCharType="end"/>
        </w:r>
      </w:hyperlink>
    </w:p>
    <w:p w14:paraId="5522CD81" w14:textId="4FAA3E53" w:rsidR="00EB407F" w:rsidRDefault="00EB407F">
      <w:pPr>
        <w:pStyle w:val="TOC2"/>
        <w:rPr>
          <w:rFonts w:asciiTheme="minorHAnsi" w:eastAsiaTheme="minorEastAsia" w:hAnsiTheme="minorHAnsi" w:cstheme="minorBidi"/>
          <w:noProof/>
          <w:sz w:val="22"/>
          <w:szCs w:val="22"/>
          <w:lang w:eastAsia="en-AU"/>
        </w:rPr>
      </w:pPr>
      <w:hyperlink w:anchor="_Toc68711849" w:history="1">
        <w:r w:rsidRPr="00651E4E">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lang w:eastAsia="en-AU"/>
          </w:rPr>
          <w:tab/>
        </w:r>
        <w:r w:rsidRPr="00651E4E">
          <w:rPr>
            <w:rStyle w:val="Hyperlink"/>
            <w:noProof/>
          </w:rPr>
          <w:t>GOVERNANCE</w:t>
        </w:r>
        <w:r>
          <w:rPr>
            <w:noProof/>
            <w:webHidden/>
          </w:rPr>
          <w:tab/>
        </w:r>
        <w:r>
          <w:rPr>
            <w:noProof/>
            <w:webHidden/>
          </w:rPr>
          <w:fldChar w:fldCharType="begin"/>
        </w:r>
        <w:r>
          <w:rPr>
            <w:noProof/>
            <w:webHidden/>
          </w:rPr>
          <w:instrText xml:space="preserve"> PAGEREF _Toc68711849 \h </w:instrText>
        </w:r>
        <w:r>
          <w:rPr>
            <w:noProof/>
            <w:webHidden/>
          </w:rPr>
        </w:r>
        <w:r>
          <w:rPr>
            <w:noProof/>
            <w:webHidden/>
          </w:rPr>
          <w:fldChar w:fldCharType="separate"/>
        </w:r>
        <w:r w:rsidR="00367D0D">
          <w:rPr>
            <w:noProof/>
            <w:webHidden/>
          </w:rPr>
          <w:t>20</w:t>
        </w:r>
        <w:r>
          <w:rPr>
            <w:noProof/>
            <w:webHidden/>
          </w:rPr>
          <w:fldChar w:fldCharType="end"/>
        </w:r>
      </w:hyperlink>
    </w:p>
    <w:p w14:paraId="3332B424" w14:textId="2CB365E1"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0" w:history="1">
        <w:r w:rsidRPr="00651E4E">
          <w:rPr>
            <w:rStyle w:val="Hyperlink"/>
            <w:noProof/>
          </w:rPr>
          <w:t>2.1</w:t>
        </w:r>
        <w:r>
          <w:rPr>
            <w:rFonts w:asciiTheme="minorHAnsi" w:eastAsiaTheme="minorEastAsia" w:hAnsiTheme="minorHAnsi" w:cstheme="minorBidi"/>
            <w:noProof/>
            <w:sz w:val="22"/>
            <w:szCs w:val="22"/>
            <w:lang w:eastAsia="en-AU"/>
          </w:rPr>
          <w:tab/>
        </w:r>
        <w:r w:rsidRPr="00651E4E">
          <w:rPr>
            <w:rStyle w:val="Hyperlink"/>
            <w:noProof/>
          </w:rPr>
          <w:t>Commonwealth Deed Representative</w:t>
        </w:r>
        <w:r>
          <w:rPr>
            <w:noProof/>
            <w:webHidden/>
          </w:rPr>
          <w:tab/>
        </w:r>
        <w:r>
          <w:rPr>
            <w:noProof/>
            <w:webHidden/>
          </w:rPr>
          <w:fldChar w:fldCharType="begin"/>
        </w:r>
        <w:r>
          <w:rPr>
            <w:noProof/>
            <w:webHidden/>
          </w:rPr>
          <w:instrText xml:space="preserve"> PAGEREF _Toc68711850 \h </w:instrText>
        </w:r>
        <w:r>
          <w:rPr>
            <w:noProof/>
            <w:webHidden/>
          </w:rPr>
        </w:r>
        <w:r>
          <w:rPr>
            <w:noProof/>
            <w:webHidden/>
          </w:rPr>
          <w:fldChar w:fldCharType="separate"/>
        </w:r>
        <w:r w:rsidR="00367D0D">
          <w:rPr>
            <w:noProof/>
            <w:webHidden/>
          </w:rPr>
          <w:t>20</w:t>
        </w:r>
        <w:r>
          <w:rPr>
            <w:noProof/>
            <w:webHidden/>
          </w:rPr>
          <w:fldChar w:fldCharType="end"/>
        </w:r>
      </w:hyperlink>
    </w:p>
    <w:p w14:paraId="3B35A098" w14:textId="402CB8E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1" w:history="1">
        <w:r w:rsidRPr="00651E4E">
          <w:rPr>
            <w:rStyle w:val="Hyperlink"/>
            <w:rFonts w:cs="Arial"/>
            <w:noProof/>
          </w:rPr>
          <w:t>2.2</w:t>
        </w:r>
        <w:r>
          <w:rPr>
            <w:rFonts w:asciiTheme="minorHAnsi" w:eastAsiaTheme="minorEastAsia" w:hAnsiTheme="minorHAnsi" w:cstheme="minorBidi"/>
            <w:noProof/>
            <w:sz w:val="22"/>
            <w:szCs w:val="22"/>
            <w:lang w:eastAsia="en-AU"/>
          </w:rPr>
          <w:tab/>
        </w:r>
        <w:r w:rsidRPr="00651E4E">
          <w:rPr>
            <w:rStyle w:val="Hyperlink"/>
            <w:rFonts w:cs="Arial"/>
            <w:noProof/>
          </w:rPr>
          <w:t>Supplier Deed Representative</w:t>
        </w:r>
        <w:r>
          <w:rPr>
            <w:noProof/>
            <w:webHidden/>
          </w:rPr>
          <w:tab/>
        </w:r>
        <w:r>
          <w:rPr>
            <w:noProof/>
            <w:webHidden/>
          </w:rPr>
          <w:fldChar w:fldCharType="begin"/>
        </w:r>
        <w:r>
          <w:rPr>
            <w:noProof/>
            <w:webHidden/>
          </w:rPr>
          <w:instrText xml:space="preserve"> PAGEREF _Toc68711851 \h </w:instrText>
        </w:r>
        <w:r>
          <w:rPr>
            <w:noProof/>
            <w:webHidden/>
          </w:rPr>
        </w:r>
        <w:r>
          <w:rPr>
            <w:noProof/>
            <w:webHidden/>
          </w:rPr>
          <w:fldChar w:fldCharType="separate"/>
        </w:r>
        <w:r w:rsidR="00367D0D">
          <w:rPr>
            <w:noProof/>
            <w:webHidden/>
          </w:rPr>
          <w:t>20</w:t>
        </w:r>
        <w:r>
          <w:rPr>
            <w:noProof/>
            <w:webHidden/>
          </w:rPr>
          <w:fldChar w:fldCharType="end"/>
        </w:r>
      </w:hyperlink>
    </w:p>
    <w:p w14:paraId="135EC70E" w14:textId="487E09D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2" w:history="1">
        <w:r w:rsidRPr="00651E4E">
          <w:rPr>
            <w:rStyle w:val="Hyperlink"/>
            <w:rFonts w:cs="Arial"/>
            <w:noProof/>
          </w:rPr>
          <w:t>2.3</w:t>
        </w:r>
        <w:r>
          <w:rPr>
            <w:rFonts w:asciiTheme="minorHAnsi" w:eastAsiaTheme="minorEastAsia" w:hAnsiTheme="minorHAnsi" w:cstheme="minorBidi"/>
            <w:noProof/>
            <w:sz w:val="22"/>
            <w:szCs w:val="22"/>
            <w:lang w:eastAsia="en-AU"/>
          </w:rPr>
          <w:tab/>
        </w:r>
        <w:r w:rsidRPr="00651E4E">
          <w:rPr>
            <w:rStyle w:val="Hyperlink"/>
            <w:rFonts w:cs="Arial"/>
            <w:noProof/>
          </w:rPr>
          <w:t>Commonwealth Contract Manager</w:t>
        </w:r>
        <w:r>
          <w:rPr>
            <w:noProof/>
            <w:webHidden/>
          </w:rPr>
          <w:tab/>
        </w:r>
        <w:r>
          <w:rPr>
            <w:noProof/>
            <w:webHidden/>
          </w:rPr>
          <w:fldChar w:fldCharType="begin"/>
        </w:r>
        <w:r>
          <w:rPr>
            <w:noProof/>
            <w:webHidden/>
          </w:rPr>
          <w:instrText xml:space="preserve"> PAGEREF _Toc68711852 \h </w:instrText>
        </w:r>
        <w:r>
          <w:rPr>
            <w:noProof/>
            <w:webHidden/>
          </w:rPr>
        </w:r>
        <w:r>
          <w:rPr>
            <w:noProof/>
            <w:webHidden/>
          </w:rPr>
          <w:fldChar w:fldCharType="separate"/>
        </w:r>
        <w:r w:rsidR="00367D0D">
          <w:rPr>
            <w:noProof/>
            <w:webHidden/>
          </w:rPr>
          <w:t>21</w:t>
        </w:r>
        <w:r>
          <w:rPr>
            <w:noProof/>
            <w:webHidden/>
          </w:rPr>
          <w:fldChar w:fldCharType="end"/>
        </w:r>
      </w:hyperlink>
    </w:p>
    <w:p w14:paraId="360723C7" w14:textId="017E8804"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3" w:history="1">
        <w:r w:rsidRPr="00651E4E">
          <w:rPr>
            <w:rStyle w:val="Hyperlink"/>
            <w:rFonts w:cs="Arial"/>
            <w:noProof/>
          </w:rPr>
          <w:t>2.4</w:t>
        </w:r>
        <w:r>
          <w:rPr>
            <w:rFonts w:asciiTheme="minorHAnsi" w:eastAsiaTheme="minorEastAsia" w:hAnsiTheme="minorHAnsi" w:cstheme="minorBidi"/>
            <w:noProof/>
            <w:sz w:val="22"/>
            <w:szCs w:val="22"/>
            <w:lang w:eastAsia="en-AU"/>
          </w:rPr>
          <w:tab/>
        </w:r>
        <w:r w:rsidRPr="00651E4E">
          <w:rPr>
            <w:rStyle w:val="Hyperlink"/>
            <w:rFonts w:cs="Arial"/>
            <w:noProof/>
          </w:rPr>
          <w:t>Supplier Contract Manager</w:t>
        </w:r>
        <w:r>
          <w:rPr>
            <w:noProof/>
            <w:webHidden/>
          </w:rPr>
          <w:tab/>
        </w:r>
        <w:r>
          <w:rPr>
            <w:noProof/>
            <w:webHidden/>
          </w:rPr>
          <w:fldChar w:fldCharType="begin"/>
        </w:r>
        <w:r>
          <w:rPr>
            <w:noProof/>
            <w:webHidden/>
          </w:rPr>
          <w:instrText xml:space="preserve"> PAGEREF _Toc68711853 \h </w:instrText>
        </w:r>
        <w:r>
          <w:rPr>
            <w:noProof/>
            <w:webHidden/>
          </w:rPr>
        </w:r>
        <w:r>
          <w:rPr>
            <w:noProof/>
            <w:webHidden/>
          </w:rPr>
          <w:fldChar w:fldCharType="separate"/>
        </w:r>
        <w:r w:rsidR="00367D0D">
          <w:rPr>
            <w:noProof/>
            <w:webHidden/>
          </w:rPr>
          <w:t>21</w:t>
        </w:r>
        <w:r>
          <w:rPr>
            <w:noProof/>
            <w:webHidden/>
          </w:rPr>
          <w:fldChar w:fldCharType="end"/>
        </w:r>
      </w:hyperlink>
    </w:p>
    <w:p w14:paraId="4AF44BE7" w14:textId="259B231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4" w:history="1">
        <w:r w:rsidRPr="00651E4E">
          <w:rPr>
            <w:rStyle w:val="Hyperlink"/>
            <w:noProof/>
          </w:rPr>
          <w:t>2.5</w:t>
        </w:r>
        <w:r>
          <w:rPr>
            <w:rFonts w:asciiTheme="minorHAnsi" w:eastAsiaTheme="minorEastAsia" w:hAnsiTheme="minorHAnsi" w:cstheme="minorBidi"/>
            <w:noProof/>
            <w:sz w:val="22"/>
            <w:szCs w:val="22"/>
            <w:lang w:eastAsia="en-AU"/>
          </w:rPr>
          <w:tab/>
        </w:r>
        <w:r w:rsidRPr="00651E4E">
          <w:rPr>
            <w:rStyle w:val="Hyperlink"/>
            <w:noProof/>
          </w:rPr>
          <w:t>Replacement of Deed Representatives and Contract Managers</w:t>
        </w:r>
        <w:r>
          <w:rPr>
            <w:noProof/>
            <w:webHidden/>
          </w:rPr>
          <w:tab/>
        </w:r>
        <w:r>
          <w:rPr>
            <w:noProof/>
            <w:webHidden/>
          </w:rPr>
          <w:fldChar w:fldCharType="begin"/>
        </w:r>
        <w:r>
          <w:rPr>
            <w:noProof/>
            <w:webHidden/>
          </w:rPr>
          <w:instrText xml:space="preserve"> PAGEREF _Toc68711854 \h </w:instrText>
        </w:r>
        <w:r>
          <w:rPr>
            <w:noProof/>
            <w:webHidden/>
          </w:rPr>
        </w:r>
        <w:r>
          <w:rPr>
            <w:noProof/>
            <w:webHidden/>
          </w:rPr>
          <w:fldChar w:fldCharType="separate"/>
        </w:r>
        <w:r w:rsidR="00367D0D">
          <w:rPr>
            <w:noProof/>
            <w:webHidden/>
          </w:rPr>
          <w:t>21</w:t>
        </w:r>
        <w:r>
          <w:rPr>
            <w:noProof/>
            <w:webHidden/>
          </w:rPr>
          <w:fldChar w:fldCharType="end"/>
        </w:r>
      </w:hyperlink>
    </w:p>
    <w:p w14:paraId="1910C91E" w14:textId="770560E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5" w:history="1">
        <w:r w:rsidRPr="00651E4E">
          <w:rPr>
            <w:rStyle w:val="Hyperlink"/>
            <w:noProof/>
          </w:rPr>
          <w:t>2.6</w:t>
        </w:r>
        <w:r>
          <w:rPr>
            <w:rFonts w:asciiTheme="minorHAnsi" w:eastAsiaTheme="minorEastAsia" w:hAnsiTheme="minorHAnsi" w:cstheme="minorBidi"/>
            <w:noProof/>
            <w:sz w:val="22"/>
            <w:szCs w:val="22"/>
            <w:lang w:eastAsia="en-AU"/>
          </w:rPr>
          <w:tab/>
        </w:r>
        <w:r w:rsidRPr="00651E4E">
          <w:rPr>
            <w:rStyle w:val="Hyperlink"/>
            <w:noProof/>
          </w:rPr>
          <w:t>Delegation of Representative Functions</w:t>
        </w:r>
        <w:r>
          <w:rPr>
            <w:noProof/>
            <w:webHidden/>
          </w:rPr>
          <w:tab/>
        </w:r>
        <w:r>
          <w:rPr>
            <w:noProof/>
            <w:webHidden/>
          </w:rPr>
          <w:fldChar w:fldCharType="begin"/>
        </w:r>
        <w:r>
          <w:rPr>
            <w:noProof/>
            <w:webHidden/>
          </w:rPr>
          <w:instrText xml:space="preserve"> PAGEREF _Toc68711855 \h </w:instrText>
        </w:r>
        <w:r>
          <w:rPr>
            <w:noProof/>
            <w:webHidden/>
          </w:rPr>
        </w:r>
        <w:r>
          <w:rPr>
            <w:noProof/>
            <w:webHidden/>
          </w:rPr>
          <w:fldChar w:fldCharType="separate"/>
        </w:r>
        <w:r w:rsidR="00367D0D">
          <w:rPr>
            <w:noProof/>
            <w:webHidden/>
          </w:rPr>
          <w:t>22</w:t>
        </w:r>
        <w:r>
          <w:rPr>
            <w:noProof/>
            <w:webHidden/>
          </w:rPr>
          <w:fldChar w:fldCharType="end"/>
        </w:r>
      </w:hyperlink>
    </w:p>
    <w:p w14:paraId="34004277" w14:textId="30D62EB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6" w:history="1">
        <w:r w:rsidRPr="00651E4E">
          <w:rPr>
            <w:rStyle w:val="Hyperlink"/>
            <w:rFonts w:cs="Arial"/>
            <w:noProof/>
          </w:rPr>
          <w:t>2.7</w:t>
        </w:r>
        <w:r>
          <w:rPr>
            <w:rFonts w:asciiTheme="minorHAnsi" w:eastAsiaTheme="minorEastAsia" w:hAnsiTheme="minorHAnsi" w:cstheme="minorBidi"/>
            <w:noProof/>
            <w:sz w:val="22"/>
            <w:szCs w:val="22"/>
            <w:lang w:eastAsia="en-AU"/>
          </w:rPr>
          <w:tab/>
        </w:r>
        <w:r w:rsidRPr="00651E4E">
          <w:rPr>
            <w:rStyle w:val="Hyperlink"/>
            <w:rFonts w:cs="Arial"/>
            <w:noProof/>
          </w:rPr>
          <w:t>Notices</w:t>
        </w:r>
        <w:r>
          <w:rPr>
            <w:noProof/>
            <w:webHidden/>
          </w:rPr>
          <w:tab/>
        </w:r>
        <w:r>
          <w:rPr>
            <w:noProof/>
            <w:webHidden/>
          </w:rPr>
          <w:fldChar w:fldCharType="begin"/>
        </w:r>
        <w:r>
          <w:rPr>
            <w:noProof/>
            <w:webHidden/>
          </w:rPr>
          <w:instrText xml:space="preserve"> PAGEREF _Toc68711856 \h </w:instrText>
        </w:r>
        <w:r>
          <w:rPr>
            <w:noProof/>
            <w:webHidden/>
          </w:rPr>
        </w:r>
        <w:r>
          <w:rPr>
            <w:noProof/>
            <w:webHidden/>
          </w:rPr>
          <w:fldChar w:fldCharType="separate"/>
        </w:r>
        <w:r w:rsidR="00367D0D">
          <w:rPr>
            <w:noProof/>
            <w:webHidden/>
          </w:rPr>
          <w:t>23</w:t>
        </w:r>
        <w:r>
          <w:rPr>
            <w:noProof/>
            <w:webHidden/>
          </w:rPr>
          <w:fldChar w:fldCharType="end"/>
        </w:r>
      </w:hyperlink>
    </w:p>
    <w:p w14:paraId="09029C69" w14:textId="1B3316B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7" w:history="1">
        <w:r w:rsidRPr="00651E4E">
          <w:rPr>
            <w:rStyle w:val="Hyperlink"/>
            <w:noProof/>
          </w:rPr>
          <w:t>2.8</w:t>
        </w:r>
        <w:r>
          <w:rPr>
            <w:rFonts w:asciiTheme="minorHAnsi" w:eastAsiaTheme="minorEastAsia" w:hAnsiTheme="minorHAnsi" w:cstheme="minorBidi"/>
            <w:noProof/>
            <w:sz w:val="22"/>
            <w:szCs w:val="22"/>
            <w:lang w:eastAsia="en-AU"/>
          </w:rPr>
          <w:tab/>
        </w:r>
        <w:r w:rsidRPr="00651E4E">
          <w:rPr>
            <w:rStyle w:val="Hyperlink"/>
            <w:noProof/>
          </w:rPr>
          <w:t>Governance Framework</w:t>
        </w:r>
        <w:r>
          <w:rPr>
            <w:noProof/>
            <w:webHidden/>
          </w:rPr>
          <w:tab/>
        </w:r>
        <w:r>
          <w:rPr>
            <w:noProof/>
            <w:webHidden/>
          </w:rPr>
          <w:fldChar w:fldCharType="begin"/>
        </w:r>
        <w:r>
          <w:rPr>
            <w:noProof/>
            <w:webHidden/>
          </w:rPr>
          <w:instrText xml:space="preserve"> PAGEREF _Toc68711857 \h </w:instrText>
        </w:r>
        <w:r>
          <w:rPr>
            <w:noProof/>
            <w:webHidden/>
          </w:rPr>
        </w:r>
        <w:r>
          <w:rPr>
            <w:noProof/>
            <w:webHidden/>
          </w:rPr>
          <w:fldChar w:fldCharType="separate"/>
        </w:r>
        <w:r w:rsidR="00367D0D">
          <w:rPr>
            <w:noProof/>
            <w:webHidden/>
          </w:rPr>
          <w:t>23</w:t>
        </w:r>
        <w:r>
          <w:rPr>
            <w:noProof/>
            <w:webHidden/>
          </w:rPr>
          <w:fldChar w:fldCharType="end"/>
        </w:r>
      </w:hyperlink>
    </w:p>
    <w:p w14:paraId="44371F11" w14:textId="7861A72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8" w:history="1">
        <w:r w:rsidRPr="00651E4E">
          <w:rPr>
            <w:rStyle w:val="Hyperlink"/>
            <w:noProof/>
          </w:rPr>
          <w:t>2.9</w:t>
        </w:r>
        <w:r>
          <w:rPr>
            <w:rFonts w:asciiTheme="minorHAnsi" w:eastAsiaTheme="minorEastAsia" w:hAnsiTheme="minorHAnsi" w:cstheme="minorBidi"/>
            <w:noProof/>
            <w:sz w:val="22"/>
            <w:szCs w:val="22"/>
            <w:lang w:eastAsia="en-AU"/>
          </w:rPr>
          <w:tab/>
        </w:r>
        <w:r w:rsidRPr="00651E4E">
          <w:rPr>
            <w:rStyle w:val="Hyperlink"/>
            <w:noProof/>
          </w:rPr>
          <w:t>Panel Refresh</w:t>
        </w:r>
        <w:r>
          <w:rPr>
            <w:noProof/>
            <w:webHidden/>
          </w:rPr>
          <w:tab/>
        </w:r>
        <w:r>
          <w:rPr>
            <w:noProof/>
            <w:webHidden/>
          </w:rPr>
          <w:fldChar w:fldCharType="begin"/>
        </w:r>
        <w:r>
          <w:rPr>
            <w:noProof/>
            <w:webHidden/>
          </w:rPr>
          <w:instrText xml:space="preserve"> PAGEREF _Toc68711858 \h </w:instrText>
        </w:r>
        <w:r>
          <w:rPr>
            <w:noProof/>
            <w:webHidden/>
          </w:rPr>
        </w:r>
        <w:r>
          <w:rPr>
            <w:noProof/>
            <w:webHidden/>
          </w:rPr>
          <w:fldChar w:fldCharType="separate"/>
        </w:r>
        <w:r w:rsidR="00367D0D">
          <w:rPr>
            <w:noProof/>
            <w:webHidden/>
          </w:rPr>
          <w:t>24</w:t>
        </w:r>
        <w:r>
          <w:rPr>
            <w:noProof/>
            <w:webHidden/>
          </w:rPr>
          <w:fldChar w:fldCharType="end"/>
        </w:r>
      </w:hyperlink>
    </w:p>
    <w:p w14:paraId="11AFAE7D" w14:textId="73E6F71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59" w:history="1">
        <w:r w:rsidRPr="00651E4E">
          <w:rPr>
            <w:rStyle w:val="Hyperlink"/>
            <w:noProof/>
          </w:rPr>
          <w:t>2.10</w:t>
        </w:r>
        <w:r>
          <w:rPr>
            <w:rFonts w:asciiTheme="minorHAnsi" w:eastAsiaTheme="minorEastAsia" w:hAnsiTheme="minorHAnsi" w:cstheme="minorBidi"/>
            <w:noProof/>
            <w:sz w:val="22"/>
            <w:szCs w:val="22"/>
            <w:lang w:eastAsia="en-AU"/>
          </w:rPr>
          <w:tab/>
        </w:r>
        <w:r w:rsidRPr="00651E4E">
          <w:rPr>
            <w:rStyle w:val="Hyperlink"/>
            <w:noProof/>
          </w:rPr>
          <w:t>Services to Commonwealth Agencies</w:t>
        </w:r>
        <w:r>
          <w:rPr>
            <w:noProof/>
            <w:webHidden/>
          </w:rPr>
          <w:tab/>
        </w:r>
        <w:r>
          <w:rPr>
            <w:noProof/>
            <w:webHidden/>
          </w:rPr>
          <w:fldChar w:fldCharType="begin"/>
        </w:r>
        <w:r>
          <w:rPr>
            <w:noProof/>
            <w:webHidden/>
          </w:rPr>
          <w:instrText xml:space="preserve"> PAGEREF _Toc68711859 \h </w:instrText>
        </w:r>
        <w:r>
          <w:rPr>
            <w:noProof/>
            <w:webHidden/>
          </w:rPr>
        </w:r>
        <w:r>
          <w:rPr>
            <w:noProof/>
            <w:webHidden/>
          </w:rPr>
          <w:fldChar w:fldCharType="separate"/>
        </w:r>
        <w:r w:rsidR="00367D0D">
          <w:rPr>
            <w:noProof/>
            <w:webHidden/>
          </w:rPr>
          <w:t>24</w:t>
        </w:r>
        <w:r>
          <w:rPr>
            <w:noProof/>
            <w:webHidden/>
          </w:rPr>
          <w:fldChar w:fldCharType="end"/>
        </w:r>
      </w:hyperlink>
    </w:p>
    <w:p w14:paraId="1BC5A6B0" w14:textId="2EE4A18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0" w:history="1">
        <w:r w:rsidRPr="00651E4E">
          <w:rPr>
            <w:rStyle w:val="Hyperlink"/>
            <w:noProof/>
          </w:rPr>
          <w:t>2.11</w:t>
        </w:r>
        <w:r>
          <w:rPr>
            <w:rFonts w:asciiTheme="minorHAnsi" w:eastAsiaTheme="minorEastAsia" w:hAnsiTheme="minorHAnsi" w:cstheme="minorBidi"/>
            <w:noProof/>
            <w:sz w:val="22"/>
            <w:szCs w:val="22"/>
            <w:lang w:eastAsia="en-AU"/>
          </w:rPr>
          <w:tab/>
        </w:r>
        <w:r w:rsidRPr="00651E4E">
          <w:rPr>
            <w:rStyle w:val="Hyperlink"/>
            <w:noProof/>
          </w:rPr>
          <w:t>Delegations under the PGPA Act</w:t>
        </w:r>
        <w:r>
          <w:rPr>
            <w:noProof/>
            <w:webHidden/>
          </w:rPr>
          <w:tab/>
        </w:r>
        <w:r>
          <w:rPr>
            <w:noProof/>
            <w:webHidden/>
          </w:rPr>
          <w:fldChar w:fldCharType="begin"/>
        </w:r>
        <w:r>
          <w:rPr>
            <w:noProof/>
            <w:webHidden/>
          </w:rPr>
          <w:instrText xml:space="preserve"> PAGEREF _Toc68711860 \h </w:instrText>
        </w:r>
        <w:r>
          <w:rPr>
            <w:noProof/>
            <w:webHidden/>
          </w:rPr>
        </w:r>
        <w:r>
          <w:rPr>
            <w:noProof/>
            <w:webHidden/>
          </w:rPr>
          <w:fldChar w:fldCharType="separate"/>
        </w:r>
        <w:r w:rsidR="00367D0D">
          <w:rPr>
            <w:noProof/>
            <w:webHidden/>
          </w:rPr>
          <w:t>25</w:t>
        </w:r>
        <w:r>
          <w:rPr>
            <w:noProof/>
            <w:webHidden/>
          </w:rPr>
          <w:fldChar w:fldCharType="end"/>
        </w:r>
      </w:hyperlink>
    </w:p>
    <w:p w14:paraId="08986709" w14:textId="4DA7A9E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1" w:history="1">
        <w:r w:rsidRPr="00651E4E">
          <w:rPr>
            <w:rStyle w:val="Hyperlink"/>
            <w:noProof/>
          </w:rPr>
          <w:t>2.12</w:t>
        </w:r>
        <w:r>
          <w:rPr>
            <w:rFonts w:asciiTheme="minorHAnsi" w:eastAsiaTheme="minorEastAsia" w:hAnsiTheme="minorHAnsi" w:cstheme="minorBidi"/>
            <w:noProof/>
            <w:sz w:val="22"/>
            <w:szCs w:val="22"/>
            <w:lang w:eastAsia="en-AU"/>
          </w:rPr>
          <w:tab/>
        </w:r>
        <w:r w:rsidRPr="00651E4E">
          <w:rPr>
            <w:rStyle w:val="Hyperlink"/>
            <w:noProof/>
          </w:rPr>
          <w:t>Other CRF Money</w:t>
        </w:r>
        <w:r>
          <w:rPr>
            <w:noProof/>
            <w:webHidden/>
          </w:rPr>
          <w:tab/>
        </w:r>
        <w:r>
          <w:rPr>
            <w:noProof/>
            <w:webHidden/>
          </w:rPr>
          <w:fldChar w:fldCharType="begin"/>
        </w:r>
        <w:r>
          <w:rPr>
            <w:noProof/>
            <w:webHidden/>
          </w:rPr>
          <w:instrText xml:space="preserve"> PAGEREF _Toc68711861 \h </w:instrText>
        </w:r>
        <w:r>
          <w:rPr>
            <w:noProof/>
            <w:webHidden/>
          </w:rPr>
        </w:r>
        <w:r>
          <w:rPr>
            <w:noProof/>
            <w:webHidden/>
          </w:rPr>
          <w:fldChar w:fldCharType="separate"/>
        </w:r>
        <w:r w:rsidR="00367D0D">
          <w:rPr>
            <w:noProof/>
            <w:webHidden/>
          </w:rPr>
          <w:t>25</w:t>
        </w:r>
        <w:r>
          <w:rPr>
            <w:noProof/>
            <w:webHidden/>
          </w:rPr>
          <w:fldChar w:fldCharType="end"/>
        </w:r>
      </w:hyperlink>
    </w:p>
    <w:p w14:paraId="59B5877B" w14:textId="20B650B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2" w:history="1">
        <w:r w:rsidRPr="00651E4E">
          <w:rPr>
            <w:rStyle w:val="Hyperlink"/>
            <w:noProof/>
          </w:rPr>
          <w:t>2.13</w:t>
        </w:r>
        <w:r>
          <w:rPr>
            <w:rFonts w:asciiTheme="minorHAnsi" w:eastAsiaTheme="minorEastAsia" w:hAnsiTheme="minorHAnsi" w:cstheme="minorBidi"/>
            <w:noProof/>
            <w:sz w:val="22"/>
            <w:szCs w:val="22"/>
            <w:lang w:eastAsia="en-AU"/>
          </w:rPr>
          <w:tab/>
        </w:r>
        <w:r w:rsidRPr="00651E4E">
          <w:rPr>
            <w:rStyle w:val="Hyperlink"/>
            <w:noProof/>
          </w:rPr>
          <w:t>Transition to Supplier’s WofG Arrangements</w:t>
        </w:r>
        <w:r>
          <w:rPr>
            <w:noProof/>
            <w:webHidden/>
          </w:rPr>
          <w:tab/>
        </w:r>
        <w:r>
          <w:rPr>
            <w:noProof/>
            <w:webHidden/>
          </w:rPr>
          <w:fldChar w:fldCharType="begin"/>
        </w:r>
        <w:r>
          <w:rPr>
            <w:noProof/>
            <w:webHidden/>
          </w:rPr>
          <w:instrText xml:space="preserve"> PAGEREF _Toc68711862 \h </w:instrText>
        </w:r>
        <w:r>
          <w:rPr>
            <w:noProof/>
            <w:webHidden/>
          </w:rPr>
        </w:r>
        <w:r>
          <w:rPr>
            <w:noProof/>
            <w:webHidden/>
          </w:rPr>
          <w:fldChar w:fldCharType="separate"/>
        </w:r>
        <w:r w:rsidR="00367D0D">
          <w:rPr>
            <w:noProof/>
            <w:webHidden/>
          </w:rPr>
          <w:t>26</w:t>
        </w:r>
        <w:r>
          <w:rPr>
            <w:noProof/>
            <w:webHidden/>
          </w:rPr>
          <w:fldChar w:fldCharType="end"/>
        </w:r>
      </w:hyperlink>
    </w:p>
    <w:p w14:paraId="241B50E7" w14:textId="323423EB" w:rsidR="00EB407F" w:rsidRDefault="00EB407F">
      <w:pPr>
        <w:pStyle w:val="TOC2"/>
        <w:rPr>
          <w:rFonts w:asciiTheme="minorHAnsi" w:eastAsiaTheme="minorEastAsia" w:hAnsiTheme="minorHAnsi" w:cstheme="minorBidi"/>
          <w:noProof/>
          <w:sz w:val="22"/>
          <w:szCs w:val="22"/>
          <w:lang w:eastAsia="en-AU"/>
        </w:rPr>
      </w:pPr>
      <w:hyperlink w:anchor="_Toc68711863" w:history="1">
        <w:r w:rsidRPr="00651E4E">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lang w:eastAsia="en-AU"/>
          </w:rPr>
          <w:tab/>
        </w:r>
        <w:r w:rsidRPr="00651E4E">
          <w:rPr>
            <w:rStyle w:val="Hyperlink"/>
            <w:noProof/>
          </w:rPr>
          <w:t>PROVISION OF SERVICES</w:t>
        </w:r>
        <w:r>
          <w:rPr>
            <w:noProof/>
            <w:webHidden/>
          </w:rPr>
          <w:tab/>
        </w:r>
        <w:r>
          <w:rPr>
            <w:noProof/>
            <w:webHidden/>
          </w:rPr>
          <w:fldChar w:fldCharType="begin"/>
        </w:r>
        <w:r>
          <w:rPr>
            <w:noProof/>
            <w:webHidden/>
          </w:rPr>
          <w:instrText xml:space="preserve"> PAGEREF _Toc68711863 \h </w:instrText>
        </w:r>
        <w:r>
          <w:rPr>
            <w:noProof/>
            <w:webHidden/>
          </w:rPr>
        </w:r>
        <w:r>
          <w:rPr>
            <w:noProof/>
            <w:webHidden/>
          </w:rPr>
          <w:fldChar w:fldCharType="separate"/>
        </w:r>
        <w:r w:rsidR="00367D0D">
          <w:rPr>
            <w:noProof/>
            <w:webHidden/>
          </w:rPr>
          <w:t>27</w:t>
        </w:r>
        <w:r>
          <w:rPr>
            <w:noProof/>
            <w:webHidden/>
          </w:rPr>
          <w:fldChar w:fldCharType="end"/>
        </w:r>
      </w:hyperlink>
    </w:p>
    <w:p w14:paraId="46FB71E1" w14:textId="5983B94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4" w:history="1">
        <w:r w:rsidRPr="00651E4E">
          <w:rPr>
            <w:rStyle w:val="Hyperlink"/>
            <w:noProof/>
          </w:rPr>
          <w:t>3.1</w:t>
        </w:r>
        <w:r>
          <w:rPr>
            <w:rFonts w:asciiTheme="minorHAnsi" w:eastAsiaTheme="minorEastAsia" w:hAnsiTheme="minorHAnsi" w:cstheme="minorBidi"/>
            <w:noProof/>
            <w:sz w:val="22"/>
            <w:szCs w:val="22"/>
            <w:lang w:eastAsia="en-AU"/>
          </w:rPr>
          <w:tab/>
        </w:r>
        <w:r w:rsidRPr="00651E4E">
          <w:rPr>
            <w:rStyle w:val="Hyperlink"/>
            <w:noProof/>
          </w:rPr>
          <w:t>Scope of the Services</w:t>
        </w:r>
        <w:r>
          <w:rPr>
            <w:noProof/>
            <w:webHidden/>
          </w:rPr>
          <w:tab/>
        </w:r>
        <w:r>
          <w:rPr>
            <w:noProof/>
            <w:webHidden/>
          </w:rPr>
          <w:fldChar w:fldCharType="begin"/>
        </w:r>
        <w:r>
          <w:rPr>
            <w:noProof/>
            <w:webHidden/>
          </w:rPr>
          <w:instrText xml:space="preserve"> PAGEREF _Toc68711864 \h </w:instrText>
        </w:r>
        <w:r>
          <w:rPr>
            <w:noProof/>
            <w:webHidden/>
          </w:rPr>
        </w:r>
        <w:r>
          <w:rPr>
            <w:noProof/>
            <w:webHidden/>
          </w:rPr>
          <w:fldChar w:fldCharType="separate"/>
        </w:r>
        <w:r w:rsidR="00367D0D">
          <w:rPr>
            <w:noProof/>
            <w:webHidden/>
          </w:rPr>
          <w:t>27</w:t>
        </w:r>
        <w:r>
          <w:rPr>
            <w:noProof/>
            <w:webHidden/>
          </w:rPr>
          <w:fldChar w:fldCharType="end"/>
        </w:r>
      </w:hyperlink>
    </w:p>
    <w:p w14:paraId="374C94EA" w14:textId="4A780EF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5" w:history="1">
        <w:r w:rsidRPr="00651E4E">
          <w:rPr>
            <w:rStyle w:val="Hyperlink"/>
            <w:noProof/>
          </w:rPr>
          <w:t>3.2</w:t>
        </w:r>
        <w:r>
          <w:rPr>
            <w:rFonts w:asciiTheme="minorHAnsi" w:eastAsiaTheme="minorEastAsia" w:hAnsiTheme="minorHAnsi" w:cstheme="minorBidi"/>
            <w:noProof/>
            <w:sz w:val="22"/>
            <w:szCs w:val="22"/>
            <w:lang w:eastAsia="en-AU"/>
          </w:rPr>
          <w:tab/>
        </w:r>
        <w:r w:rsidRPr="00651E4E">
          <w:rPr>
            <w:rStyle w:val="Hyperlink"/>
            <w:noProof/>
          </w:rPr>
          <w:t>Task-Priced Services</w:t>
        </w:r>
        <w:r>
          <w:rPr>
            <w:noProof/>
            <w:webHidden/>
          </w:rPr>
          <w:tab/>
        </w:r>
        <w:r>
          <w:rPr>
            <w:noProof/>
            <w:webHidden/>
          </w:rPr>
          <w:fldChar w:fldCharType="begin"/>
        </w:r>
        <w:r>
          <w:rPr>
            <w:noProof/>
            <w:webHidden/>
          </w:rPr>
          <w:instrText xml:space="preserve"> PAGEREF _Toc68711865 \h </w:instrText>
        </w:r>
        <w:r>
          <w:rPr>
            <w:noProof/>
            <w:webHidden/>
          </w:rPr>
        </w:r>
        <w:r>
          <w:rPr>
            <w:noProof/>
            <w:webHidden/>
          </w:rPr>
          <w:fldChar w:fldCharType="separate"/>
        </w:r>
        <w:r w:rsidR="00367D0D">
          <w:rPr>
            <w:noProof/>
            <w:webHidden/>
          </w:rPr>
          <w:t>27</w:t>
        </w:r>
        <w:r>
          <w:rPr>
            <w:noProof/>
            <w:webHidden/>
          </w:rPr>
          <w:fldChar w:fldCharType="end"/>
        </w:r>
      </w:hyperlink>
    </w:p>
    <w:p w14:paraId="0FF99620" w14:textId="77E8722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6" w:history="1">
        <w:r w:rsidRPr="00651E4E">
          <w:rPr>
            <w:rStyle w:val="Hyperlink"/>
            <w:rFonts w:cs="Arial"/>
            <w:noProof/>
          </w:rPr>
          <w:t>3.3</w:t>
        </w:r>
        <w:r>
          <w:rPr>
            <w:rFonts w:asciiTheme="minorHAnsi" w:eastAsiaTheme="minorEastAsia" w:hAnsiTheme="minorHAnsi" w:cstheme="minorBidi"/>
            <w:noProof/>
            <w:sz w:val="22"/>
            <w:szCs w:val="22"/>
            <w:lang w:eastAsia="en-AU"/>
          </w:rPr>
          <w:tab/>
        </w:r>
        <w:r w:rsidRPr="00651E4E">
          <w:rPr>
            <w:rStyle w:val="Hyperlink"/>
            <w:rFonts w:cs="Arial"/>
            <w:noProof/>
          </w:rPr>
          <w:t>Standards of Work and Conformity</w:t>
        </w:r>
        <w:r>
          <w:rPr>
            <w:noProof/>
            <w:webHidden/>
          </w:rPr>
          <w:tab/>
        </w:r>
        <w:r>
          <w:rPr>
            <w:noProof/>
            <w:webHidden/>
          </w:rPr>
          <w:fldChar w:fldCharType="begin"/>
        </w:r>
        <w:r>
          <w:rPr>
            <w:noProof/>
            <w:webHidden/>
          </w:rPr>
          <w:instrText xml:space="preserve"> PAGEREF _Toc68711866 \h </w:instrText>
        </w:r>
        <w:r>
          <w:rPr>
            <w:noProof/>
            <w:webHidden/>
          </w:rPr>
        </w:r>
        <w:r>
          <w:rPr>
            <w:noProof/>
            <w:webHidden/>
          </w:rPr>
          <w:fldChar w:fldCharType="separate"/>
        </w:r>
        <w:r w:rsidR="00367D0D">
          <w:rPr>
            <w:noProof/>
            <w:webHidden/>
          </w:rPr>
          <w:t>27</w:t>
        </w:r>
        <w:r>
          <w:rPr>
            <w:noProof/>
            <w:webHidden/>
          </w:rPr>
          <w:fldChar w:fldCharType="end"/>
        </w:r>
      </w:hyperlink>
    </w:p>
    <w:p w14:paraId="7500F72E" w14:textId="68CAD3A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7" w:history="1">
        <w:r w:rsidRPr="00651E4E">
          <w:rPr>
            <w:rStyle w:val="Hyperlink"/>
            <w:noProof/>
          </w:rPr>
          <w:t>3.4</w:t>
        </w:r>
        <w:r>
          <w:rPr>
            <w:rFonts w:asciiTheme="minorHAnsi" w:eastAsiaTheme="minorEastAsia" w:hAnsiTheme="minorHAnsi" w:cstheme="minorBidi"/>
            <w:noProof/>
            <w:sz w:val="22"/>
            <w:szCs w:val="22"/>
            <w:lang w:eastAsia="en-AU"/>
          </w:rPr>
          <w:tab/>
        </w:r>
        <w:r w:rsidRPr="00651E4E">
          <w:rPr>
            <w:rStyle w:val="Hyperlink"/>
            <w:noProof/>
          </w:rPr>
          <w:t>Digital Services Standard</w:t>
        </w:r>
        <w:r>
          <w:rPr>
            <w:noProof/>
            <w:webHidden/>
          </w:rPr>
          <w:tab/>
        </w:r>
        <w:r>
          <w:rPr>
            <w:noProof/>
            <w:webHidden/>
          </w:rPr>
          <w:fldChar w:fldCharType="begin"/>
        </w:r>
        <w:r>
          <w:rPr>
            <w:noProof/>
            <w:webHidden/>
          </w:rPr>
          <w:instrText xml:space="preserve"> PAGEREF _Toc68711867 \h </w:instrText>
        </w:r>
        <w:r>
          <w:rPr>
            <w:noProof/>
            <w:webHidden/>
          </w:rPr>
        </w:r>
        <w:r>
          <w:rPr>
            <w:noProof/>
            <w:webHidden/>
          </w:rPr>
          <w:fldChar w:fldCharType="separate"/>
        </w:r>
        <w:r w:rsidR="00367D0D">
          <w:rPr>
            <w:noProof/>
            <w:webHidden/>
          </w:rPr>
          <w:t>28</w:t>
        </w:r>
        <w:r>
          <w:rPr>
            <w:noProof/>
            <w:webHidden/>
          </w:rPr>
          <w:fldChar w:fldCharType="end"/>
        </w:r>
      </w:hyperlink>
    </w:p>
    <w:p w14:paraId="41178A56" w14:textId="27E1D89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8" w:history="1">
        <w:r w:rsidRPr="00651E4E">
          <w:rPr>
            <w:rStyle w:val="Hyperlink"/>
            <w:noProof/>
          </w:rPr>
          <w:t>3.5</w:t>
        </w:r>
        <w:r>
          <w:rPr>
            <w:rFonts w:asciiTheme="minorHAnsi" w:eastAsiaTheme="minorEastAsia" w:hAnsiTheme="minorHAnsi" w:cstheme="minorBidi"/>
            <w:noProof/>
            <w:sz w:val="22"/>
            <w:szCs w:val="22"/>
            <w:lang w:eastAsia="en-AU"/>
          </w:rPr>
          <w:tab/>
        </w:r>
        <w:r w:rsidRPr="00651E4E">
          <w:rPr>
            <w:rStyle w:val="Hyperlink"/>
            <w:noProof/>
          </w:rPr>
          <w:t>Fitness for Purpose</w:t>
        </w:r>
        <w:r>
          <w:rPr>
            <w:noProof/>
            <w:webHidden/>
          </w:rPr>
          <w:tab/>
        </w:r>
        <w:r>
          <w:rPr>
            <w:noProof/>
            <w:webHidden/>
          </w:rPr>
          <w:fldChar w:fldCharType="begin"/>
        </w:r>
        <w:r>
          <w:rPr>
            <w:noProof/>
            <w:webHidden/>
          </w:rPr>
          <w:instrText xml:space="preserve"> PAGEREF _Toc68711868 \h </w:instrText>
        </w:r>
        <w:r>
          <w:rPr>
            <w:noProof/>
            <w:webHidden/>
          </w:rPr>
        </w:r>
        <w:r>
          <w:rPr>
            <w:noProof/>
            <w:webHidden/>
          </w:rPr>
          <w:fldChar w:fldCharType="separate"/>
        </w:r>
        <w:r w:rsidR="00367D0D">
          <w:rPr>
            <w:noProof/>
            <w:webHidden/>
          </w:rPr>
          <w:t>29</w:t>
        </w:r>
        <w:r>
          <w:rPr>
            <w:noProof/>
            <w:webHidden/>
          </w:rPr>
          <w:fldChar w:fldCharType="end"/>
        </w:r>
      </w:hyperlink>
    </w:p>
    <w:p w14:paraId="3F22CB00" w14:textId="68D21DF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69" w:history="1">
        <w:r w:rsidRPr="00651E4E">
          <w:rPr>
            <w:rStyle w:val="Hyperlink"/>
            <w:noProof/>
          </w:rPr>
          <w:t>3.6</w:t>
        </w:r>
        <w:r>
          <w:rPr>
            <w:rFonts w:asciiTheme="minorHAnsi" w:eastAsiaTheme="minorEastAsia" w:hAnsiTheme="minorHAnsi" w:cstheme="minorBidi"/>
            <w:noProof/>
            <w:sz w:val="22"/>
            <w:szCs w:val="22"/>
            <w:lang w:eastAsia="en-AU"/>
          </w:rPr>
          <w:tab/>
        </w:r>
        <w:r w:rsidRPr="00651E4E">
          <w:rPr>
            <w:rStyle w:val="Hyperlink"/>
            <w:noProof/>
          </w:rPr>
          <w:t>Authorisations</w:t>
        </w:r>
        <w:r>
          <w:rPr>
            <w:noProof/>
            <w:webHidden/>
          </w:rPr>
          <w:tab/>
        </w:r>
        <w:r>
          <w:rPr>
            <w:noProof/>
            <w:webHidden/>
          </w:rPr>
          <w:fldChar w:fldCharType="begin"/>
        </w:r>
        <w:r>
          <w:rPr>
            <w:noProof/>
            <w:webHidden/>
          </w:rPr>
          <w:instrText xml:space="preserve"> PAGEREF _Toc68711869 \h </w:instrText>
        </w:r>
        <w:r>
          <w:rPr>
            <w:noProof/>
            <w:webHidden/>
          </w:rPr>
        </w:r>
        <w:r>
          <w:rPr>
            <w:noProof/>
            <w:webHidden/>
          </w:rPr>
          <w:fldChar w:fldCharType="separate"/>
        </w:r>
        <w:r w:rsidR="00367D0D">
          <w:rPr>
            <w:noProof/>
            <w:webHidden/>
          </w:rPr>
          <w:t>29</w:t>
        </w:r>
        <w:r>
          <w:rPr>
            <w:noProof/>
            <w:webHidden/>
          </w:rPr>
          <w:fldChar w:fldCharType="end"/>
        </w:r>
      </w:hyperlink>
    </w:p>
    <w:p w14:paraId="34D29CF6" w14:textId="112FF9A5"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0" w:history="1">
        <w:r w:rsidRPr="00651E4E">
          <w:rPr>
            <w:rStyle w:val="Hyperlink"/>
            <w:noProof/>
          </w:rPr>
          <w:t>3.7</w:t>
        </w:r>
        <w:r>
          <w:rPr>
            <w:rFonts w:asciiTheme="minorHAnsi" w:eastAsiaTheme="minorEastAsia" w:hAnsiTheme="minorHAnsi" w:cstheme="minorBidi"/>
            <w:noProof/>
            <w:sz w:val="22"/>
            <w:szCs w:val="22"/>
            <w:lang w:eastAsia="en-AU"/>
          </w:rPr>
          <w:tab/>
        </w:r>
        <w:r w:rsidRPr="00651E4E">
          <w:rPr>
            <w:rStyle w:val="Hyperlink"/>
            <w:noProof/>
          </w:rPr>
          <w:t>Imports and Customs Entry</w:t>
        </w:r>
        <w:r>
          <w:rPr>
            <w:noProof/>
            <w:webHidden/>
          </w:rPr>
          <w:tab/>
        </w:r>
        <w:r>
          <w:rPr>
            <w:noProof/>
            <w:webHidden/>
          </w:rPr>
          <w:fldChar w:fldCharType="begin"/>
        </w:r>
        <w:r>
          <w:rPr>
            <w:noProof/>
            <w:webHidden/>
          </w:rPr>
          <w:instrText xml:space="preserve"> PAGEREF _Toc68711870 \h </w:instrText>
        </w:r>
        <w:r>
          <w:rPr>
            <w:noProof/>
            <w:webHidden/>
          </w:rPr>
        </w:r>
        <w:r>
          <w:rPr>
            <w:noProof/>
            <w:webHidden/>
          </w:rPr>
          <w:fldChar w:fldCharType="separate"/>
        </w:r>
        <w:r w:rsidR="00367D0D">
          <w:rPr>
            <w:noProof/>
            <w:webHidden/>
          </w:rPr>
          <w:t>30</w:t>
        </w:r>
        <w:r>
          <w:rPr>
            <w:noProof/>
            <w:webHidden/>
          </w:rPr>
          <w:fldChar w:fldCharType="end"/>
        </w:r>
      </w:hyperlink>
    </w:p>
    <w:p w14:paraId="0EDC5AAB" w14:textId="6388E804"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1" w:history="1">
        <w:r w:rsidRPr="00651E4E">
          <w:rPr>
            <w:rStyle w:val="Hyperlink"/>
            <w:noProof/>
          </w:rPr>
          <w:t>3.8</w:t>
        </w:r>
        <w:r>
          <w:rPr>
            <w:rFonts w:asciiTheme="minorHAnsi" w:eastAsiaTheme="minorEastAsia" w:hAnsiTheme="minorHAnsi" w:cstheme="minorBidi"/>
            <w:noProof/>
            <w:sz w:val="22"/>
            <w:szCs w:val="22"/>
            <w:lang w:eastAsia="en-AU"/>
          </w:rPr>
          <w:tab/>
        </w:r>
        <w:r w:rsidRPr="00651E4E">
          <w:rPr>
            <w:rStyle w:val="Hyperlink"/>
            <w:noProof/>
          </w:rPr>
          <w:t>Government Furnished Material</w:t>
        </w:r>
        <w:r>
          <w:rPr>
            <w:noProof/>
            <w:webHidden/>
          </w:rPr>
          <w:tab/>
        </w:r>
        <w:r>
          <w:rPr>
            <w:noProof/>
            <w:webHidden/>
          </w:rPr>
          <w:fldChar w:fldCharType="begin"/>
        </w:r>
        <w:r>
          <w:rPr>
            <w:noProof/>
            <w:webHidden/>
          </w:rPr>
          <w:instrText xml:space="preserve"> PAGEREF _Toc68711871 \h </w:instrText>
        </w:r>
        <w:r>
          <w:rPr>
            <w:noProof/>
            <w:webHidden/>
          </w:rPr>
        </w:r>
        <w:r>
          <w:rPr>
            <w:noProof/>
            <w:webHidden/>
          </w:rPr>
          <w:fldChar w:fldCharType="separate"/>
        </w:r>
        <w:r w:rsidR="00367D0D">
          <w:rPr>
            <w:noProof/>
            <w:webHidden/>
          </w:rPr>
          <w:t>30</w:t>
        </w:r>
        <w:r>
          <w:rPr>
            <w:noProof/>
            <w:webHidden/>
          </w:rPr>
          <w:fldChar w:fldCharType="end"/>
        </w:r>
      </w:hyperlink>
    </w:p>
    <w:p w14:paraId="368F08AB" w14:textId="7CDDB2C6"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2" w:history="1">
        <w:r w:rsidRPr="00651E4E">
          <w:rPr>
            <w:rStyle w:val="Hyperlink"/>
            <w:noProof/>
          </w:rPr>
          <w:t>3.9</w:t>
        </w:r>
        <w:r>
          <w:rPr>
            <w:rFonts w:asciiTheme="minorHAnsi" w:eastAsiaTheme="minorEastAsia" w:hAnsiTheme="minorHAnsi" w:cstheme="minorBidi"/>
            <w:noProof/>
            <w:sz w:val="22"/>
            <w:szCs w:val="22"/>
            <w:lang w:eastAsia="en-AU"/>
          </w:rPr>
          <w:tab/>
        </w:r>
        <w:r w:rsidRPr="00651E4E">
          <w:rPr>
            <w:rStyle w:val="Hyperlink"/>
            <w:noProof/>
          </w:rPr>
          <w:t>Government Furnished Facilities</w:t>
        </w:r>
        <w:r>
          <w:rPr>
            <w:noProof/>
            <w:webHidden/>
          </w:rPr>
          <w:tab/>
        </w:r>
        <w:r>
          <w:rPr>
            <w:noProof/>
            <w:webHidden/>
          </w:rPr>
          <w:fldChar w:fldCharType="begin"/>
        </w:r>
        <w:r>
          <w:rPr>
            <w:noProof/>
            <w:webHidden/>
          </w:rPr>
          <w:instrText xml:space="preserve"> PAGEREF _Toc68711872 \h </w:instrText>
        </w:r>
        <w:r>
          <w:rPr>
            <w:noProof/>
            <w:webHidden/>
          </w:rPr>
        </w:r>
        <w:r>
          <w:rPr>
            <w:noProof/>
            <w:webHidden/>
          </w:rPr>
          <w:fldChar w:fldCharType="separate"/>
        </w:r>
        <w:r w:rsidR="00367D0D">
          <w:rPr>
            <w:noProof/>
            <w:webHidden/>
          </w:rPr>
          <w:t>31</w:t>
        </w:r>
        <w:r>
          <w:rPr>
            <w:noProof/>
            <w:webHidden/>
          </w:rPr>
          <w:fldChar w:fldCharType="end"/>
        </w:r>
      </w:hyperlink>
    </w:p>
    <w:p w14:paraId="284C6AF4" w14:textId="39EEA778"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3" w:history="1">
        <w:r w:rsidRPr="00651E4E">
          <w:rPr>
            <w:rStyle w:val="Hyperlink"/>
            <w:noProof/>
          </w:rPr>
          <w:t>3.10</w:t>
        </w:r>
        <w:r>
          <w:rPr>
            <w:rFonts w:asciiTheme="minorHAnsi" w:eastAsiaTheme="minorEastAsia" w:hAnsiTheme="minorHAnsi" w:cstheme="minorBidi"/>
            <w:noProof/>
            <w:sz w:val="22"/>
            <w:szCs w:val="22"/>
            <w:lang w:eastAsia="en-AU"/>
          </w:rPr>
          <w:tab/>
        </w:r>
        <w:r w:rsidRPr="00651E4E">
          <w:rPr>
            <w:rStyle w:val="Hyperlink"/>
            <w:noProof/>
          </w:rPr>
          <w:t>Commonwealth Property</w:t>
        </w:r>
        <w:r>
          <w:rPr>
            <w:noProof/>
            <w:webHidden/>
          </w:rPr>
          <w:tab/>
        </w:r>
        <w:r>
          <w:rPr>
            <w:noProof/>
            <w:webHidden/>
          </w:rPr>
          <w:fldChar w:fldCharType="begin"/>
        </w:r>
        <w:r>
          <w:rPr>
            <w:noProof/>
            <w:webHidden/>
          </w:rPr>
          <w:instrText xml:space="preserve"> PAGEREF _Toc68711873 \h </w:instrText>
        </w:r>
        <w:r>
          <w:rPr>
            <w:noProof/>
            <w:webHidden/>
          </w:rPr>
        </w:r>
        <w:r>
          <w:rPr>
            <w:noProof/>
            <w:webHidden/>
          </w:rPr>
          <w:fldChar w:fldCharType="separate"/>
        </w:r>
        <w:r w:rsidR="00367D0D">
          <w:rPr>
            <w:noProof/>
            <w:webHidden/>
          </w:rPr>
          <w:t>31</w:t>
        </w:r>
        <w:r>
          <w:rPr>
            <w:noProof/>
            <w:webHidden/>
          </w:rPr>
          <w:fldChar w:fldCharType="end"/>
        </w:r>
      </w:hyperlink>
    </w:p>
    <w:p w14:paraId="16AFDC86" w14:textId="3258C225"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4" w:history="1">
        <w:r w:rsidRPr="00651E4E">
          <w:rPr>
            <w:rStyle w:val="Hyperlink"/>
            <w:noProof/>
          </w:rPr>
          <w:t>3.11</w:t>
        </w:r>
        <w:r>
          <w:rPr>
            <w:rFonts w:asciiTheme="minorHAnsi" w:eastAsiaTheme="minorEastAsia" w:hAnsiTheme="minorHAnsi" w:cstheme="minorBidi"/>
            <w:noProof/>
            <w:sz w:val="22"/>
            <w:szCs w:val="22"/>
            <w:lang w:eastAsia="en-AU"/>
          </w:rPr>
          <w:tab/>
        </w:r>
        <w:r w:rsidRPr="00651E4E">
          <w:rPr>
            <w:rStyle w:val="Hyperlink"/>
            <w:noProof/>
          </w:rPr>
          <w:t>Government Furnished Services</w:t>
        </w:r>
        <w:r>
          <w:rPr>
            <w:noProof/>
            <w:webHidden/>
          </w:rPr>
          <w:tab/>
        </w:r>
        <w:r>
          <w:rPr>
            <w:noProof/>
            <w:webHidden/>
          </w:rPr>
          <w:fldChar w:fldCharType="begin"/>
        </w:r>
        <w:r>
          <w:rPr>
            <w:noProof/>
            <w:webHidden/>
          </w:rPr>
          <w:instrText xml:space="preserve"> PAGEREF _Toc68711874 \h </w:instrText>
        </w:r>
        <w:r>
          <w:rPr>
            <w:noProof/>
            <w:webHidden/>
          </w:rPr>
        </w:r>
        <w:r>
          <w:rPr>
            <w:noProof/>
            <w:webHidden/>
          </w:rPr>
          <w:fldChar w:fldCharType="separate"/>
        </w:r>
        <w:r w:rsidR="00367D0D">
          <w:rPr>
            <w:noProof/>
            <w:webHidden/>
          </w:rPr>
          <w:t>32</w:t>
        </w:r>
        <w:r>
          <w:rPr>
            <w:noProof/>
            <w:webHidden/>
          </w:rPr>
          <w:fldChar w:fldCharType="end"/>
        </w:r>
      </w:hyperlink>
    </w:p>
    <w:p w14:paraId="73ABB7E6" w14:textId="0E048EF9"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5" w:history="1">
        <w:r w:rsidRPr="00651E4E">
          <w:rPr>
            <w:rStyle w:val="Hyperlink"/>
            <w:noProof/>
          </w:rPr>
          <w:t>3.12</w:t>
        </w:r>
        <w:r>
          <w:rPr>
            <w:rFonts w:asciiTheme="minorHAnsi" w:eastAsiaTheme="minorEastAsia" w:hAnsiTheme="minorHAnsi" w:cstheme="minorBidi"/>
            <w:noProof/>
            <w:sz w:val="22"/>
            <w:szCs w:val="22"/>
            <w:lang w:eastAsia="en-AU"/>
          </w:rPr>
          <w:tab/>
        </w:r>
        <w:r w:rsidRPr="00651E4E">
          <w:rPr>
            <w:rStyle w:val="Hyperlink"/>
            <w:noProof/>
          </w:rPr>
          <w:t>Members Required in Uniform</w:t>
        </w:r>
        <w:r>
          <w:rPr>
            <w:noProof/>
            <w:webHidden/>
          </w:rPr>
          <w:tab/>
        </w:r>
        <w:r>
          <w:rPr>
            <w:noProof/>
            <w:webHidden/>
          </w:rPr>
          <w:fldChar w:fldCharType="begin"/>
        </w:r>
        <w:r>
          <w:rPr>
            <w:noProof/>
            <w:webHidden/>
          </w:rPr>
          <w:instrText xml:space="preserve"> PAGEREF _Toc68711875 \h </w:instrText>
        </w:r>
        <w:r>
          <w:rPr>
            <w:noProof/>
            <w:webHidden/>
          </w:rPr>
        </w:r>
        <w:r>
          <w:rPr>
            <w:noProof/>
            <w:webHidden/>
          </w:rPr>
          <w:fldChar w:fldCharType="separate"/>
        </w:r>
        <w:r w:rsidR="00367D0D">
          <w:rPr>
            <w:noProof/>
            <w:webHidden/>
          </w:rPr>
          <w:t>32</w:t>
        </w:r>
        <w:r>
          <w:rPr>
            <w:noProof/>
            <w:webHidden/>
          </w:rPr>
          <w:fldChar w:fldCharType="end"/>
        </w:r>
      </w:hyperlink>
    </w:p>
    <w:p w14:paraId="1DBAEDBD" w14:textId="5159682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6" w:history="1">
        <w:r w:rsidRPr="00651E4E">
          <w:rPr>
            <w:rStyle w:val="Hyperlink"/>
            <w:noProof/>
          </w:rPr>
          <w:t>3.13</w:t>
        </w:r>
        <w:r>
          <w:rPr>
            <w:rFonts w:asciiTheme="minorHAnsi" w:eastAsiaTheme="minorEastAsia" w:hAnsiTheme="minorHAnsi" w:cstheme="minorBidi"/>
            <w:noProof/>
            <w:sz w:val="22"/>
            <w:szCs w:val="22"/>
            <w:lang w:eastAsia="en-AU"/>
          </w:rPr>
          <w:tab/>
        </w:r>
        <w:r w:rsidRPr="00651E4E">
          <w:rPr>
            <w:rStyle w:val="Hyperlink"/>
            <w:noProof/>
          </w:rPr>
          <w:t>Key Persons</w:t>
        </w:r>
        <w:r>
          <w:rPr>
            <w:noProof/>
            <w:webHidden/>
          </w:rPr>
          <w:tab/>
        </w:r>
        <w:r>
          <w:rPr>
            <w:noProof/>
            <w:webHidden/>
          </w:rPr>
          <w:fldChar w:fldCharType="begin"/>
        </w:r>
        <w:r>
          <w:rPr>
            <w:noProof/>
            <w:webHidden/>
          </w:rPr>
          <w:instrText xml:space="preserve"> PAGEREF _Toc68711876 \h </w:instrText>
        </w:r>
        <w:r>
          <w:rPr>
            <w:noProof/>
            <w:webHidden/>
          </w:rPr>
        </w:r>
        <w:r>
          <w:rPr>
            <w:noProof/>
            <w:webHidden/>
          </w:rPr>
          <w:fldChar w:fldCharType="separate"/>
        </w:r>
        <w:r w:rsidR="00367D0D">
          <w:rPr>
            <w:noProof/>
            <w:webHidden/>
          </w:rPr>
          <w:t>33</w:t>
        </w:r>
        <w:r>
          <w:rPr>
            <w:noProof/>
            <w:webHidden/>
          </w:rPr>
          <w:fldChar w:fldCharType="end"/>
        </w:r>
      </w:hyperlink>
    </w:p>
    <w:p w14:paraId="273F36D1" w14:textId="48CB6F99"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7" w:history="1">
        <w:r w:rsidRPr="00651E4E">
          <w:rPr>
            <w:rStyle w:val="Hyperlink"/>
            <w:noProof/>
          </w:rPr>
          <w:t>3.14</w:t>
        </w:r>
        <w:r>
          <w:rPr>
            <w:rFonts w:asciiTheme="minorHAnsi" w:eastAsiaTheme="minorEastAsia" w:hAnsiTheme="minorHAnsi" w:cstheme="minorBidi"/>
            <w:noProof/>
            <w:sz w:val="22"/>
            <w:szCs w:val="22"/>
            <w:lang w:eastAsia="en-AU"/>
          </w:rPr>
          <w:tab/>
        </w:r>
        <w:r w:rsidRPr="00651E4E">
          <w:rPr>
            <w:rStyle w:val="Hyperlink"/>
            <w:noProof/>
          </w:rPr>
          <w:t>Use of Supplier Resources</w:t>
        </w:r>
        <w:r>
          <w:rPr>
            <w:noProof/>
            <w:webHidden/>
          </w:rPr>
          <w:tab/>
        </w:r>
        <w:r>
          <w:rPr>
            <w:noProof/>
            <w:webHidden/>
          </w:rPr>
          <w:fldChar w:fldCharType="begin"/>
        </w:r>
        <w:r>
          <w:rPr>
            <w:noProof/>
            <w:webHidden/>
          </w:rPr>
          <w:instrText xml:space="preserve"> PAGEREF _Toc68711877 \h </w:instrText>
        </w:r>
        <w:r>
          <w:rPr>
            <w:noProof/>
            <w:webHidden/>
          </w:rPr>
        </w:r>
        <w:r>
          <w:rPr>
            <w:noProof/>
            <w:webHidden/>
          </w:rPr>
          <w:fldChar w:fldCharType="separate"/>
        </w:r>
        <w:r w:rsidR="00367D0D">
          <w:rPr>
            <w:noProof/>
            <w:webHidden/>
          </w:rPr>
          <w:t>34</w:t>
        </w:r>
        <w:r>
          <w:rPr>
            <w:noProof/>
            <w:webHidden/>
          </w:rPr>
          <w:fldChar w:fldCharType="end"/>
        </w:r>
      </w:hyperlink>
    </w:p>
    <w:p w14:paraId="3F26AA85" w14:textId="034173D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8" w:history="1">
        <w:r w:rsidRPr="00651E4E">
          <w:rPr>
            <w:rStyle w:val="Hyperlink"/>
            <w:noProof/>
          </w:rPr>
          <w:t>3.15</w:t>
        </w:r>
        <w:r>
          <w:rPr>
            <w:rFonts w:asciiTheme="minorHAnsi" w:eastAsiaTheme="minorEastAsia" w:hAnsiTheme="minorHAnsi" w:cstheme="minorBidi"/>
            <w:noProof/>
            <w:sz w:val="22"/>
            <w:szCs w:val="22"/>
            <w:lang w:eastAsia="en-AU"/>
          </w:rPr>
          <w:tab/>
        </w:r>
        <w:r w:rsidRPr="00651E4E">
          <w:rPr>
            <w:rStyle w:val="Hyperlink"/>
            <w:noProof/>
          </w:rPr>
          <w:t>Illegal Workers</w:t>
        </w:r>
        <w:r>
          <w:rPr>
            <w:noProof/>
            <w:webHidden/>
          </w:rPr>
          <w:tab/>
        </w:r>
        <w:r>
          <w:rPr>
            <w:noProof/>
            <w:webHidden/>
          </w:rPr>
          <w:fldChar w:fldCharType="begin"/>
        </w:r>
        <w:r>
          <w:rPr>
            <w:noProof/>
            <w:webHidden/>
          </w:rPr>
          <w:instrText xml:space="preserve"> PAGEREF _Toc68711878 \h </w:instrText>
        </w:r>
        <w:r>
          <w:rPr>
            <w:noProof/>
            <w:webHidden/>
          </w:rPr>
        </w:r>
        <w:r>
          <w:rPr>
            <w:noProof/>
            <w:webHidden/>
          </w:rPr>
          <w:fldChar w:fldCharType="separate"/>
        </w:r>
        <w:r w:rsidR="00367D0D">
          <w:rPr>
            <w:noProof/>
            <w:webHidden/>
          </w:rPr>
          <w:t>35</w:t>
        </w:r>
        <w:r>
          <w:rPr>
            <w:noProof/>
            <w:webHidden/>
          </w:rPr>
          <w:fldChar w:fldCharType="end"/>
        </w:r>
      </w:hyperlink>
    </w:p>
    <w:p w14:paraId="49688BCE" w14:textId="65816BB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79" w:history="1">
        <w:r w:rsidRPr="00651E4E">
          <w:rPr>
            <w:rStyle w:val="Hyperlink"/>
            <w:noProof/>
          </w:rPr>
          <w:t>3.16</w:t>
        </w:r>
        <w:r>
          <w:rPr>
            <w:rFonts w:asciiTheme="minorHAnsi" w:eastAsiaTheme="minorEastAsia" w:hAnsiTheme="minorHAnsi" w:cstheme="minorBidi"/>
            <w:noProof/>
            <w:sz w:val="22"/>
            <w:szCs w:val="22"/>
            <w:lang w:eastAsia="en-AU"/>
          </w:rPr>
          <w:tab/>
        </w:r>
        <w:r w:rsidRPr="00651E4E">
          <w:rPr>
            <w:rStyle w:val="Hyperlink"/>
            <w:noProof/>
          </w:rPr>
          <w:t>Harmful Code</w:t>
        </w:r>
        <w:r>
          <w:rPr>
            <w:noProof/>
            <w:webHidden/>
          </w:rPr>
          <w:tab/>
        </w:r>
        <w:r>
          <w:rPr>
            <w:noProof/>
            <w:webHidden/>
          </w:rPr>
          <w:fldChar w:fldCharType="begin"/>
        </w:r>
        <w:r>
          <w:rPr>
            <w:noProof/>
            <w:webHidden/>
          </w:rPr>
          <w:instrText xml:space="preserve"> PAGEREF _Toc68711879 \h </w:instrText>
        </w:r>
        <w:r>
          <w:rPr>
            <w:noProof/>
            <w:webHidden/>
          </w:rPr>
        </w:r>
        <w:r>
          <w:rPr>
            <w:noProof/>
            <w:webHidden/>
          </w:rPr>
          <w:fldChar w:fldCharType="separate"/>
        </w:r>
        <w:r w:rsidR="00367D0D">
          <w:rPr>
            <w:noProof/>
            <w:webHidden/>
          </w:rPr>
          <w:t>35</w:t>
        </w:r>
        <w:r>
          <w:rPr>
            <w:noProof/>
            <w:webHidden/>
          </w:rPr>
          <w:fldChar w:fldCharType="end"/>
        </w:r>
      </w:hyperlink>
    </w:p>
    <w:p w14:paraId="4AC82F5C" w14:textId="054ABF8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0" w:history="1">
        <w:r w:rsidRPr="00651E4E">
          <w:rPr>
            <w:rStyle w:val="Hyperlink"/>
            <w:noProof/>
          </w:rPr>
          <w:t>3.17</w:t>
        </w:r>
        <w:r>
          <w:rPr>
            <w:rFonts w:asciiTheme="minorHAnsi" w:eastAsiaTheme="minorEastAsia" w:hAnsiTheme="minorHAnsi" w:cstheme="minorBidi"/>
            <w:noProof/>
            <w:sz w:val="22"/>
            <w:szCs w:val="22"/>
            <w:lang w:eastAsia="en-AU"/>
          </w:rPr>
          <w:tab/>
        </w:r>
        <w:r w:rsidRPr="00651E4E">
          <w:rPr>
            <w:rStyle w:val="Hyperlink"/>
            <w:noProof/>
          </w:rPr>
          <w:t>General representations and warranties</w:t>
        </w:r>
        <w:r>
          <w:rPr>
            <w:noProof/>
            <w:webHidden/>
          </w:rPr>
          <w:tab/>
        </w:r>
        <w:r>
          <w:rPr>
            <w:noProof/>
            <w:webHidden/>
          </w:rPr>
          <w:fldChar w:fldCharType="begin"/>
        </w:r>
        <w:r>
          <w:rPr>
            <w:noProof/>
            <w:webHidden/>
          </w:rPr>
          <w:instrText xml:space="preserve"> PAGEREF _Toc68711880 \h </w:instrText>
        </w:r>
        <w:r>
          <w:rPr>
            <w:noProof/>
            <w:webHidden/>
          </w:rPr>
        </w:r>
        <w:r>
          <w:rPr>
            <w:noProof/>
            <w:webHidden/>
          </w:rPr>
          <w:fldChar w:fldCharType="separate"/>
        </w:r>
        <w:r w:rsidR="00367D0D">
          <w:rPr>
            <w:noProof/>
            <w:webHidden/>
          </w:rPr>
          <w:t>37</w:t>
        </w:r>
        <w:r>
          <w:rPr>
            <w:noProof/>
            <w:webHidden/>
          </w:rPr>
          <w:fldChar w:fldCharType="end"/>
        </w:r>
      </w:hyperlink>
    </w:p>
    <w:p w14:paraId="7CCDA7DF" w14:textId="74B269D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1" w:history="1">
        <w:r w:rsidRPr="00651E4E">
          <w:rPr>
            <w:rStyle w:val="Hyperlink"/>
            <w:noProof/>
          </w:rPr>
          <w:t>3.18</w:t>
        </w:r>
        <w:r>
          <w:rPr>
            <w:rFonts w:asciiTheme="minorHAnsi" w:eastAsiaTheme="minorEastAsia" w:hAnsiTheme="minorHAnsi" w:cstheme="minorBidi"/>
            <w:noProof/>
            <w:sz w:val="22"/>
            <w:szCs w:val="22"/>
            <w:lang w:eastAsia="en-AU"/>
          </w:rPr>
          <w:tab/>
        </w:r>
        <w:r w:rsidRPr="00651E4E">
          <w:rPr>
            <w:rStyle w:val="Hyperlink"/>
            <w:noProof/>
          </w:rPr>
          <w:t>Language and Measurement</w:t>
        </w:r>
        <w:r>
          <w:rPr>
            <w:noProof/>
            <w:webHidden/>
          </w:rPr>
          <w:tab/>
        </w:r>
        <w:r>
          <w:rPr>
            <w:noProof/>
            <w:webHidden/>
          </w:rPr>
          <w:fldChar w:fldCharType="begin"/>
        </w:r>
        <w:r>
          <w:rPr>
            <w:noProof/>
            <w:webHidden/>
          </w:rPr>
          <w:instrText xml:space="preserve"> PAGEREF _Toc68711881 \h </w:instrText>
        </w:r>
        <w:r>
          <w:rPr>
            <w:noProof/>
            <w:webHidden/>
          </w:rPr>
        </w:r>
        <w:r>
          <w:rPr>
            <w:noProof/>
            <w:webHidden/>
          </w:rPr>
          <w:fldChar w:fldCharType="separate"/>
        </w:r>
        <w:r w:rsidR="00367D0D">
          <w:rPr>
            <w:noProof/>
            <w:webHidden/>
          </w:rPr>
          <w:t>38</w:t>
        </w:r>
        <w:r>
          <w:rPr>
            <w:noProof/>
            <w:webHidden/>
          </w:rPr>
          <w:fldChar w:fldCharType="end"/>
        </w:r>
      </w:hyperlink>
    </w:p>
    <w:p w14:paraId="78AE12D7" w14:textId="23C6C30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2" w:history="1">
        <w:r w:rsidRPr="00651E4E">
          <w:rPr>
            <w:rStyle w:val="Hyperlink"/>
            <w:noProof/>
          </w:rPr>
          <w:t>3.19</w:t>
        </w:r>
        <w:r>
          <w:rPr>
            <w:rFonts w:asciiTheme="minorHAnsi" w:eastAsiaTheme="minorEastAsia" w:hAnsiTheme="minorHAnsi" w:cstheme="minorBidi"/>
            <w:noProof/>
            <w:sz w:val="22"/>
            <w:szCs w:val="22"/>
            <w:lang w:eastAsia="en-AU"/>
          </w:rPr>
          <w:tab/>
        </w:r>
        <w:r w:rsidRPr="00651E4E">
          <w:rPr>
            <w:rStyle w:val="Hyperlink"/>
            <w:noProof/>
          </w:rPr>
          <w:t>Review and Approval of Plans</w:t>
        </w:r>
        <w:r>
          <w:rPr>
            <w:noProof/>
            <w:webHidden/>
          </w:rPr>
          <w:tab/>
        </w:r>
        <w:r>
          <w:rPr>
            <w:noProof/>
            <w:webHidden/>
          </w:rPr>
          <w:fldChar w:fldCharType="begin"/>
        </w:r>
        <w:r>
          <w:rPr>
            <w:noProof/>
            <w:webHidden/>
          </w:rPr>
          <w:instrText xml:space="preserve"> PAGEREF _Toc68711882 \h </w:instrText>
        </w:r>
        <w:r>
          <w:rPr>
            <w:noProof/>
            <w:webHidden/>
          </w:rPr>
        </w:r>
        <w:r>
          <w:rPr>
            <w:noProof/>
            <w:webHidden/>
          </w:rPr>
          <w:fldChar w:fldCharType="separate"/>
        </w:r>
        <w:r w:rsidR="00367D0D">
          <w:rPr>
            <w:noProof/>
            <w:webHidden/>
          </w:rPr>
          <w:t>38</w:t>
        </w:r>
        <w:r>
          <w:rPr>
            <w:noProof/>
            <w:webHidden/>
          </w:rPr>
          <w:fldChar w:fldCharType="end"/>
        </w:r>
      </w:hyperlink>
    </w:p>
    <w:p w14:paraId="4915B39F" w14:textId="575F668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3" w:history="1">
        <w:r w:rsidRPr="00651E4E">
          <w:rPr>
            <w:rStyle w:val="Hyperlink"/>
            <w:noProof/>
          </w:rPr>
          <w:t>3.20</w:t>
        </w:r>
        <w:r>
          <w:rPr>
            <w:rFonts w:asciiTheme="minorHAnsi" w:eastAsiaTheme="minorEastAsia" w:hAnsiTheme="minorHAnsi" w:cstheme="minorBidi"/>
            <w:noProof/>
            <w:sz w:val="22"/>
            <w:szCs w:val="22"/>
            <w:lang w:eastAsia="en-AU"/>
          </w:rPr>
          <w:tab/>
        </w:r>
        <w:r w:rsidRPr="00651E4E">
          <w:rPr>
            <w:rStyle w:val="Hyperlink"/>
            <w:noProof/>
          </w:rPr>
          <w:t>Supply Chain Management</w:t>
        </w:r>
        <w:r>
          <w:rPr>
            <w:noProof/>
            <w:webHidden/>
          </w:rPr>
          <w:tab/>
        </w:r>
        <w:r>
          <w:rPr>
            <w:noProof/>
            <w:webHidden/>
          </w:rPr>
          <w:fldChar w:fldCharType="begin"/>
        </w:r>
        <w:r>
          <w:rPr>
            <w:noProof/>
            <w:webHidden/>
          </w:rPr>
          <w:instrText xml:space="preserve"> PAGEREF _Toc68711883 \h </w:instrText>
        </w:r>
        <w:r>
          <w:rPr>
            <w:noProof/>
            <w:webHidden/>
          </w:rPr>
        </w:r>
        <w:r>
          <w:rPr>
            <w:noProof/>
            <w:webHidden/>
          </w:rPr>
          <w:fldChar w:fldCharType="separate"/>
        </w:r>
        <w:r w:rsidR="00367D0D">
          <w:rPr>
            <w:noProof/>
            <w:webHidden/>
          </w:rPr>
          <w:t>40</w:t>
        </w:r>
        <w:r>
          <w:rPr>
            <w:noProof/>
            <w:webHidden/>
          </w:rPr>
          <w:fldChar w:fldCharType="end"/>
        </w:r>
      </w:hyperlink>
    </w:p>
    <w:p w14:paraId="6098BBCB" w14:textId="3B524AC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4" w:history="1">
        <w:r w:rsidRPr="00651E4E">
          <w:rPr>
            <w:rStyle w:val="Hyperlink"/>
            <w:noProof/>
          </w:rPr>
          <w:t>3.21</w:t>
        </w:r>
        <w:r>
          <w:rPr>
            <w:rFonts w:asciiTheme="minorHAnsi" w:eastAsiaTheme="minorEastAsia" w:hAnsiTheme="minorHAnsi" w:cstheme="minorBidi"/>
            <w:noProof/>
            <w:sz w:val="22"/>
            <w:szCs w:val="22"/>
            <w:lang w:eastAsia="en-AU"/>
          </w:rPr>
          <w:tab/>
        </w:r>
        <w:r w:rsidRPr="00651E4E">
          <w:rPr>
            <w:rStyle w:val="Hyperlink"/>
            <w:noProof/>
          </w:rPr>
          <w:t>Provision and use of Artificial Intelligence</w:t>
        </w:r>
        <w:r>
          <w:rPr>
            <w:noProof/>
            <w:webHidden/>
          </w:rPr>
          <w:tab/>
        </w:r>
        <w:r>
          <w:rPr>
            <w:noProof/>
            <w:webHidden/>
          </w:rPr>
          <w:fldChar w:fldCharType="begin"/>
        </w:r>
        <w:r>
          <w:rPr>
            <w:noProof/>
            <w:webHidden/>
          </w:rPr>
          <w:instrText xml:space="preserve"> PAGEREF _Toc68711884 \h </w:instrText>
        </w:r>
        <w:r>
          <w:rPr>
            <w:noProof/>
            <w:webHidden/>
          </w:rPr>
        </w:r>
        <w:r>
          <w:rPr>
            <w:noProof/>
            <w:webHidden/>
          </w:rPr>
          <w:fldChar w:fldCharType="separate"/>
        </w:r>
        <w:r w:rsidR="00367D0D">
          <w:rPr>
            <w:noProof/>
            <w:webHidden/>
          </w:rPr>
          <w:t>40</w:t>
        </w:r>
        <w:r>
          <w:rPr>
            <w:noProof/>
            <w:webHidden/>
          </w:rPr>
          <w:fldChar w:fldCharType="end"/>
        </w:r>
      </w:hyperlink>
    </w:p>
    <w:p w14:paraId="5E693D33" w14:textId="605ED881" w:rsidR="00EB407F" w:rsidRDefault="00EB407F">
      <w:pPr>
        <w:pStyle w:val="TOC2"/>
        <w:rPr>
          <w:rFonts w:asciiTheme="minorHAnsi" w:eastAsiaTheme="minorEastAsia" w:hAnsiTheme="minorHAnsi" w:cstheme="minorBidi"/>
          <w:noProof/>
          <w:sz w:val="22"/>
          <w:szCs w:val="22"/>
          <w:lang w:eastAsia="en-AU"/>
        </w:rPr>
      </w:pPr>
      <w:hyperlink w:anchor="_Toc68711885" w:history="1">
        <w:r w:rsidRPr="00651E4E">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lang w:eastAsia="en-AU"/>
          </w:rPr>
          <w:tab/>
        </w:r>
        <w:r w:rsidRPr="00651E4E">
          <w:rPr>
            <w:rStyle w:val="Hyperlink"/>
            <w:noProof/>
          </w:rPr>
          <w:t>AUSTRALIAN INDUSTRY CAPABILITY</w:t>
        </w:r>
        <w:r>
          <w:rPr>
            <w:noProof/>
            <w:webHidden/>
          </w:rPr>
          <w:tab/>
        </w:r>
        <w:r>
          <w:rPr>
            <w:noProof/>
            <w:webHidden/>
          </w:rPr>
          <w:fldChar w:fldCharType="begin"/>
        </w:r>
        <w:r>
          <w:rPr>
            <w:noProof/>
            <w:webHidden/>
          </w:rPr>
          <w:instrText xml:space="preserve"> PAGEREF _Toc68711885 \h </w:instrText>
        </w:r>
        <w:r>
          <w:rPr>
            <w:noProof/>
            <w:webHidden/>
          </w:rPr>
        </w:r>
        <w:r>
          <w:rPr>
            <w:noProof/>
            <w:webHidden/>
          </w:rPr>
          <w:fldChar w:fldCharType="separate"/>
        </w:r>
        <w:r w:rsidR="00367D0D">
          <w:rPr>
            <w:noProof/>
            <w:webHidden/>
          </w:rPr>
          <w:t>42</w:t>
        </w:r>
        <w:r>
          <w:rPr>
            <w:noProof/>
            <w:webHidden/>
          </w:rPr>
          <w:fldChar w:fldCharType="end"/>
        </w:r>
      </w:hyperlink>
    </w:p>
    <w:p w14:paraId="065DC14C" w14:textId="6E0C9C3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6" w:history="1">
        <w:r w:rsidRPr="00651E4E">
          <w:rPr>
            <w:rStyle w:val="Hyperlink"/>
            <w:noProof/>
          </w:rPr>
          <w:t>4.1</w:t>
        </w:r>
        <w:r>
          <w:rPr>
            <w:rFonts w:asciiTheme="minorHAnsi" w:eastAsiaTheme="minorEastAsia" w:hAnsiTheme="minorHAnsi" w:cstheme="minorBidi"/>
            <w:noProof/>
            <w:sz w:val="22"/>
            <w:szCs w:val="22"/>
            <w:lang w:eastAsia="en-AU"/>
          </w:rPr>
          <w:tab/>
        </w:r>
        <w:r w:rsidRPr="00651E4E">
          <w:rPr>
            <w:rStyle w:val="Hyperlink"/>
            <w:noProof/>
          </w:rPr>
          <w:t>Australian Industry Capability</w:t>
        </w:r>
        <w:r>
          <w:rPr>
            <w:noProof/>
            <w:webHidden/>
          </w:rPr>
          <w:tab/>
        </w:r>
        <w:r>
          <w:rPr>
            <w:noProof/>
            <w:webHidden/>
          </w:rPr>
          <w:fldChar w:fldCharType="begin"/>
        </w:r>
        <w:r>
          <w:rPr>
            <w:noProof/>
            <w:webHidden/>
          </w:rPr>
          <w:instrText xml:space="preserve"> PAGEREF _Toc68711886 \h </w:instrText>
        </w:r>
        <w:r>
          <w:rPr>
            <w:noProof/>
            <w:webHidden/>
          </w:rPr>
        </w:r>
        <w:r>
          <w:rPr>
            <w:noProof/>
            <w:webHidden/>
          </w:rPr>
          <w:fldChar w:fldCharType="separate"/>
        </w:r>
        <w:r w:rsidR="00367D0D">
          <w:rPr>
            <w:noProof/>
            <w:webHidden/>
          </w:rPr>
          <w:t>42</w:t>
        </w:r>
        <w:r>
          <w:rPr>
            <w:noProof/>
            <w:webHidden/>
          </w:rPr>
          <w:fldChar w:fldCharType="end"/>
        </w:r>
      </w:hyperlink>
    </w:p>
    <w:p w14:paraId="55CD2613" w14:textId="702949D9"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7" w:history="1">
        <w:r w:rsidRPr="00651E4E">
          <w:rPr>
            <w:rStyle w:val="Hyperlink"/>
            <w:noProof/>
          </w:rPr>
          <w:t>4.2</w:t>
        </w:r>
        <w:r>
          <w:rPr>
            <w:rFonts w:asciiTheme="minorHAnsi" w:eastAsiaTheme="minorEastAsia" w:hAnsiTheme="minorHAnsi" w:cstheme="minorBidi"/>
            <w:noProof/>
            <w:sz w:val="22"/>
            <w:szCs w:val="22"/>
            <w:lang w:eastAsia="en-AU"/>
          </w:rPr>
          <w:tab/>
        </w:r>
        <w:r w:rsidRPr="00651E4E">
          <w:rPr>
            <w:rStyle w:val="Hyperlink"/>
            <w:noProof/>
          </w:rPr>
          <w:t>Essential AIC Obligations</w:t>
        </w:r>
        <w:r>
          <w:rPr>
            <w:noProof/>
            <w:webHidden/>
          </w:rPr>
          <w:tab/>
        </w:r>
        <w:r>
          <w:rPr>
            <w:noProof/>
            <w:webHidden/>
          </w:rPr>
          <w:fldChar w:fldCharType="begin"/>
        </w:r>
        <w:r>
          <w:rPr>
            <w:noProof/>
            <w:webHidden/>
          </w:rPr>
          <w:instrText xml:space="preserve"> PAGEREF _Toc68711887 \h </w:instrText>
        </w:r>
        <w:r>
          <w:rPr>
            <w:noProof/>
            <w:webHidden/>
          </w:rPr>
        </w:r>
        <w:r>
          <w:rPr>
            <w:noProof/>
            <w:webHidden/>
          </w:rPr>
          <w:fldChar w:fldCharType="separate"/>
        </w:r>
        <w:r w:rsidR="00367D0D">
          <w:rPr>
            <w:noProof/>
            <w:webHidden/>
          </w:rPr>
          <w:t>43</w:t>
        </w:r>
        <w:r>
          <w:rPr>
            <w:noProof/>
            <w:webHidden/>
          </w:rPr>
          <w:fldChar w:fldCharType="end"/>
        </w:r>
      </w:hyperlink>
    </w:p>
    <w:p w14:paraId="3A3A79D9" w14:textId="2648151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8" w:history="1">
        <w:r w:rsidRPr="00651E4E">
          <w:rPr>
            <w:rStyle w:val="Hyperlink"/>
            <w:noProof/>
          </w:rPr>
          <w:t>4.3</w:t>
        </w:r>
        <w:r>
          <w:rPr>
            <w:rFonts w:asciiTheme="minorHAnsi" w:eastAsiaTheme="minorEastAsia" w:hAnsiTheme="minorHAnsi" w:cstheme="minorBidi"/>
            <w:noProof/>
            <w:sz w:val="22"/>
            <w:szCs w:val="22"/>
            <w:lang w:eastAsia="en-AU"/>
          </w:rPr>
          <w:tab/>
        </w:r>
        <w:r w:rsidRPr="00651E4E">
          <w:rPr>
            <w:rStyle w:val="Hyperlink"/>
            <w:noProof/>
          </w:rPr>
          <w:t>AIC Plan</w:t>
        </w:r>
        <w:r>
          <w:rPr>
            <w:noProof/>
            <w:webHidden/>
          </w:rPr>
          <w:tab/>
        </w:r>
        <w:r>
          <w:rPr>
            <w:noProof/>
            <w:webHidden/>
          </w:rPr>
          <w:fldChar w:fldCharType="begin"/>
        </w:r>
        <w:r>
          <w:rPr>
            <w:noProof/>
            <w:webHidden/>
          </w:rPr>
          <w:instrText xml:space="preserve"> PAGEREF _Toc68711888 \h </w:instrText>
        </w:r>
        <w:r>
          <w:rPr>
            <w:noProof/>
            <w:webHidden/>
          </w:rPr>
        </w:r>
        <w:r>
          <w:rPr>
            <w:noProof/>
            <w:webHidden/>
          </w:rPr>
          <w:fldChar w:fldCharType="separate"/>
        </w:r>
        <w:r w:rsidR="00367D0D">
          <w:rPr>
            <w:noProof/>
            <w:webHidden/>
          </w:rPr>
          <w:t>43</w:t>
        </w:r>
        <w:r>
          <w:rPr>
            <w:noProof/>
            <w:webHidden/>
          </w:rPr>
          <w:fldChar w:fldCharType="end"/>
        </w:r>
      </w:hyperlink>
    </w:p>
    <w:p w14:paraId="70615697" w14:textId="311351D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89" w:history="1">
        <w:r w:rsidRPr="00651E4E">
          <w:rPr>
            <w:rStyle w:val="Hyperlink"/>
            <w:noProof/>
          </w:rPr>
          <w:t>4.4</w:t>
        </w:r>
        <w:r>
          <w:rPr>
            <w:rFonts w:asciiTheme="minorHAnsi" w:eastAsiaTheme="minorEastAsia" w:hAnsiTheme="minorHAnsi" w:cstheme="minorBidi"/>
            <w:noProof/>
            <w:sz w:val="22"/>
            <w:szCs w:val="22"/>
            <w:lang w:eastAsia="en-AU"/>
          </w:rPr>
          <w:tab/>
        </w:r>
        <w:r w:rsidRPr="00651E4E">
          <w:rPr>
            <w:rStyle w:val="Hyperlink"/>
            <w:noProof/>
          </w:rPr>
          <w:t>Independent AIC Audit Program</w:t>
        </w:r>
        <w:r>
          <w:rPr>
            <w:noProof/>
            <w:webHidden/>
          </w:rPr>
          <w:tab/>
        </w:r>
        <w:r>
          <w:rPr>
            <w:noProof/>
            <w:webHidden/>
          </w:rPr>
          <w:fldChar w:fldCharType="begin"/>
        </w:r>
        <w:r>
          <w:rPr>
            <w:noProof/>
            <w:webHidden/>
          </w:rPr>
          <w:instrText xml:space="preserve"> PAGEREF _Toc68711889 \h </w:instrText>
        </w:r>
        <w:r>
          <w:rPr>
            <w:noProof/>
            <w:webHidden/>
          </w:rPr>
        </w:r>
        <w:r>
          <w:rPr>
            <w:noProof/>
            <w:webHidden/>
          </w:rPr>
          <w:fldChar w:fldCharType="separate"/>
        </w:r>
        <w:r w:rsidR="00367D0D">
          <w:rPr>
            <w:noProof/>
            <w:webHidden/>
          </w:rPr>
          <w:t>44</w:t>
        </w:r>
        <w:r>
          <w:rPr>
            <w:noProof/>
            <w:webHidden/>
          </w:rPr>
          <w:fldChar w:fldCharType="end"/>
        </w:r>
      </w:hyperlink>
    </w:p>
    <w:p w14:paraId="6143DA1C" w14:textId="3FBF56E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0" w:history="1">
        <w:r w:rsidRPr="00651E4E">
          <w:rPr>
            <w:rStyle w:val="Hyperlink"/>
            <w:noProof/>
          </w:rPr>
          <w:t>4.5</w:t>
        </w:r>
        <w:r>
          <w:rPr>
            <w:rFonts w:asciiTheme="minorHAnsi" w:eastAsiaTheme="minorEastAsia" w:hAnsiTheme="minorHAnsi" w:cstheme="minorBidi"/>
            <w:noProof/>
            <w:sz w:val="22"/>
            <w:szCs w:val="22"/>
            <w:lang w:eastAsia="en-AU"/>
          </w:rPr>
          <w:tab/>
        </w:r>
        <w:r w:rsidRPr="00651E4E">
          <w:rPr>
            <w:rStyle w:val="Hyperlink"/>
            <w:noProof/>
          </w:rPr>
          <w:t>AIC Remediation</w:t>
        </w:r>
        <w:r>
          <w:rPr>
            <w:noProof/>
            <w:webHidden/>
          </w:rPr>
          <w:tab/>
        </w:r>
        <w:r>
          <w:rPr>
            <w:noProof/>
            <w:webHidden/>
          </w:rPr>
          <w:fldChar w:fldCharType="begin"/>
        </w:r>
        <w:r>
          <w:rPr>
            <w:noProof/>
            <w:webHidden/>
          </w:rPr>
          <w:instrText xml:space="preserve"> PAGEREF _Toc68711890 \h </w:instrText>
        </w:r>
        <w:r>
          <w:rPr>
            <w:noProof/>
            <w:webHidden/>
          </w:rPr>
        </w:r>
        <w:r>
          <w:rPr>
            <w:noProof/>
            <w:webHidden/>
          </w:rPr>
          <w:fldChar w:fldCharType="separate"/>
        </w:r>
        <w:r w:rsidR="00367D0D">
          <w:rPr>
            <w:noProof/>
            <w:webHidden/>
          </w:rPr>
          <w:t>44</w:t>
        </w:r>
        <w:r>
          <w:rPr>
            <w:noProof/>
            <w:webHidden/>
          </w:rPr>
          <w:fldChar w:fldCharType="end"/>
        </w:r>
      </w:hyperlink>
    </w:p>
    <w:p w14:paraId="03135CBC" w14:textId="4307252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1" w:history="1">
        <w:r w:rsidRPr="00651E4E">
          <w:rPr>
            <w:rStyle w:val="Hyperlink"/>
            <w:noProof/>
          </w:rPr>
          <w:t>4.6</w:t>
        </w:r>
        <w:r>
          <w:rPr>
            <w:rFonts w:asciiTheme="minorHAnsi" w:eastAsiaTheme="minorEastAsia" w:hAnsiTheme="minorHAnsi" w:cstheme="minorBidi"/>
            <w:noProof/>
            <w:sz w:val="22"/>
            <w:szCs w:val="22"/>
            <w:lang w:eastAsia="en-AU"/>
          </w:rPr>
          <w:tab/>
        </w:r>
        <w:r w:rsidRPr="00651E4E">
          <w:rPr>
            <w:rStyle w:val="Hyperlink"/>
            <w:noProof/>
          </w:rPr>
          <w:t>AIC Remedies</w:t>
        </w:r>
        <w:r>
          <w:rPr>
            <w:noProof/>
            <w:webHidden/>
          </w:rPr>
          <w:tab/>
        </w:r>
        <w:r>
          <w:rPr>
            <w:noProof/>
            <w:webHidden/>
          </w:rPr>
          <w:fldChar w:fldCharType="begin"/>
        </w:r>
        <w:r>
          <w:rPr>
            <w:noProof/>
            <w:webHidden/>
          </w:rPr>
          <w:instrText xml:space="preserve"> PAGEREF _Toc68711891 \h </w:instrText>
        </w:r>
        <w:r>
          <w:rPr>
            <w:noProof/>
            <w:webHidden/>
          </w:rPr>
        </w:r>
        <w:r>
          <w:rPr>
            <w:noProof/>
            <w:webHidden/>
          </w:rPr>
          <w:fldChar w:fldCharType="separate"/>
        </w:r>
        <w:r w:rsidR="00367D0D">
          <w:rPr>
            <w:noProof/>
            <w:webHidden/>
          </w:rPr>
          <w:t>44</w:t>
        </w:r>
        <w:r>
          <w:rPr>
            <w:noProof/>
            <w:webHidden/>
          </w:rPr>
          <w:fldChar w:fldCharType="end"/>
        </w:r>
      </w:hyperlink>
    </w:p>
    <w:p w14:paraId="18D955BE" w14:textId="5A130ABF" w:rsidR="00EB407F" w:rsidRDefault="00EB407F">
      <w:pPr>
        <w:pStyle w:val="TOC2"/>
        <w:rPr>
          <w:rFonts w:asciiTheme="minorHAnsi" w:eastAsiaTheme="minorEastAsia" w:hAnsiTheme="minorHAnsi" w:cstheme="minorBidi"/>
          <w:noProof/>
          <w:sz w:val="22"/>
          <w:szCs w:val="22"/>
          <w:lang w:eastAsia="en-AU"/>
        </w:rPr>
      </w:pPr>
      <w:hyperlink w:anchor="_Toc68711892" w:history="1">
        <w:r w:rsidRPr="00651E4E">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lang w:eastAsia="en-AU"/>
          </w:rPr>
          <w:tab/>
        </w:r>
        <w:r w:rsidRPr="00651E4E">
          <w:rPr>
            <w:rStyle w:val="Hyperlink"/>
            <w:noProof/>
          </w:rPr>
          <w:t>INTELLECTUAL PROPERTY</w:t>
        </w:r>
        <w:r>
          <w:rPr>
            <w:noProof/>
            <w:webHidden/>
          </w:rPr>
          <w:tab/>
        </w:r>
        <w:r>
          <w:rPr>
            <w:noProof/>
            <w:webHidden/>
          </w:rPr>
          <w:fldChar w:fldCharType="begin"/>
        </w:r>
        <w:r>
          <w:rPr>
            <w:noProof/>
            <w:webHidden/>
          </w:rPr>
          <w:instrText xml:space="preserve"> PAGEREF _Toc68711892 \h </w:instrText>
        </w:r>
        <w:r>
          <w:rPr>
            <w:noProof/>
            <w:webHidden/>
          </w:rPr>
        </w:r>
        <w:r>
          <w:rPr>
            <w:noProof/>
            <w:webHidden/>
          </w:rPr>
          <w:fldChar w:fldCharType="separate"/>
        </w:r>
        <w:r w:rsidR="00367D0D">
          <w:rPr>
            <w:noProof/>
            <w:webHidden/>
          </w:rPr>
          <w:t>45</w:t>
        </w:r>
        <w:r>
          <w:rPr>
            <w:noProof/>
            <w:webHidden/>
          </w:rPr>
          <w:fldChar w:fldCharType="end"/>
        </w:r>
      </w:hyperlink>
    </w:p>
    <w:p w14:paraId="64BB0B67" w14:textId="6B747E3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3" w:history="1">
        <w:r w:rsidRPr="00651E4E">
          <w:rPr>
            <w:rStyle w:val="Hyperlink"/>
            <w:noProof/>
          </w:rPr>
          <w:t>5.1</w:t>
        </w:r>
        <w:r>
          <w:rPr>
            <w:rFonts w:asciiTheme="minorHAnsi" w:eastAsiaTheme="minorEastAsia" w:hAnsiTheme="minorHAnsi" w:cstheme="minorBidi"/>
            <w:noProof/>
            <w:sz w:val="22"/>
            <w:szCs w:val="22"/>
            <w:lang w:eastAsia="en-AU"/>
          </w:rPr>
          <w:tab/>
        </w:r>
        <w:r w:rsidRPr="00651E4E">
          <w:rPr>
            <w:rStyle w:val="Hyperlink"/>
            <w:noProof/>
          </w:rPr>
          <w:t>Ownership</w:t>
        </w:r>
        <w:r>
          <w:rPr>
            <w:noProof/>
            <w:webHidden/>
          </w:rPr>
          <w:tab/>
        </w:r>
        <w:r>
          <w:rPr>
            <w:noProof/>
            <w:webHidden/>
          </w:rPr>
          <w:fldChar w:fldCharType="begin"/>
        </w:r>
        <w:r>
          <w:rPr>
            <w:noProof/>
            <w:webHidden/>
          </w:rPr>
          <w:instrText xml:space="preserve"> PAGEREF _Toc68711893 \h </w:instrText>
        </w:r>
        <w:r>
          <w:rPr>
            <w:noProof/>
            <w:webHidden/>
          </w:rPr>
        </w:r>
        <w:r>
          <w:rPr>
            <w:noProof/>
            <w:webHidden/>
          </w:rPr>
          <w:fldChar w:fldCharType="separate"/>
        </w:r>
        <w:r w:rsidR="00367D0D">
          <w:rPr>
            <w:noProof/>
            <w:webHidden/>
          </w:rPr>
          <w:t>45</w:t>
        </w:r>
        <w:r>
          <w:rPr>
            <w:noProof/>
            <w:webHidden/>
          </w:rPr>
          <w:fldChar w:fldCharType="end"/>
        </w:r>
      </w:hyperlink>
    </w:p>
    <w:p w14:paraId="76B153CB" w14:textId="4EBDB5E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4" w:history="1">
        <w:r w:rsidRPr="00651E4E">
          <w:rPr>
            <w:rStyle w:val="Hyperlink"/>
            <w:noProof/>
          </w:rPr>
          <w:t>5.2</w:t>
        </w:r>
        <w:r>
          <w:rPr>
            <w:rFonts w:asciiTheme="minorHAnsi" w:eastAsiaTheme="minorEastAsia" w:hAnsiTheme="minorHAnsi" w:cstheme="minorBidi"/>
            <w:noProof/>
            <w:sz w:val="22"/>
            <w:szCs w:val="22"/>
            <w:lang w:eastAsia="en-AU"/>
          </w:rPr>
          <w:tab/>
        </w:r>
        <w:r w:rsidRPr="00651E4E">
          <w:rPr>
            <w:rStyle w:val="Hyperlink"/>
            <w:noProof/>
          </w:rPr>
          <w:t>Licensing of Supplier's Background IP</w:t>
        </w:r>
        <w:r>
          <w:rPr>
            <w:noProof/>
            <w:webHidden/>
          </w:rPr>
          <w:tab/>
        </w:r>
        <w:r>
          <w:rPr>
            <w:noProof/>
            <w:webHidden/>
          </w:rPr>
          <w:fldChar w:fldCharType="begin"/>
        </w:r>
        <w:r>
          <w:rPr>
            <w:noProof/>
            <w:webHidden/>
          </w:rPr>
          <w:instrText xml:space="preserve"> PAGEREF _Toc68711894 \h </w:instrText>
        </w:r>
        <w:r>
          <w:rPr>
            <w:noProof/>
            <w:webHidden/>
          </w:rPr>
        </w:r>
        <w:r>
          <w:rPr>
            <w:noProof/>
            <w:webHidden/>
          </w:rPr>
          <w:fldChar w:fldCharType="separate"/>
        </w:r>
        <w:r w:rsidR="00367D0D">
          <w:rPr>
            <w:noProof/>
            <w:webHidden/>
          </w:rPr>
          <w:t>46</w:t>
        </w:r>
        <w:r>
          <w:rPr>
            <w:noProof/>
            <w:webHidden/>
          </w:rPr>
          <w:fldChar w:fldCharType="end"/>
        </w:r>
      </w:hyperlink>
    </w:p>
    <w:p w14:paraId="0BE889BC" w14:textId="65968B1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5" w:history="1">
        <w:r w:rsidRPr="00651E4E">
          <w:rPr>
            <w:rStyle w:val="Hyperlink"/>
            <w:noProof/>
          </w:rPr>
          <w:t>5.3</w:t>
        </w:r>
        <w:r>
          <w:rPr>
            <w:rFonts w:asciiTheme="minorHAnsi" w:eastAsiaTheme="minorEastAsia" w:hAnsiTheme="minorHAnsi" w:cstheme="minorBidi"/>
            <w:noProof/>
            <w:sz w:val="22"/>
            <w:szCs w:val="22"/>
            <w:lang w:eastAsia="en-AU"/>
          </w:rPr>
          <w:tab/>
        </w:r>
        <w:r w:rsidRPr="00651E4E">
          <w:rPr>
            <w:rStyle w:val="Hyperlink"/>
            <w:noProof/>
          </w:rPr>
          <w:t>Licensing of Third Party IP</w:t>
        </w:r>
        <w:r>
          <w:rPr>
            <w:noProof/>
            <w:webHidden/>
          </w:rPr>
          <w:tab/>
        </w:r>
        <w:r>
          <w:rPr>
            <w:noProof/>
            <w:webHidden/>
          </w:rPr>
          <w:fldChar w:fldCharType="begin"/>
        </w:r>
        <w:r>
          <w:rPr>
            <w:noProof/>
            <w:webHidden/>
          </w:rPr>
          <w:instrText xml:space="preserve"> PAGEREF _Toc68711895 \h </w:instrText>
        </w:r>
        <w:r>
          <w:rPr>
            <w:noProof/>
            <w:webHidden/>
          </w:rPr>
        </w:r>
        <w:r>
          <w:rPr>
            <w:noProof/>
            <w:webHidden/>
          </w:rPr>
          <w:fldChar w:fldCharType="separate"/>
        </w:r>
        <w:r w:rsidR="00367D0D">
          <w:rPr>
            <w:noProof/>
            <w:webHidden/>
          </w:rPr>
          <w:t>46</w:t>
        </w:r>
        <w:r>
          <w:rPr>
            <w:noProof/>
            <w:webHidden/>
          </w:rPr>
          <w:fldChar w:fldCharType="end"/>
        </w:r>
      </w:hyperlink>
    </w:p>
    <w:p w14:paraId="72F8B5DA" w14:textId="65BCDF89"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6" w:history="1">
        <w:r w:rsidRPr="00651E4E">
          <w:rPr>
            <w:rStyle w:val="Hyperlink"/>
            <w:noProof/>
          </w:rPr>
          <w:t>5.4</w:t>
        </w:r>
        <w:r>
          <w:rPr>
            <w:rFonts w:asciiTheme="minorHAnsi" w:eastAsiaTheme="minorEastAsia" w:hAnsiTheme="minorHAnsi" w:cstheme="minorBidi"/>
            <w:noProof/>
            <w:sz w:val="22"/>
            <w:szCs w:val="22"/>
            <w:lang w:eastAsia="en-AU"/>
          </w:rPr>
          <w:tab/>
        </w:r>
        <w:r w:rsidRPr="00651E4E">
          <w:rPr>
            <w:rStyle w:val="Hyperlink"/>
            <w:noProof/>
          </w:rPr>
          <w:t>Licensing of Foreground IP</w:t>
        </w:r>
        <w:r>
          <w:rPr>
            <w:noProof/>
            <w:webHidden/>
          </w:rPr>
          <w:tab/>
        </w:r>
        <w:r>
          <w:rPr>
            <w:noProof/>
            <w:webHidden/>
          </w:rPr>
          <w:fldChar w:fldCharType="begin"/>
        </w:r>
        <w:r>
          <w:rPr>
            <w:noProof/>
            <w:webHidden/>
          </w:rPr>
          <w:instrText xml:space="preserve"> PAGEREF _Toc68711896 \h </w:instrText>
        </w:r>
        <w:r>
          <w:rPr>
            <w:noProof/>
            <w:webHidden/>
          </w:rPr>
        </w:r>
        <w:r>
          <w:rPr>
            <w:noProof/>
            <w:webHidden/>
          </w:rPr>
          <w:fldChar w:fldCharType="separate"/>
        </w:r>
        <w:r w:rsidR="00367D0D">
          <w:rPr>
            <w:noProof/>
            <w:webHidden/>
          </w:rPr>
          <w:t>47</w:t>
        </w:r>
        <w:r>
          <w:rPr>
            <w:noProof/>
            <w:webHidden/>
          </w:rPr>
          <w:fldChar w:fldCharType="end"/>
        </w:r>
      </w:hyperlink>
    </w:p>
    <w:p w14:paraId="4A65741D" w14:textId="3D997994"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7" w:history="1">
        <w:r w:rsidRPr="00651E4E">
          <w:rPr>
            <w:rStyle w:val="Hyperlink"/>
            <w:noProof/>
          </w:rPr>
          <w:t>5.5</w:t>
        </w:r>
        <w:r>
          <w:rPr>
            <w:rFonts w:asciiTheme="minorHAnsi" w:eastAsiaTheme="minorEastAsia" w:hAnsiTheme="minorHAnsi" w:cstheme="minorBidi"/>
            <w:noProof/>
            <w:sz w:val="22"/>
            <w:szCs w:val="22"/>
            <w:lang w:eastAsia="en-AU"/>
          </w:rPr>
          <w:tab/>
        </w:r>
        <w:r w:rsidRPr="00651E4E">
          <w:rPr>
            <w:rStyle w:val="Hyperlink"/>
            <w:noProof/>
          </w:rPr>
          <w:t>Licensing of Commonwealth Material</w:t>
        </w:r>
        <w:r>
          <w:rPr>
            <w:noProof/>
            <w:webHidden/>
          </w:rPr>
          <w:tab/>
        </w:r>
        <w:r>
          <w:rPr>
            <w:noProof/>
            <w:webHidden/>
          </w:rPr>
          <w:fldChar w:fldCharType="begin"/>
        </w:r>
        <w:r>
          <w:rPr>
            <w:noProof/>
            <w:webHidden/>
          </w:rPr>
          <w:instrText xml:space="preserve"> PAGEREF _Toc68711897 \h </w:instrText>
        </w:r>
        <w:r>
          <w:rPr>
            <w:noProof/>
            <w:webHidden/>
          </w:rPr>
        </w:r>
        <w:r>
          <w:rPr>
            <w:noProof/>
            <w:webHidden/>
          </w:rPr>
          <w:fldChar w:fldCharType="separate"/>
        </w:r>
        <w:r w:rsidR="00367D0D">
          <w:rPr>
            <w:noProof/>
            <w:webHidden/>
          </w:rPr>
          <w:t>47</w:t>
        </w:r>
        <w:r>
          <w:rPr>
            <w:noProof/>
            <w:webHidden/>
          </w:rPr>
          <w:fldChar w:fldCharType="end"/>
        </w:r>
      </w:hyperlink>
    </w:p>
    <w:p w14:paraId="3124698F" w14:textId="492BDF8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8" w:history="1">
        <w:r w:rsidRPr="00651E4E">
          <w:rPr>
            <w:rStyle w:val="Hyperlink"/>
            <w:noProof/>
          </w:rPr>
          <w:t>5.6</w:t>
        </w:r>
        <w:r>
          <w:rPr>
            <w:rFonts w:asciiTheme="minorHAnsi" w:eastAsiaTheme="minorEastAsia" w:hAnsiTheme="minorHAnsi" w:cstheme="minorBidi"/>
            <w:noProof/>
            <w:sz w:val="22"/>
            <w:szCs w:val="22"/>
            <w:lang w:eastAsia="en-AU"/>
          </w:rPr>
          <w:tab/>
        </w:r>
        <w:r w:rsidRPr="00651E4E">
          <w:rPr>
            <w:rStyle w:val="Hyperlink"/>
            <w:noProof/>
          </w:rPr>
          <w:t>Licencing to Commonwealth Agencies</w:t>
        </w:r>
        <w:r>
          <w:rPr>
            <w:noProof/>
            <w:webHidden/>
          </w:rPr>
          <w:tab/>
        </w:r>
        <w:r>
          <w:rPr>
            <w:noProof/>
            <w:webHidden/>
          </w:rPr>
          <w:fldChar w:fldCharType="begin"/>
        </w:r>
        <w:r>
          <w:rPr>
            <w:noProof/>
            <w:webHidden/>
          </w:rPr>
          <w:instrText xml:space="preserve"> PAGEREF _Toc68711898 \h </w:instrText>
        </w:r>
        <w:r>
          <w:rPr>
            <w:noProof/>
            <w:webHidden/>
          </w:rPr>
        </w:r>
        <w:r>
          <w:rPr>
            <w:noProof/>
            <w:webHidden/>
          </w:rPr>
          <w:fldChar w:fldCharType="separate"/>
        </w:r>
        <w:r w:rsidR="00367D0D">
          <w:rPr>
            <w:noProof/>
            <w:webHidden/>
          </w:rPr>
          <w:t>47</w:t>
        </w:r>
        <w:r>
          <w:rPr>
            <w:noProof/>
            <w:webHidden/>
          </w:rPr>
          <w:fldChar w:fldCharType="end"/>
        </w:r>
      </w:hyperlink>
    </w:p>
    <w:p w14:paraId="5CF25170" w14:textId="38D5F03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899" w:history="1">
        <w:r w:rsidRPr="00651E4E">
          <w:rPr>
            <w:rStyle w:val="Hyperlink"/>
            <w:noProof/>
          </w:rPr>
          <w:t>5.7</w:t>
        </w:r>
        <w:r>
          <w:rPr>
            <w:rFonts w:asciiTheme="minorHAnsi" w:eastAsiaTheme="minorEastAsia" w:hAnsiTheme="minorHAnsi" w:cstheme="minorBidi"/>
            <w:noProof/>
            <w:sz w:val="22"/>
            <w:szCs w:val="22"/>
            <w:lang w:eastAsia="en-AU"/>
          </w:rPr>
          <w:tab/>
        </w:r>
        <w:r w:rsidRPr="00651E4E">
          <w:rPr>
            <w:rStyle w:val="Hyperlink"/>
            <w:noProof/>
          </w:rPr>
          <w:t>Restrictions on licences</w:t>
        </w:r>
        <w:r>
          <w:rPr>
            <w:noProof/>
            <w:webHidden/>
          </w:rPr>
          <w:tab/>
        </w:r>
        <w:r>
          <w:rPr>
            <w:noProof/>
            <w:webHidden/>
          </w:rPr>
          <w:fldChar w:fldCharType="begin"/>
        </w:r>
        <w:r>
          <w:rPr>
            <w:noProof/>
            <w:webHidden/>
          </w:rPr>
          <w:instrText xml:space="preserve"> PAGEREF _Toc68711899 \h </w:instrText>
        </w:r>
        <w:r>
          <w:rPr>
            <w:noProof/>
            <w:webHidden/>
          </w:rPr>
        </w:r>
        <w:r>
          <w:rPr>
            <w:noProof/>
            <w:webHidden/>
          </w:rPr>
          <w:fldChar w:fldCharType="separate"/>
        </w:r>
        <w:r w:rsidR="00367D0D">
          <w:rPr>
            <w:noProof/>
            <w:webHidden/>
          </w:rPr>
          <w:t>47</w:t>
        </w:r>
        <w:r>
          <w:rPr>
            <w:noProof/>
            <w:webHidden/>
          </w:rPr>
          <w:fldChar w:fldCharType="end"/>
        </w:r>
      </w:hyperlink>
    </w:p>
    <w:p w14:paraId="572B2242" w14:textId="67A0418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0" w:history="1">
        <w:r w:rsidRPr="00651E4E">
          <w:rPr>
            <w:rStyle w:val="Hyperlink"/>
            <w:noProof/>
          </w:rPr>
          <w:t>5.8</w:t>
        </w:r>
        <w:r>
          <w:rPr>
            <w:rFonts w:asciiTheme="minorHAnsi" w:eastAsiaTheme="minorEastAsia" w:hAnsiTheme="minorHAnsi" w:cstheme="minorBidi"/>
            <w:noProof/>
            <w:sz w:val="22"/>
            <w:szCs w:val="22"/>
            <w:lang w:eastAsia="en-AU"/>
          </w:rPr>
          <w:tab/>
        </w:r>
        <w:r w:rsidRPr="00651E4E">
          <w:rPr>
            <w:rStyle w:val="Hyperlink"/>
            <w:noProof/>
          </w:rPr>
          <w:t>Intellectual Property obligations</w:t>
        </w:r>
        <w:r>
          <w:rPr>
            <w:noProof/>
            <w:webHidden/>
          </w:rPr>
          <w:tab/>
        </w:r>
        <w:r>
          <w:rPr>
            <w:noProof/>
            <w:webHidden/>
          </w:rPr>
          <w:fldChar w:fldCharType="begin"/>
        </w:r>
        <w:r>
          <w:rPr>
            <w:noProof/>
            <w:webHidden/>
          </w:rPr>
          <w:instrText xml:space="preserve"> PAGEREF _Toc68711900 \h </w:instrText>
        </w:r>
        <w:r>
          <w:rPr>
            <w:noProof/>
            <w:webHidden/>
          </w:rPr>
        </w:r>
        <w:r>
          <w:rPr>
            <w:noProof/>
            <w:webHidden/>
          </w:rPr>
          <w:fldChar w:fldCharType="separate"/>
        </w:r>
        <w:r w:rsidR="00367D0D">
          <w:rPr>
            <w:noProof/>
            <w:webHidden/>
          </w:rPr>
          <w:t>47</w:t>
        </w:r>
        <w:r>
          <w:rPr>
            <w:noProof/>
            <w:webHidden/>
          </w:rPr>
          <w:fldChar w:fldCharType="end"/>
        </w:r>
      </w:hyperlink>
    </w:p>
    <w:p w14:paraId="2CCE1F63" w14:textId="6ACB0A49"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1" w:history="1">
        <w:r w:rsidRPr="00651E4E">
          <w:rPr>
            <w:rStyle w:val="Hyperlink"/>
            <w:noProof/>
          </w:rPr>
          <w:t>5.9</w:t>
        </w:r>
        <w:r>
          <w:rPr>
            <w:rFonts w:asciiTheme="minorHAnsi" w:eastAsiaTheme="minorEastAsia" w:hAnsiTheme="minorHAnsi" w:cstheme="minorBidi"/>
            <w:noProof/>
            <w:sz w:val="22"/>
            <w:szCs w:val="22"/>
            <w:lang w:eastAsia="en-AU"/>
          </w:rPr>
          <w:tab/>
        </w:r>
        <w:r w:rsidRPr="00651E4E">
          <w:rPr>
            <w:rStyle w:val="Hyperlink"/>
            <w:noProof/>
          </w:rPr>
          <w:t>Release to Third Parties</w:t>
        </w:r>
        <w:r>
          <w:rPr>
            <w:noProof/>
            <w:webHidden/>
          </w:rPr>
          <w:tab/>
        </w:r>
        <w:r>
          <w:rPr>
            <w:noProof/>
            <w:webHidden/>
          </w:rPr>
          <w:fldChar w:fldCharType="begin"/>
        </w:r>
        <w:r>
          <w:rPr>
            <w:noProof/>
            <w:webHidden/>
          </w:rPr>
          <w:instrText xml:space="preserve"> PAGEREF _Toc68711901 \h </w:instrText>
        </w:r>
        <w:r>
          <w:rPr>
            <w:noProof/>
            <w:webHidden/>
          </w:rPr>
        </w:r>
        <w:r>
          <w:rPr>
            <w:noProof/>
            <w:webHidden/>
          </w:rPr>
          <w:fldChar w:fldCharType="separate"/>
        </w:r>
        <w:r w:rsidR="00367D0D">
          <w:rPr>
            <w:noProof/>
            <w:webHidden/>
          </w:rPr>
          <w:t>47</w:t>
        </w:r>
        <w:r>
          <w:rPr>
            <w:noProof/>
            <w:webHidden/>
          </w:rPr>
          <w:fldChar w:fldCharType="end"/>
        </w:r>
      </w:hyperlink>
    </w:p>
    <w:p w14:paraId="7A96D188" w14:textId="20B88734"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2" w:history="1">
        <w:r w:rsidRPr="00651E4E">
          <w:rPr>
            <w:rStyle w:val="Hyperlink"/>
            <w:noProof/>
          </w:rPr>
          <w:t>5.10</w:t>
        </w:r>
        <w:r>
          <w:rPr>
            <w:rFonts w:asciiTheme="minorHAnsi" w:eastAsiaTheme="minorEastAsia" w:hAnsiTheme="minorHAnsi" w:cstheme="minorBidi"/>
            <w:noProof/>
            <w:sz w:val="22"/>
            <w:szCs w:val="22"/>
            <w:lang w:eastAsia="en-AU"/>
          </w:rPr>
          <w:tab/>
        </w:r>
        <w:r w:rsidRPr="00651E4E">
          <w:rPr>
            <w:rStyle w:val="Hyperlink"/>
            <w:noProof/>
          </w:rPr>
          <w:t>IP Schedule</w:t>
        </w:r>
        <w:r>
          <w:rPr>
            <w:noProof/>
            <w:webHidden/>
          </w:rPr>
          <w:tab/>
        </w:r>
        <w:r>
          <w:rPr>
            <w:noProof/>
            <w:webHidden/>
          </w:rPr>
          <w:fldChar w:fldCharType="begin"/>
        </w:r>
        <w:r>
          <w:rPr>
            <w:noProof/>
            <w:webHidden/>
          </w:rPr>
          <w:instrText xml:space="preserve"> PAGEREF _Toc68711902 \h </w:instrText>
        </w:r>
        <w:r>
          <w:rPr>
            <w:noProof/>
            <w:webHidden/>
          </w:rPr>
        </w:r>
        <w:r>
          <w:rPr>
            <w:noProof/>
            <w:webHidden/>
          </w:rPr>
          <w:fldChar w:fldCharType="separate"/>
        </w:r>
        <w:r w:rsidR="00367D0D">
          <w:rPr>
            <w:noProof/>
            <w:webHidden/>
          </w:rPr>
          <w:t>47</w:t>
        </w:r>
        <w:r>
          <w:rPr>
            <w:noProof/>
            <w:webHidden/>
          </w:rPr>
          <w:fldChar w:fldCharType="end"/>
        </w:r>
      </w:hyperlink>
    </w:p>
    <w:p w14:paraId="06F153EF" w14:textId="23473B08"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3" w:history="1">
        <w:r w:rsidRPr="00651E4E">
          <w:rPr>
            <w:rStyle w:val="Hyperlink"/>
            <w:noProof/>
          </w:rPr>
          <w:t>5.11</w:t>
        </w:r>
        <w:r>
          <w:rPr>
            <w:rFonts w:asciiTheme="minorHAnsi" w:eastAsiaTheme="minorEastAsia" w:hAnsiTheme="minorHAnsi" w:cstheme="minorBidi"/>
            <w:noProof/>
            <w:sz w:val="22"/>
            <w:szCs w:val="22"/>
            <w:lang w:eastAsia="en-AU"/>
          </w:rPr>
          <w:tab/>
        </w:r>
        <w:r w:rsidRPr="00651E4E">
          <w:rPr>
            <w:rStyle w:val="Hyperlink"/>
            <w:noProof/>
          </w:rPr>
          <w:t>Moral Rights</w:t>
        </w:r>
        <w:r>
          <w:rPr>
            <w:noProof/>
            <w:webHidden/>
          </w:rPr>
          <w:tab/>
        </w:r>
        <w:r>
          <w:rPr>
            <w:noProof/>
            <w:webHidden/>
          </w:rPr>
          <w:fldChar w:fldCharType="begin"/>
        </w:r>
        <w:r>
          <w:rPr>
            <w:noProof/>
            <w:webHidden/>
          </w:rPr>
          <w:instrText xml:space="preserve"> PAGEREF _Toc68711903 \h </w:instrText>
        </w:r>
        <w:r>
          <w:rPr>
            <w:noProof/>
            <w:webHidden/>
          </w:rPr>
        </w:r>
        <w:r>
          <w:rPr>
            <w:noProof/>
            <w:webHidden/>
          </w:rPr>
          <w:fldChar w:fldCharType="separate"/>
        </w:r>
        <w:r w:rsidR="00367D0D">
          <w:rPr>
            <w:noProof/>
            <w:webHidden/>
          </w:rPr>
          <w:t>48</w:t>
        </w:r>
        <w:r>
          <w:rPr>
            <w:noProof/>
            <w:webHidden/>
          </w:rPr>
          <w:fldChar w:fldCharType="end"/>
        </w:r>
      </w:hyperlink>
    </w:p>
    <w:p w14:paraId="732D9F4F" w14:textId="66422E9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4" w:history="1">
        <w:r w:rsidRPr="00651E4E">
          <w:rPr>
            <w:rStyle w:val="Hyperlink"/>
            <w:noProof/>
          </w:rPr>
          <w:t>5.12</w:t>
        </w:r>
        <w:r>
          <w:rPr>
            <w:rFonts w:asciiTheme="minorHAnsi" w:eastAsiaTheme="minorEastAsia" w:hAnsiTheme="minorHAnsi" w:cstheme="minorBidi"/>
            <w:noProof/>
            <w:sz w:val="22"/>
            <w:szCs w:val="22"/>
            <w:lang w:eastAsia="en-AU"/>
          </w:rPr>
          <w:tab/>
        </w:r>
        <w:r w:rsidRPr="00651E4E">
          <w:rPr>
            <w:rStyle w:val="Hyperlink"/>
            <w:noProof/>
          </w:rPr>
          <w:t>Source Material in escrow</w:t>
        </w:r>
        <w:r>
          <w:rPr>
            <w:noProof/>
            <w:webHidden/>
          </w:rPr>
          <w:tab/>
        </w:r>
        <w:r>
          <w:rPr>
            <w:noProof/>
            <w:webHidden/>
          </w:rPr>
          <w:fldChar w:fldCharType="begin"/>
        </w:r>
        <w:r>
          <w:rPr>
            <w:noProof/>
            <w:webHidden/>
          </w:rPr>
          <w:instrText xml:space="preserve"> PAGEREF _Toc68711904 \h </w:instrText>
        </w:r>
        <w:r>
          <w:rPr>
            <w:noProof/>
            <w:webHidden/>
          </w:rPr>
        </w:r>
        <w:r>
          <w:rPr>
            <w:noProof/>
            <w:webHidden/>
          </w:rPr>
          <w:fldChar w:fldCharType="separate"/>
        </w:r>
        <w:r w:rsidR="00367D0D">
          <w:rPr>
            <w:noProof/>
            <w:webHidden/>
          </w:rPr>
          <w:t>48</w:t>
        </w:r>
        <w:r>
          <w:rPr>
            <w:noProof/>
            <w:webHidden/>
          </w:rPr>
          <w:fldChar w:fldCharType="end"/>
        </w:r>
      </w:hyperlink>
    </w:p>
    <w:p w14:paraId="38458F56" w14:textId="6C6A11A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5" w:history="1">
        <w:r w:rsidRPr="00651E4E">
          <w:rPr>
            <w:rStyle w:val="Hyperlink"/>
            <w:noProof/>
          </w:rPr>
          <w:t>5.13</w:t>
        </w:r>
        <w:r>
          <w:rPr>
            <w:rFonts w:asciiTheme="minorHAnsi" w:eastAsiaTheme="minorEastAsia" w:hAnsiTheme="minorHAnsi" w:cstheme="minorBidi"/>
            <w:noProof/>
            <w:sz w:val="22"/>
            <w:szCs w:val="22"/>
            <w:lang w:eastAsia="en-AU"/>
          </w:rPr>
          <w:tab/>
        </w:r>
        <w:r w:rsidRPr="00651E4E">
          <w:rPr>
            <w:rStyle w:val="Hyperlink"/>
            <w:noProof/>
          </w:rPr>
          <w:t>Markings</w:t>
        </w:r>
        <w:r>
          <w:rPr>
            <w:noProof/>
            <w:webHidden/>
          </w:rPr>
          <w:tab/>
        </w:r>
        <w:r>
          <w:rPr>
            <w:noProof/>
            <w:webHidden/>
          </w:rPr>
          <w:fldChar w:fldCharType="begin"/>
        </w:r>
        <w:r>
          <w:rPr>
            <w:noProof/>
            <w:webHidden/>
          </w:rPr>
          <w:instrText xml:space="preserve"> PAGEREF _Toc68711905 \h </w:instrText>
        </w:r>
        <w:r>
          <w:rPr>
            <w:noProof/>
            <w:webHidden/>
          </w:rPr>
        </w:r>
        <w:r>
          <w:rPr>
            <w:noProof/>
            <w:webHidden/>
          </w:rPr>
          <w:fldChar w:fldCharType="separate"/>
        </w:r>
        <w:r w:rsidR="00367D0D">
          <w:rPr>
            <w:noProof/>
            <w:webHidden/>
          </w:rPr>
          <w:t>49</w:t>
        </w:r>
        <w:r>
          <w:rPr>
            <w:noProof/>
            <w:webHidden/>
          </w:rPr>
          <w:fldChar w:fldCharType="end"/>
        </w:r>
      </w:hyperlink>
    </w:p>
    <w:p w14:paraId="5F98B6F9" w14:textId="343B787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6" w:history="1">
        <w:r w:rsidRPr="00651E4E">
          <w:rPr>
            <w:rStyle w:val="Hyperlink"/>
            <w:noProof/>
          </w:rPr>
          <w:t>5.14</w:t>
        </w:r>
        <w:r>
          <w:rPr>
            <w:rFonts w:asciiTheme="minorHAnsi" w:eastAsiaTheme="minorEastAsia" w:hAnsiTheme="minorHAnsi" w:cstheme="minorBidi"/>
            <w:noProof/>
            <w:sz w:val="22"/>
            <w:szCs w:val="22"/>
            <w:lang w:eastAsia="en-AU"/>
          </w:rPr>
          <w:tab/>
        </w:r>
        <w:r w:rsidRPr="00651E4E">
          <w:rPr>
            <w:rStyle w:val="Hyperlink"/>
            <w:noProof/>
          </w:rPr>
          <w:t>Export Approvals</w:t>
        </w:r>
        <w:r>
          <w:rPr>
            <w:noProof/>
            <w:webHidden/>
          </w:rPr>
          <w:tab/>
        </w:r>
        <w:r>
          <w:rPr>
            <w:noProof/>
            <w:webHidden/>
          </w:rPr>
          <w:fldChar w:fldCharType="begin"/>
        </w:r>
        <w:r>
          <w:rPr>
            <w:noProof/>
            <w:webHidden/>
          </w:rPr>
          <w:instrText xml:space="preserve"> PAGEREF _Toc68711906 \h </w:instrText>
        </w:r>
        <w:r>
          <w:rPr>
            <w:noProof/>
            <w:webHidden/>
          </w:rPr>
        </w:r>
        <w:r>
          <w:rPr>
            <w:noProof/>
            <w:webHidden/>
          </w:rPr>
          <w:fldChar w:fldCharType="separate"/>
        </w:r>
        <w:r w:rsidR="00367D0D">
          <w:rPr>
            <w:noProof/>
            <w:webHidden/>
          </w:rPr>
          <w:t>49</w:t>
        </w:r>
        <w:r>
          <w:rPr>
            <w:noProof/>
            <w:webHidden/>
          </w:rPr>
          <w:fldChar w:fldCharType="end"/>
        </w:r>
      </w:hyperlink>
    </w:p>
    <w:p w14:paraId="00B05B68" w14:textId="0B30A851"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7" w:history="1">
        <w:r w:rsidRPr="00651E4E">
          <w:rPr>
            <w:rStyle w:val="Hyperlink"/>
            <w:noProof/>
          </w:rPr>
          <w:t>5.15</w:t>
        </w:r>
        <w:r>
          <w:rPr>
            <w:rFonts w:asciiTheme="minorHAnsi" w:eastAsiaTheme="minorEastAsia" w:hAnsiTheme="minorHAnsi" w:cstheme="minorBidi"/>
            <w:noProof/>
            <w:sz w:val="22"/>
            <w:szCs w:val="22"/>
            <w:lang w:eastAsia="en-AU"/>
          </w:rPr>
          <w:tab/>
        </w:r>
        <w:r w:rsidRPr="00651E4E">
          <w:rPr>
            <w:rStyle w:val="Hyperlink"/>
            <w:noProof/>
          </w:rPr>
          <w:t>Existing IP licences</w:t>
        </w:r>
        <w:r>
          <w:rPr>
            <w:noProof/>
            <w:webHidden/>
          </w:rPr>
          <w:tab/>
        </w:r>
        <w:r>
          <w:rPr>
            <w:noProof/>
            <w:webHidden/>
          </w:rPr>
          <w:fldChar w:fldCharType="begin"/>
        </w:r>
        <w:r>
          <w:rPr>
            <w:noProof/>
            <w:webHidden/>
          </w:rPr>
          <w:instrText xml:space="preserve"> PAGEREF _Toc68711907 \h </w:instrText>
        </w:r>
        <w:r>
          <w:rPr>
            <w:noProof/>
            <w:webHidden/>
          </w:rPr>
        </w:r>
        <w:r>
          <w:rPr>
            <w:noProof/>
            <w:webHidden/>
          </w:rPr>
          <w:fldChar w:fldCharType="separate"/>
        </w:r>
        <w:r w:rsidR="00367D0D">
          <w:rPr>
            <w:noProof/>
            <w:webHidden/>
          </w:rPr>
          <w:t>50</w:t>
        </w:r>
        <w:r>
          <w:rPr>
            <w:noProof/>
            <w:webHidden/>
          </w:rPr>
          <w:fldChar w:fldCharType="end"/>
        </w:r>
      </w:hyperlink>
    </w:p>
    <w:p w14:paraId="08AF5C4F" w14:textId="0DB42372" w:rsidR="00EB407F" w:rsidRDefault="00EB407F">
      <w:pPr>
        <w:pStyle w:val="TOC2"/>
        <w:rPr>
          <w:rFonts w:asciiTheme="minorHAnsi" w:eastAsiaTheme="minorEastAsia" w:hAnsiTheme="minorHAnsi" w:cstheme="minorBidi"/>
          <w:noProof/>
          <w:sz w:val="22"/>
          <w:szCs w:val="22"/>
          <w:lang w:eastAsia="en-AU"/>
        </w:rPr>
      </w:pPr>
      <w:hyperlink w:anchor="_Toc68711908" w:history="1">
        <w:r w:rsidRPr="00651E4E">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lang w:eastAsia="en-AU"/>
          </w:rPr>
          <w:tab/>
        </w:r>
        <w:r w:rsidRPr="00651E4E">
          <w:rPr>
            <w:rStyle w:val="Hyperlink"/>
            <w:noProof/>
          </w:rPr>
          <w:t>PERFORMANCE, ACCEPTANCE AND OWNERSHIP</w:t>
        </w:r>
        <w:r>
          <w:rPr>
            <w:noProof/>
            <w:webHidden/>
          </w:rPr>
          <w:tab/>
        </w:r>
        <w:r>
          <w:rPr>
            <w:noProof/>
            <w:webHidden/>
          </w:rPr>
          <w:fldChar w:fldCharType="begin"/>
        </w:r>
        <w:r>
          <w:rPr>
            <w:noProof/>
            <w:webHidden/>
          </w:rPr>
          <w:instrText xml:space="preserve"> PAGEREF _Toc68711908 \h </w:instrText>
        </w:r>
        <w:r>
          <w:rPr>
            <w:noProof/>
            <w:webHidden/>
          </w:rPr>
        </w:r>
        <w:r>
          <w:rPr>
            <w:noProof/>
            <w:webHidden/>
          </w:rPr>
          <w:fldChar w:fldCharType="separate"/>
        </w:r>
        <w:r w:rsidR="00367D0D">
          <w:rPr>
            <w:noProof/>
            <w:webHidden/>
          </w:rPr>
          <w:t>50</w:t>
        </w:r>
        <w:r>
          <w:rPr>
            <w:noProof/>
            <w:webHidden/>
          </w:rPr>
          <w:fldChar w:fldCharType="end"/>
        </w:r>
      </w:hyperlink>
    </w:p>
    <w:p w14:paraId="4A74E6AA" w14:textId="6857E6D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09" w:history="1">
        <w:r w:rsidRPr="00651E4E">
          <w:rPr>
            <w:rStyle w:val="Hyperlink"/>
            <w:noProof/>
          </w:rPr>
          <w:t>6.1</w:t>
        </w:r>
        <w:r>
          <w:rPr>
            <w:rFonts w:asciiTheme="minorHAnsi" w:eastAsiaTheme="minorEastAsia" w:hAnsiTheme="minorHAnsi" w:cstheme="minorBidi"/>
            <w:noProof/>
            <w:sz w:val="22"/>
            <w:szCs w:val="22"/>
            <w:lang w:eastAsia="en-AU"/>
          </w:rPr>
          <w:tab/>
        </w:r>
        <w:r w:rsidRPr="00651E4E">
          <w:rPr>
            <w:rStyle w:val="Hyperlink"/>
            <w:noProof/>
          </w:rPr>
          <w:t>Performance</w:t>
        </w:r>
        <w:r>
          <w:rPr>
            <w:noProof/>
            <w:webHidden/>
          </w:rPr>
          <w:tab/>
        </w:r>
        <w:r>
          <w:rPr>
            <w:noProof/>
            <w:webHidden/>
          </w:rPr>
          <w:fldChar w:fldCharType="begin"/>
        </w:r>
        <w:r>
          <w:rPr>
            <w:noProof/>
            <w:webHidden/>
          </w:rPr>
          <w:instrText xml:space="preserve"> PAGEREF _Toc68711909 \h </w:instrText>
        </w:r>
        <w:r>
          <w:rPr>
            <w:noProof/>
            <w:webHidden/>
          </w:rPr>
        </w:r>
        <w:r>
          <w:rPr>
            <w:noProof/>
            <w:webHidden/>
          </w:rPr>
          <w:fldChar w:fldCharType="separate"/>
        </w:r>
        <w:r w:rsidR="00367D0D">
          <w:rPr>
            <w:noProof/>
            <w:webHidden/>
          </w:rPr>
          <w:t>50</w:t>
        </w:r>
        <w:r>
          <w:rPr>
            <w:noProof/>
            <w:webHidden/>
          </w:rPr>
          <w:fldChar w:fldCharType="end"/>
        </w:r>
      </w:hyperlink>
    </w:p>
    <w:p w14:paraId="01C1F44C" w14:textId="5E23A2B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0" w:history="1">
        <w:r w:rsidRPr="00651E4E">
          <w:rPr>
            <w:rStyle w:val="Hyperlink"/>
            <w:noProof/>
          </w:rPr>
          <w:t>6.2</w:t>
        </w:r>
        <w:r>
          <w:rPr>
            <w:rFonts w:asciiTheme="minorHAnsi" w:eastAsiaTheme="minorEastAsia" w:hAnsiTheme="minorHAnsi" w:cstheme="minorBidi"/>
            <w:noProof/>
            <w:sz w:val="22"/>
            <w:szCs w:val="22"/>
            <w:lang w:eastAsia="en-AU"/>
          </w:rPr>
          <w:tab/>
        </w:r>
        <w:r w:rsidRPr="00651E4E">
          <w:rPr>
            <w:rStyle w:val="Hyperlink"/>
            <w:noProof/>
          </w:rPr>
          <w:t>Delay</w:t>
        </w:r>
        <w:r>
          <w:rPr>
            <w:noProof/>
            <w:webHidden/>
          </w:rPr>
          <w:tab/>
        </w:r>
        <w:r>
          <w:rPr>
            <w:noProof/>
            <w:webHidden/>
          </w:rPr>
          <w:fldChar w:fldCharType="begin"/>
        </w:r>
        <w:r>
          <w:rPr>
            <w:noProof/>
            <w:webHidden/>
          </w:rPr>
          <w:instrText xml:space="preserve"> PAGEREF _Toc68711910 \h </w:instrText>
        </w:r>
        <w:r>
          <w:rPr>
            <w:noProof/>
            <w:webHidden/>
          </w:rPr>
        </w:r>
        <w:r>
          <w:rPr>
            <w:noProof/>
            <w:webHidden/>
          </w:rPr>
          <w:fldChar w:fldCharType="separate"/>
        </w:r>
        <w:r w:rsidR="00367D0D">
          <w:rPr>
            <w:noProof/>
            <w:webHidden/>
          </w:rPr>
          <w:t>51</w:t>
        </w:r>
        <w:r>
          <w:rPr>
            <w:noProof/>
            <w:webHidden/>
          </w:rPr>
          <w:fldChar w:fldCharType="end"/>
        </w:r>
      </w:hyperlink>
    </w:p>
    <w:p w14:paraId="08C5AC07" w14:textId="124C8456"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1" w:history="1">
        <w:r w:rsidRPr="00651E4E">
          <w:rPr>
            <w:rStyle w:val="Hyperlink"/>
            <w:noProof/>
          </w:rPr>
          <w:t>6.3</w:t>
        </w:r>
        <w:r>
          <w:rPr>
            <w:rFonts w:asciiTheme="minorHAnsi" w:eastAsiaTheme="minorEastAsia" w:hAnsiTheme="minorHAnsi" w:cstheme="minorBidi"/>
            <w:noProof/>
            <w:sz w:val="22"/>
            <w:szCs w:val="22"/>
            <w:lang w:eastAsia="en-AU"/>
          </w:rPr>
          <w:tab/>
        </w:r>
        <w:r w:rsidRPr="00651E4E">
          <w:rPr>
            <w:rStyle w:val="Hyperlink"/>
            <w:noProof/>
          </w:rPr>
          <w:t>Performance Shortfalls</w:t>
        </w:r>
        <w:r>
          <w:rPr>
            <w:noProof/>
            <w:webHidden/>
          </w:rPr>
          <w:tab/>
        </w:r>
        <w:r>
          <w:rPr>
            <w:noProof/>
            <w:webHidden/>
          </w:rPr>
          <w:fldChar w:fldCharType="begin"/>
        </w:r>
        <w:r>
          <w:rPr>
            <w:noProof/>
            <w:webHidden/>
          </w:rPr>
          <w:instrText xml:space="preserve"> PAGEREF _Toc68711911 \h </w:instrText>
        </w:r>
        <w:r>
          <w:rPr>
            <w:noProof/>
            <w:webHidden/>
          </w:rPr>
        </w:r>
        <w:r>
          <w:rPr>
            <w:noProof/>
            <w:webHidden/>
          </w:rPr>
          <w:fldChar w:fldCharType="separate"/>
        </w:r>
        <w:r w:rsidR="00367D0D">
          <w:rPr>
            <w:noProof/>
            <w:webHidden/>
          </w:rPr>
          <w:t>51</w:t>
        </w:r>
        <w:r>
          <w:rPr>
            <w:noProof/>
            <w:webHidden/>
          </w:rPr>
          <w:fldChar w:fldCharType="end"/>
        </w:r>
      </w:hyperlink>
    </w:p>
    <w:p w14:paraId="226546AA" w14:textId="04F81AF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2" w:history="1">
        <w:r w:rsidRPr="00651E4E">
          <w:rPr>
            <w:rStyle w:val="Hyperlink"/>
            <w:noProof/>
          </w:rPr>
          <w:t>6.4</w:t>
        </w:r>
        <w:r>
          <w:rPr>
            <w:rFonts w:asciiTheme="minorHAnsi" w:eastAsiaTheme="minorEastAsia" w:hAnsiTheme="minorHAnsi" w:cstheme="minorBidi"/>
            <w:noProof/>
            <w:sz w:val="22"/>
            <w:szCs w:val="22"/>
            <w:lang w:eastAsia="en-AU"/>
          </w:rPr>
          <w:tab/>
        </w:r>
        <w:r w:rsidRPr="00651E4E">
          <w:rPr>
            <w:rStyle w:val="Hyperlink"/>
            <w:noProof/>
          </w:rPr>
          <w:t>Performance Relief</w:t>
        </w:r>
        <w:r>
          <w:rPr>
            <w:noProof/>
            <w:webHidden/>
          </w:rPr>
          <w:tab/>
        </w:r>
        <w:r>
          <w:rPr>
            <w:noProof/>
            <w:webHidden/>
          </w:rPr>
          <w:fldChar w:fldCharType="begin"/>
        </w:r>
        <w:r>
          <w:rPr>
            <w:noProof/>
            <w:webHidden/>
          </w:rPr>
          <w:instrText xml:space="preserve"> PAGEREF _Toc68711912 \h </w:instrText>
        </w:r>
        <w:r>
          <w:rPr>
            <w:noProof/>
            <w:webHidden/>
          </w:rPr>
        </w:r>
        <w:r>
          <w:rPr>
            <w:noProof/>
            <w:webHidden/>
          </w:rPr>
          <w:fldChar w:fldCharType="separate"/>
        </w:r>
        <w:r w:rsidR="00367D0D">
          <w:rPr>
            <w:noProof/>
            <w:webHidden/>
          </w:rPr>
          <w:t>52</w:t>
        </w:r>
        <w:r>
          <w:rPr>
            <w:noProof/>
            <w:webHidden/>
          </w:rPr>
          <w:fldChar w:fldCharType="end"/>
        </w:r>
      </w:hyperlink>
    </w:p>
    <w:p w14:paraId="2254A21F" w14:textId="328695C1"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3" w:history="1">
        <w:r w:rsidRPr="00651E4E">
          <w:rPr>
            <w:rStyle w:val="Hyperlink"/>
            <w:noProof/>
          </w:rPr>
          <w:t>6.5</w:t>
        </w:r>
        <w:r>
          <w:rPr>
            <w:rFonts w:asciiTheme="minorHAnsi" w:eastAsiaTheme="minorEastAsia" w:hAnsiTheme="minorHAnsi" w:cstheme="minorBidi"/>
            <w:noProof/>
            <w:sz w:val="22"/>
            <w:szCs w:val="22"/>
            <w:lang w:eastAsia="en-AU"/>
          </w:rPr>
          <w:tab/>
        </w:r>
        <w:r w:rsidRPr="00651E4E">
          <w:rPr>
            <w:rStyle w:val="Hyperlink"/>
            <w:noProof/>
          </w:rPr>
          <w:t>Postponement</w:t>
        </w:r>
        <w:r>
          <w:rPr>
            <w:noProof/>
            <w:webHidden/>
          </w:rPr>
          <w:tab/>
        </w:r>
        <w:r>
          <w:rPr>
            <w:noProof/>
            <w:webHidden/>
          </w:rPr>
          <w:fldChar w:fldCharType="begin"/>
        </w:r>
        <w:r>
          <w:rPr>
            <w:noProof/>
            <w:webHidden/>
          </w:rPr>
          <w:instrText xml:space="preserve"> PAGEREF _Toc68711913 \h </w:instrText>
        </w:r>
        <w:r>
          <w:rPr>
            <w:noProof/>
            <w:webHidden/>
          </w:rPr>
        </w:r>
        <w:r>
          <w:rPr>
            <w:noProof/>
            <w:webHidden/>
          </w:rPr>
          <w:fldChar w:fldCharType="separate"/>
        </w:r>
        <w:r w:rsidR="00367D0D">
          <w:rPr>
            <w:noProof/>
            <w:webHidden/>
          </w:rPr>
          <w:t>53</w:t>
        </w:r>
        <w:r>
          <w:rPr>
            <w:noProof/>
            <w:webHidden/>
          </w:rPr>
          <w:fldChar w:fldCharType="end"/>
        </w:r>
      </w:hyperlink>
    </w:p>
    <w:p w14:paraId="23DC3699" w14:textId="48D7353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4" w:history="1">
        <w:r w:rsidRPr="00651E4E">
          <w:rPr>
            <w:rStyle w:val="Hyperlink"/>
            <w:noProof/>
          </w:rPr>
          <w:t>6.6</w:t>
        </w:r>
        <w:r>
          <w:rPr>
            <w:rFonts w:asciiTheme="minorHAnsi" w:eastAsiaTheme="minorEastAsia" w:hAnsiTheme="minorHAnsi" w:cstheme="minorBidi"/>
            <w:noProof/>
            <w:sz w:val="22"/>
            <w:szCs w:val="22"/>
            <w:lang w:eastAsia="en-AU"/>
          </w:rPr>
          <w:tab/>
        </w:r>
        <w:r w:rsidRPr="00651E4E">
          <w:rPr>
            <w:rStyle w:val="Hyperlink"/>
            <w:noProof/>
          </w:rPr>
          <w:t>Postponement Costs</w:t>
        </w:r>
        <w:r>
          <w:rPr>
            <w:noProof/>
            <w:webHidden/>
          </w:rPr>
          <w:tab/>
        </w:r>
        <w:r>
          <w:rPr>
            <w:noProof/>
            <w:webHidden/>
          </w:rPr>
          <w:fldChar w:fldCharType="begin"/>
        </w:r>
        <w:r>
          <w:rPr>
            <w:noProof/>
            <w:webHidden/>
          </w:rPr>
          <w:instrText xml:space="preserve"> PAGEREF _Toc68711914 \h </w:instrText>
        </w:r>
        <w:r>
          <w:rPr>
            <w:noProof/>
            <w:webHidden/>
          </w:rPr>
        </w:r>
        <w:r>
          <w:rPr>
            <w:noProof/>
            <w:webHidden/>
          </w:rPr>
          <w:fldChar w:fldCharType="separate"/>
        </w:r>
        <w:r w:rsidR="00367D0D">
          <w:rPr>
            <w:noProof/>
            <w:webHidden/>
          </w:rPr>
          <w:t>55</w:t>
        </w:r>
        <w:r>
          <w:rPr>
            <w:noProof/>
            <w:webHidden/>
          </w:rPr>
          <w:fldChar w:fldCharType="end"/>
        </w:r>
      </w:hyperlink>
    </w:p>
    <w:p w14:paraId="522757AC" w14:textId="3833678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5" w:history="1">
        <w:r w:rsidRPr="00651E4E">
          <w:rPr>
            <w:rStyle w:val="Hyperlink"/>
            <w:noProof/>
          </w:rPr>
          <w:t>6.7</w:t>
        </w:r>
        <w:r>
          <w:rPr>
            <w:rFonts w:asciiTheme="minorHAnsi" w:eastAsiaTheme="minorEastAsia" w:hAnsiTheme="minorHAnsi" w:cstheme="minorBidi"/>
            <w:noProof/>
            <w:sz w:val="22"/>
            <w:szCs w:val="22"/>
            <w:lang w:eastAsia="en-AU"/>
          </w:rPr>
          <w:tab/>
        </w:r>
        <w:r w:rsidRPr="00651E4E">
          <w:rPr>
            <w:rStyle w:val="Hyperlink"/>
            <w:noProof/>
          </w:rPr>
          <w:t>Substituted Performance</w:t>
        </w:r>
        <w:r>
          <w:rPr>
            <w:noProof/>
            <w:webHidden/>
          </w:rPr>
          <w:tab/>
        </w:r>
        <w:r>
          <w:rPr>
            <w:noProof/>
            <w:webHidden/>
          </w:rPr>
          <w:fldChar w:fldCharType="begin"/>
        </w:r>
        <w:r>
          <w:rPr>
            <w:noProof/>
            <w:webHidden/>
          </w:rPr>
          <w:instrText xml:space="preserve"> PAGEREF _Toc68711915 \h </w:instrText>
        </w:r>
        <w:r>
          <w:rPr>
            <w:noProof/>
            <w:webHidden/>
          </w:rPr>
        </w:r>
        <w:r>
          <w:rPr>
            <w:noProof/>
            <w:webHidden/>
          </w:rPr>
          <w:fldChar w:fldCharType="separate"/>
        </w:r>
        <w:r w:rsidR="00367D0D">
          <w:rPr>
            <w:noProof/>
            <w:webHidden/>
          </w:rPr>
          <w:t>56</w:t>
        </w:r>
        <w:r>
          <w:rPr>
            <w:noProof/>
            <w:webHidden/>
          </w:rPr>
          <w:fldChar w:fldCharType="end"/>
        </w:r>
      </w:hyperlink>
    </w:p>
    <w:p w14:paraId="4A5B39A3" w14:textId="6A58093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6" w:history="1">
        <w:r w:rsidRPr="00651E4E">
          <w:rPr>
            <w:rStyle w:val="Hyperlink"/>
            <w:noProof/>
          </w:rPr>
          <w:t>6.8</w:t>
        </w:r>
        <w:r>
          <w:rPr>
            <w:rFonts w:asciiTheme="minorHAnsi" w:eastAsiaTheme="minorEastAsia" w:hAnsiTheme="minorHAnsi" w:cstheme="minorBidi"/>
            <w:noProof/>
            <w:sz w:val="22"/>
            <w:szCs w:val="22"/>
            <w:lang w:eastAsia="en-AU"/>
          </w:rPr>
          <w:tab/>
        </w:r>
        <w:r w:rsidRPr="00651E4E">
          <w:rPr>
            <w:rStyle w:val="Hyperlink"/>
            <w:noProof/>
          </w:rPr>
          <w:t>Remediation of Performance Problems</w:t>
        </w:r>
        <w:r>
          <w:rPr>
            <w:noProof/>
            <w:webHidden/>
          </w:rPr>
          <w:tab/>
        </w:r>
        <w:r>
          <w:rPr>
            <w:noProof/>
            <w:webHidden/>
          </w:rPr>
          <w:fldChar w:fldCharType="begin"/>
        </w:r>
        <w:r>
          <w:rPr>
            <w:noProof/>
            <w:webHidden/>
          </w:rPr>
          <w:instrText xml:space="preserve"> PAGEREF _Toc68711916 \h </w:instrText>
        </w:r>
        <w:r>
          <w:rPr>
            <w:noProof/>
            <w:webHidden/>
          </w:rPr>
        </w:r>
        <w:r>
          <w:rPr>
            <w:noProof/>
            <w:webHidden/>
          </w:rPr>
          <w:fldChar w:fldCharType="separate"/>
        </w:r>
        <w:r w:rsidR="00367D0D">
          <w:rPr>
            <w:noProof/>
            <w:webHidden/>
          </w:rPr>
          <w:t>57</w:t>
        </w:r>
        <w:r>
          <w:rPr>
            <w:noProof/>
            <w:webHidden/>
          </w:rPr>
          <w:fldChar w:fldCharType="end"/>
        </w:r>
      </w:hyperlink>
    </w:p>
    <w:p w14:paraId="28BF03C6" w14:textId="0F32F50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7" w:history="1">
        <w:r w:rsidRPr="00651E4E">
          <w:rPr>
            <w:rStyle w:val="Hyperlink"/>
            <w:noProof/>
          </w:rPr>
          <w:t>6.9</w:t>
        </w:r>
        <w:r>
          <w:rPr>
            <w:rFonts w:asciiTheme="minorHAnsi" w:eastAsiaTheme="minorEastAsia" w:hAnsiTheme="minorHAnsi" w:cstheme="minorBidi"/>
            <w:noProof/>
            <w:sz w:val="22"/>
            <w:szCs w:val="22"/>
            <w:lang w:eastAsia="en-AU"/>
          </w:rPr>
          <w:tab/>
        </w:r>
        <w:r w:rsidRPr="00651E4E">
          <w:rPr>
            <w:rStyle w:val="Hyperlink"/>
            <w:noProof/>
          </w:rPr>
          <w:t>Review of Deliverables</w:t>
        </w:r>
        <w:r>
          <w:rPr>
            <w:noProof/>
            <w:webHidden/>
          </w:rPr>
          <w:tab/>
        </w:r>
        <w:r>
          <w:rPr>
            <w:noProof/>
            <w:webHidden/>
          </w:rPr>
          <w:fldChar w:fldCharType="begin"/>
        </w:r>
        <w:r>
          <w:rPr>
            <w:noProof/>
            <w:webHidden/>
          </w:rPr>
          <w:instrText xml:space="preserve"> PAGEREF _Toc68711917 \h </w:instrText>
        </w:r>
        <w:r>
          <w:rPr>
            <w:noProof/>
            <w:webHidden/>
          </w:rPr>
        </w:r>
        <w:r>
          <w:rPr>
            <w:noProof/>
            <w:webHidden/>
          </w:rPr>
          <w:fldChar w:fldCharType="separate"/>
        </w:r>
        <w:r w:rsidR="00367D0D">
          <w:rPr>
            <w:noProof/>
            <w:webHidden/>
          </w:rPr>
          <w:t>58</w:t>
        </w:r>
        <w:r>
          <w:rPr>
            <w:noProof/>
            <w:webHidden/>
          </w:rPr>
          <w:fldChar w:fldCharType="end"/>
        </w:r>
      </w:hyperlink>
    </w:p>
    <w:p w14:paraId="43008970" w14:textId="114C7F9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8" w:history="1">
        <w:r w:rsidRPr="00651E4E">
          <w:rPr>
            <w:rStyle w:val="Hyperlink"/>
            <w:noProof/>
          </w:rPr>
          <w:t>6.10</w:t>
        </w:r>
        <w:r>
          <w:rPr>
            <w:rFonts w:asciiTheme="minorHAnsi" w:eastAsiaTheme="minorEastAsia" w:hAnsiTheme="minorHAnsi" w:cstheme="minorBidi"/>
            <w:noProof/>
            <w:sz w:val="22"/>
            <w:szCs w:val="22"/>
            <w:lang w:eastAsia="en-AU"/>
          </w:rPr>
          <w:tab/>
        </w:r>
        <w:r w:rsidRPr="00651E4E">
          <w:rPr>
            <w:rStyle w:val="Hyperlink"/>
            <w:noProof/>
          </w:rPr>
          <w:t>Approval of Deliverables</w:t>
        </w:r>
        <w:r>
          <w:rPr>
            <w:noProof/>
            <w:webHidden/>
          </w:rPr>
          <w:tab/>
        </w:r>
        <w:r>
          <w:rPr>
            <w:noProof/>
            <w:webHidden/>
          </w:rPr>
          <w:fldChar w:fldCharType="begin"/>
        </w:r>
        <w:r>
          <w:rPr>
            <w:noProof/>
            <w:webHidden/>
          </w:rPr>
          <w:instrText xml:space="preserve"> PAGEREF _Toc68711918 \h </w:instrText>
        </w:r>
        <w:r>
          <w:rPr>
            <w:noProof/>
            <w:webHidden/>
          </w:rPr>
        </w:r>
        <w:r>
          <w:rPr>
            <w:noProof/>
            <w:webHidden/>
          </w:rPr>
          <w:fldChar w:fldCharType="separate"/>
        </w:r>
        <w:r w:rsidR="00367D0D">
          <w:rPr>
            <w:noProof/>
            <w:webHidden/>
          </w:rPr>
          <w:t>59</w:t>
        </w:r>
        <w:r>
          <w:rPr>
            <w:noProof/>
            <w:webHidden/>
          </w:rPr>
          <w:fldChar w:fldCharType="end"/>
        </w:r>
      </w:hyperlink>
    </w:p>
    <w:p w14:paraId="06A5649C" w14:textId="598B832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19" w:history="1">
        <w:r w:rsidRPr="00651E4E">
          <w:rPr>
            <w:rStyle w:val="Hyperlink"/>
            <w:noProof/>
          </w:rPr>
          <w:t>6.11</w:t>
        </w:r>
        <w:r>
          <w:rPr>
            <w:rFonts w:asciiTheme="minorHAnsi" w:eastAsiaTheme="minorEastAsia" w:hAnsiTheme="minorHAnsi" w:cstheme="minorBidi"/>
            <w:noProof/>
            <w:sz w:val="22"/>
            <w:szCs w:val="22"/>
            <w:lang w:eastAsia="en-AU"/>
          </w:rPr>
          <w:tab/>
        </w:r>
        <w:r w:rsidRPr="00651E4E">
          <w:rPr>
            <w:rStyle w:val="Hyperlink"/>
            <w:noProof/>
          </w:rPr>
          <w:t>Acceptance</w:t>
        </w:r>
        <w:r>
          <w:rPr>
            <w:noProof/>
            <w:webHidden/>
          </w:rPr>
          <w:tab/>
        </w:r>
        <w:r>
          <w:rPr>
            <w:noProof/>
            <w:webHidden/>
          </w:rPr>
          <w:fldChar w:fldCharType="begin"/>
        </w:r>
        <w:r>
          <w:rPr>
            <w:noProof/>
            <w:webHidden/>
          </w:rPr>
          <w:instrText xml:space="preserve"> PAGEREF _Toc68711919 \h </w:instrText>
        </w:r>
        <w:r>
          <w:rPr>
            <w:noProof/>
            <w:webHidden/>
          </w:rPr>
        </w:r>
        <w:r>
          <w:rPr>
            <w:noProof/>
            <w:webHidden/>
          </w:rPr>
          <w:fldChar w:fldCharType="separate"/>
        </w:r>
        <w:r w:rsidR="00367D0D">
          <w:rPr>
            <w:noProof/>
            <w:webHidden/>
          </w:rPr>
          <w:t>60</w:t>
        </w:r>
        <w:r>
          <w:rPr>
            <w:noProof/>
            <w:webHidden/>
          </w:rPr>
          <w:fldChar w:fldCharType="end"/>
        </w:r>
      </w:hyperlink>
    </w:p>
    <w:p w14:paraId="12115CC3" w14:textId="53A63D99"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0" w:history="1">
        <w:r w:rsidRPr="00651E4E">
          <w:rPr>
            <w:rStyle w:val="Hyperlink"/>
            <w:noProof/>
          </w:rPr>
          <w:t>6.12</w:t>
        </w:r>
        <w:r>
          <w:rPr>
            <w:rFonts w:asciiTheme="minorHAnsi" w:eastAsiaTheme="minorEastAsia" w:hAnsiTheme="minorHAnsi" w:cstheme="minorBidi"/>
            <w:noProof/>
            <w:sz w:val="22"/>
            <w:szCs w:val="22"/>
            <w:lang w:eastAsia="en-AU"/>
          </w:rPr>
          <w:tab/>
        </w:r>
        <w:r w:rsidRPr="00651E4E">
          <w:rPr>
            <w:rStyle w:val="Hyperlink"/>
            <w:noProof/>
          </w:rPr>
          <w:t>Testing</w:t>
        </w:r>
        <w:r>
          <w:rPr>
            <w:noProof/>
            <w:webHidden/>
          </w:rPr>
          <w:tab/>
        </w:r>
        <w:r>
          <w:rPr>
            <w:noProof/>
            <w:webHidden/>
          </w:rPr>
          <w:fldChar w:fldCharType="begin"/>
        </w:r>
        <w:r>
          <w:rPr>
            <w:noProof/>
            <w:webHidden/>
          </w:rPr>
          <w:instrText xml:space="preserve"> PAGEREF _Toc68711920 \h </w:instrText>
        </w:r>
        <w:r>
          <w:rPr>
            <w:noProof/>
            <w:webHidden/>
          </w:rPr>
        </w:r>
        <w:r>
          <w:rPr>
            <w:noProof/>
            <w:webHidden/>
          </w:rPr>
          <w:fldChar w:fldCharType="separate"/>
        </w:r>
        <w:r w:rsidR="00367D0D">
          <w:rPr>
            <w:noProof/>
            <w:webHidden/>
          </w:rPr>
          <w:t>61</w:t>
        </w:r>
        <w:r>
          <w:rPr>
            <w:noProof/>
            <w:webHidden/>
          </w:rPr>
          <w:fldChar w:fldCharType="end"/>
        </w:r>
      </w:hyperlink>
    </w:p>
    <w:p w14:paraId="3F205F22" w14:textId="2839CC8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1" w:history="1">
        <w:r w:rsidRPr="00651E4E">
          <w:rPr>
            <w:rStyle w:val="Hyperlink"/>
            <w:noProof/>
          </w:rPr>
          <w:t>6.13</w:t>
        </w:r>
        <w:r>
          <w:rPr>
            <w:rFonts w:asciiTheme="minorHAnsi" w:eastAsiaTheme="minorEastAsia" w:hAnsiTheme="minorHAnsi" w:cstheme="minorBidi"/>
            <w:noProof/>
            <w:sz w:val="22"/>
            <w:szCs w:val="22"/>
            <w:lang w:eastAsia="en-AU"/>
          </w:rPr>
          <w:tab/>
        </w:r>
        <w:r w:rsidRPr="00651E4E">
          <w:rPr>
            <w:rStyle w:val="Hyperlink"/>
            <w:noProof/>
          </w:rPr>
          <w:t>Ownership of Deliverables</w:t>
        </w:r>
        <w:r>
          <w:rPr>
            <w:noProof/>
            <w:webHidden/>
          </w:rPr>
          <w:tab/>
        </w:r>
        <w:r>
          <w:rPr>
            <w:noProof/>
            <w:webHidden/>
          </w:rPr>
          <w:fldChar w:fldCharType="begin"/>
        </w:r>
        <w:r>
          <w:rPr>
            <w:noProof/>
            <w:webHidden/>
          </w:rPr>
          <w:instrText xml:space="preserve"> PAGEREF _Toc68711921 \h </w:instrText>
        </w:r>
        <w:r>
          <w:rPr>
            <w:noProof/>
            <w:webHidden/>
          </w:rPr>
        </w:r>
        <w:r>
          <w:rPr>
            <w:noProof/>
            <w:webHidden/>
          </w:rPr>
          <w:fldChar w:fldCharType="separate"/>
        </w:r>
        <w:r w:rsidR="00367D0D">
          <w:rPr>
            <w:noProof/>
            <w:webHidden/>
          </w:rPr>
          <w:t>63</w:t>
        </w:r>
        <w:r>
          <w:rPr>
            <w:noProof/>
            <w:webHidden/>
          </w:rPr>
          <w:fldChar w:fldCharType="end"/>
        </w:r>
      </w:hyperlink>
    </w:p>
    <w:p w14:paraId="57EE8154" w14:textId="32CF4DB7" w:rsidR="00EB407F" w:rsidRDefault="00EB407F">
      <w:pPr>
        <w:pStyle w:val="TOC2"/>
        <w:rPr>
          <w:rFonts w:asciiTheme="minorHAnsi" w:eastAsiaTheme="minorEastAsia" w:hAnsiTheme="minorHAnsi" w:cstheme="minorBidi"/>
          <w:noProof/>
          <w:sz w:val="22"/>
          <w:szCs w:val="22"/>
          <w:lang w:eastAsia="en-AU"/>
        </w:rPr>
      </w:pPr>
      <w:hyperlink w:anchor="_Toc68711922" w:history="1">
        <w:r w:rsidRPr="00651E4E">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noProof/>
            <w:sz w:val="22"/>
            <w:szCs w:val="22"/>
            <w:lang w:eastAsia="en-AU"/>
          </w:rPr>
          <w:tab/>
        </w:r>
        <w:r w:rsidRPr="00651E4E">
          <w:rPr>
            <w:rStyle w:val="Hyperlink"/>
            <w:noProof/>
          </w:rPr>
          <w:t>PRICE AND PAYMENT</w:t>
        </w:r>
        <w:r>
          <w:rPr>
            <w:noProof/>
            <w:webHidden/>
          </w:rPr>
          <w:tab/>
        </w:r>
        <w:r>
          <w:rPr>
            <w:noProof/>
            <w:webHidden/>
          </w:rPr>
          <w:fldChar w:fldCharType="begin"/>
        </w:r>
        <w:r>
          <w:rPr>
            <w:noProof/>
            <w:webHidden/>
          </w:rPr>
          <w:instrText xml:space="preserve"> PAGEREF _Toc68711922 \h </w:instrText>
        </w:r>
        <w:r>
          <w:rPr>
            <w:noProof/>
            <w:webHidden/>
          </w:rPr>
        </w:r>
        <w:r>
          <w:rPr>
            <w:noProof/>
            <w:webHidden/>
          </w:rPr>
          <w:fldChar w:fldCharType="separate"/>
        </w:r>
        <w:r w:rsidR="00367D0D">
          <w:rPr>
            <w:noProof/>
            <w:webHidden/>
          </w:rPr>
          <w:t>63</w:t>
        </w:r>
        <w:r>
          <w:rPr>
            <w:noProof/>
            <w:webHidden/>
          </w:rPr>
          <w:fldChar w:fldCharType="end"/>
        </w:r>
      </w:hyperlink>
    </w:p>
    <w:p w14:paraId="73E45585" w14:textId="126403D8"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3" w:history="1">
        <w:r w:rsidRPr="00651E4E">
          <w:rPr>
            <w:rStyle w:val="Hyperlink"/>
            <w:noProof/>
          </w:rPr>
          <w:t>7.1</w:t>
        </w:r>
        <w:r>
          <w:rPr>
            <w:rFonts w:asciiTheme="minorHAnsi" w:eastAsiaTheme="minorEastAsia" w:hAnsiTheme="minorHAnsi" w:cstheme="minorBidi"/>
            <w:noProof/>
            <w:sz w:val="22"/>
            <w:szCs w:val="22"/>
            <w:lang w:eastAsia="en-AU"/>
          </w:rPr>
          <w:tab/>
        </w:r>
        <w:r w:rsidRPr="00651E4E">
          <w:rPr>
            <w:rStyle w:val="Hyperlink"/>
            <w:noProof/>
          </w:rPr>
          <w:t>Entitlement to payment</w:t>
        </w:r>
        <w:r>
          <w:rPr>
            <w:noProof/>
            <w:webHidden/>
          </w:rPr>
          <w:tab/>
        </w:r>
        <w:r>
          <w:rPr>
            <w:noProof/>
            <w:webHidden/>
          </w:rPr>
          <w:fldChar w:fldCharType="begin"/>
        </w:r>
        <w:r>
          <w:rPr>
            <w:noProof/>
            <w:webHidden/>
          </w:rPr>
          <w:instrText xml:space="preserve"> PAGEREF _Toc68711923 \h </w:instrText>
        </w:r>
        <w:r>
          <w:rPr>
            <w:noProof/>
            <w:webHidden/>
          </w:rPr>
        </w:r>
        <w:r>
          <w:rPr>
            <w:noProof/>
            <w:webHidden/>
          </w:rPr>
          <w:fldChar w:fldCharType="separate"/>
        </w:r>
        <w:r w:rsidR="00367D0D">
          <w:rPr>
            <w:noProof/>
            <w:webHidden/>
          </w:rPr>
          <w:t>63</w:t>
        </w:r>
        <w:r>
          <w:rPr>
            <w:noProof/>
            <w:webHidden/>
          </w:rPr>
          <w:fldChar w:fldCharType="end"/>
        </w:r>
      </w:hyperlink>
    </w:p>
    <w:p w14:paraId="19B1BFA3" w14:textId="6B5AA3C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4" w:history="1">
        <w:r w:rsidRPr="00651E4E">
          <w:rPr>
            <w:rStyle w:val="Hyperlink"/>
            <w:noProof/>
          </w:rPr>
          <w:t>7.2</w:t>
        </w:r>
        <w:r>
          <w:rPr>
            <w:rFonts w:asciiTheme="minorHAnsi" w:eastAsiaTheme="minorEastAsia" w:hAnsiTheme="minorHAnsi" w:cstheme="minorBidi"/>
            <w:noProof/>
            <w:sz w:val="22"/>
            <w:szCs w:val="22"/>
            <w:lang w:eastAsia="en-AU"/>
          </w:rPr>
          <w:tab/>
        </w:r>
        <w:r w:rsidRPr="00651E4E">
          <w:rPr>
            <w:rStyle w:val="Hyperlink"/>
            <w:noProof/>
          </w:rPr>
          <w:t>Payment Claims</w:t>
        </w:r>
        <w:r>
          <w:rPr>
            <w:noProof/>
            <w:webHidden/>
          </w:rPr>
          <w:tab/>
        </w:r>
        <w:r>
          <w:rPr>
            <w:noProof/>
            <w:webHidden/>
          </w:rPr>
          <w:fldChar w:fldCharType="begin"/>
        </w:r>
        <w:r>
          <w:rPr>
            <w:noProof/>
            <w:webHidden/>
          </w:rPr>
          <w:instrText xml:space="preserve"> PAGEREF _Toc68711924 \h </w:instrText>
        </w:r>
        <w:r>
          <w:rPr>
            <w:noProof/>
            <w:webHidden/>
          </w:rPr>
        </w:r>
        <w:r>
          <w:rPr>
            <w:noProof/>
            <w:webHidden/>
          </w:rPr>
          <w:fldChar w:fldCharType="separate"/>
        </w:r>
        <w:r w:rsidR="00367D0D">
          <w:rPr>
            <w:noProof/>
            <w:webHidden/>
          </w:rPr>
          <w:t>63</w:t>
        </w:r>
        <w:r>
          <w:rPr>
            <w:noProof/>
            <w:webHidden/>
          </w:rPr>
          <w:fldChar w:fldCharType="end"/>
        </w:r>
      </w:hyperlink>
    </w:p>
    <w:p w14:paraId="53118E7B" w14:textId="0D3F9A2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5" w:history="1">
        <w:r w:rsidRPr="00651E4E">
          <w:rPr>
            <w:rStyle w:val="Hyperlink"/>
            <w:noProof/>
          </w:rPr>
          <w:t>7.3</w:t>
        </w:r>
        <w:r>
          <w:rPr>
            <w:rFonts w:asciiTheme="minorHAnsi" w:eastAsiaTheme="minorEastAsia" w:hAnsiTheme="minorHAnsi" w:cstheme="minorBidi"/>
            <w:noProof/>
            <w:sz w:val="22"/>
            <w:szCs w:val="22"/>
            <w:lang w:eastAsia="en-AU"/>
          </w:rPr>
          <w:tab/>
        </w:r>
        <w:r w:rsidRPr="00651E4E">
          <w:rPr>
            <w:rStyle w:val="Hyperlink"/>
            <w:noProof/>
          </w:rPr>
          <w:t>Financial Security</w:t>
        </w:r>
        <w:r>
          <w:rPr>
            <w:noProof/>
            <w:webHidden/>
          </w:rPr>
          <w:tab/>
        </w:r>
        <w:r>
          <w:rPr>
            <w:noProof/>
            <w:webHidden/>
          </w:rPr>
          <w:fldChar w:fldCharType="begin"/>
        </w:r>
        <w:r>
          <w:rPr>
            <w:noProof/>
            <w:webHidden/>
          </w:rPr>
          <w:instrText xml:space="preserve"> PAGEREF _Toc68711925 \h </w:instrText>
        </w:r>
        <w:r>
          <w:rPr>
            <w:noProof/>
            <w:webHidden/>
          </w:rPr>
        </w:r>
        <w:r>
          <w:rPr>
            <w:noProof/>
            <w:webHidden/>
          </w:rPr>
          <w:fldChar w:fldCharType="separate"/>
        </w:r>
        <w:r w:rsidR="00367D0D">
          <w:rPr>
            <w:noProof/>
            <w:webHidden/>
          </w:rPr>
          <w:t>64</w:t>
        </w:r>
        <w:r>
          <w:rPr>
            <w:noProof/>
            <w:webHidden/>
          </w:rPr>
          <w:fldChar w:fldCharType="end"/>
        </w:r>
      </w:hyperlink>
    </w:p>
    <w:p w14:paraId="6393DC59" w14:textId="7078F354"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6" w:history="1">
        <w:r w:rsidRPr="00651E4E">
          <w:rPr>
            <w:rStyle w:val="Hyperlink"/>
            <w:noProof/>
          </w:rPr>
          <w:t>7.4</w:t>
        </w:r>
        <w:r>
          <w:rPr>
            <w:rFonts w:asciiTheme="minorHAnsi" w:eastAsiaTheme="minorEastAsia" w:hAnsiTheme="minorHAnsi" w:cstheme="minorBidi"/>
            <w:noProof/>
            <w:sz w:val="22"/>
            <w:szCs w:val="22"/>
            <w:lang w:eastAsia="en-AU"/>
          </w:rPr>
          <w:tab/>
        </w:r>
        <w:r w:rsidRPr="00651E4E">
          <w:rPr>
            <w:rStyle w:val="Hyperlink"/>
            <w:noProof/>
          </w:rPr>
          <w:t>Performance Security</w:t>
        </w:r>
        <w:r>
          <w:rPr>
            <w:noProof/>
            <w:webHidden/>
          </w:rPr>
          <w:tab/>
        </w:r>
        <w:r>
          <w:rPr>
            <w:noProof/>
            <w:webHidden/>
          </w:rPr>
          <w:fldChar w:fldCharType="begin"/>
        </w:r>
        <w:r>
          <w:rPr>
            <w:noProof/>
            <w:webHidden/>
          </w:rPr>
          <w:instrText xml:space="preserve"> PAGEREF _Toc68711926 \h </w:instrText>
        </w:r>
        <w:r>
          <w:rPr>
            <w:noProof/>
            <w:webHidden/>
          </w:rPr>
        </w:r>
        <w:r>
          <w:rPr>
            <w:noProof/>
            <w:webHidden/>
          </w:rPr>
          <w:fldChar w:fldCharType="separate"/>
        </w:r>
        <w:r w:rsidR="00367D0D">
          <w:rPr>
            <w:noProof/>
            <w:webHidden/>
          </w:rPr>
          <w:t>66</w:t>
        </w:r>
        <w:r>
          <w:rPr>
            <w:noProof/>
            <w:webHidden/>
          </w:rPr>
          <w:fldChar w:fldCharType="end"/>
        </w:r>
      </w:hyperlink>
    </w:p>
    <w:p w14:paraId="3A79301A" w14:textId="7E37C70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7" w:history="1">
        <w:r w:rsidRPr="00651E4E">
          <w:rPr>
            <w:rStyle w:val="Hyperlink"/>
            <w:noProof/>
          </w:rPr>
          <w:t>7.5</w:t>
        </w:r>
        <w:r>
          <w:rPr>
            <w:rFonts w:asciiTheme="minorHAnsi" w:eastAsiaTheme="minorEastAsia" w:hAnsiTheme="minorHAnsi" w:cstheme="minorBidi"/>
            <w:noProof/>
            <w:sz w:val="22"/>
            <w:szCs w:val="22"/>
            <w:lang w:eastAsia="en-AU"/>
          </w:rPr>
          <w:tab/>
        </w:r>
        <w:r w:rsidRPr="00651E4E">
          <w:rPr>
            <w:rStyle w:val="Hyperlink"/>
            <w:noProof/>
          </w:rPr>
          <w:t>Maintaining, Replacing and Exercise of Securities</w:t>
        </w:r>
        <w:r>
          <w:rPr>
            <w:noProof/>
            <w:webHidden/>
          </w:rPr>
          <w:tab/>
        </w:r>
        <w:r>
          <w:rPr>
            <w:noProof/>
            <w:webHidden/>
          </w:rPr>
          <w:fldChar w:fldCharType="begin"/>
        </w:r>
        <w:r>
          <w:rPr>
            <w:noProof/>
            <w:webHidden/>
          </w:rPr>
          <w:instrText xml:space="preserve"> PAGEREF _Toc68711927 \h </w:instrText>
        </w:r>
        <w:r>
          <w:rPr>
            <w:noProof/>
            <w:webHidden/>
          </w:rPr>
        </w:r>
        <w:r>
          <w:rPr>
            <w:noProof/>
            <w:webHidden/>
          </w:rPr>
          <w:fldChar w:fldCharType="separate"/>
        </w:r>
        <w:r w:rsidR="00367D0D">
          <w:rPr>
            <w:noProof/>
            <w:webHidden/>
          </w:rPr>
          <w:t>66</w:t>
        </w:r>
        <w:r>
          <w:rPr>
            <w:noProof/>
            <w:webHidden/>
          </w:rPr>
          <w:fldChar w:fldCharType="end"/>
        </w:r>
      </w:hyperlink>
    </w:p>
    <w:p w14:paraId="56373341" w14:textId="5D227795"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8" w:history="1">
        <w:r w:rsidRPr="00651E4E">
          <w:rPr>
            <w:rStyle w:val="Hyperlink"/>
            <w:noProof/>
          </w:rPr>
          <w:t>7.6</w:t>
        </w:r>
        <w:r>
          <w:rPr>
            <w:rFonts w:asciiTheme="minorHAnsi" w:eastAsiaTheme="minorEastAsia" w:hAnsiTheme="minorHAnsi" w:cstheme="minorBidi"/>
            <w:noProof/>
            <w:sz w:val="22"/>
            <w:szCs w:val="22"/>
            <w:lang w:eastAsia="en-AU"/>
          </w:rPr>
          <w:tab/>
        </w:r>
        <w:r w:rsidRPr="00651E4E">
          <w:rPr>
            <w:rStyle w:val="Hyperlink"/>
            <w:noProof/>
          </w:rPr>
          <w:t>Suspending Payments</w:t>
        </w:r>
        <w:r>
          <w:rPr>
            <w:noProof/>
            <w:webHidden/>
          </w:rPr>
          <w:tab/>
        </w:r>
        <w:r>
          <w:rPr>
            <w:noProof/>
            <w:webHidden/>
          </w:rPr>
          <w:fldChar w:fldCharType="begin"/>
        </w:r>
        <w:r>
          <w:rPr>
            <w:noProof/>
            <w:webHidden/>
          </w:rPr>
          <w:instrText xml:space="preserve"> PAGEREF _Toc68711928 \h </w:instrText>
        </w:r>
        <w:r>
          <w:rPr>
            <w:noProof/>
            <w:webHidden/>
          </w:rPr>
        </w:r>
        <w:r>
          <w:rPr>
            <w:noProof/>
            <w:webHidden/>
          </w:rPr>
          <w:fldChar w:fldCharType="separate"/>
        </w:r>
        <w:r w:rsidR="00367D0D">
          <w:rPr>
            <w:noProof/>
            <w:webHidden/>
          </w:rPr>
          <w:t>67</w:t>
        </w:r>
        <w:r>
          <w:rPr>
            <w:noProof/>
            <w:webHidden/>
          </w:rPr>
          <w:fldChar w:fldCharType="end"/>
        </w:r>
      </w:hyperlink>
    </w:p>
    <w:p w14:paraId="1EB62E57" w14:textId="653AA22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29" w:history="1">
        <w:r w:rsidRPr="00651E4E">
          <w:rPr>
            <w:rStyle w:val="Hyperlink"/>
            <w:noProof/>
          </w:rPr>
          <w:t>7.7</w:t>
        </w:r>
        <w:r>
          <w:rPr>
            <w:rFonts w:asciiTheme="minorHAnsi" w:eastAsiaTheme="minorEastAsia" w:hAnsiTheme="minorHAnsi" w:cstheme="minorBidi"/>
            <w:noProof/>
            <w:sz w:val="22"/>
            <w:szCs w:val="22"/>
            <w:lang w:eastAsia="en-AU"/>
          </w:rPr>
          <w:tab/>
        </w:r>
        <w:r w:rsidRPr="00651E4E">
          <w:rPr>
            <w:rStyle w:val="Hyperlink"/>
            <w:noProof/>
          </w:rPr>
          <w:t>Interest on Early and Late Payments</w:t>
        </w:r>
        <w:r>
          <w:rPr>
            <w:noProof/>
            <w:webHidden/>
          </w:rPr>
          <w:tab/>
        </w:r>
        <w:r>
          <w:rPr>
            <w:noProof/>
            <w:webHidden/>
          </w:rPr>
          <w:fldChar w:fldCharType="begin"/>
        </w:r>
        <w:r>
          <w:rPr>
            <w:noProof/>
            <w:webHidden/>
          </w:rPr>
          <w:instrText xml:space="preserve"> PAGEREF _Toc68711929 \h </w:instrText>
        </w:r>
        <w:r>
          <w:rPr>
            <w:noProof/>
            <w:webHidden/>
          </w:rPr>
        </w:r>
        <w:r>
          <w:rPr>
            <w:noProof/>
            <w:webHidden/>
          </w:rPr>
          <w:fldChar w:fldCharType="separate"/>
        </w:r>
        <w:r w:rsidR="00367D0D">
          <w:rPr>
            <w:noProof/>
            <w:webHidden/>
          </w:rPr>
          <w:t>68</w:t>
        </w:r>
        <w:r>
          <w:rPr>
            <w:noProof/>
            <w:webHidden/>
          </w:rPr>
          <w:fldChar w:fldCharType="end"/>
        </w:r>
      </w:hyperlink>
    </w:p>
    <w:p w14:paraId="4E1C7E65" w14:textId="7F893BF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0" w:history="1">
        <w:r w:rsidRPr="00651E4E">
          <w:rPr>
            <w:rStyle w:val="Hyperlink"/>
            <w:noProof/>
          </w:rPr>
          <w:t>7.8</w:t>
        </w:r>
        <w:r>
          <w:rPr>
            <w:rFonts w:asciiTheme="minorHAnsi" w:eastAsiaTheme="minorEastAsia" w:hAnsiTheme="minorHAnsi" w:cstheme="minorBidi"/>
            <w:noProof/>
            <w:sz w:val="22"/>
            <w:szCs w:val="22"/>
            <w:lang w:eastAsia="en-AU"/>
          </w:rPr>
          <w:tab/>
        </w:r>
        <w:r w:rsidRPr="00651E4E">
          <w:rPr>
            <w:rStyle w:val="Hyperlink"/>
            <w:noProof/>
          </w:rPr>
          <w:t>Taxes and Duties</w:t>
        </w:r>
        <w:r>
          <w:rPr>
            <w:noProof/>
            <w:webHidden/>
          </w:rPr>
          <w:tab/>
        </w:r>
        <w:r>
          <w:rPr>
            <w:noProof/>
            <w:webHidden/>
          </w:rPr>
          <w:fldChar w:fldCharType="begin"/>
        </w:r>
        <w:r>
          <w:rPr>
            <w:noProof/>
            <w:webHidden/>
          </w:rPr>
          <w:instrText xml:space="preserve"> PAGEREF _Toc68711930 \h </w:instrText>
        </w:r>
        <w:r>
          <w:rPr>
            <w:noProof/>
            <w:webHidden/>
          </w:rPr>
        </w:r>
        <w:r>
          <w:rPr>
            <w:noProof/>
            <w:webHidden/>
          </w:rPr>
          <w:fldChar w:fldCharType="separate"/>
        </w:r>
        <w:r w:rsidR="00367D0D">
          <w:rPr>
            <w:noProof/>
            <w:webHidden/>
          </w:rPr>
          <w:t>69</w:t>
        </w:r>
        <w:r>
          <w:rPr>
            <w:noProof/>
            <w:webHidden/>
          </w:rPr>
          <w:fldChar w:fldCharType="end"/>
        </w:r>
      </w:hyperlink>
    </w:p>
    <w:p w14:paraId="3629CAC6" w14:textId="1DB5966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1" w:history="1">
        <w:r w:rsidRPr="00651E4E">
          <w:rPr>
            <w:rStyle w:val="Hyperlink"/>
            <w:noProof/>
          </w:rPr>
          <w:t>7.9</w:t>
        </w:r>
        <w:r>
          <w:rPr>
            <w:rFonts w:asciiTheme="minorHAnsi" w:eastAsiaTheme="minorEastAsia" w:hAnsiTheme="minorHAnsi" w:cstheme="minorBidi"/>
            <w:noProof/>
            <w:sz w:val="22"/>
            <w:szCs w:val="22"/>
            <w:lang w:eastAsia="en-AU"/>
          </w:rPr>
          <w:tab/>
        </w:r>
        <w:r w:rsidRPr="00651E4E">
          <w:rPr>
            <w:rStyle w:val="Hyperlink"/>
            <w:noProof/>
          </w:rPr>
          <w:t>GST Agent</w:t>
        </w:r>
        <w:r>
          <w:rPr>
            <w:noProof/>
            <w:webHidden/>
          </w:rPr>
          <w:tab/>
        </w:r>
        <w:r>
          <w:rPr>
            <w:noProof/>
            <w:webHidden/>
          </w:rPr>
          <w:fldChar w:fldCharType="begin"/>
        </w:r>
        <w:r>
          <w:rPr>
            <w:noProof/>
            <w:webHidden/>
          </w:rPr>
          <w:instrText xml:space="preserve"> PAGEREF _Toc68711931 \h </w:instrText>
        </w:r>
        <w:r>
          <w:rPr>
            <w:noProof/>
            <w:webHidden/>
          </w:rPr>
        </w:r>
        <w:r>
          <w:rPr>
            <w:noProof/>
            <w:webHidden/>
          </w:rPr>
          <w:fldChar w:fldCharType="separate"/>
        </w:r>
        <w:r w:rsidR="00367D0D">
          <w:rPr>
            <w:noProof/>
            <w:webHidden/>
          </w:rPr>
          <w:t>70</w:t>
        </w:r>
        <w:r>
          <w:rPr>
            <w:noProof/>
            <w:webHidden/>
          </w:rPr>
          <w:fldChar w:fldCharType="end"/>
        </w:r>
      </w:hyperlink>
    </w:p>
    <w:p w14:paraId="7C54DED9" w14:textId="5C8771A5"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2" w:history="1">
        <w:r w:rsidRPr="00651E4E">
          <w:rPr>
            <w:rStyle w:val="Hyperlink"/>
            <w:noProof/>
          </w:rPr>
          <w:t>7.10</w:t>
        </w:r>
        <w:r>
          <w:rPr>
            <w:rFonts w:asciiTheme="minorHAnsi" w:eastAsiaTheme="minorEastAsia" w:hAnsiTheme="minorHAnsi" w:cstheme="minorBidi"/>
            <w:noProof/>
            <w:sz w:val="22"/>
            <w:szCs w:val="22"/>
            <w:lang w:eastAsia="en-AU"/>
          </w:rPr>
          <w:tab/>
        </w:r>
        <w:r w:rsidRPr="00651E4E">
          <w:rPr>
            <w:rStyle w:val="Hyperlink"/>
            <w:noProof/>
          </w:rPr>
          <w:t>Cost Principles</w:t>
        </w:r>
        <w:r>
          <w:rPr>
            <w:noProof/>
            <w:webHidden/>
          </w:rPr>
          <w:tab/>
        </w:r>
        <w:r>
          <w:rPr>
            <w:noProof/>
            <w:webHidden/>
          </w:rPr>
          <w:fldChar w:fldCharType="begin"/>
        </w:r>
        <w:r>
          <w:rPr>
            <w:noProof/>
            <w:webHidden/>
          </w:rPr>
          <w:instrText xml:space="preserve"> PAGEREF _Toc68711932 \h </w:instrText>
        </w:r>
        <w:r>
          <w:rPr>
            <w:noProof/>
            <w:webHidden/>
          </w:rPr>
        </w:r>
        <w:r>
          <w:rPr>
            <w:noProof/>
            <w:webHidden/>
          </w:rPr>
          <w:fldChar w:fldCharType="separate"/>
        </w:r>
        <w:r w:rsidR="00367D0D">
          <w:rPr>
            <w:noProof/>
            <w:webHidden/>
          </w:rPr>
          <w:t>71</w:t>
        </w:r>
        <w:r>
          <w:rPr>
            <w:noProof/>
            <w:webHidden/>
          </w:rPr>
          <w:fldChar w:fldCharType="end"/>
        </w:r>
      </w:hyperlink>
    </w:p>
    <w:p w14:paraId="5EF631A0" w14:textId="65813E9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3" w:history="1">
        <w:r w:rsidRPr="00651E4E">
          <w:rPr>
            <w:rStyle w:val="Hyperlink"/>
            <w:noProof/>
          </w:rPr>
          <w:t>7.11</w:t>
        </w:r>
        <w:r>
          <w:rPr>
            <w:rFonts w:asciiTheme="minorHAnsi" w:eastAsiaTheme="minorEastAsia" w:hAnsiTheme="minorHAnsi" w:cstheme="minorBidi"/>
            <w:noProof/>
            <w:sz w:val="22"/>
            <w:szCs w:val="22"/>
            <w:lang w:eastAsia="en-AU"/>
          </w:rPr>
          <w:tab/>
        </w:r>
        <w:r w:rsidRPr="00651E4E">
          <w:rPr>
            <w:rStyle w:val="Hyperlink"/>
            <w:noProof/>
          </w:rPr>
          <w:t>ACE Measurement Rules</w:t>
        </w:r>
        <w:r>
          <w:rPr>
            <w:noProof/>
            <w:webHidden/>
          </w:rPr>
          <w:tab/>
        </w:r>
        <w:r>
          <w:rPr>
            <w:noProof/>
            <w:webHidden/>
          </w:rPr>
          <w:fldChar w:fldCharType="begin"/>
        </w:r>
        <w:r>
          <w:rPr>
            <w:noProof/>
            <w:webHidden/>
          </w:rPr>
          <w:instrText xml:space="preserve"> PAGEREF _Toc68711933 \h </w:instrText>
        </w:r>
        <w:r>
          <w:rPr>
            <w:noProof/>
            <w:webHidden/>
          </w:rPr>
        </w:r>
        <w:r>
          <w:rPr>
            <w:noProof/>
            <w:webHidden/>
          </w:rPr>
          <w:fldChar w:fldCharType="separate"/>
        </w:r>
        <w:r w:rsidR="00367D0D">
          <w:rPr>
            <w:noProof/>
            <w:webHidden/>
          </w:rPr>
          <w:t>71</w:t>
        </w:r>
        <w:r>
          <w:rPr>
            <w:noProof/>
            <w:webHidden/>
          </w:rPr>
          <w:fldChar w:fldCharType="end"/>
        </w:r>
      </w:hyperlink>
    </w:p>
    <w:p w14:paraId="25DABEA3" w14:textId="19D62D1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4" w:history="1">
        <w:r w:rsidRPr="00651E4E">
          <w:rPr>
            <w:rStyle w:val="Hyperlink"/>
            <w:noProof/>
          </w:rPr>
          <w:t>7.12</w:t>
        </w:r>
        <w:r>
          <w:rPr>
            <w:rFonts w:asciiTheme="minorHAnsi" w:eastAsiaTheme="minorEastAsia" w:hAnsiTheme="minorHAnsi" w:cstheme="minorBidi"/>
            <w:noProof/>
            <w:sz w:val="22"/>
            <w:szCs w:val="22"/>
            <w:lang w:eastAsia="en-AU"/>
          </w:rPr>
          <w:tab/>
        </w:r>
        <w:r w:rsidRPr="00651E4E">
          <w:rPr>
            <w:rStyle w:val="Hyperlink"/>
            <w:noProof/>
          </w:rPr>
          <w:t>Benchmarking</w:t>
        </w:r>
        <w:r>
          <w:rPr>
            <w:noProof/>
            <w:webHidden/>
          </w:rPr>
          <w:tab/>
        </w:r>
        <w:r>
          <w:rPr>
            <w:noProof/>
            <w:webHidden/>
          </w:rPr>
          <w:fldChar w:fldCharType="begin"/>
        </w:r>
        <w:r>
          <w:rPr>
            <w:noProof/>
            <w:webHidden/>
          </w:rPr>
          <w:instrText xml:space="preserve"> PAGEREF _Toc68711934 \h </w:instrText>
        </w:r>
        <w:r>
          <w:rPr>
            <w:noProof/>
            <w:webHidden/>
          </w:rPr>
        </w:r>
        <w:r>
          <w:rPr>
            <w:noProof/>
            <w:webHidden/>
          </w:rPr>
          <w:fldChar w:fldCharType="separate"/>
        </w:r>
        <w:r w:rsidR="00367D0D">
          <w:rPr>
            <w:noProof/>
            <w:webHidden/>
          </w:rPr>
          <w:t>71</w:t>
        </w:r>
        <w:r>
          <w:rPr>
            <w:noProof/>
            <w:webHidden/>
          </w:rPr>
          <w:fldChar w:fldCharType="end"/>
        </w:r>
      </w:hyperlink>
    </w:p>
    <w:p w14:paraId="53D04230" w14:textId="31D31A26" w:rsidR="00EB407F" w:rsidRDefault="00EB407F">
      <w:pPr>
        <w:pStyle w:val="TOC2"/>
        <w:rPr>
          <w:rFonts w:asciiTheme="minorHAnsi" w:eastAsiaTheme="minorEastAsia" w:hAnsiTheme="minorHAnsi" w:cstheme="minorBidi"/>
          <w:noProof/>
          <w:sz w:val="22"/>
          <w:szCs w:val="22"/>
          <w:lang w:eastAsia="en-AU"/>
        </w:rPr>
      </w:pPr>
      <w:hyperlink w:anchor="_Toc68711935" w:history="1">
        <w:r w:rsidRPr="00651E4E">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noProof/>
            <w:sz w:val="22"/>
            <w:szCs w:val="22"/>
            <w:lang w:eastAsia="en-AU"/>
          </w:rPr>
          <w:tab/>
        </w:r>
        <w:r w:rsidRPr="00651E4E">
          <w:rPr>
            <w:rStyle w:val="Hyperlink"/>
            <w:noProof/>
          </w:rPr>
          <w:t>DEFECTS</w:t>
        </w:r>
        <w:r>
          <w:rPr>
            <w:noProof/>
            <w:webHidden/>
          </w:rPr>
          <w:tab/>
        </w:r>
        <w:r>
          <w:rPr>
            <w:noProof/>
            <w:webHidden/>
          </w:rPr>
          <w:fldChar w:fldCharType="begin"/>
        </w:r>
        <w:r>
          <w:rPr>
            <w:noProof/>
            <w:webHidden/>
          </w:rPr>
          <w:instrText xml:space="preserve"> PAGEREF _Toc68711935 \h </w:instrText>
        </w:r>
        <w:r>
          <w:rPr>
            <w:noProof/>
            <w:webHidden/>
          </w:rPr>
        </w:r>
        <w:r>
          <w:rPr>
            <w:noProof/>
            <w:webHidden/>
          </w:rPr>
          <w:fldChar w:fldCharType="separate"/>
        </w:r>
        <w:r w:rsidR="00367D0D">
          <w:rPr>
            <w:noProof/>
            <w:webHidden/>
          </w:rPr>
          <w:t>73</w:t>
        </w:r>
        <w:r>
          <w:rPr>
            <w:noProof/>
            <w:webHidden/>
          </w:rPr>
          <w:fldChar w:fldCharType="end"/>
        </w:r>
      </w:hyperlink>
    </w:p>
    <w:p w14:paraId="77881682" w14:textId="72029BC8"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6" w:history="1">
        <w:r w:rsidRPr="00651E4E">
          <w:rPr>
            <w:rStyle w:val="Hyperlink"/>
            <w:noProof/>
          </w:rPr>
          <w:t>8.1</w:t>
        </w:r>
        <w:r>
          <w:rPr>
            <w:rFonts w:asciiTheme="minorHAnsi" w:eastAsiaTheme="minorEastAsia" w:hAnsiTheme="minorHAnsi" w:cstheme="minorBidi"/>
            <w:noProof/>
            <w:sz w:val="22"/>
            <w:szCs w:val="22"/>
            <w:lang w:eastAsia="en-AU"/>
          </w:rPr>
          <w:tab/>
        </w:r>
        <w:r w:rsidRPr="00651E4E">
          <w:rPr>
            <w:rStyle w:val="Hyperlink"/>
            <w:noProof/>
          </w:rPr>
          <w:t>Notification of Defects in Services</w:t>
        </w:r>
        <w:r>
          <w:rPr>
            <w:noProof/>
            <w:webHidden/>
          </w:rPr>
          <w:tab/>
        </w:r>
        <w:r>
          <w:rPr>
            <w:noProof/>
            <w:webHidden/>
          </w:rPr>
          <w:fldChar w:fldCharType="begin"/>
        </w:r>
        <w:r>
          <w:rPr>
            <w:noProof/>
            <w:webHidden/>
          </w:rPr>
          <w:instrText xml:space="preserve"> PAGEREF _Toc68711936 \h </w:instrText>
        </w:r>
        <w:r>
          <w:rPr>
            <w:noProof/>
            <w:webHidden/>
          </w:rPr>
        </w:r>
        <w:r>
          <w:rPr>
            <w:noProof/>
            <w:webHidden/>
          </w:rPr>
          <w:fldChar w:fldCharType="separate"/>
        </w:r>
        <w:r w:rsidR="00367D0D">
          <w:rPr>
            <w:noProof/>
            <w:webHidden/>
          </w:rPr>
          <w:t>73</w:t>
        </w:r>
        <w:r>
          <w:rPr>
            <w:noProof/>
            <w:webHidden/>
          </w:rPr>
          <w:fldChar w:fldCharType="end"/>
        </w:r>
      </w:hyperlink>
    </w:p>
    <w:p w14:paraId="3AD468B8" w14:textId="7029DC7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7" w:history="1">
        <w:r w:rsidRPr="00651E4E">
          <w:rPr>
            <w:rStyle w:val="Hyperlink"/>
            <w:noProof/>
          </w:rPr>
          <w:t>8.2</w:t>
        </w:r>
        <w:r>
          <w:rPr>
            <w:rFonts w:asciiTheme="minorHAnsi" w:eastAsiaTheme="minorEastAsia" w:hAnsiTheme="minorHAnsi" w:cstheme="minorBidi"/>
            <w:noProof/>
            <w:sz w:val="22"/>
            <w:szCs w:val="22"/>
            <w:lang w:eastAsia="en-AU"/>
          </w:rPr>
          <w:tab/>
        </w:r>
        <w:r w:rsidRPr="00651E4E">
          <w:rPr>
            <w:rStyle w:val="Hyperlink"/>
            <w:noProof/>
          </w:rPr>
          <w:t>Defect Rectification and Assistance Obligations</w:t>
        </w:r>
        <w:r>
          <w:rPr>
            <w:noProof/>
            <w:webHidden/>
          </w:rPr>
          <w:tab/>
        </w:r>
        <w:r>
          <w:rPr>
            <w:noProof/>
            <w:webHidden/>
          </w:rPr>
          <w:fldChar w:fldCharType="begin"/>
        </w:r>
        <w:r>
          <w:rPr>
            <w:noProof/>
            <w:webHidden/>
          </w:rPr>
          <w:instrText xml:space="preserve"> PAGEREF _Toc68711937 \h </w:instrText>
        </w:r>
        <w:r>
          <w:rPr>
            <w:noProof/>
            <w:webHidden/>
          </w:rPr>
        </w:r>
        <w:r>
          <w:rPr>
            <w:noProof/>
            <w:webHidden/>
          </w:rPr>
          <w:fldChar w:fldCharType="separate"/>
        </w:r>
        <w:r w:rsidR="00367D0D">
          <w:rPr>
            <w:noProof/>
            <w:webHidden/>
          </w:rPr>
          <w:t>74</w:t>
        </w:r>
        <w:r>
          <w:rPr>
            <w:noProof/>
            <w:webHidden/>
          </w:rPr>
          <w:fldChar w:fldCharType="end"/>
        </w:r>
      </w:hyperlink>
    </w:p>
    <w:p w14:paraId="01C23F7A" w14:textId="05550DA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8" w:history="1">
        <w:r w:rsidRPr="00651E4E">
          <w:rPr>
            <w:rStyle w:val="Hyperlink"/>
            <w:noProof/>
          </w:rPr>
          <w:t>8.3</w:t>
        </w:r>
        <w:r>
          <w:rPr>
            <w:rFonts w:asciiTheme="minorHAnsi" w:eastAsiaTheme="minorEastAsia" w:hAnsiTheme="minorHAnsi" w:cstheme="minorBidi"/>
            <w:noProof/>
            <w:sz w:val="22"/>
            <w:szCs w:val="22"/>
            <w:lang w:eastAsia="en-AU"/>
          </w:rPr>
          <w:tab/>
        </w:r>
        <w:r w:rsidRPr="00651E4E">
          <w:rPr>
            <w:rStyle w:val="Hyperlink"/>
            <w:noProof/>
          </w:rPr>
          <w:t>Rectification Costs</w:t>
        </w:r>
        <w:r>
          <w:rPr>
            <w:noProof/>
            <w:webHidden/>
          </w:rPr>
          <w:tab/>
        </w:r>
        <w:r>
          <w:rPr>
            <w:noProof/>
            <w:webHidden/>
          </w:rPr>
          <w:fldChar w:fldCharType="begin"/>
        </w:r>
        <w:r>
          <w:rPr>
            <w:noProof/>
            <w:webHidden/>
          </w:rPr>
          <w:instrText xml:space="preserve"> PAGEREF _Toc68711938 \h </w:instrText>
        </w:r>
        <w:r>
          <w:rPr>
            <w:noProof/>
            <w:webHidden/>
          </w:rPr>
        </w:r>
        <w:r>
          <w:rPr>
            <w:noProof/>
            <w:webHidden/>
          </w:rPr>
          <w:fldChar w:fldCharType="separate"/>
        </w:r>
        <w:r w:rsidR="00367D0D">
          <w:rPr>
            <w:noProof/>
            <w:webHidden/>
          </w:rPr>
          <w:t>75</w:t>
        </w:r>
        <w:r>
          <w:rPr>
            <w:noProof/>
            <w:webHidden/>
          </w:rPr>
          <w:fldChar w:fldCharType="end"/>
        </w:r>
      </w:hyperlink>
    </w:p>
    <w:p w14:paraId="1409DCA0" w14:textId="5C8E41F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39" w:history="1">
        <w:r w:rsidRPr="00651E4E">
          <w:rPr>
            <w:rStyle w:val="Hyperlink"/>
            <w:noProof/>
          </w:rPr>
          <w:t>8.4</w:t>
        </w:r>
        <w:r>
          <w:rPr>
            <w:rFonts w:asciiTheme="minorHAnsi" w:eastAsiaTheme="minorEastAsia" w:hAnsiTheme="minorHAnsi" w:cstheme="minorBidi"/>
            <w:noProof/>
            <w:sz w:val="22"/>
            <w:szCs w:val="22"/>
            <w:lang w:eastAsia="en-AU"/>
          </w:rPr>
          <w:tab/>
        </w:r>
        <w:r w:rsidRPr="00651E4E">
          <w:rPr>
            <w:rStyle w:val="Hyperlink"/>
            <w:noProof/>
          </w:rPr>
          <w:t>Manufacturer and Other Warranties</w:t>
        </w:r>
        <w:r>
          <w:rPr>
            <w:noProof/>
            <w:webHidden/>
          </w:rPr>
          <w:tab/>
        </w:r>
        <w:r>
          <w:rPr>
            <w:noProof/>
            <w:webHidden/>
          </w:rPr>
          <w:fldChar w:fldCharType="begin"/>
        </w:r>
        <w:r>
          <w:rPr>
            <w:noProof/>
            <w:webHidden/>
          </w:rPr>
          <w:instrText xml:space="preserve"> PAGEREF _Toc68711939 \h </w:instrText>
        </w:r>
        <w:r>
          <w:rPr>
            <w:noProof/>
            <w:webHidden/>
          </w:rPr>
        </w:r>
        <w:r>
          <w:rPr>
            <w:noProof/>
            <w:webHidden/>
          </w:rPr>
          <w:fldChar w:fldCharType="separate"/>
        </w:r>
        <w:r w:rsidR="00367D0D">
          <w:rPr>
            <w:noProof/>
            <w:webHidden/>
          </w:rPr>
          <w:t>75</w:t>
        </w:r>
        <w:r>
          <w:rPr>
            <w:noProof/>
            <w:webHidden/>
          </w:rPr>
          <w:fldChar w:fldCharType="end"/>
        </w:r>
      </w:hyperlink>
    </w:p>
    <w:p w14:paraId="5961AD88" w14:textId="76E392FB" w:rsidR="00EB407F" w:rsidRDefault="00EB407F">
      <w:pPr>
        <w:pStyle w:val="TOC2"/>
        <w:rPr>
          <w:rFonts w:asciiTheme="minorHAnsi" w:eastAsiaTheme="minorEastAsia" w:hAnsiTheme="minorHAnsi" w:cstheme="minorBidi"/>
          <w:noProof/>
          <w:sz w:val="22"/>
          <w:szCs w:val="22"/>
          <w:lang w:eastAsia="en-AU"/>
        </w:rPr>
      </w:pPr>
      <w:hyperlink w:anchor="_Toc68711940" w:history="1">
        <w:r w:rsidRPr="00651E4E">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noProof/>
            <w:sz w:val="22"/>
            <w:szCs w:val="22"/>
            <w:lang w:eastAsia="en-AU"/>
          </w:rPr>
          <w:tab/>
        </w:r>
        <w:r w:rsidRPr="00651E4E">
          <w:rPr>
            <w:rStyle w:val="Hyperlink"/>
            <w:noProof/>
          </w:rPr>
          <w:t>INSURANCE</w:t>
        </w:r>
        <w:r>
          <w:rPr>
            <w:noProof/>
            <w:webHidden/>
          </w:rPr>
          <w:tab/>
        </w:r>
        <w:r>
          <w:rPr>
            <w:noProof/>
            <w:webHidden/>
          </w:rPr>
          <w:fldChar w:fldCharType="begin"/>
        </w:r>
        <w:r>
          <w:rPr>
            <w:noProof/>
            <w:webHidden/>
          </w:rPr>
          <w:instrText xml:space="preserve"> PAGEREF _Toc68711940 \h </w:instrText>
        </w:r>
        <w:r>
          <w:rPr>
            <w:noProof/>
            <w:webHidden/>
          </w:rPr>
        </w:r>
        <w:r>
          <w:rPr>
            <w:noProof/>
            <w:webHidden/>
          </w:rPr>
          <w:fldChar w:fldCharType="separate"/>
        </w:r>
        <w:r w:rsidR="00367D0D">
          <w:rPr>
            <w:noProof/>
            <w:webHidden/>
          </w:rPr>
          <w:t>76</w:t>
        </w:r>
        <w:r>
          <w:rPr>
            <w:noProof/>
            <w:webHidden/>
          </w:rPr>
          <w:fldChar w:fldCharType="end"/>
        </w:r>
      </w:hyperlink>
    </w:p>
    <w:p w14:paraId="134B2F39" w14:textId="29C0F51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1" w:history="1">
        <w:r w:rsidRPr="00651E4E">
          <w:rPr>
            <w:rStyle w:val="Hyperlink"/>
            <w:noProof/>
          </w:rPr>
          <w:t>9.1</w:t>
        </w:r>
        <w:r>
          <w:rPr>
            <w:rFonts w:asciiTheme="minorHAnsi" w:eastAsiaTheme="minorEastAsia" w:hAnsiTheme="minorHAnsi" w:cstheme="minorBidi"/>
            <w:noProof/>
            <w:sz w:val="22"/>
            <w:szCs w:val="22"/>
            <w:lang w:eastAsia="en-AU"/>
          </w:rPr>
          <w:tab/>
        </w:r>
        <w:r w:rsidRPr="00651E4E">
          <w:rPr>
            <w:rStyle w:val="Hyperlink"/>
            <w:noProof/>
          </w:rPr>
          <w:t>Obligation to Effect and Maintain Insurance</w:t>
        </w:r>
        <w:r>
          <w:rPr>
            <w:noProof/>
            <w:webHidden/>
          </w:rPr>
          <w:tab/>
        </w:r>
        <w:r>
          <w:rPr>
            <w:noProof/>
            <w:webHidden/>
          </w:rPr>
          <w:fldChar w:fldCharType="begin"/>
        </w:r>
        <w:r>
          <w:rPr>
            <w:noProof/>
            <w:webHidden/>
          </w:rPr>
          <w:instrText xml:space="preserve"> PAGEREF _Toc68711941 \h </w:instrText>
        </w:r>
        <w:r>
          <w:rPr>
            <w:noProof/>
            <w:webHidden/>
          </w:rPr>
        </w:r>
        <w:r>
          <w:rPr>
            <w:noProof/>
            <w:webHidden/>
          </w:rPr>
          <w:fldChar w:fldCharType="separate"/>
        </w:r>
        <w:r w:rsidR="00367D0D">
          <w:rPr>
            <w:noProof/>
            <w:webHidden/>
          </w:rPr>
          <w:t>76</w:t>
        </w:r>
        <w:r>
          <w:rPr>
            <w:noProof/>
            <w:webHidden/>
          </w:rPr>
          <w:fldChar w:fldCharType="end"/>
        </w:r>
      </w:hyperlink>
    </w:p>
    <w:p w14:paraId="465F5800" w14:textId="201BA54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2" w:history="1">
        <w:r w:rsidRPr="00651E4E">
          <w:rPr>
            <w:rStyle w:val="Hyperlink"/>
            <w:noProof/>
          </w:rPr>
          <w:t>9.2</w:t>
        </w:r>
        <w:r>
          <w:rPr>
            <w:rFonts w:asciiTheme="minorHAnsi" w:eastAsiaTheme="minorEastAsia" w:hAnsiTheme="minorHAnsi" w:cstheme="minorBidi"/>
            <w:noProof/>
            <w:sz w:val="22"/>
            <w:szCs w:val="22"/>
            <w:lang w:eastAsia="en-AU"/>
          </w:rPr>
          <w:tab/>
        </w:r>
        <w:r w:rsidRPr="00651E4E">
          <w:rPr>
            <w:rStyle w:val="Hyperlink"/>
            <w:noProof/>
          </w:rPr>
          <w:t>Policy Requirements</w:t>
        </w:r>
        <w:r>
          <w:rPr>
            <w:noProof/>
            <w:webHidden/>
          </w:rPr>
          <w:tab/>
        </w:r>
        <w:r>
          <w:rPr>
            <w:noProof/>
            <w:webHidden/>
          </w:rPr>
          <w:fldChar w:fldCharType="begin"/>
        </w:r>
        <w:r>
          <w:rPr>
            <w:noProof/>
            <w:webHidden/>
          </w:rPr>
          <w:instrText xml:space="preserve"> PAGEREF _Toc68711942 \h </w:instrText>
        </w:r>
        <w:r>
          <w:rPr>
            <w:noProof/>
            <w:webHidden/>
          </w:rPr>
        </w:r>
        <w:r>
          <w:rPr>
            <w:noProof/>
            <w:webHidden/>
          </w:rPr>
          <w:fldChar w:fldCharType="separate"/>
        </w:r>
        <w:r w:rsidR="00367D0D">
          <w:rPr>
            <w:noProof/>
            <w:webHidden/>
          </w:rPr>
          <w:t>77</w:t>
        </w:r>
        <w:r>
          <w:rPr>
            <w:noProof/>
            <w:webHidden/>
          </w:rPr>
          <w:fldChar w:fldCharType="end"/>
        </w:r>
      </w:hyperlink>
    </w:p>
    <w:p w14:paraId="52BFDDFA" w14:textId="02F8037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3" w:history="1">
        <w:r w:rsidRPr="00651E4E">
          <w:rPr>
            <w:rStyle w:val="Hyperlink"/>
            <w:noProof/>
          </w:rPr>
          <w:t>9.3</w:t>
        </w:r>
        <w:r>
          <w:rPr>
            <w:rFonts w:asciiTheme="minorHAnsi" w:eastAsiaTheme="minorEastAsia" w:hAnsiTheme="minorHAnsi" w:cstheme="minorBidi"/>
            <w:noProof/>
            <w:sz w:val="22"/>
            <w:szCs w:val="22"/>
            <w:lang w:eastAsia="en-AU"/>
          </w:rPr>
          <w:tab/>
        </w:r>
        <w:r w:rsidRPr="00651E4E">
          <w:rPr>
            <w:rStyle w:val="Hyperlink"/>
            <w:noProof/>
          </w:rPr>
          <w:t>Supplier’s Additional Obligations</w:t>
        </w:r>
        <w:r>
          <w:rPr>
            <w:noProof/>
            <w:webHidden/>
          </w:rPr>
          <w:tab/>
        </w:r>
        <w:r>
          <w:rPr>
            <w:noProof/>
            <w:webHidden/>
          </w:rPr>
          <w:fldChar w:fldCharType="begin"/>
        </w:r>
        <w:r>
          <w:rPr>
            <w:noProof/>
            <w:webHidden/>
          </w:rPr>
          <w:instrText xml:space="preserve"> PAGEREF _Toc68711943 \h </w:instrText>
        </w:r>
        <w:r>
          <w:rPr>
            <w:noProof/>
            <w:webHidden/>
          </w:rPr>
        </w:r>
        <w:r>
          <w:rPr>
            <w:noProof/>
            <w:webHidden/>
          </w:rPr>
          <w:fldChar w:fldCharType="separate"/>
        </w:r>
        <w:r w:rsidR="00367D0D">
          <w:rPr>
            <w:noProof/>
            <w:webHidden/>
          </w:rPr>
          <w:t>77</w:t>
        </w:r>
        <w:r>
          <w:rPr>
            <w:noProof/>
            <w:webHidden/>
          </w:rPr>
          <w:fldChar w:fldCharType="end"/>
        </w:r>
      </w:hyperlink>
    </w:p>
    <w:p w14:paraId="25B3A1D4" w14:textId="70EDE991"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4" w:history="1">
        <w:r w:rsidRPr="00651E4E">
          <w:rPr>
            <w:rStyle w:val="Hyperlink"/>
            <w:noProof/>
          </w:rPr>
          <w:t>9.4</w:t>
        </w:r>
        <w:r>
          <w:rPr>
            <w:rFonts w:asciiTheme="minorHAnsi" w:eastAsiaTheme="minorEastAsia" w:hAnsiTheme="minorHAnsi" w:cstheme="minorBidi"/>
            <w:noProof/>
            <w:sz w:val="22"/>
            <w:szCs w:val="22"/>
            <w:lang w:eastAsia="en-AU"/>
          </w:rPr>
          <w:tab/>
        </w:r>
        <w:r w:rsidRPr="00651E4E">
          <w:rPr>
            <w:rStyle w:val="Hyperlink"/>
            <w:noProof/>
          </w:rPr>
          <w:t>Supplier to Maintain Required Insurance Policies</w:t>
        </w:r>
        <w:r>
          <w:rPr>
            <w:noProof/>
            <w:webHidden/>
          </w:rPr>
          <w:tab/>
        </w:r>
        <w:r>
          <w:rPr>
            <w:noProof/>
            <w:webHidden/>
          </w:rPr>
          <w:fldChar w:fldCharType="begin"/>
        </w:r>
        <w:r>
          <w:rPr>
            <w:noProof/>
            <w:webHidden/>
          </w:rPr>
          <w:instrText xml:space="preserve"> PAGEREF _Toc68711944 \h </w:instrText>
        </w:r>
        <w:r>
          <w:rPr>
            <w:noProof/>
            <w:webHidden/>
          </w:rPr>
        </w:r>
        <w:r>
          <w:rPr>
            <w:noProof/>
            <w:webHidden/>
          </w:rPr>
          <w:fldChar w:fldCharType="separate"/>
        </w:r>
        <w:r w:rsidR="00367D0D">
          <w:rPr>
            <w:noProof/>
            <w:webHidden/>
          </w:rPr>
          <w:t>78</w:t>
        </w:r>
        <w:r>
          <w:rPr>
            <w:noProof/>
            <w:webHidden/>
          </w:rPr>
          <w:fldChar w:fldCharType="end"/>
        </w:r>
      </w:hyperlink>
    </w:p>
    <w:p w14:paraId="77540BF8" w14:textId="464B856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5" w:history="1">
        <w:r w:rsidRPr="00651E4E">
          <w:rPr>
            <w:rStyle w:val="Hyperlink"/>
            <w:noProof/>
          </w:rPr>
          <w:t>9.5</w:t>
        </w:r>
        <w:r>
          <w:rPr>
            <w:rFonts w:asciiTheme="minorHAnsi" w:eastAsiaTheme="minorEastAsia" w:hAnsiTheme="minorHAnsi" w:cstheme="minorBidi"/>
            <w:noProof/>
            <w:sz w:val="22"/>
            <w:szCs w:val="22"/>
            <w:lang w:eastAsia="en-AU"/>
          </w:rPr>
          <w:tab/>
        </w:r>
        <w:r w:rsidRPr="00651E4E">
          <w:rPr>
            <w:rStyle w:val="Hyperlink"/>
            <w:noProof/>
          </w:rPr>
          <w:t>Variation of Limits of Indemnity</w:t>
        </w:r>
        <w:r>
          <w:rPr>
            <w:noProof/>
            <w:webHidden/>
          </w:rPr>
          <w:tab/>
        </w:r>
        <w:r>
          <w:rPr>
            <w:noProof/>
            <w:webHidden/>
          </w:rPr>
          <w:fldChar w:fldCharType="begin"/>
        </w:r>
        <w:r>
          <w:rPr>
            <w:noProof/>
            <w:webHidden/>
          </w:rPr>
          <w:instrText xml:space="preserve"> PAGEREF _Toc68711945 \h </w:instrText>
        </w:r>
        <w:r>
          <w:rPr>
            <w:noProof/>
            <w:webHidden/>
          </w:rPr>
        </w:r>
        <w:r>
          <w:rPr>
            <w:noProof/>
            <w:webHidden/>
          </w:rPr>
          <w:fldChar w:fldCharType="separate"/>
        </w:r>
        <w:r w:rsidR="00367D0D">
          <w:rPr>
            <w:noProof/>
            <w:webHidden/>
          </w:rPr>
          <w:t>79</w:t>
        </w:r>
        <w:r>
          <w:rPr>
            <w:noProof/>
            <w:webHidden/>
          </w:rPr>
          <w:fldChar w:fldCharType="end"/>
        </w:r>
      </w:hyperlink>
    </w:p>
    <w:p w14:paraId="6E5C0DA5" w14:textId="274B2A2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6" w:history="1">
        <w:r w:rsidRPr="00651E4E">
          <w:rPr>
            <w:rStyle w:val="Hyperlink"/>
            <w:noProof/>
          </w:rPr>
          <w:t>9.6</w:t>
        </w:r>
        <w:r>
          <w:rPr>
            <w:rFonts w:asciiTheme="minorHAnsi" w:eastAsiaTheme="minorEastAsia" w:hAnsiTheme="minorHAnsi" w:cstheme="minorBidi"/>
            <w:noProof/>
            <w:sz w:val="22"/>
            <w:szCs w:val="22"/>
            <w:lang w:eastAsia="en-AU"/>
          </w:rPr>
          <w:tab/>
        </w:r>
        <w:r w:rsidRPr="00651E4E">
          <w:rPr>
            <w:rStyle w:val="Hyperlink"/>
            <w:noProof/>
          </w:rPr>
          <w:t>Uninsurable Risks</w:t>
        </w:r>
        <w:r>
          <w:rPr>
            <w:noProof/>
            <w:webHidden/>
          </w:rPr>
          <w:tab/>
        </w:r>
        <w:r>
          <w:rPr>
            <w:noProof/>
            <w:webHidden/>
          </w:rPr>
          <w:fldChar w:fldCharType="begin"/>
        </w:r>
        <w:r>
          <w:rPr>
            <w:noProof/>
            <w:webHidden/>
          </w:rPr>
          <w:instrText xml:space="preserve"> PAGEREF _Toc68711946 \h </w:instrText>
        </w:r>
        <w:r>
          <w:rPr>
            <w:noProof/>
            <w:webHidden/>
          </w:rPr>
        </w:r>
        <w:r>
          <w:rPr>
            <w:noProof/>
            <w:webHidden/>
          </w:rPr>
          <w:fldChar w:fldCharType="separate"/>
        </w:r>
        <w:r w:rsidR="00367D0D">
          <w:rPr>
            <w:noProof/>
            <w:webHidden/>
          </w:rPr>
          <w:t>79</w:t>
        </w:r>
        <w:r>
          <w:rPr>
            <w:noProof/>
            <w:webHidden/>
          </w:rPr>
          <w:fldChar w:fldCharType="end"/>
        </w:r>
      </w:hyperlink>
    </w:p>
    <w:p w14:paraId="5C846A27" w14:textId="150FD39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7" w:history="1">
        <w:r w:rsidRPr="00651E4E">
          <w:rPr>
            <w:rStyle w:val="Hyperlink"/>
            <w:noProof/>
          </w:rPr>
          <w:t>9.7</w:t>
        </w:r>
        <w:r>
          <w:rPr>
            <w:rFonts w:asciiTheme="minorHAnsi" w:eastAsiaTheme="minorEastAsia" w:hAnsiTheme="minorHAnsi" w:cstheme="minorBidi"/>
            <w:noProof/>
            <w:sz w:val="22"/>
            <w:szCs w:val="22"/>
            <w:lang w:eastAsia="en-AU"/>
          </w:rPr>
          <w:tab/>
        </w:r>
        <w:r w:rsidRPr="00651E4E">
          <w:rPr>
            <w:rStyle w:val="Hyperlink"/>
            <w:noProof/>
          </w:rPr>
          <w:t>Approved Contractor Insurance Program (ACIP)</w:t>
        </w:r>
        <w:r>
          <w:rPr>
            <w:noProof/>
            <w:webHidden/>
          </w:rPr>
          <w:tab/>
        </w:r>
        <w:r>
          <w:rPr>
            <w:noProof/>
            <w:webHidden/>
          </w:rPr>
          <w:fldChar w:fldCharType="begin"/>
        </w:r>
        <w:r>
          <w:rPr>
            <w:noProof/>
            <w:webHidden/>
          </w:rPr>
          <w:instrText xml:space="preserve"> PAGEREF _Toc68711947 \h </w:instrText>
        </w:r>
        <w:r>
          <w:rPr>
            <w:noProof/>
            <w:webHidden/>
          </w:rPr>
        </w:r>
        <w:r>
          <w:rPr>
            <w:noProof/>
            <w:webHidden/>
          </w:rPr>
          <w:fldChar w:fldCharType="separate"/>
        </w:r>
        <w:r w:rsidR="00367D0D">
          <w:rPr>
            <w:noProof/>
            <w:webHidden/>
          </w:rPr>
          <w:t>79</w:t>
        </w:r>
        <w:r>
          <w:rPr>
            <w:noProof/>
            <w:webHidden/>
          </w:rPr>
          <w:fldChar w:fldCharType="end"/>
        </w:r>
      </w:hyperlink>
    </w:p>
    <w:p w14:paraId="5EE933B5" w14:textId="13C9796F" w:rsidR="00EB407F" w:rsidRDefault="00EB407F">
      <w:pPr>
        <w:pStyle w:val="TOC2"/>
        <w:rPr>
          <w:rFonts w:asciiTheme="minorHAnsi" w:eastAsiaTheme="minorEastAsia" w:hAnsiTheme="minorHAnsi" w:cstheme="minorBidi"/>
          <w:noProof/>
          <w:sz w:val="22"/>
          <w:szCs w:val="22"/>
          <w:lang w:eastAsia="en-AU"/>
        </w:rPr>
      </w:pPr>
      <w:hyperlink w:anchor="_Toc68711948" w:history="1">
        <w:r w:rsidRPr="00651E4E">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noProof/>
            <w:sz w:val="22"/>
            <w:szCs w:val="22"/>
            <w:lang w:eastAsia="en-AU"/>
          </w:rPr>
          <w:tab/>
        </w:r>
        <w:r w:rsidRPr="00651E4E">
          <w:rPr>
            <w:rStyle w:val="Hyperlink"/>
            <w:noProof/>
          </w:rPr>
          <w:t>INDEMNITIES, DAMAGES, RISK AND LIABILITY</w:t>
        </w:r>
        <w:r>
          <w:rPr>
            <w:noProof/>
            <w:webHidden/>
          </w:rPr>
          <w:tab/>
        </w:r>
        <w:r>
          <w:rPr>
            <w:noProof/>
            <w:webHidden/>
          </w:rPr>
          <w:fldChar w:fldCharType="begin"/>
        </w:r>
        <w:r>
          <w:rPr>
            <w:noProof/>
            <w:webHidden/>
          </w:rPr>
          <w:instrText xml:space="preserve"> PAGEREF _Toc68711948 \h </w:instrText>
        </w:r>
        <w:r>
          <w:rPr>
            <w:noProof/>
            <w:webHidden/>
          </w:rPr>
        </w:r>
        <w:r>
          <w:rPr>
            <w:noProof/>
            <w:webHidden/>
          </w:rPr>
          <w:fldChar w:fldCharType="separate"/>
        </w:r>
        <w:r w:rsidR="00367D0D">
          <w:rPr>
            <w:noProof/>
            <w:webHidden/>
          </w:rPr>
          <w:t>80</w:t>
        </w:r>
        <w:r>
          <w:rPr>
            <w:noProof/>
            <w:webHidden/>
          </w:rPr>
          <w:fldChar w:fldCharType="end"/>
        </w:r>
      </w:hyperlink>
    </w:p>
    <w:p w14:paraId="337182EB" w14:textId="3DE0098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49" w:history="1">
        <w:r w:rsidRPr="00651E4E">
          <w:rPr>
            <w:rStyle w:val="Hyperlink"/>
            <w:noProof/>
          </w:rPr>
          <w:t>10.1</w:t>
        </w:r>
        <w:r>
          <w:rPr>
            <w:rFonts w:asciiTheme="minorHAnsi" w:eastAsiaTheme="minorEastAsia" w:hAnsiTheme="minorHAnsi" w:cstheme="minorBidi"/>
            <w:noProof/>
            <w:sz w:val="22"/>
            <w:szCs w:val="22"/>
            <w:lang w:eastAsia="en-AU"/>
          </w:rPr>
          <w:tab/>
        </w:r>
        <w:r w:rsidRPr="00651E4E">
          <w:rPr>
            <w:rStyle w:val="Hyperlink"/>
            <w:noProof/>
          </w:rPr>
          <w:t>Supplier’s Employees and Officers</w:t>
        </w:r>
        <w:r>
          <w:rPr>
            <w:noProof/>
            <w:webHidden/>
          </w:rPr>
          <w:tab/>
        </w:r>
        <w:r>
          <w:rPr>
            <w:noProof/>
            <w:webHidden/>
          </w:rPr>
          <w:fldChar w:fldCharType="begin"/>
        </w:r>
        <w:r>
          <w:rPr>
            <w:noProof/>
            <w:webHidden/>
          </w:rPr>
          <w:instrText xml:space="preserve"> PAGEREF _Toc68711949 \h </w:instrText>
        </w:r>
        <w:r>
          <w:rPr>
            <w:noProof/>
            <w:webHidden/>
          </w:rPr>
        </w:r>
        <w:r>
          <w:rPr>
            <w:noProof/>
            <w:webHidden/>
          </w:rPr>
          <w:fldChar w:fldCharType="separate"/>
        </w:r>
        <w:r w:rsidR="00367D0D">
          <w:rPr>
            <w:noProof/>
            <w:webHidden/>
          </w:rPr>
          <w:t>80</w:t>
        </w:r>
        <w:r>
          <w:rPr>
            <w:noProof/>
            <w:webHidden/>
          </w:rPr>
          <w:fldChar w:fldCharType="end"/>
        </w:r>
      </w:hyperlink>
    </w:p>
    <w:p w14:paraId="24B834E2" w14:textId="5AD597F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0" w:history="1">
        <w:r w:rsidRPr="00651E4E">
          <w:rPr>
            <w:rStyle w:val="Hyperlink"/>
            <w:noProof/>
          </w:rPr>
          <w:t>10.2</w:t>
        </w:r>
        <w:r>
          <w:rPr>
            <w:rFonts w:asciiTheme="minorHAnsi" w:eastAsiaTheme="minorEastAsia" w:hAnsiTheme="minorHAnsi" w:cstheme="minorBidi"/>
            <w:noProof/>
            <w:sz w:val="22"/>
            <w:szCs w:val="22"/>
            <w:lang w:eastAsia="en-AU"/>
          </w:rPr>
          <w:tab/>
        </w:r>
        <w:r w:rsidRPr="00651E4E">
          <w:rPr>
            <w:rStyle w:val="Hyperlink"/>
            <w:noProof/>
          </w:rPr>
          <w:t>Intellectual Property</w:t>
        </w:r>
        <w:r>
          <w:rPr>
            <w:noProof/>
            <w:webHidden/>
          </w:rPr>
          <w:tab/>
        </w:r>
        <w:r>
          <w:rPr>
            <w:noProof/>
            <w:webHidden/>
          </w:rPr>
          <w:fldChar w:fldCharType="begin"/>
        </w:r>
        <w:r>
          <w:rPr>
            <w:noProof/>
            <w:webHidden/>
          </w:rPr>
          <w:instrText xml:space="preserve"> PAGEREF _Toc68711950 \h </w:instrText>
        </w:r>
        <w:r>
          <w:rPr>
            <w:noProof/>
            <w:webHidden/>
          </w:rPr>
        </w:r>
        <w:r>
          <w:rPr>
            <w:noProof/>
            <w:webHidden/>
          </w:rPr>
          <w:fldChar w:fldCharType="separate"/>
        </w:r>
        <w:r w:rsidR="00367D0D">
          <w:rPr>
            <w:noProof/>
            <w:webHidden/>
          </w:rPr>
          <w:t>80</w:t>
        </w:r>
        <w:r>
          <w:rPr>
            <w:noProof/>
            <w:webHidden/>
          </w:rPr>
          <w:fldChar w:fldCharType="end"/>
        </w:r>
      </w:hyperlink>
    </w:p>
    <w:p w14:paraId="49D18ED4" w14:textId="7A42B548"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1" w:history="1">
        <w:r w:rsidRPr="00651E4E">
          <w:rPr>
            <w:rStyle w:val="Hyperlink"/>
            <w:noProof/>
          </w:rPr>
          <w:t>10.3</w:t>
        </w:r>
        <w:r>
          <w:rPr>
            <w:rFonts w:asciiTheme="minorHAnsi" w:eastAsiaTheme="minorEastAsia" w:hAnsiTheme="minorHAnsi" w:cstheme="minorBidi"/>
            <w:noProof/>
            <w:sz w:val="22"/>
            <w:szCs w:val="22"/>
            <w:lang w:eastAsia="en-AU"/>
          </w:rPr>
          <w:tab/>
        </w:r>
        <w:r w:rsidRPr="00651E4E">
          <w:rPr>
            <w:rStyle w:val="Hyperlink"/>
            <w:noProof/>
          </w:rPr>
          <w:t>Breach of Confidentiality</w:t>
        </w:r>
        <w:r>
          <w:rPr>
            <w:noProof/>
            <w:webHidden/>
          </w:rPr>
          <w:tab/>
        </w:r>
        <w:r>
          <w:rPr>
            <w:noProof/>
            <w:webHidden/>
          </w:rPr>
          <w:fldChar w:fldCharType="begin"/>
        </w:r>
        <w:r>
          <w:rPr>
            <w:noProof/>
            <w:webHidden/>
          </w:rPr>
          <w:instrText xml:space="preserve"> PAGEREF _Toc68711951 \h </w:instrText>
        </w:r>
        <w:r>
          <w:rPr>
            <w:noProof/>
            <w:webHidden/>
          </w:rPr>
        </w:r>
        <w:r>
          <w:rPr>
            <w:noProof/>
            <w:webHidden/>
          </w:rPr>
          <w:fldChar w:fldCharType="separate"/>
        </w:r>
        <w:r w:rsidR="00367D0D">
          <w:rPr>
            <w:noProof/>
            <w:webHidden/>
          </w:rPr>
          <w:t>80</w:t>
        </w:r>
        <w:r>
          <w:rPr>
            <w:noProof/>
            <w:webHidden/>
          </w:rPr>
          <w:fldChar w:fldCharType="end"/>
        </w:r>
      </w:hyperlink>
    </w:p>
    <w:p w14:paraId="076134DC" w14:textId="47BB119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2" w:history="1">
        <w:r w:rsidRPr="00651E4E">
          <w:rPr>
            <w:rStyle w:val="Hyperlink"/>
            <w:noProof/>
          </w:rPr>
          <w:t>10.4</w:t>
        </w:r>
        <w:r>
          <w:rPr>
            <w:rFonts w:asciiTheme="minorHAnsi" w:eastAsiaTheme="minorEastAsia" w:hAnsiTheme="minorHAnsi" w:cstheme="minorBidi"/>
            <w:noProof/>
            <w:sz w:val="22"/>
            <w:szCs w:val="22"/>
            <w:lang w:eastAsia="en-AU"/>
          </w:rPr>
          <w:tab/>
        </w:r>
        <w:r w:rsidRPr="00651E4E">
          <w:rPr>
            <w:rStyle w:val="Hyperlink"/>
            <w:noProof/>
          </w:rPr>
          <w:t>Other Third Party Claims</w:t>
        </w:r>
        <w:r>
          <w:rPr>
            <w:noProof/>
            <w:webHidden/>
          </w:rPr>
          <w:tab/>
        </w:r>
        <w:r>
          <w:rPr>
            <w:noProof/>
            <w:webHidden/>
          </w:rPr>
          <w:fldChar w:fldCharType="begin"/>
        </w:r>
        <w:r>
          <w:rPr>
            <w:noProof/>
            <w:webHidden/>
          </w:rPr>
          <w:instrText xml:space="preserve"> PAGEREF _Toc68711952 \h </w:instrText>
        </w:r>
        <w:r>
          <w:rPr>
            <w:noProof/>
            <w:webHidden/>
          </w:rPr>
        </w:r>
        <w:r>
          <w:rPr>
            <w:noProof/>
            <w:webHidden/>
          </w:rPr>
          <w:fldChar w:fldCharType="separate"/>
        </w:r>
        <w:r w:rsidR="00367D0D">
          <w:rPr>
            <w:noProof/>
            <w:webHidden/>
          </w:rPr>
          <w:t>81</w:t>
        </w:r>
        <w:r>
          <w:rPr>
            <w:noProof/>
            <w:webHidden/>
          </w:rPr>
          <w:fldChar w:fldCharType="end"/>
        </w:r>
      </w:hyperlink>
    </w:p>
    <w:p w14:paraId="3735873B" w14:textId="3D03BF5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3" w:history="1">
        <w:r w:rsidRPr="00651E4E">
          <w:rPr>
            <w:rStyle w:val="Hyperlink"/>
            <w:noProof/>
          </w:rPr>
          <w:t>10.5</w:t>
        </w:r>
        <w:r>
          <w:rPr>
            <w:rFonts w:asciiTheme="minorHAnsi" w:eastAsiaTheme="minorEastAsia" w:hAnsiTheme="minorHAnsi" w:cstheme="minorBidi"/>
            <w:noProof/>
            <w:sz w:val="22"/>
            <w:szCs w:val="22"/>
            <w:lang w:eastAsia="en-AU"/>
          </w:rPr>
          <w:tab/>
        </w:r>
        <w:r w:rsidRPr="00651E4E">
          <w:rPr>
            <w:rStyle w:val="Hyperlink"/>
            <w:noProof/>
          </w:rPr>
          <w:t>Proceedings Relating to Indemnities</w:t>
        </w:r>
        <w:r>
          <w:rPr>
            <w:noProof/>
            <w:webHidden/>
          </w:rPr>
          <w:tab/>
        </w:r>
        <w:r>
          <w:rPr>
            <w:noProof/>
            <w:webHidden/>
          </w:rPr>
          <w:fldChar w:fldCharType="begin"/>
        </w:r>
        <w:r>
          <w:rPr>
            <w:noProof/>
            <w:webHidden/>
          </w:rPr>
          <w:instrText xml:space="preserve"> PAGEREF _Toc68711953 \h </w:instrText>
        </w:r>
        <w:r>
          <w:rPr>
            <w:noProof/>
            <w:webHidden/>
          </w:rPr>
        </w:r>
        <w:r>
          <w:rPr>
            <w:noProof/>
            <w:webHidden/>
          </w:rPr>
          <w:fldChar w:fldCharType="separate"/>
        </w:r>
        <w:r w:rsidR="00367D0D">
          <w:rPr>
            <w:noProof/>
            <w:webHidden/>
          </w:rPr>
          <w:t>81</w:t>
        </w:r>
        <w:r>
          <w:rPr>
            <w:noProof/>
            <w:webHidden/>
          </w:rPr>
          <w:fldChar w:fldCharType="end"/>
        </w:r>
      </w:hyperlink>
    </w:p>
    <w:p w14:paraId="1B91BBD3" w14:textId="68E645E8"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4" w:history="1">
        <w:r w:rsidRPr="00651E4E">
          <w:rPr>
            <w:rStyle w:val="Hyperlink"/>
            <w:noProof/>
          </w:rPr>
          <w:t>10.6</w:t>
        </w:r>
        <w:r>
          <w:rPr>
            <w:rFonts w:asciiTheme="minorHAnsi" w:eastAsiaTheme="minorEastAsia" w:hAnsiTheme="minorHAnsi" w:cstheme="minorBidi"/>
            <w:noProof/>
            <w:sz w:val="22"/>
            <w:szCs w:val="22"/>
            <w:lang w:eastAsia="en-AU"/>
          </w:rPr>
          <w:tab/>
        </w:r>
        <w:r w:rsidRPr="00651E4E">
          <w:rPr>
            <w:rStyle w:val="Hyperlink"/>
            <w:noProof/>
          </w:rPr>
          <w:t>Other Provisions Relating to Indemnities</w:t>
        </w:r>
        <w:r>
          <w:rPr>
            <w:noProof/>
            <w:webHidden/>
          </w:rPr>
          <w:tab/>
        </w:r>
        <w:r>
          <w:rPr>
            <w:noProof/>
            <w:webHidden/>
          </w:rPr>
          <w:fldChar w:fldCharType="begin"/>
        </w:r>
        <w:r>
          <w:rPr>
            <w:noProof/>
            <w:webHidden/>
          </w:rPr>
          <w:instrText xml:space="preserve"> PAGEREF _Toc68711954 \h </w:instrText>
        </w:r>
        <w:r>
          <w:rPr>
            <w:noProof/>
            <w:webHidden/>
          </w:rPr>
        </w:r>
        <w:r>
          <w:rPr>
            <w:noProof/>
            <w:webHidden/>
          </w:rPr>
          <w:fldChar w:fldCharType="separate"/>
        </w:r>
        <w:r w:rsidR="00367D0D">
          <w:rPr>
            <w:noProof/>
            <w:webHidden/>
          </w:rPr>
          <w:t>82</w:t>
        </w:r>
        <w:r>
          <w:rPr>
            <w:noProof/>
            <w:webHidden/>
          </w:rPr>
          <w:fldChar w:fldCharType="end"/>
        </w:r>
      </w:hyperlink>
    </w:p>
    <w:p w14:paraId="40DF5BE1" w14:textId="2559FF7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5" w:history="1">
        <w:r w:rsidRPr="00651E4E">
          <w:rPr>
            <w:rStyle w:val="Hyperlink"/>
            <w:noProof/>
          </w:rPr>
          <w:t>10.7</w:t>
        </w:r>
        <w:r>
          <w:rPr>
            <w:rFonts w:asciiTheme="minorHAnsi" w:eastAsiaTheme="minorEastAsia" w:hAnsiTheme="minorHAnsi" w:cstheme="minorBidi"/>
            <w:noProof/>
            <w:sz w:val="22"/>
            <w:szCs w:val="22"/>
            <w:lang w:eastAsia="en-AU"/>
          </w:rPr>
          <w:tab/>
        </w:r>
        <w:r w:rsidRPr="00651E4E">
          <w:rPr>
            <w:rStyle w:val="Hyperlink"/>
            <w:noProof/>
          </w:rPr>
          <w:t>Liquidated Damages and Other Compensation</w:t>
        </w:r>
        <w:r>
          <w:rPr>
            <w:noProof/>
            <w:webHidden/>
          </w:rPr>
          <w:tab/>
        </w:r>
        <w:r>
          <w:rPr>
            <w:noProof/>
            <w:webHidden/>
          </w:rPr>
          <w:fldChar w:fldCharType="begin"/>
        </w:r>
        <w:r>
          <w:rPr>
            <w:noProof/>
            <w:webHidden/>
          </w:rPr>
          <w:instrText xml:space="preserve"> PAGEREF _Toc68711955 \h </w:instrText>
        </w:r>
        <w:r>
          <w:rPr>
            <w:noProof/>
            <w:webHidden/>
          </w:rPr>
        </w:r>
        <w:r>
          <w:rPr>
            <w:noProof/>
            <w:webHidden/>
          </w:rPr>
          <w:fldChar w:fldCharType="separate"/>
        </w:r>
        <w:r w:rsidR="00367D0D">
          <w:rPr>
            <w:noProof/>
            <w:webHidden/>
          </w:rPr>
          <w:t>82</w:t>
        </w:r>
        <w:r>
          <w:rPr>
            <w:noProof/>
            <w:webHidden/>
          </w:rPr>
          <w:fldChar w:fldCharType="end"/>
        </w:r>
      </w:hyperlink>
    </w:p>
    <w:p w14:paraId="53D4927D" w14:textId="5DA53AF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6" w:history="1">
        <w:r w:rsidRPr="00651E4E">
          <w:rPr>
            <w:rStyle w:val="Hyperlink"/>
            <w:noProof/>
          </w:rPr>
          <w:t>10.8</w:t>
        </w:r>
        <w:r>
          <w:rPr>
            <w:rFonts w:asciiTheme="minorHAnsi" w:eastAsiaTheme="minorEastAsia" w:hAnsiTheme="minorHAnsi" w:cstheme="minorBidi"/>
            <w:noProof/>
            <w:sz w:val="22"/>
            <w:szCs w:val="22"/>
            <w:lang w:eastAsia="en-AU"/>
          </w:rPr>
          <w:tab/>
        </w:r>
        <w:r w:rsidRPr="00651E4E">
          <w:rPr>
            <w:rStyle w:val="Hyperlink"/>
            <w:noProof/>
          </w:rPr>
          <w:t>Exclusions of Certain Losses</w:t>
        </w:r>
        <w:r>
          <w:rPr>
            <w:noProof/>
            <w:webHidden/>
          </w:rPr>
          <w:tab/>
        </w:r>
        <w:r>
          <w:rPr>
            <w:noProof/>
            <w:webHidden/>
          </w:rPr>
          <w:fldChar w:fldCharType="begin"/>
        </w:r>
        <w:r>
          <w:rPr>
            <w:noProof/>
            <w:webHidden/>
          </w:rPr>
          <w:instrText xml:space="preserve"> PAGEREF _Toc68711956 \h </w:instrText>
        </w:r>
        <w:r>
          <w:rPr>
            <w:noProof/>
            <w:webHidden/>
          </w:rPr>
        </w:r>
        <w:r>
          <w:rPr>
            <w:noProof/>
            <w:webHidden/>
          </w:rPr>
          <w:fldChar w:fldCharType="separate"/>
        </w:r>
        <w:r w:rsidR="00367D0D">
          <w:rPr>
            <w:noProof/>
            <w:webHidden/>
          </w:rPr>
          <w:t>84</w:t>
        </w:r>
        <w:r>
          <w:rPr>
            <w:noProof/>
            <w:webHidden/>
          </w:rPr>
          <w:fldChar w:fldCharType="end"/>
        </w:r>
      </w:hyperlink>
    </w:p>
    <w:p w14:paraId="1D04B7C1" w14:textId="42C20F9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57" w:history="1">
        <w:r w:rsidRPr="00651E4E">
          <w:rPr>
            <w:rStyle w:val="Hyperlink"/>
            <w:noProof/>
          </w:rPr>
          <w:t>10.9</w:t>
        </w:r>
        <w:r>
          <w:rPr>
            <w:rFonts w:asciiTheme="minorHAnsi" w:eastAsiaTheme="minorEastAsia" w:hAnsiTheme="minorHAnsi" w:cstheme="minorBidi"/>
            <w:noProof/>
            <w:sz w:val="22"/>
            <w:szCs w:val="22"/>
            <w:lang w:eastAsia="en-AU"/>
          </w:rPr>
          <w:tab/>
        </w:r>
        <w:r w:rsidRPr="00651E4E">
          <w:rPr>
            <w:rStyle w:val="Hyperlink"/>
            <w:noProof/>
          </w:rPr>
          <w:t>Liability Caps</w:t>
        </w:r>
        <w:r>
          <w:rPr>
            <w:noProof/>
            <w:webHidden/>
          </w:rPr>
          <w:tab/>
        </w:r>
        <w:r>
          <w:rPr>
            <w:noProof/>
            <w:webHidden/>
          </w:rPr>
          <w:fldChar w:fldCharType="begin"/>
        </w:r>
        <w:r>
          <w:rPr>
            <w:noProof/>
            <w:webHidden/>
          </w:rPr>
          <w:instrText xml:space="preserve"> PAGEREF _Toc68711957 \h </w:instrText>
        </w:r>
        <w:r>
          <w:rPr>
            <w:noProof/>
            <w:webHidden/>
          </w:rPr>
        </w:r>
        <w:r>
          <w:rPr>
            <w:noProof/>
            <w:webHidden/>
          </w:rPr>
          <w:fldChar w:fldCharType="separate"/>
        </w:r>
        <w:r w:rsidR="00367D0D">
          <w:rPr>
            <w:noProof/>
            <w:webHidden/>
          </w:rPr>
          <w:t>84</w:t>
        </w:r>
        <w:r>
          <w:rPr>
            <w:noProof/>
            <w:webHidden/>
          </w:rPr>
          <w:fldChar w:fldCharType="end"/>
        </w:r>
      </w:hyperlink>
    </w:p>
    <w:p w14:paraId="590A21A2" w14:textId="1AE9AE6C"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58" w:history="1">
        <w:r w:rsidRPr="00651E4E">
          <w:rPr>
            <w:rStyle w:val="Hyperlink"/>
            <w:noProof/>
          </w:rPr>
          <w:t>10.10</w:t>
        </w:r>
        <w:r>
          <w:rPr>
            <w:rFonts w:asciiTheme="minorHAnsi" w:eastAsiaTheme="minorEastAsia" w:hAnsiTheme="minorHAnsi" w:cstheme="minorBidi"/>
            <w:noProof/>
            <w:sz w:val="22"/>
            <w:szCs w:val="22"/>
            <w:lang w:eastAsia="en-AU"/>
          </w:rPr>
          <w:tab/>
        </w:r>
        <w:r w:rsidRPr="00651E4E">
          <w:rPr>
            <w:rStyle w:val="Hyperlink"/>
            <w:noProof/>
          </w:rPr>
          <w:t>Loss of or Damage to Deliverables</w:t>
        </w:r>
        <w:r>
          <w:rPr>
            <w:noProof/>
            <w:webHidden/>
          </w:rPr>
          <w:tab/>
        </w:r>
        <w:r>
          <w:rPr>
            <w:noProof/>
            <w:webHidden/>
          </w:rPr>
          <w:fldChar w:fldCharType="begin"/>
        </w:r>
        <w:r>
          <w:rPr>
            <w:noProof/>
            <w:webHidden/>
          </w:rPr>
          <w:instrText xml:space="preserve"> PAGEREF _Toc68711958 \h </w:instrText>
        </w:r>
        <w:r>
          <w:rPr>
            <w:noProof/>
            <w:webHidden/>
          </w:rPr>
        </w:r>
        <w:r>
          <w:rPr>
            <w:noProof/>
            <w:webHidden/>
          </w:rPr>
          <w:fldChar w:fldCharType="separate"/>
        </w:r>
        <w:r w:rsidR="00367D0D">
          <w:rPr>
            <w:noProof/>
            <w:webHidden/>
          </w:rPr>
          <w:t>85</w:t>
        </w:r>
        <w:r>
          <w:rPr>
            <w:noProof/>
            <w:webHidden/>
          </w:rPr>
          <w:fldChar w:fldCharType="end"/>
        </w:r>
      </w:hyperlink>
    </w:p>
    <w:p w14:paraId="74B9185E" w14:textId="781292F4"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59" w:history="1">
        <w:r w:rsidRPr="00651E4E">
          <w:rPr>
            <w:rStyle w:val="Hyperlink"/>
            <w:noProof/>
          </w:rPr>
          <w:t>10.11</w:t>
        </w:r>
        <w:r>
          <w:rPr>
            <w:rFonts w:asciiTheme="minorHAnsi" w:eastAsiaTheme="minorEastAsia" w:hAnsiTheme="minorHAnsi" w:cstheme="minorBidi"/>
            <w:noProof/>
            <w:sz w:val="22"/>
            <w:szCs w:val="22"/>
            <w:lang w:eastAsia="en-AU"/>
          </w:rPr>
          <w:tab/>
        </w:r>
        <w:r w:rsidRPr="00651E4E">
          <w:rPr>
            <w:rStyle w:val="Hyperlink"/>
            <w:noProof/>
          </w:rPr>
          <w:t>Loss of or Damage to Commonwealth Property</w:t>
        </w:r>
        <w:r>
          <w:rPr>
            <w:noProof/>
            <w:webHidden/>
          </w:rPr>
          <w:tab/>
        </w:r>
        <w:r>
          <w:rPr>
            <w:noProof/>
            <w:webHidden/>
          </w:rPr>
          <w:fldChar w:fldCharType="begin"/>
        </w:r>
        <w:r>
          <w:rPr>
            <w:noProof/>
            <w:webHidden/>
          </w:rPr>
          <w:instrText xml:space="preserve"> PAGEREF _Toc68711959 \h </w:instrText>
        </w:r>
        <w:r>
          <w:rPr>
            <w:noProof/>
            <w:webHidden/>
          </w:rPr>
        </w:r>
        <w:r>
          <w:rPr>
            <w:noProof/>
            <w:webHidden/>
          </w:rPr>
          <w:fldChar w:fldCharType="separate"/>
        </w:r>
        <w:r w:rsidR="00367D0D">
          <w:rPr>
            <w:noProof/>
            <w:webHidden/>
          </w:rPr>
          <w:t>85</w:t>
        </w:r>
        <w:r>
          <w:rPr>
            <w:noProof/>
            <w:webHidden/>
          </w:rPr>
          <w:fldChar w:fldCharType="end"/>
        </w:r>
      </w:hyperlink>
    </w:p>
    <w:p w14:paraId="7BE8CA27" w14:textId="1DEF896F"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60" w:history="1">
        <w:r w:rsidRPr="00651E4E">
          <w:rPr>
            <w:rStyle w:val="Hyperlink"/>
            <w:noProof/>
          </w:rPr>
          <w:t>10.12</w:t>
        </w:r>
        <w:r>
          <w:rPr>
            <w:rFonts w:asciiTheme="minorHAnsi" w:eastAsiaTheme="minorEastAsia" w:hAnsiTheme="minorHAnsi" w:cstheme="minorBidi"/>
            <w:noProof/>
            <w:sz w:val="22"/>
            <w:szCs w:val="22"/>
            <w:lang w:eastAsia="en-AU"/>
          </w:rPr>
          <w:tab/>
        </w:r>
        <w:r w:rsidRPr="00651E4E">
          <w:rPr>
            <w:rStyle w:val="Hyperlink"/>
            <w:noProof/>
          </w:rPr>
          <w:t>Loss of Commonwealth Data</w:t>
        </w:r>
        <w:r>
          <w:rPr>
            <w:noProof/>
            <w:webHidden/>
          </w:rPr>
          <w:tab/>
        </w:r>
        <w:r>
          <w:rPr>
            <w:noProof/>
            <w:webHidden/>
          </w:rPr>
          <w:fldChar w:fldCharType="begin"/>
        </w:r>
        <w:r>
          <w:rPr>
            <w:noProof/>
            <w:webHidden/>
          </w:rPr>
          <w:instrText xml:space="preserve"> PAGEREF _Toc68711960 \h </w:instrText>
        </w:r>
        <w:r>
          <w:rPr>
            <w:noProof/>
            <w:webHidden/>
          </w:rPr>
        </w:r>
        <w:r>
          <w:rPr>
            <w:noProof/>
            <w:webHidden/>
          </w:rPr>
          <w:fldChar w:fldCharType="separate"/>
        </w:r>
        <w:r w:rsidR="00367D0D">
          <w:rPr>
            <w:noProof/>
            <w:webHidden/>
          </w:rPr>
          <w:t>86</w:t>
        </w:r>
        <w:r>
          <w:rPr>
            <w:noProof/>
            <w:webHidden/>
          </w:rPr>
          <w:fldChar w:fldCharType="end"/>
        </w:r>
      </w:hyperlink>
    </w:p>
    <w:p w14:paraId="2CA02BB0" w14:textId="17FFC813"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61" w:history="1">
        <w:r w:rsidRPr="00651E4E">
          <w:rPr>
            <w:rStyle w:val="Hyperlink"/>
            <w:noProof/>
          </w:rPr>
          <w:t>10.13</w:t>
        </w:r>
        <w:r>
          <w:rPr>
            <w:rFonts w:asciiTheme="minorHAnsi" w:eastAsiaTheme="minorEastAsia" w:hAnsiTheme="minorHAnsi" w:cstheme="minorBidi"/>
            <w:noProof/>
            <w:sz w:val="22"/>
            <w:szCs w:val="22"/>
            <w:lang w:eastAsia="en-AU"/>
          </w:rPr>
          <w:tab/>
        </w:r>
        <w:r w:rsidRPr="00651E4E">
          <w:rPr>
            <w:rStyle w:val="Hyperlink"/>
            <w:noProof/>
          </w:rPr>
          <w:t>Proportionate Liability Laws</w:t>
        </w:r>
        <w:r>
          <w:rPr>
            <w:noProof/>
            <w:webHidden/>
          </w:rPr>
          <w:tab/>
        </w:r>
        <w:r>
          <w:rPr>
            <w:noProof/>
            <w:webHidden/>
          </w:rPr>
          <w:fldChar w:fldCharType="begin"/>
        </w:r>
        <w:r>
          <w:rPr>
            <w:noProof/>
            <w:webHidden/>
          </w:rPr>
          <w:instrText xml:space="preserve"> PAGEREF _Toc68711961 \h </w:instrText>
        </w:r>
        <w:r>
          <w:rPr>
            <w:noProof/>
            <w:webHidden/>
          </w:rPr>
        </w:r>
        <w:r>
          <w:rPr>
            <w:noProof/>
            <w:webHidden/>
          </w:rPr>
          <w:fldChar w:fldCharType="separate"/>
        </w:r>
        <w:r w:rsidR="00367D0D">
          <w:rPr>
            <w:noProof/>
            <w:webHidden/>
          </w:rPr>
          <w:t>86</w:t>
        </w:r>
        <w:r>
          <w:rPr>
            <w:noProof/>
            <w:webHidden/>
          </w:rPr>
          <w:fldChar w:fldCharType="end"/>
        </w:r>
      </w:hyperlink>
    </w:p>
    <w:p w14:paraId="17B8B99C" w14:textId="477E9929" w:rsidR="00EB407F" w:rsidRDefault="00EB407F">
      <w:pPr>
        <w:pStyle w:val="TOC2"/>
        <w:rPr>
          <w:rFonts w:asciiTheme="minorHAnsi" w:eastAsiaTheme="minorEastAsia" w:hAnsiTheme="minorHAnsi" w:cstheme="minorBidi"/>
          <w:noProof/>
          <w:sz w:val="22"/>
          <w:szCs w:val="22"/>
          <w:lang w:eastAsia="en-AU"/>
        </w:rPr>
      </w:pPr>
      <w:hyperlink w:anchor="_Toc68711962" w:history="1">
        <w:r w:rsidRPr="00651E4E">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lang w:eastAsia="en-AU"/>
          </w:rPr>
          <w:tab/>
        </w:r>
        <w:r w:rsidRPr="00651E4E">
          <w:rPr>
            <w:rStyle w:val="Hyperlink"/>
            <w:noProof/>
          </w:rPr>
          <w:t>DEED AND CONTRACT MANAGEMENT</w:t>
        </w:r>
        <w:r>
          <w:rPr>
            <w:noProof/>
            <w:webHidden/>
          </w:rPr>
          <w:tab/>
        </w:r>
        <w:r>
          <w:rPr>
            <w:noProof/>
            <w:webHidden/>
          </w:rPr>
          <w:fldChar w:fldCharType="begin"/>
        </w:r>
        <w:r>
          <w:rPr>
            <w:noProof/>
            <w:webHidden/>
          </w:rPr>
          <w:instrText xml:space="preserve"> PAGEREF _Toc68711962 \h </w:instrText>
        </w:r>
        <w:r>
          <w:rPr>
            <w:noProof/>
            <w:webHidden/>
          </w:rPr>
        </w:r>
        <w:r>
          <w:rPr>
            <w:noProof/>
            <w:webHidden/>
          </w:rPr>
          <w:fldChar w:fldCharType="separate"/>
        </w:r>
        <w:r w:rsidR="00367D0D">
          <w:rPr>
            <w:noProof/>
            <w:webHidden/>
          </w:rPr>
          <w:t>86</w:t>
        </w:r>
        <w:r>
          <w:rPr>
            <w:noProof/>
            <w:webHidden/>
          </w:rPr>
          <w:fldChar w:fldCharType="end"/>
        </w:r>
      </w:hyperlink>
    </w:p>
    <w:p w14:paraId="24B551C4" w14:textId="3672C60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3" w:history="1">
        <w:r w:rsidRPr="00651E4E">
          <w:rPr>
            <w:rStyle w:val="Hyperlink"/>
            <w:noProof/>
          </w:rPr>
          <w:t>11.1</w:t>
        </w:r>
        <w:r>
          <w:rPr>
            <w:rFonts w:asciiTheme="minorHAnsi" w:eastAsiaTheme="minorEastAsia" w:hAnsiTheme="minorHAnsi" w:cstheme="minorBidi"/>
            <w:noProof/>
            <w:sz w:val="22"/>
            <w:szCs w:val="22"/>
            <w:lang w:eastAsia="en-AU"/>
          </w:rPr>
          <w:tab/>
        </w:r>
        <w:r w:rsidRPr="00651E4E">
          <w:rPr>
            <w:rStyle w:val="Hyperlink"/>
            <w:noProof/>
          </w:rPr>
          <w:t>Change to this Deed</w:t>
        </w:r>
        <w:r>
          <w:rPr>
            <w:noProof/>
            <w:webHidden/>
          </w:rPr>
          <w:tab/>
        </w:r>
        <w:r>
          <w:rPr>
            <w:noProof/>
            <w:webHidden/>
          </w:rPr>
          <w:fldChar w:fldCharType="begin"/>
        </w:r>
        <w:r>
          <w:rPr>
            <w:noProof/>
            <w:webHidden/>
          </w:rPr>
          <w:instrText xml:space="preserve"> PAGEREF _Toc68711963 \h </w:instrText>
        </w:r>
        <w:r>
          <w:rPr>
            <w:noProof/>
            <w:webHidden/>
          </w:rPr>
        </w:r>
        <w:r>
          <w:rPr>
            <w:noProof/>
            <w:webHidden/>
          </w:rPr>
          <w:fldChar w:fldCharType="separate"/>
        </w:r>
        <w:r w:rsidR="00367D0D">
          <w:rPr>
            <w:noProof/>
            <w:webHidden/>
          </w:rPr>
          <w:t>86</w:t>
        </w:r>
        <w:r>
          <w:rPr>
            <w:noProof/>
            <w:webHidden/>
          </w:rPr>
          <w:fldChar w:fldCharType="end"/>
        </w:r>
      </w:hyperlink>
    </w:p>
    <w:p w14:paraId="5B0E999A" w14:textId="12FB343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4" w:history="1">
        <w:r w:rsidRPr="00651E4E">
          <w:rPr>
            <w:rStyle w:val="Hyperlink"/>
            <w:noProof/>
          </w:rPr>
          <w:t>11.2</w:t>
        </w:r>
        <w:r>
          <w:rPr>
            <w:rFonts w:asciiTheme="minorHAnsi" w:eastAsiaTheme="minorEastAsia" w:hAnsiTheme="minorHAnsi" w:cstheme="minorBidi"/>
            <w:noProof/>
            <w:sz w:val="22"/>
            <w:szCs w:val="22"/>
            <w:lang w:eastAsia="en-AU"/>
          </w:rPr>
          <w:tab/>
        </w:r>
        <w:r w:rsidRPr="00651E4E">
          <w:rPr>
            <w:rStyle w:val="Hyperlink"/>
            <w:noProof/>
          </w:rPr>
          <w:t>Change to a Work Order</w:t>
        </w:r>
        <w:r>
          <w:rPr>
            <w:noProof/>
            <w:webHidden/>
          </w:rPr>
          <w:tab/>
        </w:r>
        <w:r>
          <w:rPr>
            <w:noProof/>
            <w:webHidden/>
          </w:rPr>
          <w:fldChar w:fldCharType="begin"/>
        </w:r>
        <w:r>
          <w:rPr>
            <w:noProof/>
            <w:webHidden/>
          </w:rPr>
          <w:instrText xml:space="preserve"> PAGEREF _Toc68711964 \h </w:instrText>
        </w:r>
        <w:r>
          <w:rPr>
            <w:noProof/>
            <w:webHidden/>
          </w:rPr>
        </w:r>
        <w:r>
          <w:rPr>
            <w:noProof/>
            <w:webHidden/>
          </w:rPr>
          <w:fldChar w:fldCharType="separate"/>
        </w:r>
        <w:r w:rsidR="00367D0D">
          <w:rPr>
            <w:noProof/>
            <w:webHidden/>
          </w:rPr>
          <w:t>87</w:t>
        </w:r>
        <w:r>
          <w:rPr>
            <w:noProof/>
            <w:webHidden/>
          </w:rPr>
          <w:fldChar w:fldCharType="end"/>
        </w:r>
      </w:hyperlink>
    </w:p>
    <w:p w14:paraId="5A279B22" w14:textId="3A63A965"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5" w:history="1">
        <w:r w:rsidRPr="00651E4E">
          <w:rPr>
            <w:rStyle w:val="Hyperlink"/>
            <w:noProof/>
          </w:rPr>
          <w:t>11.3</w:t>
        </w:r>
        <w:r>
          <w:rPr>
            <w:rFonts w:asciiTheme="minorHAnsi" w:eastAsiaTheme="minorEastAsia" w:hAnsiTheme="minorHAnsi" w:cstheme="minorBidi"/>
            <w:noProof/>
            <w:sz w:val="22"/>
            <w:szCs w:val="22"/>
            <w:lang w:eastAsia="en-AU"/>
          </w:rPr>
          <w:tab/>
        </w:r>
        <w:r w:rsidRPr="00651E4E">
          <w:rPr>
            <w:rStyle w:val="Hyperlink"/>
            <w:noProof/>
          </w:rPr>
          <w:t>Conflicts of Interest and Other Disclosures</w:t>
        </w:r>
        <w:r>
          <w:rPr>
            <w:noProof/>
            <w:webHidden/>
          </w:rPr>
          <w:tab/>
        </w:r>
        <w:r>
          <w:rPr>
            <w:noProof/>
            <w:webHidden/>
          </w:rPr>
          <w:fldChar w:fldCharType="begin"/>
        </w:r>
        <w:r>
          <w:rPr>
            <w:noProof/>
            <w:webHidden/>
          </w:rPr>
          <w:instrText xml:space="preserve"> PAGEREF _Toc68711965 \h </w:instrText>
        </w:r>
        <w:r>
          <w:rPr>
            <w:noProof/>
            <w:webHidden/>
          </w:rPr>
        </w:r>
        <w:r>
          <w:rPr>
            <w:noProof/>
            <w:webHidden/>
          </w:rPr>
          <w:fldChar w:fldCharType="separate"/>
        </w:r>
        <w:r w:rsidR="00367D0D">
          <w:rPr>
            <w:noProof/>
            <w:webHidden/>
          </w:rPr>
          <w:t>87</w:t>
        </w:r>
        <w:r>
          <w:rPr>
            <w:noProof/>
            <w:webHidden/>
          </w:rPr>
          <w:fldChar w:fldCharType="end"/>
        </w:r>
      </w:hyperlink>
    </w:p>
    <w:p w14:paraId="3C7760A9" w14:textId="6DFA3995"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6" w:history="1">
        <w:r w:rsidRPr="00651E4E">
          <w:rPr>
            <w:rStyle w:val="Hyperlink"/>
            <w:noProof/>
          </w:rPr>
          <w:t>11.4</w:t>
        </w:r>
        <w:r>
          <w:rPr>
            <w:rFonts w:asciiTheme="minorHAnsi" w:eastAsiaTheme="minorEastAsia" w:hAnsiTheme="minorHAnsi" w:cstheme="minorBidi"/>
            <w:noProof/>
            <w:sz w:val="22"/>
            <w:szCs w:val="22"/>
            <w:lang w:eastAsia="en-AU"/>
          </w:rPr>
          <w:tab/>
        </w:r>
        <w:r w:rsidRPr="00651E4E">
          <w:rPr>
            <w:rStyle w:val="Hyperlink"/>
            <w:noProof/>
          </w:rPr>
          <w:t>Use of Information and Position</w:t>
        </w:r>
        <w:r>
          <w:rPr>
            <w:noProof/>
            <w:webHidden/>
          </w:rPr>
          <w:tab/>
        </w:r>
        <w:r>
          <w:rPr>
            <w:noProof/>
            <w:webHidden/>
          </w:rPr>
          <w:fldChar w:fldCharType="begin"/>
        </w:r>
        <w:r>
          <w:rPr>
            <w:noProof/>
            <w:webHidden/>
          </w:rPr>
          <w:instrText xml:space="preserve"> PAGEREF _Toc68711966 \h </w:instrText>
        </w:r>
        <w:r>
          <w:rPr>
            <w:noProof/>
            <w:webHidden/>
          </w:rPr>
        </w:r>
        <w:r>
          <w:rPr>
            <w:noProof/>
            <w:webHidden/>
          </w:rPr>
          <w:fldChar w:fldCharType="separate"/>
        </w:r>
        <w:r w:rsidR="00367D0D">
          <w:rPr>
            <w:noProof/>
            <w:webHidden/>
          </w:rPr>
          <w:t>88</w:t>
        </w:r>
        <w:r>
          <w:rPr>
            <w:noProof/>
            <w:webHidden/>
          </w:rPr>
          <w:fldChar w:fldCharType="end"/>
        </w:r>
      </w:hyperlink>
    </w:p>
    <w:p w14:paraId="4AC41028" w14:textId="2F20893E"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7" w:history="1">
        <w:r w:rsidRPr="00651E4E">
          <w:rPr>
            <w:rStyle w:val="Hyperlink"/>
            <w:noProof/>
          </w:rPr>
          <w:t>11.5</w:t>
        </w:r>
        <w:r>
          <w:rPr>
            <w:rFonts w:asciiTheme="minorHAnsi" w:eastAsiaTheme="minorEastAsia" w:hAnsiTheme="minorHAnsi" w:cstheme="minorBidi"/>
            <w:noProof/>
            <w:sz w:val="22"/>
            <w:szCs w:val="22"/>
            <w:lang w:eastAsia="en-AU"/>
          </w:rPr>
          <w:tab/>
        </w:r>
        <w:r w:rsidRPr="00651E4E">
          <w:rPr>
            <w:rStyle w:val="Hyperlink"/>
            <w:noProof/>
          </w:rPr>
          <w:t>Waiver</w:t>
        </w:r>
        <w:r>
          <w:rPr>
            <w:noProof/>
            <w:webHidden/>
          </w:rPr>
          <w:tab/>
        </w:r>
        <w:r>
          <w:rPr>
            <w:noProof/>
            <w:webHidden/>
          </w:rPr>
          <w:fldChar w:fldCharType="begin"/>
        </w:r>
        <w:r>
          <w:rPr>
            <w:noProof/>
            <w:webHidden/>
          </w:rPr>
          <w:instrText xml:space="preserve"> PAGEREF _Toc68711967 \h </w:instrText>
        </w:r>
        <w:r>
          <w:rPr>
            <w:noProof/>
            <w:webHidden/>
          </w:rPr>
        </w:r>
        <w:r>
          <w:rPr>
            <w:noProof/>
            <w:webHidden/>
          </w:rPr>
          <w:fldChar w:fldCharType="separate"/>
        </w:r>
        <w:r w:rsidR="00367D0D">
          <w:rPr>
            <w:noProof/>
            <w:webHidden/>
          </w:rPr>
          <w:t>89</w:t>
        </w:r>
        <w:r>
          <w:rPr>
            <w:noProof/>
            <w:webHidden/>
          </w:rPr>
          <w:fldChar w:fldCharType="end"/>
        </w:r>
      </w:hyperlink>
    </w:p>
    <w:p w14:paraId="5EACA36C" w14:textId="5A44310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8" w:history="1">
        <w:r w:rsidRPr="00651E4E">
          <w:rPr>
            <w:rStyle w:val="Hyperlink"/>
            <w:noProof/>
          </w:rPr>
          <w:t>11.6</w:t>
        </w:r>
        <w:r>
          <w:rPr>
            <w:rFonts w:asciiTheme="minorHAnsi" w:eastAsiaTheme="minorEastAsia" w:hAnsiTheme="minorHAnsi" w:cstheme="minorBidi"/>
            <w:noProof/>
            <w:sz w:val="22"/>
            <w:szCs w:val="22"/>
            <w:lang w:eastAsia="en-AU"/>
          </w:rPr>
          <w:tab/>
        </w:r>
        <w:r w:rsidRPr="00651E4E">
          <w:rPr>
            <w:rStyle w:val="Hyperlink"/>
            <w:noProof/>
          </w:rPr>
          <w:t>Confidential Information</w:t>
        </w:r>
        <w:r>
          <w:rPr>
            <w:noProof/>
            <w:webHidden/>
          </w:rPr>
          <w:tab/>
        </w:r>
        <w:r>
          <w:rPr>
            <w:noProof/>
            <w:webHidden/>
          </w:rPr>
          <w:fldChar w:fldCharType="begin"/>
        </w:r>
        <w:r>
          <w:rPr>
            <w:noProof/>
            <w:webHidden/>
          </w:rPr>
          <w:instrText xml:space="preserve"> PAGEREF _Toc68711968 \h </w:instrText>
        </w:r>
        <w:r>
          <w:rPr>
            <w:noProof/>
            <w:webHidden/>
          </w:rPr>
        </w:r>
        <w:r>
          <w:rPr>
            <w:noProof/>
            <w:webHidden/>
          </w:rPr>
          <w:fldChar w:fldCharType="separate"/>
        </w:r>
        <w:r w:rsidR="00367D0D">
          <w:rPr>
            <w:noProof/>
            <w:webHidden/>
          </w:rPr>
          <w:t>89</w:t>
        </w:r>
        <w:r>
          <w:rPr>
            <w:noProof/>
            <w:webHidden/>
          </w:rPr>
          <w:fldChar w:fldCharType="end"/>
        </w:r>
      </w:hyperlink>
    </w:p>
    <w:p w14:paraId="20065EB9" w14:textId="06EC819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69" w:history="1">
        <w:r w:rsidRPr="00651E4E">
          <w:rPr>
            <w:rStyle w:val="Hyperlink"/>
            <w:noProof/>
          </w:rPr>
          <w:t>11.7</w:t>
        </w:r>
        <w:r>
          <w:rPr>
            <w:rFonts w:asciiTheme="minorHAnsi" w:eastAsiaTheme="minorEastAsia" w:hAnsiTheme="minorHAnsi" w:cstheme="minorBidi"/>
            <w:noProof/>
            <w:sz w:val="22"/>
            <w:szCs w:val="22"/>
            <w:lang w:eastAsia="en-AU"/>
          </w:rPr>
          <w:tab/>
        </w:r>
        <w:r w:rsidRPr="00651E4E">
          <w:rPr>
            <w:rStyle w:val="Hyperlink"/>
            <w:noProof/>
          </w:rPr>
          <w:t>Assignment and Novation</w:t>
        </w:r>
        <w:r>
          <w:rPr>
            <w:noProof/>
            <w:webHidden/>
          </w:rPr>
          <w:tab/>
        </w:r>
        <w:r>
          <w:rPr>
            <w:noProof/>
            <w:webHidden/>
          </w:rPr>
          <w:fldChar w:fldCharType="begin"/>
        </w:r>
        <w:r>
          <w:rPr>
            <w:noProof/>
            <w:webHidden/>
          </w:rPr>
          <w:instrText xml:space="preserve"> PAGEREF _Toc68711969 \h </w:instrText>
        </w:r>
        <w:r>
          <w:rPr>
            <w:noProof/>
            <w:webHidden/>
          </w:rPr>
        </w:r>
        <w:r>
          <w:rPr>
            <w:noProof/>
            <w:webHidden/>
          </w:rPr>
          <w:fldChar w:fldCharType="separate"/>
        </w:r>
        <w:r w:rsidR="00367D0D">
          <w:rPr>
            <w:noProof/>
            <w:webHidden/>
          </w:rPr>
          <w:t>91</w:t>
        </w:r>
        <w:r>
          <w:rPr>
            <w:noProof/>
            <w:webHidden/>
          </w:rPr>
          <w:fldChar w:fldCharType="end"/>
        </w:r>
      </w:hyperlink>
    </w:p>
    <w:p w14:paraId="2F6C95AE" w14:textId="460B999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70" w:history="1">
        <w:r w:rsidRPr="00651E4E">
          <w:rPr>
            <w:rStyle w:val="Hyperlink"/>
            <w:noProof/>
          </w:rPr>
          <w:t>11.8</w:t>
        </w:r>
        <w:r>
          <w:rPr>
            <w:rFonts w:asciiTheme="minorHAnsi" w:eastAsiaTheme="minorEastAsia" w:hAnsiTheme="minorHAnsi" w:cstheme="minorBidi"/>
            <w:noProof/>
            <w:sz w:val="22"/>
            <w:szCs w:val="22"/>
            <w:lang w:eastAsia="en-AU"/>
          </w:rPr>
          <w:tab/>
        </w:r>
        <w:r w:rsidRPr="00651E4E">
          <w:rPr>
            <w:rStyle w:val="Hyperlink"/>
            <w:noProof/>
          </w:rPr>
          <w:t>Negation of Employment and Agency</w:t>
        </w:r>
        <w:r>
          <w:rPr>
            <w:noProof/>
            <w:webHidden/>
          </w:rPr>
          <w:tab/>
        </w:r>
        <w:r>
          <w:rPr>
            <w:noProof/>
            <w:webHidden/>
          </w:rPr>
          <w:fldChar w:fldCharType="begin"/>
        </w:r>
        <w:r>
          <w:rPr>
            <w:noProof/>
            <w:webHidden/>
          </w:rPr>
          <w:instrText xml:space="preserve"> PAGEREF _Toc68711970 \h </w:instrText>
        </w:r>
        <w:r>
          <w:rPr>
            <w:noProof/>
            <w:webHidden/>
          </w:rPr>
        </w:r>
        <w:r>
          <w:rPr>
            <w:noProof/>
            <w:webHidden/>
          </w:rPr>
          <w:fldChar w:fldCharType="separate"/>
        </w:r>
        <w:r w:rsidR="00367D0D">
          <w:rPr>
            <w:noProof/>
            <w:webHidden/>
          </w:rPr>
          <w:t>91</w:t>
        </w:r>
        <w:r>
          <w:rPr>
            <w:noProof/>
            <w:webHidden/>
          </w:rPr>
          <w:fldChar w:fldCharType="end"/>
        </w:r>
      </w:hyperlink>
    </w:p>
    <w:p w14:paraId="73B71012" w14:textId="1FB14CD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71" w:history="1">
        <w:r w:rsidRPr="00651E4E">
          <w:rPr>
            <w:rStyle w:val="Hyperlink"/>
            <w:noProof/>
          </w:rPr>
          <w:t>11.9</w:t>
        </w:r>
        <w:r>
          <w:rPr>
            <w:rFonts w:asciiTheme="minorHAnsi" w:eastAsiaTheme="minorEastAsia" w:hAnsiTheme="minorHAnsi" w:cstheme="minorBidi"/>
            <w:noProof/>
            <w:sz w:val="22"/>
            <w:szCs w:val="22"/>
            <w:lang w:eastAsia="en-AU"/>
          </w:rPr>
          <w:tab/>
        </w:r>
        <w:r w:rsidRPr="00651E4E">
          <w:rPr>
            <w:rStyle w:val="Hyperlink"/>
            <w:noProof/>
          </w:rPr>
          <w:t>Books and Record Keeping</w:t>
        </w:r>
        <w:r>
          <w:rPr>
            <w:noProof/>
            <w:webHidden/>
          </w:rPr>
          <w:tab/>
        </w:r>
        <w:r>
          <w:rPr>
            <w:noProof/>
            <w:webHidden/>
          </w:rPr>
          <w:fldChar w:fldCharType="begin"/>
        </w:r>
        <w:r>
          <w:rPr>
            <w:noProof/>
            <w:webHidden/>
          </w:rPr>
          <w:instrText xml:space="preserve"> PAGEREF _Toc68711971 \h </w:instrText>
        </w:r>
        <w:r>
          <w:rPr>
            <w:noProof/>
            <w:webHidden/>
          </w:rPr>
        </w:r>
        <w:r>
          <w:rPr>
            <w:noProof/>
            <w:webHidden/>
          </w:rPr>
          <w:fldChar w:fldCharType="separate"/>
        </w:r>
        <w:r w:rsidR="00367D0D">
          <w:rPr>
            <w:noProof/>
            <w:webHidden/>
          </w:rPr>
          <w:t>91</w:t>
        </w:r>
        <w:r>
          <w:rPr>
            <w:noProof/>
            <w:webHidden/>
          </w:rPr>
          <w:fldChar w:fldCharType="end"/>
        </w:r>
      </w:hyperlink>
    </w:p>
    <w:p w14:paraId="50F076E7" w14:textId="7D7A159F"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2" w:history="1">
        <w:r w:rsidRPr="00651E4E">
          <w:rPr>
            <w:rStyle w:val="Hyperlink"/>
            <w:noProof/>
          </w:rPr>
          <w:t>11.10</w:t>
        </w:r>
        <w:r>
          <w:rPr>
            <w:rFonts w:asciiTheme="minorHAnsi" w:eastAsiaTheme="minorEastAsia" w:hAnsiTheme="minorHAnsi" w:cstheme="minorBidi"/>
            <w:noProof/>
            <w:sz w:val="22"/>
            <w:szCs w:val="22"/>
            <w:lang w:eastAsia="en-AU"/>
          </w:rPr>
          <w:tab/>
        </w:r>
        <w:r w:rsidRPr="00651E4E">
          <w:rPr>
            <w:rStyle w:val="Hyperlink"/>
            <w:noProof/>
          </w:rPr>
          <w:t>Commonwealth Access</w:t>
        </w:r>
        <w:r>
          <w:rPr>
            <w:noProof/>
            <w:webHidden/>
          </w:rPr>
          <w:tab/>
        </w:r>
        <w:r>
          <w:rPr>
            <w:noProof/>
            <w:webHidden/>
          </w:rPr>
          <w:fldChar w:fldCharType="begin"/>
        </w:r>
        <w:r>
          <w:rPr>
            <w:noProof/>
            <w:webHidden/>
          </w:rPr>
          <w:instrText xml:space="preserve"> PAGEREF _Toc68711972 \h </w:instrText>
        </w:r>
        <w:r>
          <w:rPr>
            <w:noProof/>
            <w:webHidden/>
          </w:rPr>
        </w:r>
        <w:r>
          <w:rPr>
            <w:noProof/>
            <w:webHidden/>
          </w:rPr>
          <w:fldChar w:fldCharType="separate"/>
        </w:r>
        <w:r w:rsidR="00367D0D">
          <w:rPr>
            <w:noProof/>
            <w:webHidden/>
          </w:rPr>
          <w:t>92</w:t>
        </w:r>
        <w:r>
          <w:rPr>
            <w:noProof/>
            <w:webHidden/>
          </w:rPr>
          <w:fldChar w:fldCharType="end"/>
        </w:r>
      </w:hyperlink>
    </w:p>
    <w:p w14:paraId="340E5934" w14:textId="0F2D5AF2"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3" w:history="1">
        <w:r w:rsidRPr="00651E4E">
          <w:rPr>
            <w:rStyle w:val="Hyperlink"/>
            <w:noProof/>
          </w:rPr>
          <w:t>11.11</w:t>
        </w:r>
        <w:r>
          <w:rPr>
            <w:rFonts w:asciiTheme="minorHAnsi" w:eastAsiaTheme="minorEastAsia" w:hAnsiTheme="minorHAnsi" w:cstheme="minorBidi"/>
            <w:noProof/>
            <w:sz w:val="22"/>
            <w:szCs w:val="22"/>
            <w:lang w:eastAsia="en-AU"/>
          </w:rPr>
          <w:tab/>
        </w:r>
        <w:r w:rsidRPr="00651E4E">
          <w:rPr>
            <w:rStyle w:val="Hyperlink"/>
            <w:noProof/>
          </w:rPr>
          <w:t>Subcontracts</w:t>
        </w:r>
        <w:r>
          <w:rPr>
            <w:noProof/>
            <w:webHidden/>
          </w:rPr>
          <w:tab/>
        </w:r>
        <w:r>
          <w:rPr>
            <w:noProof/>
            <w:webHidden/>
          </w:rPr>
          <w:fldChar w:fldCharType="begin"/>
        </w:r>
        <w:r>
          <w:rPr>
            <w:noProof/>
            <w:webHidden/>
          </w:rPr>
          <w:instrText xml:space="preserve"> PAGEREF _Toc68711973 \h </w:instrText>
        </w:r>
        <w:r>
          <w:rPr>
            <w:noProof/>
            <w:webHidden/>
          </w:rPr>
        </w:r>
        <w:r>
          <w:rPr>
            <w:noProof/>
            <w:webHidden/>
          </w:rPr>
          <w:fldChar w:fldCharType="separate"/>
        </w:r>
        <w:r w:rsidR="00367D0D">
          <w:rPr>
            <w:noProof/>
            <w:webHidden/>
          </w:rPr>
          <w:t>94</w:t>
        </w:r>
        <w:r>
          <w:rPr>
            <w:noProof/>
            <w:webHidden/>
          </w:rPr>
          <w:fldChar w:fldCharType="end"/>
        </w:r>
      </w:hyperlink>
    </w:p>
    <w:p w14:paraId="2580FF34" w14:textId="3013E50C"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4" w:history="1">
        <w:r w:rsidRPr="00651E4E">
          <w:rPr>
            <w:rStyle w:val="Hyperlink"/>
            <w:noProof/>
          </w:rPr>
          <w:t>11.12</w:t>
        </w:r>
        <w:r>
          <w:rPr>
            <w:rFonts w:asciiTheme="minorHAnsi" w:eastAsiaTheme="minorEastAsia" w:hAnsiTheme="minorHAnsi" w:cstheme="minorBidi"/>
            <w:noProof/>
            <w:sz w:val="22"/>
            <w:szCs w:val="22"/>
            <w:lang w:eastAsia="en-AU"/>
          </w:rPr>
          <w:tab/>
        </w:r>
        <w:r w:rsidRPr="00651E4E">
          <w:rPr>
            <w:rStyle w:val="Hyperlink"/>
            <w:noProof/>
          </w:rPr>
          <w:t>Commonwealth Security</w:t>
        </w:r>
        <w:r>
          <w:rPr>
            <w:noProof/>
            <w:webHidden/>
          </w:rPr>
          <w:tab/>
        </w:r>
        <w:r>
          <w:rPr>
            <w:noProof/>
            <w:webHidden/>
          </w:rPr>
          <w:fldChar w:fldCharType="begin"/>
        </w:r>
        <w:r>
          <w:rPr>
            <w:noProof/>
            <w:webHidden/>
          </w:rPr>
          <w:instrText xml:space="preserve"> PAGEREF _Toc68711974 \h </w:instrText>
        </w:r>
        <w:r>
          <w:rPr>
            <w:noProof/>
            <w:webHidden/>
          </w:rPr>
        </w:r>
        <w:r>
          <w:rPr>
            <w:noProof/>
            <w:webHidden/>
          </w:rPr>
          <w:fldChar w:fldCharType="separate"/>
        </w:r>
        <w:r w:rsidR="00367D0D">
          <w:rPr>
            <w:noProof/>
            <w:webHidden/>
          </w:rPr>
          <w:t>96</w:t>
        </w:r>
        <w:r>
          <w:rPr>
            <w:noProof/>
            <w:webHidden/>
          </w:rPr>
          <w:fldChar w:fldCharType="end"/>
        </w:r>
      </w:hyperlink>
    </w:p>
    <w:p w14:paraId="60CB232A" w14:textId="6D7EA524"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5" w:history="1">
        <w:r w:rsidRPr="00651E4E">
          <w:rPr>
            <w:rStyle w:val="Hyperlink"/>
            <w:noProof/>
          </w:rPr>
          <w:t>11.13</w:t>
        </w:r>
        <w:r>
          <w:rPr>
            <w:rFonts w:asciiTheme="minorHAnsi" w:eastAsiaTheme="minorEastAsia" w:hAnsiTheme="minorHAnsi" w:cstheme="minorBidi"/>
            <w:noProof/>
            <w:sz w:val="22"/>
            <w:szCs w:val="22"/>
            <w:lang w:eastAsia="en-AU"/>
          </w:rPr>
          <w:tab/>
        </w:r>
        <w:r w:rsidRPr="00651E4E">
          <w:rPr>
            <w:rStyle w:val="Hyperlink"/>
            <w:noProof/>
          </w:rPr>
          <w:t>Access to the Commonwealth’s Premises, Systems and Files</w:t>
        </w:r>
        <w:r>
          <w:rPr>
            <w:noProof/>
            <w:webHidden/>
          </w:rPr>
          <w:tab/>
        </w:r>
        <w:r>
          <w:rPr>
            <w:noProof/>
            <w:webHidden/>
          </w:rPr>
          <w:fldChar w:fldCharType="begin"/>
        </w:r>
        <w:r>
          <w:rPr>
            <w:noProof/>
            <w:webHidden/>
          </w:rPr>
          <w:instrText xml:space="preserve"> PAGEREF _Toc68711975 \h </w:instrText>
        </w:r>
        <w:r>
          <w:rPr>
            <w:noProof/>
            <w:webHidden/>
          </w:rPr>
        </w:r>
        <w:r>
          <w:rPr>
            <w:noProof/>
            <w:webHidden/>
          </w:rPr>
          <w:fldChar w:fldCharType="separate"/>
        </w:r>
        <w:r w:rsidR="00367D0D">
          <w:rPr>
            <w:noProof/>
            <w:webHidden/>
          </w:rPr>
          <w:t>99</w:t>
        </w:r>
        <w:r>
          <w:rPr>
            <w:noProof/>
            <w:webHidden/>
          </w:rPr>
          <w:fldChar w:fldCharType="end"/>
        </w:r>
      </w:hyperlink>
    </w:p>
    <w:p w14:paraId="6C10E1B7" w14:textId="18C12967"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6" w:history="1">
        <w:r w:rsidRPr="00651E4E">
          <w:rPr>
            <w:rStyle w:val="Hyperlink"/>
            <w:noProof/>
          </w:rPr>
          <w:t>11.14</w:t>
        </w:r>
        <w:r>
          <w:rPr>
            <w:rFonts w:asciiTheme="minorHAnsi" w:eastAsiaTheme="minorEastAsia" w:hAnsiTheme="minorHAnsi" w:cstheme="minorBidi"/>
            <w:noProof/>
            <w:sz w:val="22"/>
            <w:szCs w:val="22"/>
            <w:lang w:eastAsia="en-AU"/>
          </w:rPr>
          <w:tab/>
        </w:r>
        <w:r w:rsidRPr="00651E4E">
          <w:rPr>
            <w:rStyle w:val="Hyperlink"/>
            <w:noProof/>
          </w:rPr>
          <w:t>Notification of Security and Cyber Incidents</w:t>
        </w:r>
        <w:r>
          <w:rPr>
            <w:noProof/>
            <w:webHidden/>
          </w:rPr>
          <w:tab/>
        </w:r>
        <w:r>
          <w:rPr>
            <w:noProof/>
            <w:webHidden/>
          </w:rPr>
          <w:fldChar w:fldCharType="begin"/>
        </w:r>
        <w:r>
          <w:rPr>
            <w:noProof/>
            <w:webHidden/>
          </w:rPr>
          <w:instrText xml:space="preserve"> PAGEREF _Toc68711976 \h </w:instrText>
        </w:r>
        <w:r>
          <w:rPr>
            <w:noProof/>
            <w:webHidden/>
          </w:rPr>
        </w:r>
        <w:r>
          <w:rPr>
            <w:noProof/>
            <w:webHidden/>
          </w:rPr>
          <w:fldChar w:fldCharType="separate"/>
        </w:r>
        <w:r w:rsidR="00367D0D">
          <w:rPr>
            <w:noProof/>
            <w:webHidden/>
          </w:rPr>
          <w:t>100</w:t>
        </w:r>
        <w:r>
          <w:rPr>
            <w:noProof/>
            <w:webHidden/>
          </w:rPr>
          <w:fldChar w:fldCharType="end"/>
        </w:r>
      </w:hyperlink>
    </w:p>
    <w:p w14:paraId="5EB0130E" w14:textId="0F64EA46"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7" w:history="1">
        <w:r w:rsidRPr="00651E4E">
          <w:rPr>
            <w:rStyle w:val="Hyperlink"/>
            <w:noProof/>
          </w:rPr>
          <w:t>11.15</w:t>
        </w:r>
        <w:r>
          <w:rPr>
            <w:rFonts w:asciiTheme="minorHAnsi" w:eastAsiaTheme="minorEastAsia" w:hAnsiTheme="minorHAnsi" w:cstheme="minorBidi"/>
            <w:noProof/>
            <w:sz w:val="22"/>
            <w:szCs w:val="22"/>
            <w:lang w:eastAsia="en-AU"/>
          </w:rPr>
          <w:tab/>
        </w:r>
        <w:r w:rsidRPr="00651E4E">
          <w:rPr>
            <w:rStyle w:val="Hyperlink"/>
            <w:noProof/>
          </w:rPr>
          <w:t>Commonwealth Data</w:t>
        </w:r>
        <w:r>
          <w:rPr>
            <w:noProof/>
            <w:webHidden/>
          </w:rPr>
          <w:tab/>
        </w:r>
        <w:r>
          <w:rPr>
            <w:noProof/>
            <w:webHidden/>
          </w:rPr>
          <w:fldChar w:fldCharType="begin"/>
        </w:r>
        <w:r>
          <w:rPr>
            <w:noProof/>
            <w:webHidden/>
          </w:rPr>
          <w:instrText xml:space="preserve"> PAGEREF _Toc68711977 \h </w:instrText>
        </w:r>
        <w:r>
          <w:rPr>
            <w:noProof/>
            <w:webHidden/>
          </w:rPr>
        </w:r>
        <w:r>
          <w:rPr>
            <w:noProof/>
            <w:webHidden/>
          </w:rPr>
          <w:fldChar w:fldCharType="separate"/>
        </w:r>
        <w:r w:rsidR="00367D0D">
          <w:rPr>
            <w:noProof/>
            <w:webHidden/>
          </w:rPr>
          <w:t>101</w:t>
        </w:r>
        <w:r>
          <w:rPr>
            <w:noProof/>
            <w:webHidden/>
          </w:rPr>
          <w:fldChar w:fldCharType="end"/>
        </w:r>
      </w:hyperlink>
    </w:p>
    <w:p w14:paraId="23D7D761" w14:textId="5EA52FF3"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8" w:history="1">
        <w:r w:rsidRPr="00651E4E">
          <w:rPr>
            <w:rStyle w:val="Hyperlink"/>
            <w:noProof/>
          </w:rPr>
          <w:t>11.16</w:t>
        </w:r>
        <w:r>
          <w:rPr>
            <w:rFonts w:asciiTheme="minorHAnsi" w:eastAsiaTheme="minorEastAsia" w:hAnsiTheme="minorHAnsi" w:cstheme="minorBidi"/>
            <w:noProof/>
            <w:sz w:val="22"/>
            <w:szCs w:val="22"/>
            <w:lang w:eastAsia="en-AU"/>
          </w:rPr>
          <w:tab/>
        </w:r>
        <w:r w:rsidRPr="00651E4E">
          <w:rPr>
            <w:rStyle w:val="Hyperlink"/>
            <w:noProof/>
          </w:rPr>
          <w:t>Post Defence Separation Employment</w:t>
        </w:r>
        <w:r>
          <w:rPr>
            <w:noProof/>
            <w:webHidden/>
          </w:rPr>
          <w:tab/>
        </w:r>
        <w:r>
          <w:rPr>
            <w:noProof/>
            <w:webHidden/>
          </w:rPr>
          <w:fldChar w:fldCharType="begin"/>
        </w:r>
        <w:r>
          <w:rPr>
            <w:noProof/>
            <w:webHidden/>
          </w:rPr>
          <w:instrText xml:space="preserve"> PAGEREF _Toc68711978 \h </w:instrText>
        </w:r>
        <w:r>
          <w:rPr>
            <w:noProof/>
            <w:webHidden/>
          </w:rPr>
        </w:r>
        <w:r>
          <w:rPr>
            <w:noProof/>
            <w:webHidden/>
          </w:rPr>
          <w:fldChar w:fldCharType="separate"/>
        </w:r>
        <w:r w:rsidR="00367D0D">
          <w:rPr>
            <w:noProof/>
            <w:webHidden/>
          </w:rPr>
          <w:t>102</w:t>
        </w:r>
        <w:r>
          <w:rPr>
            <w:noProof/>
            <w:webHidden/>
          </w:rPr>
          <w:fldChar w:fldCharType="end"/>
        </w:r>
      </w:hyperlink>
    </w:p>
    <w:p w14:paraId="2A6E6F2B" w14:textId="766FB2FF" w:rsidR="00EB407F" w:rsidRDefault="00EB407F">
      <w:pPr>
        <w:pStyle w:val="TOC3"/>
        <w:tabs>
          <w:tab w:val="left" w:pos="1455"/>
        </w:tabs>
        <w:rPr>
          <w:rFonts w:asciiTheme="minorHAnsi" w:eastAsiaTheme="minorEastAsia" w:hAnsiTheme="minorHAnsi" w:cstheme="minorBidi"/>
          <w:noProof/>
          <w:sz w:val="22"/>
          <w:szCs w:val="22"/>
          <w:lang w:eastAsia="en-AU"/>
        </w:rPr>
      </w:pPr>
      <w:hyperlink w:anchor="_Toc68711979" w:history="1">
        <w:r w:rsidRPr="00651E4E">
          <w:rPr>
            <w:rStyle w:val="Hyperlink"/>
            <w:noProof/>
          </w:rPr>
          <w:t>11.17</w:t>
        </w:r>
        <w:r>
          <w:rPr>
            <w:rFonts w:asciiTheme="minorHAnsi" w:eastAsiaTheme="minorEastAsia" w:hAnsiTheme="minorHAnsi" w:cstheme="minorBidi"/>
            <w:noProof/>
            <w:sz w:val="22"/>
            <w:szCs w:val="22"/>
            <w:lang w:eastAsia="en-AU"/>
          </w:rPr>
          <w:tab/>
        </w:r>
        <w:r w:rsidRPr="00651E4E">
          <w:rPr>
            <w:rStyle w:val="Hyperlink"/>
            <w:noProof/>
          </w:rPr>
          <w:t>Change of Control</w:t>
        </w:r>
        <w:r>
          <w:rPr>
            <w:noProof/>
            <w:webHidden/>
          </w:rPr>
          <w:tab/>
        </w:r>
        <w:r>
          <w:rPr>
            <w:noProof/>
            <w:webHidden/>
          </w:rPr>
          <w:fldChar w:fldCharType="begin"/>
        </w:r>
        <w:r>
          <w:rPr>
            <w:noProof/>
            <w:webHidden/>
          </w:rPr>
          <w:instrText xml:space="preserve"> PAGEREF _Toc68711979 \h </w:instrText>
        </w:r>
        <w:r>
          <w:rPr>
            <w:noProof/>
            <w:webHidden/>
          </w:rPr>
        </w:r>
        <w:r>
          <w:rPr>
            <w:noProof/>
            <w:webHidden/>
          </w:rPr>
          <w:fldChar w:fldCharType="separate"/>
        </w:r>
        <w:r w:rsidR="00367D0D">
          <w:rPr>
            <w:noProof/>
            <w:webHidden/>
          </w:rPr>
          <w:t>103</w:t>
        </w:r>
        <w:r>
          <w:rPr>
            <w:noProof/>
            <w:webHidden/>
          </w:rPr>
          <w:fldChar w:fldCharType="end"/>
        </w:r>
      </w:hyperlink>
    </w:p>
    <w:p w14:paraId="69AB90AC" w14:textId="14E1FFBC" w:rsidR="00EB407F" w:rsidRDefault="00EB407F">
      <w:pPr>
        <w:pStyle w:val="TOC2"/>
        <w:rPr>
          <w:rFonts w:asciiTheme="minorHAnsi" w:eastAsiaTheme="minorEastAsia" w:hAnsiTheme="minorHAnsi" w:cstheme="minorBidi"/>
          <w:noProof/>
          <w:sz w:val="22"/>
          <w:szCs w:val="22"/>
          <w:lang w:eastAsia="en-AU"/>
        </w:rPr>
      </w:pPr>
      <w:hyperlink w:anchor="_Toc68711980" w:history="1">
        <w:r w:rsidRPr="00651E4E">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lang w:eastAsia="en-AU"/>
          </w:rPr>
          <w:tab/>
        </w:r>
        <w:r w:rsidRPr="00651E4E">
          <w:rPr>
            <w:rStyle w:val="Hyperlink"/>
            <w:noProof/>
          </w:rPr>
          <w:t>POLICY AND LAW</w:t>
        </w:r>
        <w:r>
          <w:rPr>
            <w:noProof/>
            <w:webHidden/>
          </w:rPr>
          <w:tab/>
        </w:r>
        <w:r>
          <w:rPr>
            <w:noProof/>
            <w:webHidden/>
          </w:rPr>
          <w:fldChar w:fldCharType="begin"/>
        </w:r>
        <w:r>
          <w:rPr>
            <w:noProof/>
            <w:webHidden/>
          </w:rPr>
          <w:instrText xml:space="preserve"> PAGEREF _Toc68711980 \h </w:instrText>
        </w:r>
        <w:r>
          <w:rPr>
            <w:noProof/>
            <w:webHidden/>
          </w:rPr>
        </w:r>
        <w:r>
          <w:rPr>
            <w:noProof/>
            <w:webHidden/>
          </w:rPr>
          <w:fldChar w:fldCharType="separate"/>
        </w:r>
        <w:r w:rsidR="00367D0D">
          <w:rPr>
            <w:noProof/>
            <w:webHidden/>
          </w:rPr>
          <w:t>104</w:t>
        </w:r>
        <w:r>
          <w:rPr>
            <w:noProof/>
            <w:webHidden/>
          </w:rPr>
          <w:fldChar w:fldCharType="end"/>
        </w:r>
      </w:hyperlink>
    </w:p>
    <w:p w14:paraId="75D9FE55" w14:textId="62A76F40"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1" w:history="1">
        <w:r w:rsidRPr="00651E4E">
          <w:rPr>
            <w:rStyle w:val="Hyperlink"/>
            <w:noProof/>
          </w:rPr>
          <w:t>12.1</w:t>
        </w:r>
        <w:r>
          <w:rPr>
            <w:rFonts w:asciiTheme="minorHAnsi" w:eastAsiaTheme="minorEastAsia" w:hAnsiTheme="minorHAnsi" w:cstheme="minorBidi"/>
            <w:noProof/>
            <w:sz w:val="22"/>
            <w:szCs w:val="22"/>
            <w:lang w:eastAsia="en-AU"/>
          </w:rPr>
          <w:tab/>
        </w:r>
        <w:r w:rsidRPr="00651E4E">
          <w:rPr>
            <w:rStyle w:val="Hyperlink"/>
            <w:noProof/>
          </w:rPr>
          <w:t>Governing Law</w:t>
        </w:r>
        <w:r>
          <w:rPr>
            <w:noProof/>
            <w:webHidden/>
          </w:rPr>
          <w:tab/>
        </w:r>
        <w:r>
          <w:rPr>
            <w:noProof/>
            <w:webHidden/>
          </w:rPr>
          <w:fldChar w:fldCharType="begin"/>
        </w:r>
        <w:r>
          <w:rPr>
            <w:noProof/>
            <w:webHidden/>
          </w:rPr>
          <w:instrText xml:space="preserve"> PAGEREF _Toc68711981 \h </w:instrText>
        </w:r>
        <w:r>
          <w:rPr>
            <w:noProof/>
            <w:webHidden/>
          </w:rPr>
        </w:r>
        <w:r>
          <w:rPr>
            <w:noProof/>
            <w:webHidden/>
          </w:rPr>
          <w:fldChar w:fldCharType="separate"/>
        </w:r>
        <w:r w:rsidR="00367D0D">
          <w:rPr>
            <w:noProof/>
            <w:webHidden/>
          </w:rPr>
          <w:t>104</w:t>
        </w:r>
        <w:r>
          <w:rPr>
            <w:noProof/>
            <w:webHidden/>
          </w:rPr>
          <w:fldChar w:fldCharType="end"/>
        </w:r>
      </w:hyperlink>
    </w:p>
    <w:p w14:paraId="46FEF9A4" w14:textId="439FF36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2" w:history="1">
        <w:r w:rsidRPr="00651E4E">
          <w:rPr>
            <w:rStyle w:val="Hyperlink"/>
            <w:noProof/>
          </w:rPr>
          <w:t>12.2</w:t>
        </w:r>
        <w:r>
          <w:rPr>
            <w:rFonts w:asciiTheme="minorHAnsi" w:eastAsiaTheme="minorEastAsia" w:hAnsiTheme="minorHAnsi" w:cstheme="minorBidi"/>
            <w:noProof/>
            <w:sz w:val="22"/>
            <w:szCs w:val="22"/>
            <w:lang w:eastAsia="en-AU"/>
          </w:rPr>
          <w:tab/>
        </w:r>
        <w:r w:rsidRPr="00651E4E">
          <w:rPr>
            <w:rStyle w:val="Hyperlink"/>
            <w:noProof/>
          </w:rPr>
          <w:t>Compliance with Laws</w:t>
        </w:r>
        <w:r>
          <w:rPr>
            <w:noProof/>
            <w:webHidden/>
          </w:rPr>
          <w:tab/>
        </w:r>
        <w:r>
          <w:rPr>
            <w:noProof/>
            <w:webHidden/>
          </w:rPr>
          <w:fldChar w:fldCharType="begin"/>
        </w:r>
        <w:r>
          <w:rPr>
            <w:noProof/>
            <w:webHidden/>
          </w:rPr>
          <w:instrText xml:space="preserve"> PAGEREF _Toc68711982 \h </w:instrText>
        </w:r>
        <w:r>
          <w:rPr>
            <w:noProof/>
            <w:webHidden/>
          </w:rPr>
        </w:r>
        <w:r>
          <w:rPr>
            <w:noProof/>
            <w:webHidden/>
          </w:rPr>
          <w:fldChar w:fldCharType="separate"/>
        </w:r>
        <w:r w:rsidR="00367D0D">
          <w:rPr>
            <w:noProof/>
            <w:webHidden/>
          </w:rPr>
          <w:t>104</w:t>
        </w:r>
        <w:r>
          <w:rPr>
            <w:noProof/>
            <w:webHidden/>
          </w:rPr>
          <w:fldChar w:fldCharType="end"/>
        </w:r>
      </w:hyperlink>
    </w:p>
    <w:p w14:paraId="3EBBDEAC" w14:textId="2CACD92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3" w:history="1">
        <w:r w:rsidRPr="00651E4E">
          <w:rPr>
            <w:rStyle w:val="Hyperlink"/>
            <w:noProof/>
          </w:rPr>
          <w:t>12.3</w:t>
        </w:r>
        <w:r>
          <w:rPr>
            <w:rFonts w:asciiTheme="minorHAnsi" w:eastAsiaTheme="minorEastAsia" w:hAnsiTheme="minorHAnsi" w:cstheme="minorBidi"/>
            <w:noProof/>
            <w:sz w:val="22"/>
            <w:szCs w:val="22"/>
            <w:lang w:eastAsia="en-AU"/>
          </w:rPr>
          <w:tab/>
        </w:r>
        <w:r w:rsidRPr="00651E4E">
          <w:rPr>
            <w:rStyle w:val="Hyperlink"/>
            <w:noProof/>
          </w:rPr>
          <w:t>Policy Requirements</w:t>
        </w:r>
        <w:r>
          <w:rPr>
            <w:noProof/>
            <w:webHidden/>
          </w:rPr>
          <w:tab/>
        </w:r>
        <w:r>
          <w:rPr>
            <w:noProof/>
            <w:webHidden/>
          </w:rPr>
          <w:fldChar w:fldCharType="begin"/>
        </w:r>
        <w:r>
          <w:rPr>
            <w:noProof/>
            <w:webHidden/>
          </w:rPr>
          <w:instrText xml:space="preserve"> PAGEREF _Toc68711983 \h </w:instrText>
        </w:r>
        <w:r>
          <w:rPr>
            <w:noProof/>
            <w:webHidden/>
          </w:rPr>
        </w:r>
        <w:r>
          <w:rPr>
            <w:noProof/>
            <w:webHidden/>
          </w:rPr>
          <w:fldChar w:fldCharType="separate"/>
        </w:r>
        <w:r w:rsidR="00367D0D">
          <w:rPr>
            <w:noProof/>
            <w:webHidden/>
          </w:rPr>
          <w:t>104</w:t>
        </w:r>
        <w:r>
          <w:rPr>
            <w:noProof/>
            <w:webHidden/>
          </w:rPr>
          <w:fldChar w:fldCharType="end"/>
        </w:r>
      </w:hyperlink>
    </w:p>
    <w:p w14:paraId="485A3B02" w14:textId="7A070A6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4" w:history="1">
        <w:r w:rsidRPr="00651E4E">
          <w:rPr>
            <w:rStyle w:val="Hyperlink"/>
            <w:noProof/>
          </w:rPr>
          <w:t>12.4</w:t>
        </w:r>
        <w:r>
          <w:rPr>
            <w:rFonts w:asciiTheme="minorHAnsi" w:eastAsiaTheme="minorEastAsia" w:hAnsiTheme="minorHAnsi" w:cstheme="minorBidi"/>
            <w:noProof/>
            <w:sz w:val="22"/>
            <w:szCs w:val="22"/>
            <w:lang w:eastAsia="en-AU"/>
          </w:rPr>
          <w:tab/>
        </w:r>
        <w:r w:rsidRPr="00651E4E">
          <w:rPr>
            <w:rStyle w:val="Hyperlink"/>
            <w:noProof/>
          </w:rPr>
          <w:t xml:space="preserve">Work Health and Safety </w:t>
        </w:r>
        <w:r>
          <w:rPr>
            <w:noProof/>
            <w:webHidden/>
          </w:rPr>
          <w:tab/>
        </w:r>
        <w:r>
          <w:rPr>
            <w:noProof/>
            <w:webHidden/>
          </w:rPr>
          <w:fldChar w:fldCharType="begin"/>
        </w:r>
        <w:r>
          <w:rPr>
            <w:noProof/>
            <w:webHidden/>
          </w:rPr>
          <w:instrText xml:space="preserve"> PAGEREF _Toc68711984 \h </w:instrText>
        </w:r>
        <w:r>
          <w:rPr>
            <w:noProof/>
            <w:webHidden/>
          </w:rPr>
        </w:r>
        <w:r>
          <w:rPr>
            <w:noProof/>
            <w:webHidden/>
          </w:rPr>
          <w:fldChar w:fldCharType="separate"/>
        </w:r>
        <w:r w:rsidR="00367D0D">
          <w:rPr>
            <w:noProof/>
            <w:webHidden/>
          </w:rPr>
          <w:t>107</w:t>
        </w:r>
        <w:r>
          <w:rPr>
            <w:noProof/>
            <w:webHidden/>
          </w:rPr>
          <w:fldChar w:fldCharType="end"/>
        </w:r>
      </w:hyperlink>
    </w:p>
    <w:p w14:paraId="4896A35A" w14:textId="0133369B"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5" w:history="1">
        <w:r w:rsidRPr="00651E4E">
          <w:rPr>
            <w:rStyle w:val="Hyperlink"/>
            <w:noProof/>
          </w:rPr>
          <w:t>12.5</w:t>
        </w:r>
        <w:r>
          <w:rPr>
            <w:rFonts w:asciiTheme="minorHAnsi" w:eastAsiaTheme="minorEastAsia" w:hAnsiTheme="minorHAnsi" w:cstheme="minorBidi"/>
            <w:noProof/>
            <w:sz w:val="22"/>
            <w:szCs w:val="22"/>
            <w:lang w:eastAsia="en-AU"/>
          </w:rPr>
          <w:tab/>
        </w:r>
        <w:r w:rsidRPr="00651E4E">
          <w:rPr>
            <w:rStyle w:val="Hyperlink"/>
            <w:noProof/>
          </w:rPr>
          <w:t>Environmental Obligations</w:t>
        </w:r>
        <w:r>
          <w:rPr>
            <w:noProof/>
            <w:webHidden/>
          </w:rPr>
          <w:tab/>
        </w:r>
        <w:r>
          <w:rPr>
            <w:noProof/>
            <w:webHidden/>
          </w:rPr>
          <w:fldChar w:fldCharType="begin"/>
        </w:r>
        <w:r>
          <w:rPr>
            <w:noProof/>
            <w:webHidden/>
          </w:rPr>
          <w:instrText xml:space="preserve"> PAGEREF _Toc68711985 \h </w:instrText>
        </w:r>
        <w:r>
          <w:rPr>
            <w:noProof/>
            <w:webHidden/>
          </w:rPr>
        </w:r>
        <w:r>
          <w:rPr>
            <w:noProof/>
            <w:webHidden/>
          </w:rPr>
          <w:fldChar w:fldCharType="separate"/>
        </w:r>
        <w:r w:rsidR="00367D0D">
          <w:rPr>
            <w:noProof/>
            <w:webHidden/>
          </w:rPr>
          <w:t>111</w:t>
        </w:r>
        <w:r>
          <w:rPr>
            <w:noProof/>
            <w:webHidden/>
          </w:rPr>
          <w:fldChar w:fldCharType="end"/>
        </w:r>
      </w:hyperlink>
    </w:p>
    <w:p w14:paraId="5605958D" w14:textId="722B5D9C"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6" w:history="1">
        <w:r w:rsidRPr="00651E4E">
          <w:rPr>
            <w:rStyle w:val="Hyperlink"/>
            <w:noProof/>
          </w:rPr>
          <w:t>12.6</w:t>
        </w:r>
        <w:r>
          <w:rPr>
            <w:rFonts w:asciiTheme="minorHAnsi" w:eastAsiaTheme="minorEastAsia" w:hAnsiTheme="minorHAnsi" w:cstheme="minorBidi"/>
            <w:noProof/>
            <w:sz w:val="22"/>
            <w:szCs w:val="22"/>
            <w:lang w:eastAsia="en-AU"/>
          </w:rPr>
          <w:tab/>
        </w:r>
        <w:r w:rsidRPr="00651E4E">
          <w:rPr>
            <w:rStyle w:val="Hyperlink"/>
            <w:noProof/>
          </w:rPr>
          <w:t>Severability</w:t>
        </w:r>
        <w:r>
          <w:rPr>
            <w:noProof/>
            <w:webHidden/>
          </w:rPr>
          <w:tab/>
        </w:r>
        <w:r>
          <w:rPr>
            <w:noProof/>
            <w:webHidden/>
          </w:rPr>
          <w:fldChar w:fldCharType="begin"/>
        </w:r>
        <w:r>
          <w:rPr>
            <w:noProof/>
            <w:webHidden/>
          </w:rPr>
          <w:instrText xml:space="preserve"> PAGEREF _Toc68711986 \h </w:instrText>
        </w:r>
        <w:r>
          <w:rPr>
            <w:noProof/>
            <w:webHidden/>
          </w:rPr>
        </w:r>
        <w:r>
          <w:rPr>
            <w:noProof/>
            <w:webHidden/>
          </w:rPr>
          <w:fldChar w:fldCharType="separate"/>
        </w:r>
        <w:r w:rsidR="00367D0D">
          <w:rPr>
            <w:noProof/>
            <w:webHidden/>
          </w:rPr>
          <w:t>111</w:t>
        </w:r>
        <w:r>
          <w:rPr>
            <w:noProof/>
            <w:webHidden/>
          </w:rPr>
          <w:fldChar w:fldCharType="end"/>
        </w:r>
      </w:hyperlink>
    </w:p>
    <w:p w14:paraId="2F47249B" w14:textId="25B0363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7" w:history="1">
        <w:r w:rsidRPr="00651E4E">
          <w:rPr>
            <w:rStyle w:val="Hyperlink"/>
            <w:noProof/>
          </w:rPr>
          <w:t>12.7</w:t>
        </w:r>
        <w:r>
          <w:rPr>
            <w:rFonts w:asciiTheme="minorHAnsi" w:eastAsiaTheme="minorEastAsia" w:hAnsiTheme="minorHAnsi" w:cstheme="minorBidi"/>
            <w:noProof/>
            <w:sz w:val="22"/>
            <w:szCs w:val="22"/>
            <w:lang w:eastAsia="en-AU"/>
          </w:rPr>
          <w:tab/>
        </w:r>
        <w:r w:rsidRPr="00651E4E">
          <w:rPr>
            <w:rStyle w:val="Hyperlink"/>
            <w:noProof/>
          </w:rPr>
          <w:t>Privacy</w:t>
        </w:r>
        <w:r>
          <w:rPr>
            <w:noProof/>
            <w:webHidden/>
          </w:rPr>
          <w:tab/>
        </w:r>
        <w:r>
          <w:rPr>
            <w:noProof/>
            <w:webHidden/>
          </w:rPr>
          <w:fldChar w:fldCharType="begin"/>
        </w:r>
        <w:r>
          <w:rPr>
            <w:noProof/>
            <w:webHidden/>
          </w:rPr>
          <w:instrText xml:space="preserve"> PAGEREF _Toc68711987 \h </w:instrText>
        </w:r>
        <w:r>
          <w:rPr>
            <w:noProof/>
            <w:webHidden/>
          </w:rPr>
        </w:r>
        <w:r>
          <w:rPr>
            <w:noProof/>
            <w:webHidden/>
          </w:rPr>
          <w:fldChar w:fldCharType="separate"/>
        </w:r>
        <w:r w:rsidR="00367D0D">
          <w:rPr>
            <w:noProof/>
            <w:webHidden/>
          </w:rPr>
          <w:t>111</w:t>
        </w:r>
        <w:r>
          <w:rPr>
            <w:noProof/>
            <w:webHidden/>
          </w:rPr>
          <w:fldChar w:fldCharType="end"/>
        </w:r>
      </w:hyperlink>
    </w:p>
    <w:p w14:paraId="575414BD" w14:textId="1B7F5F76"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8" w:history="1">
        <w:r w:rsidRPr="00651E4E">
          <w:rPr>
            <w:rStyle w:val="Hyperlink"/>
            <w:noProof/>
          </w:rPr>
          <w:t>12.8</w:t>
        </w:r>
        <w:r>
          <w:rPr>
            <w:rFonts w:asciiTheme="minorHAnsi" w:eastAsiaTheme="minorEastAsia" w:hAnsiTheme="minorHAnsi" w:cstheme="minorBidi"/>
            <w:noProof/>
            <w:sz w:val="22"/>
            <w:szCs w:val="22"/>
            <w:lang w:eastAsia="en-AU"/>
          </w:rPr>
          <w:tab/>
        </w:r>
        <w:r w:rsidRPr="00651E4E">
          <w:rPr>
            <w:rStyle w:val="Hyperlink"/>
            <w:noProof/>
          </w:rPr>
          <w:t>Public Statements and Announcements</w:t>
        </w:r>
        <w:r>
          <w:rPr>
            <w:noProof/>
            <w:webHidden/>
          </w:rPr>
          <w:tab/>
        </w:r>
        <w:r>
          <w:rPr>
            <w:noProof/>
            <w:webHidden/>
          </w:rPr>
          <w:fldChar w:fldCharType="begin"/>
        </w:r>
        <w:r>
          <w:rPr>
            <w:noProof/>
            <w:webHidden/>
          </w:rPr>
          <w:instrText xml:space="preserve"> PAGEREF _Toc68711988 \h </w:instrText>
        </w:r>
        <w:r>
          <w:rPr>
            <w:noProof/>
            <w:webHidden/>
          </w:rPr>
        </w:r>
        <w:r>
          <w:rPr>
            <w:noProof/>
            <w:webHidden/>
          </w:rPr>
          <w:fldChar w:fldCharType="separate"/>
        </w:r>
        <w:r w:rsidR="00367D0D">
          <w:rPr>
            <w:noProof/>
            <w:webHidden/>
          </w:rPr>
          <w:t>113</w:t>
        </w:r>
        <w:r>
          <w:rPr>
            <w:noProof/>
            <w:webHidden/>
          </w:rPr>
          <w:fldChar w:fldCharType="end"/>
        </w:r>
      </w:hyperlink>
    </w:p>
    <w:p w14:paraId="4FAC8CF9" w14:textId="71FA0333"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89" w:history="1">
        <w:r w:rsidRPr="00651E4E">
          <w:rPr>
            <w:rStyle w:val="Hyperlink"/>
            <w:noProof/>
          </w:rPr>
          <w:t>12.9</w:t>
        </w:r>
        <w:r>
          <w:rPr>
            <w:rFonts w:asciiTheme="minorHAnsi" w:eastAsiaTheme="minorEastAsia" w:hAnsiTheme="minorHAnsi" w:cstheme="minorBidi"/>
            <w:noProof/>
            <w:sz w:val="22"/>
            <w:szCs w:val="22"/>
            <w:lang w:eastAsia="en-AU"/>
          </w:rPr>
          <w:tab/>
        </w:r>
        <w:r w:rsidRPr="00651E4E">
          <w:rPr>
            <w:rStyle w:val="Hyperlink"/>
            <w:noProof/>
          </w:rPr>
          <w:t>Modern Slavery</w:t>
        </w:r>
        <w:r>
          <w:rPr>
            <w:noProof/>
            <w:webHidden/>
          </w:rPr>
          <w:tab/>
        </w:r>
        <w:r>
          <w:rPr>
            <w:noProof/>
            <w:webHidden/>
          </w:rPr>
          <w:fldChar w:fldCharType="begin"/>
        </w:r>
        <w:r>
          <w:rPr>
            <w:noProof/>
            <w:webHidden/>
          </w:rPr>
          <w:instrText xml:space="preserve"> PAGEREF _Toc68711989 \h </w:instrText>
        </w:r>
        <w:r>
          <w:rPr>
            <w:noProof/>
            <w:webHidden/>
          </w:rPr>
        </w:r>
        <w:r>
          <w:rPr>
            <w:noProof/>
            <w:webHidden/>
          </w:rPr>
          <w:fldChar w:fldCharType="separate"/>
        </w:r>
        <w:r w:rsidR="00367D0D">
          <w:rPr>
            <w:noProof/>
            <w:webHidden/>
          </w:rPr>
          <w:t>114</w:t>
        </w:r>
        <w:r>
          <w:rPr>
            <w:noProof/>
            <w:webHidden/>
          </w:rPr>
          <w:fldChar w:fldCharType="end"/>
        </w:r>
      </w:hyperlink>
    </w:p>
    <w:p w14:paraId="29A8FF08" w14:textId="37BF94D7" w:rsidR="00EB407F" w:rsidRDefault="00EB407F">
      <w:pPr>
        <w:pStyle w:val="TOC2"/>
        <w:rPr>
          <w:rFonts w:asciiTheme="minorHAnsi" w:eastAsiaTheme="minorEastAsia" w:hAnsiTheme="minorHAnsi" w:cstheme="minorBidi"/>
          <w:noProof/>
          <w:sz w:val="22"/>
          <w:szCs w:val="22"/>
          <w:lang w:eastAsia="en-AU"/>
        </w:rPr>
      </w:pPr>
      <w:hyperlink w:anchor="_Toc68711990" w:history="1">
        <w:r w:rsidRPr="00651E4E">
          <w:rPr>
            <w:rStyle w:val="Hyperlink"/>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lang w:eastAsia="en-AU"/>
          </w:rPr>
          <w:tab/>
        </w:r>
        <w:r w:rsidRPr="00651E4E">
          <w:rPr>
            <w:rStyle w:val="Hyperlink"/>
            <w:noProof/>
          </w:rPr>
          <w:t>DISPUTES AND TERMINATION</w:t>
        </w:r>
        <w:r>
          <w:rPr>
            <w:noProof/>
            <w:webHidden/>
          </w:rPr>
          <w:tab/>
        </w:r>
        <w:r>
          <w:rPr>
            <w:noProof/>
            <w:webHidden/>
          </w:rPr>
          <w:fldChar w:fldCharType="begin"/>
        </w:r>
        <w:r>
          <w:rPr>
            <w:noProof/>
            <w:webHidden/>
          </w:rPr>
          <w:instrText xml:space="preserve"> PAGEREF _Toc68711990 \h </w:instrText>
        </w:r>
        <w:r>
          <w:rPr>
            <w:noProof/>
            <w:webHidden/>
          </w:rPr>
        </w:r>
        <w:r>
          <w:rPr>
            <w:noProof/>
            <w:webHidden/>
          </w:rPr>
          <w:fldChar w:fldCharType="separate"/>
        </w:r>
        <w:r w:rsidR="00367D0D">
          <w:rPr>
            <w:noProof/>
            <w:webHidden/>
          </w:rPr>
          <w:t>114</w:t>
        </w:r>
        <w:r>
          <w:rPr>
            <w:noProof/>
            <w:webHidden/>
          </w:rPr>
          <w:fldChar w:fldCharType="end"/>
        </w:r>
      </w:hyperlink>
    </w:p>
    <w:p w14:paraId="534C8FD3" w14:textId="01C82D4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1" w:history="1">
        <w:r w:rsidRPr="00651E4E">
          <w:rPr>
            <w:rStyle w:val="Hyperlink"/>
            <w:noProof/>
          </w:rPr>
          <w:t>13.1</w:t>
        </w:r>
        <w:r>
          <w:rPr>
            <w:rFonts w:asciiTheme="minorHAnsi" w:eastAsiaTheme="minorEastAsia" w:hAnsiTheme="minorHAnsi" w:cstheme="minorBidi"/>
            <w:noProof/>
            <w:sz w:val="22"/>
            <w:szCs w:val="22"/>
            <w:lang w:eastAsia="en-AU"/>
          </w:rPr>
          <w:tab/>
        </w:r>
        <w:r w:rsidRPr="00651E4E">
          <w:rPr>
            <w:rStyle w:val="Hyperlink"/>
            <w:noProof/>
          </w:rPr>
          <w:t>Resolution of Disputes</w:t>
        </w:r>
        <w:r>
          <w:rPr>
            <w:noProof/>
            <w:webHidden/>
          </w:rPr>
          <w:tab/>
        </w:r>
        <w:r>
          <w:rPr>
            <w:noProof/>
            <w:webHidden/>
          </w:rPr>
          <w:fldChar w:fldCharType="begin"/>
        </w:r>
        <w:r>
          <w:rPr>
            <w:noProof/>
            <w:webHidden/>
          </w:rPr>
          <w:instrText xml:space="preserve"> PAGEREF _Toc68711991 \h </w:instrText>
        </w:r>
        <w:r>
          <w:rPr>
            <w:noProof/>
            <w:webHidden/>
          </w:rPr>
        </w:r>
        <w:r>
          <w:rPr>
            <w:noProof/>
            <w:webHidden/>
          </w:rPr>
          <w:fldChar w:fldCharType="separate"/>
        </w:r>
        <w:r w:rsidR="00367D0D">
          <w:rPr>
            <w:noProof/>
            <w:webHidden/>
          </w:rPr>
          <w:t>114</w:t>
        </w:r>
        <w:r>
          <w:rPr>
            <w:noProof/>
            <w:webHidden/>
          </w:rPr>
          <w:fldChar w:fldCharType="end"/>
        </w:r>
      </w:hyperlink>
    </w:p>
    <w:p w14:paraId="3B367B27" w14:textId="5829A6C7"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2" w:history="1">
        <w:r w:rsidRPr="00651E4E">
          <w:rPr>
            <w:rStyle w:val="Hyperlink"/>
            <w:noProof/>
          </w:rPr>
          <w:t>13.2</w:t>
        </w:r>
        <w:r>
          <w:rPr>
            <w:rFonts w:asciiTheme="minorHAnsi" w:eastAsiaTheme="minorEastAsia" w:hAnsiTheme="minorHAnsi" w:cstheme="minorBidi"/>
            <w:noProof/>
            <w:sz w:val="22"/>
            <w:szCs w:val="22"/>
            <w:lang w:eastAsia="en-AU"/>
          </w:rPr>
          <w:tab/>
        </w:r>
        <w:r w:rsidRPr="00651E4E">
          <w:rPr>
            <w:rStyle w:val="Hyperlink"/>
            <w:noProof/>
          </w:rPr>
          <w:t>Termination for Default</w:t>
        </w:r>
        <w:r>
          <w:rPr>
            <w:noProof/>
            <w:webHidden/>
          </w:rPr>
          <w:tab/>
        </w:r>
        <w:r>
          <w:rPr>
            <w:noProof/>
            <w:webHidden/>
          </w:rPr>
          <w:fldChar w:fldCharType="begin"/>
        </w:r>
        <w:r>
          <w:rPr>
            <w:noProof/>
            <w:webHidden/>
          </w:rPr>
          <w:instrText xml:space="preserve"> PAGEREF _Toc68711992 \h </w:instrText>
        </w:r>
        <w:r>
          <w:rPr>
            <w:noProof/>
            <w:webHidden/>
          </w:rPr>
        </w:r>
        <w:r>
          <w:rPr>
            <w:noProof/>
            <w:webHidden/>
          </w:rPr>
          <w:fldChar w:fldCharType="separate"/>
        </w:r>
        <w:r w:rsidR="00367D0D">
          <w:rPr>
            <w:noProof/>
            <w:webHidden/>
          </w:rPr>
          <w:t>115</w:t>
        </w:r>
        <w:r>
          <w:rPr>
            <w:noProof/>
            <w:webHidden/>
          </w:rPr>
          <w:fldChar w:fldCharType="end"/>
        </w:r>
      </w:hyperlink>
    </w:p>
    <w:p w14:paraId="341F576B" w14:textId="7ADB54E4"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3" w:history="1">
        <w:r w:rsidRPr="00651E4E">
          <w:rPr>
            <w:rStyle w:val="Hyperlink"/>
            <w:noProof/>
          </w:rPr>
          <w:t>13.3</w:t>
        </w:r>
        <w:r>
          <w:rPr>
            <w:rFonts w:asciiTheme="minorHAnsi" w:eastAsiaTheme="minorEastAsia" w:hAnsiTheme="minorHAnsi" w:cstheme="minorBidi"/>
            <w:noProof/>
            <w:sz w:val="22"/>
            <w:szCs w:val="22"/>
            <w:lang w:eastAsia="en-AU"/>
          </w:rPr>
          <w:tab/>
        </w:r>
        <w:r w:rsidRPr="00651E4E">
          <w:rPr>
            <w:rStyle w:val="Hyperlink"/>
            <w:noProof/>
          </w:rPr>
          <w:t>Default Notice</w:t>
        </w:r>
        <w:r>
          <w:rPr>
            <w:noProof/>
            <w:webHidden/>
          </w:rPr>
          <w:tab/>
        </w:r>
        <w:r>
          <w:rPr>
            <w:noProof/>
            <w:webHidden/>
          </w:rPr>
          <w:fldChar w:fldCharType="begin"/>
        </w:r>
        <w:r>
          <w:rPr>
            <w:noProof/>
            <w:webHidden/>
          </w:rPr>
          <w:instrText xml:space="preserve"> PAGEREF _Toc68711993 \h </w:instrText>
        </w:r>
        <w:r>
          <w:rPr>
            <w:noProof/>
            <w:webHidden/>
          </w:rPr>
        </w:r>
        <w:r>
          <w:rPr>
            <w:noProof/>
            <w:webHidden/>
          </w:rPr>
          <w:fldChar w:fldCharType="separate"/>
        </w:r>
        <w:r w:rsidR="00367D0D">
          <w:rPr>
            <w:noProof/>
            <w:webHidden/>
          </w:rPr>
          <w:t>116</w:t>
        </w:r>
        <w:r>
          <w:rPr>
            <w:noProof/>
            <w:webHidden/>
          </w:rPr>
          <w:fldChar w:fldCharType="end"/>
        </w:r>
      </w:hyperlink>
    </w:p>
    <w:p w14:paraId="31696BF4" w14:textId="3992DB9F"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4" w:history="1">
        <w:r w:rsidRPr="00651E4E">
          <w:rPr>
            <w:rStyle w:val="Hyperlink"/>
            <w:noProof/>
          </w:rPr>
          <w:t>13.4</w:t>
        </w:r>
        <w:r>
          <w:rPr>
            <w:rFonts w:asciiTheme="minorHAnsi" w:eastAsiaTheme="minorEastAsia" w:hAnsiTheme="minorHAnsi" w:cstheme="minorBidi"/>
            <w:noProof/>
            <w:sz w:val="22"/>
            <w:szCs w:val="22"/>
            <w:lang w:eastAsia="en-AU"/>
          </w:rPr>
          <w:tab/>
        </w:r>
        <w:r w:rsidRPr="00651E4E">
          <w:rPr>
            <w:rStyle w:val="Hyperlink"/>
            <w:noProof/>
          </w:rPr>
          <w:t>Termination or Reduction for Convenience</w:t>
        </w:r>
        <w:r>
          <w:rPr>
            <w:noProof/>
            <w:webHidden/>
          </w:rPr>
          <w:tab/>
        </w:r>
        <w:r>
          <w:rPr>
            <w:noProof/>
            <w:webHidden/>
          </w:rPr>
          <w:fldChar w:fldCharType="begin"/>
        </w:r>
        <w:r>
          <w:rPr>
            <w:noProof/>
            <w:webHidden/>
          </w:rPr>
          <w:instrText xml:space="preserve"> PAGEREF _Toc68711994 \h </w:instrText>
        </w:r>
        <w:r>
          <w:rPr>
            <w:noProof/>
            <w:webHidden/>
          </w:rPr>
        </w:r>
        <w:r>
          <w:rPr>
            <w:noProof/>
            <w:webHidden/>
          </w:rPr>
          <w:fldChar w:fldCharType="separate"/>
        </w:r>
        <w:r w:rsidR="00367D0D">
          <w:rPr>
            <w:noProof/>
            <w:webHidden/>
          </w:rPr>
          <w:t>117</w:t>
        </w:r>
        <w:r>
          <w:rPr>
            <w:noProof/>
            <w:webHidden/>
          </w:rPr>
          <w:fldChar w:fldCharType="end"/>
        </w:r>
      </w:hyperlink>
    </w:p>
    <w:p w14:paraId="345F3F71" w14:textId="0A2676BA"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5" w:history="1">
        <w:r w:rsidRPr="00651E4E">
          <w:rPr>
            <w:rStyle w:val="Hyperlink"/>
            <w:noProof/>
          </w:rPr>
          <w:t>13.5</w:t>
        </w:r>
        <w:r>
          <w:rPr>
            <w:rFonts w:asciiTheme="minorHAnsi" w:eastAsiaTheme="minorEastAsia" w:hAnsiTheme="minorHAnsi" w:cstheme="minorBidi"/>
            <w:noProof/>
            <w:sz w:val="22"/>
            <w:szCs w:val="22"/>
            <w:lang w:eastAsia="en-AU"/>
          </w:rPr>
          <w:tab/>
        </w:r>
        <w:r w:rsidRPr="00651E4E">
          <w:rPr>
            <w:rStyle w:val="Hyperlink"/>
            <w:noProof/>
          </w:rPr>
          <w:t>General Termination Provisions</w:t>
        </w:r>
        <w:r>
          <w:rPr>
            <w:noProof/>
            <w:webHidden/>
          </w:rPr>
          <w:tab/>
        </w:r>
        <w:r>
          <w:rPr>
            <w:noProof/>
            <w:webHidden/>
          </w:rPr>
          <w:fldChar w:fldCharType="begin"/>
        </w:r>
        <w:r>
          <w:rPr>
            <w:noProof/>
            <w:webHidden/>
          </w:rPr>
          <w:instrText xml:space="preserve"> PAGEREF _Toc68711995 \h </w:instrText>
        </w:r>
        <w:r>
          <w:rPr>
            <w:noProof/>
            <w:webHidden/>
          </w:rPr>
        </w:r>
        <w:r>
          <w:rPr>
            <w:noProof/>
            <w:webHidden/>
          </w:rPr>
          <w:fldChar w:fldCharType="separate"/>
        </w:r>
        <w:r w:rsidR="00367D0D">
          <w:rPr>
            <w:noProof/>
            <w:webHidden/>
          </w:rPr>
          <w:t>117</w:t>
        </w:r>
        <w:r>
          <w:rPr>
            <w:noProof/>
            <w:webHidden/>
          </w:rPr>
          <w:fldChar w:fldCharType="end"/>
        </w:r>
      </w:hyperlink>
    </w:p>
    <w:p w14:paraId="451196AF" w14:textId="65156ED2"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6" w:history="1">
        <w:r w:rsidRPr="00651E4E">
          <w:rPr>
            <w:rStyle w:val="Hyperlink"/>
            <w:noProof/>
          </w:rPr>
          <w:t>13.6</w:t>
        </w:r>
        <w:r>
          <w:rPr>
            <w:rFonts w:asciiTheme="minorHAnsi" w:eastAsiaTheme="minorEastAsia" w:hAnsiTheme="minorHAnsi" w:cstheme="minorBidi"/>
            <w:noProof/>
            <w:sz w:val="22"/>
            <w:szCs w:val="22"/>
            <w:lang w:eastAsia="en-AU"/>
          </w:rPr>
          <w:tab/>
        </w:r>
        <w:r w:rsidRPr="00651E4E">
          <w:rPr>
            <w:rStyle w:val="Hyperlink"/>
            <w:noProof/>
          </w:rPr>
          <w:t>General Provisions for Reductions in Scope</w:t>
        </w:r>
        <w:r>
          <w:rPr>
            <w:noProof/>
            <w:webHidden/>
          </w:rPr>
          <w:tab/>
        </w:r>
        <w:r>
          <w:rPr>
            <w:noProof/>
            <w:webHidden/>
          </w:rPr>
          <w:fldChar w:fldCharType="begin"/>
        </w:r>
        <w:r>
          <w:rPr>
            <w:noProof/>
            <w:webHidden/>
          </w:rPr>
          <w:instrText xml:space="preserve"> PAGEREF _Toc68711996 \h </w:instrText>
        </w:r>
        <w:r>
          <w:rPr>
            <w:noProof/>
            <w:webHidden/>
          </w:rPr>
        </w:r>
        <w:r>
          <w:rPr>
            <w:noProof/>
            <w:webHidden/>
          </w:rPr>
          <w:fldChar w:fldCharType="separate"/>
        </w:r>
        <w:r w:rsidR="00367D0D">
          <w:rPr>
            <w:noProof/>
            <w:webHidden/>
          </w:rPr>
          <w:t>119</w:t>
        </w:r>
        <w:r>
          <w:rPr>
            <w:noProof/>
            <w:webHidden/>
          </w:rPr>
          <w:fldChar w:fldCharType="end"/>
        </w:r>
      </w:hyperlink>
    </w:p>
    <w:p w14:paraId="4ECEA019" w14:textId="170E99A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7" w:history="1">
        <w:r w:rsidRPr="00651E4E">
          <w:rPr>
            <w:rStyle w:val="Hyperlink"/>
            <w:noProof/>
          </w:rPr>
          <w:t>13.7</w:t>
        </w:r>
        <w:r>
          <w:rPr>
            <w:rFonts w:asciiTheme="minorHAnsi" w:eastAsiaTheme="minorEastAsia" w:hAnsiTheme="minorHAnsi" w:cstheme="minorBidi"/>
            <w:noProof/>
            <w:sz w:val="22"/>
            <w:szCs w:val="22"/>
            <w:lang w:eastAsia="en-AU"/>
          </w:rPr>
          <w:tab/>
        </w:r>
        <w:r w:rsidRPr="00651E4E">
          <w:rPr>
            <w:rStyle w:val="Hyperlink"/>
            <w:noProof/>
          </w:rPr>
          <w:t>Right of Commonwealth to Recover Money</w:t>
        </w:r>
        <w:r>
          <w:rPr>
            <w:noProof/>
            <w:webHidden/>
          </w:rPr>
          <w:tab/>
        </w:r>
        <w:r>
          <w:rPr>
            <w:noProof/>
            <w:webHidden/>
          </w:rPr>
          <w:fldChar w:fldCharType="begin"/>
        </w:r>
        <w:r>
          <w:rPr>
            <w:noProof/>
            <w:webHidden/>
          </w:rPr>
          <w:instrText xml:space="preserve"> PAGEREF _Toc68711997 \h </w:instrText>
        </w:r>
        <w:r>
          <w:rPr>
            <w:noProof/>
            <w:webHidden/>
          </w:rPr>
        </w:r>
        <w:r>
          <w:rPr>
            <w:noProof/>
            <w:webHidden/>
          </w:rPr>
          <w:fldChar w:fldCharType="separate"/>
        </w:r>
        <w:r w:rsidR="00367D0D">
          <w:rPr>
            <w:noProof/>
            <w:webHidden/>
          </w:rPr>
          <w:t>119</w:t>
        </w:r>
        <w:r>
          <w:rPr>
            <w:noProof/>
            <w:webHidden/>
          </w:rPr>
          <w:fldChar w:fldCharType="end"/>
        </w:r>
      </w:hyperlink>
    </w:p>
    <w:p w14:paraId="67E0C7D4" w14:textId="2EAC7ECD" w:rsidR="00EB407F" w:rsidRDefault="00EB407F">
      <w:pPr>
        <w:pStyle w:val="TOC3"/>
        <w:tabs>
          <w:tab w:val="left" w:pos="1418"/>
        </w:tabs>
        <w:rPr>
          <w:rFonts w:asciiTheme="minorHAnsi" w:eastAsiaTheme="minorEastAsia" w:hAnsiTheme="minorHAnsi" w:cstheme="minorBidi"/>
          <w:noProof/>
          <w:sz w:val="22"/>
          <w:szCs w:val="22"/>
          <w:lang w:eastAsia="en-AU"/>
        </w:rPr>
      </w:pPr>
      <w:hyperlink w:anchor="_Toc68711998" w:history="1">
        <w:r w:rsidRPr="00651E4E">
          <w:rPr>
            <w:rStyle w:val="Hyperlink"/>
            <w:noProof/>
          </w:rPr>
          <w:t>13.8</w:t>
        </w:r>
        <w:r>
          <w:rPr>
            <w:rFonts w:asciiTheme="minorHAnsi" w:eastAsiaTheme="minorEastAsia" w:hAnsiTheme="minorHAnsi" w:cstheme="minorBidi"/>
            <w:noProof/>
            <w:sz w:val="22"/>
            <w:szCs w:val="22"/>
            <w:lang w:eastAsia="en-AU"/>
          </w:rPr>
          <w:tab/>
        </w:r>
        <w:r w:rsidRPr="00651E4E">
          <w:rPr>
            <w:rStyle w:val="Hyperlink"/>
            <w:noProof/>
          </w:rPr>
          <w:t>Survivorship</w:t>
        </w:r>
        <w:r>
          <w:rPr>
            <w:noProof/>
            <w:webHidden/>
          </w:rPr>
          <w:tab/>
        </w:r>
        <w:r>
          <w:rPr>
            <w:noProof/>
            <w:webHidden/>
          </w:rPr>
          <w:fldChar w:fldCharType="begin"/>
        </w:r>
        <w:r>
          <w:rPr>
            <w:noProof/>
            <w:webHidden/>
          </w:rPr>
          <w:instrText xml:space="preserve"> PAGEREF _Toc68711998 \h </w:instrText>
        </w:r>
        <w:r>
          <w:rPr>
            <w:noProof/>
            <w:webHidden/>
          </w:rPr>
        </w:r>
        <w:r>
          <w:rPr>
            <w:noProof/>
            <w:webHidden/>
          </w:rPr>
          <w:fldChar w:fldCharType="separate"/>
        </w:r>
        <w:r w:rsidR="00367D0D">
          <w:rPr>
            <w:noProof/>
            <w:webHidden/>
          </w:rPr>
          <w:t>120</w:t>
        </w:r>
        <w:r>
          <w:rPr>
            <w:noProof/>
            <w:webHidden/>
          </w:rPr>
          <w:fldChar w:fldCharType="end"/>
        </w:r>
      </w:hyperlink>
    </w:p>
    <w:p w14:paraId="355F0DAC" w14:textId="49504661" w:rsidR="00EB407F" w:rsidRDefault="00EB407F">
      <w:pPr>
        <w:pStyle w:val="TOC2"/>
        <w:rPr>
          <w:rFonts w:asciiTheme="minorHAnsi" w:eastAsiaTheme="minorEastAsia" w:hAnsiTheme="minorHAnsi" w:cstheme="minorBidi"/>
          <w:noProof/>
          <w:sz w:val="22"/>
          <w:szCs w:val="22"/>
          <w:lang w:eastAsia="en-AU"/>
        </w:rPr>
      </w:pPr>
      <w:hyperlink w:anchor="_Toc68711999" w:history="1">
        <w:r w:rsidRPr="00651E4E">
          <w:rPr>
            <w:rStyle w:val="Hyperlink"/>
            <w:noProof/>
          </w:rPr>
          <w:t>EXECUTION</w:t>
        </w:r>
        <w:r>
          <w:rPr>
            <w:noProof/>
            <w:webHidden/>
          </w:rPr>
          <w:tab/>
        </w:r>
        <w:r>
          <w:rPr>
            <w:noProof/>
            <w:webHidden/>
          </w:rPr>
          <w:fldChar w:fldCharType="begin"/>
        </w:r>
        <w:r>
          <w:rPr>
            <w:noProof/>
            <w:webHidden/>
          </w:rPr>
          <w:instrText xml:space="preserve"> PAGEREF _Toc68711999 \h </w:instrText>
        </w:r>
        <w:r>
          <w:rPr>
            <w:noProof/>
            <w:webHidden/>
          </w:rPr>
        </w:r>
        <w:r>
          <w:rPr>
            <w:noProof/>
            <w:webHidden/>
          </w:rPr>
          <w:fldChar w:fldCharType="separate"/>
        </w:r>
        <w:r w:rsidR="00367D0D">
          <w:rPr>
            <w:noProof/>
            <w:webHidden/>
          </w:rPr>
          <w:t>121</w:t>
        </w:r>
        <w:r>
          <w:rPr>
            <w:noProof/>
            <w:webHidden/>
          </w:rPr>
          <w:fldChar w:fldCharType="end"/>
        </w:r>
      </w:hyperlink>
    </w:p>
    <w:p w14:paraId="1A9C4A6A" w14:textId="3EDA25D3" w:rsidR="00EB407F" w:rsidRDefault="00EB407F">
      <w:pPr>
        <w:pStyle w:val="TOC2"/>
        <w:rPr>
          <w:rFonts w:asciiTheme="minorHAnsi" w:eastAsiaTheme="minorEastAsia" w:hAnsiTheme="minorHAnsi" w:cstheme="minorBidi"/>
          <w:noProof/>
          <w:sz w:val="22"/>
          <w:szCs w:val="22"/>
          <w:lang w:eastAsia="en-AU"/>
        </w:rPr>
      </w:pPr>
      <w:hyperlink w:anchor="_Toc68712000" w:history="1">
        <w:r w:rsidRPr="00651E4E">
          <w:rPr>
            <w:rStyle w:val="Hyperlink"/>
            <w:noProof/>
          </w:rPr>
          <w:t>ATTACHMENTS</w:t>
        </w:r>
        <w:r>
          <w:rPr>
            <w:noProof/>
            <w:webHidden/>
          </w:rPr>
          <w:tab/>
        </w:r>
        <w:r>
          <w:rPr>
            <w:noProof/>
            <w:webHidden/>
          </w:rPr>
          <w:fldChar w:fldCharType="begin"/>
        </w:r>
        <w:r>
          <w:rPr>
            <w:noProof/>
            <w:webHidden/>
          </w:rPr>
          <w:instrText xml:space="preserve"> PAGEREF _Toc68712000 \h </w:instrText>
        </w:r>
        <w:r>
          <w:rPr>
            <w:noProof/>
            <w:webHidden/>
          </w:rPr>
        </w:r>
        <w:r>
          <w:rPr>
            <w:noProof/>
            <w:webHidden/>
          </w:rPr>
          <w:fldChar w:fldCharType="separate"/>
        </w:r>
        <w:r w:rsidR="00367D0D">
          <w:rPr>
            <w:noProof/>
            <w:webHidden/>
          </w:rPr>
          <w:t>122</w:t>
        </w:r>
        <w:r>
          <w:rPr>
            <w:noProof/>
            <w:webHidden/>
          </w:rPr>
          <w:fldChar w:fldCharType="end"/>
        </w:r>
      </w:hyperlink>
    </w:p>
    <w:p w14:paraId="208BD66D" w14:textId="4B938820" w:rsidR="002C1BB9" w:rsidRPr="00955513" w:rsidRDefault="00AA4001" w:rsidP="00563BA4">
      <w:pPr>
        <w:pStyle w:val="AttachmentList"/>
        <w:keepNext/>
        <w:ind w:left="284" w:hanging="284"/>
        <w:jc w:val="both"/>
      </w:pPr>
      <w:r>
        <w:fldChar w:fldCharType="end"/>
      </w:r>
      <w:bookmarkStart w:id="0" w:name="_Ref59032634"/>
      <w:r w:rsidR="007941CD" w:rsidRPr="00955513">
        <w:t>–</w:t>
      </w:r>
      <w:r w:rsidR="00002A5E">
        <w:t xml:space="preserve"> </w:t>
      </w:r>
      <w:r w:rsidR="00A70CFC">
        <w:t xml:space="preserve">Services Description and </w:t>
      </w:r>
      <w:r w:rsidR="00481BED">
        <w:t>Additional Module Terms</w:t>
      </w:r>
      <w:bookmarkEnd w:id="0"/>
    </w:p>
    <w:p w14:paraId="6B73FF38" w14:textId="1E0807F7" w:rsidR="00784E76" w:rsidRDefault="00E71C75" w:rsidP="00563BA4">
      <w:pPr>
        <w:pStyle w:val="AttachmentList"/>
        <w:keepNext/>
        <w:ind w:left="284" w:hanging="284"/>
        <w:jc w:val="both"/>
      </w:pPr>
      <w:bookmarkStart w:id="1" w:name="_Ref59032682"/>
      <w:r w:rsidRPr="00955513">
        <w:t>–</w:t>
      </w:r>
      <w:r w:rsidR="00784E76" w:rsidRPr="00955513">
        <w:t xml:space="preserve"> Price and Payment</w:t>
      </w:r>
      <w:bookmarkEnd w:id="1"/>
    </w:p>
    <w:p w14:paraId="774C84E4" w14:textId="454549C3" w:rsidR="00BE677A" w:rsidRPr="00955513" w:rsidRDefault="00BE677A" w:rsidP="00563BA4">
      <w:pPr>
        <w:pStyle w:val="AttachmentList"/>
        <w:keepNext/>
        <w:ind w:left="284" w:hanging="284"/>
        <w:jc w:val="both"/>
      </w:pPr>
      <w:bookmarkStart w:id="2" w:name="_Ref59033318"/>
      <w:r>
        <w:t>– Early Engagement</w:t>
      </w:r>
      <w:bookmarkEnd w:id="2"/>
      <w:r>
        <w:t xml:space="preserve"> </w:t>
      </w:r>
    </w:p>
    <w:p w14:paraId="67D4D30F" w14:textId="77777777" w:rsidR="001C58E7" w:rsidRPr="00A219C4" w:rsidRDefault="001C58E7" w:rsidP="001C58E7">
      <w:pPr>
        <w:pStyle w:val="AttachmentList"/>
        <w:ind w:left="284" w:hanging="284"/>
        <w:jc w:val="both"/>
      </w:pPr>
      <w:bookmarkStart w:id="3" w:name="_Ref59033122"/>
      <w:r w:rsidRPr="00A219C4">
        <w:t xml:space="preserve">– </w:t>
      </w:r>
      <w:r>
        <w:t>Governance Framework</w:t>
      </w:r>
    </w:p>
    <w:p w14:paraId="77AE0B32" w14:textId="77777777" w:rsidR="001C58E7" w:rsidRPr="00A219C4" w:rsidRDefault="001C58E7" w:rsidP="001C58E7">
      <w:pPr>
        <w:pStyle w:val="AttachmentList"/>
        <w:ind w:left="284" w:hanging="284"/>
        <w:jc w:val="both"/>
      </w:pPr>
      <w:bookmarkStart w:id="4" w:name="_Ref62212098"/>
      <w:r w:rsidRPr="00A219C4">
        <w:t xml:space="preserve">– </w:t>
      </w:r>
      <w:r>
        <w:t>Performance Management Framework</w:t>
      </w:r>
      <w:bookmarkEnd w:id="4"/>
    </w:p>
    <w:p w14:paraId="7C79A041" w14:textId="4A071BE9" w:rsidR="00784E76" w:rsidRDefault="00A46B44" w:rsidP="005B1AC1">
      <w:pPr>
        <w:pStyle w:val="AttachmentList"/>
        <w:spacing w:after="120"/>
        <w:ind w:left="284" w:hanging="284"/>
        <w:jc w:val="both"/>
      </w:pPr>
      <w:bookmarkStart w:id="5" w:name="_Ref59033085"/>
      <w:bookmarkEnd w:id="3"/>
      <w:r w:rsidRPr="00955513">
        <w:t>– Agreed Forms and Deeds</w:t>
      </w:r>
      <w:bookmarkEnd w:id="5"/>
    </w:p>
    <w:p w14:paraId="4BD5556F" w14:textId="1FF7FF01" w:rsidR="00533AAC" w:rsidRPr="00A44EE2" w:rsidRDefault="00533AAC" w:rsidP="00A44EE2">
      <w:pPr>
        <w:pStyle w:val="AttachmentList"/>
        <w:numPr>
          <w:ilvl w:val="1"/>
          <w:numId w:val="73"/>
        </w:numPr>
        <w:spacing w:after="120"/>
        <w:ind w:left="426" w:firstLine="0"/>
        <w:jc w:val="both"/>
      </w:pPr>
      <w:bookmarkStart w:id="6" w:name="_Ref59034373"/>
      <w:r w:rsidRPr="00A219C4">
        <w:rPr>
          <w:szCs w:val="21"/>
        </w:rPr>
        <w:t>–</w:t>
      </w:r>
      <w:r>
        <w:rPr>
          <w:szCs w:val="21"/>
        </w:rPr>
        <w:t xml:space="preserve"> RFQ, Quotation and Work Order</w:t>
      </w:r>
      <w:bookmarkEnd w:id="6"/>
    </w:p>
    <w:p w14:paraId="00A4AA53" w14:textId="1A405AEC" w:rsidR="00A44EE2" w:rsidRPr="00A44EE2" w:rsidRDefault="00A44EE2" w:rsidP="00A44EE2">
      <w:pPr>
        <w:pStyle w:val="AttachmentList"/>
        <w:numPr>
          <w:ilvl w:val="1"/>
          <w:numId w:val="73"/>
        </w:numPr>
        <w:spacing w:after="120"/>
        <w:ind w:left="426" w:firstLine="0"/>
        <w:jc w:val="both"/>
      </w:pPr>
      <w:bookmarkStart w:id="7" w:name="_Ref59034450"/>
      <w:r w:rsidRPr="00A219C4">
        <w:rPr>
          <w:szCs w:val="21"/>
        </w:rPr>
        <w:t>–</w:t>
      </w:r>
      <w:r>
        <w:rPr>
          <w:szCs w:val="21"/>
        </w:rPr>
        <w:t xml:space="preserve"> </w:t>
      </w:r>
      <w:r w:rsidRPr="00A219C4">
        <w:rPr>
          <w:szCs w:val="21"/>
        </w:rPr>
        <w:t>Deed Change Proposal</w:t>
      </w:r>
      <w:bookmarkEnd w:id="7"/>
    </w:p>
    <w:p w14:paraId="28AF5C06" w14:textId="7D6976E1" w:rsidR="00A44EE2" w:rsidRPr="00A44EE2" w:rsidRDefault="00A44EE2" w:rsidP="00A44EE2">
      <w:pPr>
        <w:pStyle w:val="AttachmentList"/>
        <w:numPr>
          <w:ilvl w:val="1"/>
          <w:numId w:val="73"/>
        </w:numPr>
        <w:spacing w:after="120"/>
        <w:ind w:left="426" w:firstLine="0"/>
        <w:jc w:val="both"/>
      </w:pPr>
      <w:bookmarkStart w:id="8" w:name="_Ref59034482"/>
      <w:r w:rsidRPr="00A219C4">
        <w:rPr>
          <w:szCs w:val="21"/>
        </w:rPr>
        <w:t>–</w:t>
      </w:r>
      <w:r>
        <w:rPr>
          <w:szCs w:val="21"/>
        </w:rPr>
        <w:t xml:space="preserve"> Work Order Change Proposal</w:t>
      </w:r>
      <w:bookmarkEnd w:id="8"/>
    </w:p>
    <w:p w14:paraId="5D7CD0DE" w14:textId="67DE4916" w:rsidR="00A44EE2" w:rsidRPr="00A44EE2" w:rsidRDefault="00A44EE2" w:rsidP="00A44EE2">
      <w:pPr>
        <w:pStyle w:val="AttachmentList"/>
        <w:numPr>
          <w:ilvl w:val="1"/>
          <w:numId w:val="73"/>
        </w:numPr>
        <w:spacing w:after="120"/>
        <w:ind w:left="426" w:firstLine="0"/>
        <w:jc w:val="both"/>
      </w:pPr>
      <w:bookmarkStart w:id="9" w:name="_Ref59034419"/>
      <w:r w:rsidRPr="00A219C4">
        <w:rPr>
          <w:szCs w:val="21"/>
        </w:rPr>
        <w:t>–</w:t>
      </w:r>
      <w:r>
        <w:rPr>
          <w:szCs w:val="21"/>
        </w:rPr>
        <w:t xml:space="preserve"> Financial Security</w:t>
      </w:r>
      <w:bookmarkEnd w:id="9"/>
    </w:p>
    <w:p w14:paraId="20E3E78F" w14:textId="53EF852E" w:rsidR="00A44EE2" w:rsidRPr="00A44EE2" w:rsidRDefault="00A44EE2" w:rsidP="00A44EE2">
      <w:pPr>
        <w:pStyle w:val="AttachmentList"/>
        <w:numPr>
          <w:ilvl w:val="1"/>
          <w:numId w:val="73"/>
        </w:numPr>
        <w:spacing w:after="120"/>
        <w:ind w:left="426" w:firstLine="0"/>
        <w:jc w:val="both"/>
      </w:pPr>
      <w:bookmarkStart w:id="10" w:name="_Ref59034430"/>
      <w:r w:rsidRPr="00A219C4">
        <w:rPr>
          <w:szCs w:val="21"/>
        </w:rPr>
        <w:t>–</w:t>
      </w:r>
      <w:r>
        <w:rPr>
          <w:szCs w:val="21"/>
        </w:rPr>
        <w:t xml:space="preserve"> </w:t>
      </w:r>
      <w:r w:rsidRPr="00A219C4">
        <w:rPr>
          <w:szCs w:val="21"/>
        </w:rPr>
        <w:t>Deed of Guarantee and Indemnity</w:t>
      </w:r>
      <w:bookmarkEnd w:id="10"/>
    </w:p>
    <w:p w14:paraId="5B5346D5" w14:textId="3A90A620" w:rsidR="00A44EE2" w:rsidRPr="00A44EE2" w:rsidRDefault="00A44EE2" w:rsidP="00A44EE2">
      <w:pPr>
        <w:pStyle w:val="AttachmentList"/>
        <w:numPr>
          <w:ilvl w:val="1"/>
          <w:numId w:val="73"/>
        </w:numPr>
        <w:spacing w:after="120"/>
        <w:ind w:left="426" w:firstLine="0"/>
        <w:jc w:val="both"/>
      </w:pPr>
      <w:bookmarkStart w:id="11" w:name="_Ref59034409"/>
      <w:r w:rsidRPr="00A219C4">
        <w:rPr>
          <w:szCs w:val="21"/>
        </w:rPr>
        <w:t xml:space="preserve">– </w:t>
      </w:r>
      <w:r w:rsidR="00B07167">
        <w:rPr>
          <w:szCs w:val="21"/>
        </w:rPr>
        <w:t xml:space="preserve">Form of </w:t>
      </w:r>
      <w:r>
        <w:rPr>
          <w:szCs w:val="21"/>
        </w:rPr>
        <w:t xml:space="preserve">Deed of </w:t>
      </w:r>
      <w:r w:rsidRPr="00A219C4">
        <w:rPr>
          <w:szCs w:val="21"/>
        </w:rPr>
        <w:t>Confidentiality</w:t>
      </w:r>
      <w:bookmarkEnd w:id="11"/>
    </w:p>
    <w:p w14:paraId="43D2F774" w14:textId="577D0AAA" w:rsidR="00A44EE2" w:rsidRPr="00A44EE2" w:rsidRDefault="00A44EE2" w:rsidP="00A44EE2">
      <w:pPr>
        <w:pStyle w:val="AttachmentList"/>
        <w:numPr>
          <w:ilvl w:val="1"/>
          <w:numId w:val="73"/>
        </w:numPr>
        <w:spacing w:after="120"/>
        <w:ind w:left="426" w:firstLine="0"/>
        <w:jc w:val="both"/>
      </w:pPr>
      <w:bookmarkStart w:id="12" w:name="_Ref59034592"/>
      <w:r w:rsidRPr="00A219C4">
        <w:rPr>
          <w:szCs w:val="21"/>
        </w:rPr>
        <w:t xml:space="preserve">– </w:t>
      </w:r>
      <w:r>
        <w:rPr>
          <w:szCs w:val="21"/>
        </w:rPr>
        <w:t xml:space="preserve">Approved </w:t>
      </w:r>
      <w:r w:rsidRPr="00A219C4">
        <w:rPr>
          <w:szCs w:val="21"/>
        </w:rPr>
        <w:t>Subcontractor Deed</w:t>
      </w:r>
      <w:bookmarkEnd w:id="12"/>
    </w:p>
    <w:p w14:paraId="4C7B904E" w14:textId="077D78FD" w:rsidR="00A44EE2" w:rsidRPr="00A44EE2" w:rsidRDefault="00A44EE2" w:rsidP="00A44EE2">
      <w:pPr>
        <w:pStyle w:val="AttachmentList"/>
        <w:numPr>
          <w:ilvl w:val="1"/>
          <w:numId w:val="73"/>
        </w:numPr>
        <w:spacing w:after="120"/>
        <w:ind w:left="426" w:firstLine="0"/>
        <w:jc w:val="both"/>
      </w:pPr>
      <w:r w:rsidRPr="00A219C4">
        <w:rPr>
          <w:szCs w:val="21"/>
        </w:rPr>
        <w:t>– Acceptance Certificate</w:t>
      </w:r>
    </w:p>
    <w:p w14:paraId="73973635" w14:textId="1F2CEC62" w:rsidR="00A44EE2" w:rsidRPr="00A44EE2" w:rsidRDefault="00A44EE2" w:rsidP="00A44EE2">
      <w:pPr>
        <w:pStyle w:val="AttachmentList"/>
        <w:numPr>
          <w:ilvl w:val="1"/>
          <w:numId w:val="73"/>
        </w:numPr>
        <w:spacing w:after="120"/>
        <w:ind w:left="426" w:firstLine="0"/>
        <w:jc w:val="both"/>
      </w:pPr>
      <w:r w:rsidRPr="00B31A72">
        <w:rPr>
          <w:szCs w:val="21"/>
        </w:rPr>
        <w:t>– Notice of Inclusion</w:t>
      </w:r>
    </w:p>
    <w:p w14:paraId="32095FE2" w14:textId="1EB4C757" w:rsidR="004264EE" w:rsidRPr="003C2921" w:rsidRDefault="00A44EE2" w:rsidP="00A44EE2">
      <w:pPr>
        <w:pStyle w:val="AttachmentList"/>
        <w:numPr>
          <w:ilvl w:val="1"/>
          <w:numId w:val="73"/>
        </w:numPr>
        <w:spacing w:after="120"/>
        <w:ind w:left="426" w:firstLine="0"/>
        <w:jc w:val="both"/>
      </w:pPr>
      <w:r w:rsidRPr="003C2921">
        <w:rPr>
          <w:szCs w:val="21"/>
        </w:rPr>
        <w:t>– AIC Compliance Certificate</w:t>
      </w:r>
    </w:p>
    <w:p w14:paraId="51EEA81D" w14:textId="55CD208C" w:rsidR="00784E76" w:rsidRPr="00A219C4" w:rsidRDefault="00A46B44" w:rsidP="005B1AC1">
      <w:pPr>
        <w:pStyle w:val="AttachmentList"/>
        <w:ind w:left="284" w:hanging="284"/>
        <w:jc w:val="both"/>
      </w:pPr>
      <w:r w:rsidRPr="00A219C4">
        <w:t xml:space="preserve">– </w:t>
      </w:r>
      <w:r w:rsidR="00667D59">
        <w:t>Glossary</w:t>
      </w:r>
    </w:p>
    <w:p w14:paraId="590279F3" w14:textId="50ABA251" w:rsidR="00784E76" w:rsidRPr="00A219C4" w:rsidRDefault="00667D59" w:rsidP="005B1AC1">
      <w:pPr>
        <w:pStyle w:val="AttachmentList"/>
        <w:ind w:left="284" w:hanging="284"/>
        <w:jc w:val="both"/>
      </w:pPr>
      <w:bookmarkStart w:id="13" w:name="_Ref59033140"/>
      <w:r>
        <w:t>–</w:t>
      </w:r>
      <w:r w:rsidR="00A46B44" w:rsidRPr="00A219C4">
        <w:t xml:space="preserve"> </w:t>
      </w:r>
      <w:r>
        <w:t>Confidential Information</w:t>
      </w:r>
      <w:bookmarkEnd w:id="13"/>
    </w:p>
    <w:p w14:paraId="2888A2D2" w14:textId="77777777" w:rsidR="001C58E7" w:rsidRPr="00955513" w:rsidRDefault="001C58E7" w:rsidP="001C58E7">
      <w:pPr>
        <w:pStyle w:val="AttachmentList"/>
        <w:ind w:left="284" w:hanging="284"/>
        <w:jc w:val="both"/>
      </w:pPr>
      <w:bookmarkStart w:id="14" w:name="_Ref62212085"/>
      <w:bookmarkStart w:id="15" w:name="_Ref59033152"/>
      <w:r w:rsidRPr="00955513">
        <w:t>– IP Schedule</w:t>
      </w:r>
      <w:bookmarkEnd w:id="14"/>
    </w:p>
    <w:bookmarkEnd w:id="15"/>
    <w:p w14:paraId="268BFFE2" w14:textId="52DCE51D" w:rsidR="00784E76" w:rsidRDefault="00784E76" w:rsidP="00C41970"/>
    <w:p w14:paraId="7F4E6FA9" w14:textId="77777777" w:rsidR="00D55FD3" w:rsidRPr="00610ACC" w:rsidRDefault="00D55FD3" w:rsidP="00C41970">
      <w:pPr>
        <w:sectPr w:rsidR="00D55FD3" w:rsidRPr="00610ACC" w:rsidSect="00FF125D">
          <w:headerReference w:type="default" r:id="rId14"/>
          <w:footerReference w:type="default" r:id="rId15"/>
          <w:pgSz w:w="11907" w:h="16840" w:code="9"/>
          <w:pgMar w:top="1418" w:right="1418" w:bottom="1134" w:left="1701" w:header="680" w:footer="425" w:gutter="0"/>
          <w:pgNumType w:fmt="lowerRoman" w:start="1"/>
          <w:cols w:space="708"/>
          <w:docGrid w:linePitch="360"/>
        </w:sectPr>
      </w:pPr>
    </w:p>
    <w:p w14:paraId="3DF36F38" w14:textId="77777777" w:rsidR="000417C9" w:rsidRPr="00610ACC" w:rsidRDefault="000417C9">
      <w:pPr>
        <w:pStyle w:val="Default"/>
        <w:rPr>
          <w:sz w:val="21"/>
          <w:szCs w:val="21"/>
        </w:rPr>
      </w:pPr>
      <w:r w:rsidRPr="00610ACC">
        <w:rPr>
          <w:b/>
          <w:bCs/>
          <w:sz w:val="21"/>
          <w:szCs w:val="21"/>
        </w:rPr>
        <w:t xml:space="preserve">Between the parties: </w:t>
      </w:r>
    </w:p>
    <w:p w14:paraId="3EFE917C" w14:textId="77777777" w:rsidR="000417C9" w:rsidRPr="00610ACC" w:rsidRDefault="000417C9">
      <w:pPr>
        <w:pStyle w:val="Default"/>
        <w:tabs>
          <w:tab w:val="left" w:pos="4010"/>
        </w:tabs>
        <w:rPr>
          <w:b/>
          <w:bCs/>
          <w:sz w:val="21"/>
          <w:szCs w:val="21"/>
        </w:rPr>
      </w:pPr>
    </w:p>
    <w:p w14:paraId="4720093B" w14:textId="77777777" w:rsidR="000417C9" w:rsidRPr="00610ACC" w:rsidRDefault="000417C9" w:rsidP="0018462A">
      <w:pPr>
        <w:ind w:left="2835" w:hanging="2835"/>
      </w:pPr>
      <w:r w:rsidRPr="00610ACC">
        <w:rPr>
          <w:b/>
          <w:bCs/>
        </w:rPr>
        <w:t xml:space="preserve">The Commonwealth </w:t>
      </w:r>
      <w:r w:rsidRPr="00610ACC">
        <w:tab/>
        <w:t>The Commonwealth of Australia as represented by the Department of Defence (ABN</w:t>
      </w:r>
      <w:r w:rsidR="00610ACC" w:rsidRPr="00610ACC">
        <w:t> </w:t>
      </w:r>
      <w:r w:rsidRPr="00610ACC">
        <w:t>68</w:t>
      </w:r>
      <w:r w:rsidR="00610ACC" w:rsidRPr="00610ACC">
        <w:t> </w:t>
      </w:r>
      <w:r w:rsidRPr="00610ACC">
        <w:t>706</w:t>
      </w:r>
      <w:r w:rsidR="00610ACC" w:rsidRPr="00610ACC">
        <w:t> </w:t>
      </w:r>
      <w:r w:rsidRPr="00610ACC">
        <w:t>814</w:t>
      </w:r>
      <w:r w:rsidR="00610ACC" w:rsidRPr="00610ACC">
        <w:t> </w:t>
      </w:r>
      <w:r w:rsidRPr="00610ACC">
        <w:t>312) (</w:t>
      </w:r>
      <w:r w:rsidRPr="00610ACC">
        <w:rPr>
          <w:b/>
          <w:bCs/>
        </w:rPr>
        <w:t>Commonwealth</w:t>
      </w:r>
      <w:r w:rsidRPr="00610ACC">
        <w:t xml:space="preserve">) </w:t>
      </w:r>
    </w:p>
    <w:p w14:paraId="330EE557" w14:textId="77777777" w:rsidR="000417C9" w:rsidRPr="00610ACC" w:rsidRDefault="000417C9" w:rsidP="0018462A"/>
    <w:p w14:paraId="5D810A54" w14:textId="7FE046C0" w:rsidR="000417C9" w:rsidRPr="00610ACC" w:rsidRDefault="000417C9" w:rsidP="0018462A">
      <w:pPr>
        <w:tabs>
          <w:tab w:val="left" w:pos="2835"/>
        </w:tabs>
        <w:ind w:left="2835" w:hanging="2835"/>
      </w:pPr>
      <w:r w:rsidRPr="007E2F0B">
        <w:rPr>
          <w:b/>
        </w:rPr>
        <w:t>Supplier</w:t>
      </w:r>
      <w:r w:rsidRPr="00610ACC">
        <w:t xml:space="preserve"> </w:t>
      </w:r>
      <w:r w:rsidRPr="00610ACC">
        <w:tab/>
      </w:r>
      <w:r w:rsidRPr="004C1E5B">
        <w:rPr>
          <w:i/>
          <w:highlight w:val="lightGray"/>
        </w:rPr>
        <w:t>[</w:t>
      </w:r>
      <w:r w:rsidR="004C1E5B" w:rsidRPr="004C1E5B">
        <w:rPr>
          <w:i/>
          <w:highlight w:val="lightGray"/>
        </w:rPr>
        <w:t>i</w:t>
      </w:r>
      <w:r w:rsidRPr="004C1E5B">
        <w:rPr>
          <w:i/>
          <w:highlight w:val="lightGray"/>
        </w:rPr>
        <w:t>nsert name of Supplier</w:t>
      </w:r>
      <w:r w:rsidR="00130240" w:rsidRPr="004C1E5B">
        <w:rPr>
          <w:i/>
          <w:highlight w:val="lightGray"/>
        </w:rPr>
        <w:t>]</w:t>
      </w:r>
      <w:r w:rsidR="00130240" w:rsidRPr="00130240">
        <w:t xml:space="preserve"> (ABN </w:t>
      </w:r>
      <w:r w:rsidR="00130240" w:rsidRPr="004C1E5B">
        <w:rPr>
          <w:i/>
          <w:highlight w:val="lightGray"/>
        </w:rPr>
        <w:t>[insert</w:t>
      </w:r>
      <w:r w:rsidR="004C1E5B">
        <w:rPr>
          <w:i/>
          <w:highlight w:val="lightGray"/>
        </w:rPr>
        <w:t xml:space="preserve"> ABN</w:t>
      </w:r>
      <w:r w:rsidR="00130240" w:rsidRPr="004C1E5B">
        <w:rPr>
          <w:i/>
          <w:highlight w:val="lightGray"/>
        </w:rPr>
        <w:t>]</w:t>
      </w:r>
      <w:r w:rsidR="00130240" w:rsidRPr="00130240">
        <w:t>)</w:t>
      </w:r>
      <w:r w:rsidRPr="00610ACC">
        <w:t xml:space="preserve"> (</w:t>
      </w:r>
      <w:r w:rsidRPr="0018462A">
        <w:rPr>
          <w:b/>
        </w:rPr>
        <w:t>Supplier</w:t>
      </w:r>
      <w:r w:rsidRPr="00610ACC">
        <w:t xml:space="preserve">) </w:t>
      </w:r>
    </w:p>
    <w:p w14:paraId="3A761C8C" w14:textId="77777777" w:rsidR="006C1771" w:rsidRDefault="006C1771" w:rsidP="0018462A"/>
    <w:p w14:paraId="5E5E4AF4" w14:textId="77777777" w:rsidR="006C1771" w:rsidRPr="00610ACC" w:rsidRDefault="006C1771" w:rsidP="001E60B4"/>
    <w:p w14:paraId="626E522C" w14:textId="67BFD6C0" w:rsidR="000417C9" w:rsidRDefault="000417C9" w:rsidP="000417C9">
      <w:pPr>
        <w:pStyle w:val="Subtitle"/>
      </w:pPr>
      <w:bookmarkStart w:id="16" w:name="_Toc68711829"/>
      <w:r w:rsidRPr="00610ACC">
        <w:t>RECITALS</w:t>
      </w:r>
      <w:bookmarkEnd w:id="16"/>
      <w:r w:rsidR="006C1771">
        <w:t xml:space="preserve"> </w:t>
      </w:r>
    </w:p>
    <w:p w14:paraId="43FD9D45" w14:textId="28D04D2E" w:rsidR="00462A11" w:rsidRPr="00462A11" w:rsidRDefault="00462A11" w:rsidP="00462A11">
      <w:pPr>
        <w:pStyle w:val="Recital"/>
        <w:rPr>
          <w:szCs w:val="21"/>
        </w:rPr>
      </w:pPr>
      <w:r w:rsidRPr="00462A11">
        <w:rPr>
          <w:szCs w:val="21"/>
        </w:rPr>
        <w:t xml:space="preserve">CIOG is responsible for ensuring that the Department of Defence has a dependable, secure and integrated ICT environment to support the Department of Defence's business and military operations. </w:t>
      </w:r>
      <w:r w:rsidR="005A54E1">
        <w:rPr>
          <w:szCs w:val="21"/>
        </w:rPr>
        <w:t xml:space="preserve"> </w:t>
      </w:r>
      <w:r w:rsidRPr="00462A11">
        <w:rPr>
          <w:szCs w:val="21"/>
        </w:rPr>
        <w:t>CIOG's infrastructure is integral to core Department of Defence's functions, including intelligence, surveillance, reconnaissance, communications, information warfare, logistics, command and management.</w:t>
      </w:r>
    </w:p>
    <w:p w14:paraId="73872B4B" w14:textId="547D8C73" w:rsidR="00462A11" w:rsidRPr="00462A11" w:rsidRDefault="00462A11" w:rsidP="00462A11">
      <w:pPr>
        <w:pStyle w:val="Recital"/>
        <w:rPr>
          <w:szCs w:val="21"/>
        </w:rPr>
      </w:pPr>
      <w:r w:rsidRPr="00462A11">
        <w:rPr>
          <w:szCs w:val="21"/>
        </w:rPr>
        <w:t xml:space="preserve">From time to time the Commonwealth may require the provision of certain ICT services to support CIOG's functions and activities and those of the Commonwealth more broadly. </w:t>
      </w:r>
    </w:p>
    <w:p w14:paraId="45C8E212" w14:textId="77777777" w:rsidR="005A54E1" w:rsidRDefault="00462A11" w:rsidP="00462A11">
      <w:pPr>
        <w:pStyle w:val="Recital"/>
        <w:rPr>
          <w:szCs w:val="21"/>
        </w:rPr>
      </w:pPr>
      <w:r w:rsidRPr="00462A11">
        <w:rPr>
          <w:szCs w:val="21"/>
        </w:rPr>
        <w:t xml:space="preserve">The Commonwealth has established this standing offer ICT Provider Arrangement with a number of suppliers to provide certain ICT services. </w:t>
      </w:r>
      <w:r w:rsidR="005A54E1">
        <w:rPr>
          <w:szCs w:val="21"/>
        </w:rPr>
        <w:t xml:space="preserve"> </w:t>
      </w:r>
    </w:p>
    <w:p w14:paraId="29C62C29" w14:textId="2F0AA0D5" w:rsidR="002A3CE8" w:rsidRDefault="00462A11" w:rsidP="00462A11">
      <w:pPr>
        <w:pStyle w:val="Recital"/>
        <w:rPr>
          <w:szCs w:val="21"/>
        </w:rPr>
      </w:pPr>
      <w:r w:rsidRPr="00462A11">
        <w:rPr>
          <w:szCs w:val="21"/>
        </w:rPr>
        <w:t xml:space="preserve">The Supplier has agreed to provide the Services on the terms set out in this Deed and any </w:t>
      </w:r>
      <w:r w:rsidR="004844F5">
        <w:rPr>
          <w:szCs w:val="21"/>
        </w:rPr>
        <w:t>Work Order</w:t>
      </w:r>
      <w:r w:rsidRPr="00462A11">
        <w:rPr>
          <w:szCs w:val="21"/>
        </w:rPr>
        <w:t xml:space="preserve"> formed under this Deed.</w:t>
      </w:r>
    </w:p>
    <w:p w14:paraId="7288B63A" w14:textId="105FF865" w:rsidR="00DC54CA" w:rsidRDefault="00DC54CA">
      <w:pPr>
        <w:rPr>
          <w:b/>
        </w:rPr>
      </w:pPr>
      <w:r>
        <w:br w:type="page"/>
      </w:r>
    </w:p>
    <w:p w14:paraId="5CF7BA4E" w14:textId="61ABC5EF" w:rsidR="00DB7B13" w:rsidRPr="00BC3D80" w:rsidRDefault="00DB7B13" w:rsidP="00DB7B13">
      <w:pPr>
        <w:pStyle w:val="Secondsubtitle"/>
        <w:rPr>
          <w:szCs w:val="21"/>
        </w:rPr>
      </w:pPr>
      <w:bookmarkStart w:id="17" w:name="_Toc68711830"/>
      <w:r>
        <w:t>DEED DETAILS SCHEDULE</w:t>
      </w:r>
      <w:bookmarkEnd w:id="17"/>
      <w:r w:rsidR="00487C64">
        <w:br/>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268"/>
        <w:gridCol w:w="1840"/>
        <w:gridCol w:w="4283"/>
      </w:tblGrid>
      <w:tr w:rsidR="00487C64" w14:paraId="449C594F" w14:textId="77777777" w:rsidTr="00BC3D80">
        <w:trPr>
          <w:trHeight w:val="227"/>
          <w:tblHeader/>
        </w:trPr>
        <w:tc>
          <w:tcPr>
            <w:tcW w:w="648" w:type="dxa"/>
            <w:tcBorders>
              <w:left w:val="nil"/>
              <w:bottom w:val="single" w:sz="4" w:space="0" w:color="auto"/>
              <w:right w:val="nil"/>
            </w:tcBorders>
            <w:shd w:val="clear" w:color="auto" w:fill="DAEEF3" w:themeFill="accent5" w:themeFillTint="33"/>
          </w:tcPr>
          <w:p w14:paraId="1A182AB9" w14:textId="77777777" w:rsidR="00487C64" w:rsidRDefault="00487C64" w:rsidP="00BC3D80">
            <w:pPr>
              <w:spacing w:before="60" w:after="60"/>
              <w:rPr>
                <w:b/>
              </w:rPr>
            </w:pPr>
            <w:r>
              <w:rPr>
                <w:b/>
              </w:rPr>
              <w:t xml:space="preserve">Item </w:t>
            </w:r>
          </w:p>
        </w:tc>
        <w:tc>
          <w:tcPr>
            <w:tcW w:w="2268" w:type="dxa"/>
            <w:tcBorders>
              <w:left w:val="nil"/>
              <w:bottom w:val="single" w:sz="4" w:space="0" w:color="auto"/>
              <w:right w:val="nil"/>
            </w:tcBorders>
            <w:shd w:val="clear" w:color="auto" w:fill="DAEEF3" w:themeFill="accent5" w:themeFillTint="33"/>
          </w:tcPr>
          <w:p w14:paraId="2C2BB008" w14:textId="77777777" w:rsidR="00487C64" w:rsidRDefault="00487C64" w:rsidP="00BC3D80">
            <w:pPr>
              <w:spacing w:before="60" w:after="60"/>
              <w:rPr>
                <w:b/>
              </w:rPr>
            </w:pPr>
            <w:r>
              <w:rPr>
                <w:b/>
              </w:rPr>
              <w:t>Description</w:t>
            </w:r>
          </w:p>
        </w:tc>
        <w:tc>
          <w:tcPr>
            <w:tcW w:w="6123" w:type="dxa"/>
            <w:gridSpan w:val="2"/>
            <w:tcBorders>
              <w:left w:val="nil"/>
              <w:bottom w:val="single" w:sz="4" w:space="0" w:color="auto"/>
              <w:right w:val="nil"/>
            </w:tcBorders>
            <w:shd w:val="clear" w:color="auto" w:fill="DAEEF3" w:themeFill="accent5" w:themeFillTint="33"/>
          </w:tcPr>
          <w:p w14:paraId="230CFEEC" w14:textId="77777777" w:rsidR="00487C64" w:rsidRDefault="00487C64" w:rsidP="00BC3D80">
            <w:pPr>
              <w:spacing w:before="60" w:after="60"/>
              <w:rPr>
                <w:b/>
              </w:rPr>
            </w:pPr>
            <w:r>
              <w:rPr>
                <w:b/>
              </w:rPr>
              <w:t>Details</w:t>
            </w:r>
          </w:p>
        </w:tc>
      </w:tr>
      <w:tr w:rsidR="00487C64" w14:paraId="5665CA1D" w14:textId="77777777" w:rsidTr="00BC3D80">
        <w:tc>
          <w:tcPr>
            <w:tcW w:w="648" w:type="dxa"/>
            <w:tcBorders>
              <w:left w:val="nil"/>
              <w:bottom w:val="single" w:sz="4" w:space="0" w:color="9BBB59" w:themeColor="accent3"/>
              <w:right w:val="nil"/>
            </w:tcBorders>
            <w:shd w:val="clear" w:color="auto" w:fill="auto"/>
          </w:tcPr>
          <w:p w14:paraId="3D1B00AB" w14:textId="77777777" w:rsidR="00487C64" w:rsidRDefault="00487C64" w:rsidP="00BC3D80">
            <w:pPr>
              <w:pStyle w:val="ListParagraph"/>
              <w:numPr>
                <w:ilvl w:val="0"/>
                <w:numId w:val="75"/>
              </w:numPr>
              <w:tabs>
                <w:tab w:val="left" w:pos="284"/>
              </w:tabs>
              <w:spacing w:before="60" w:after="60" w:line="264" w:lineRule="auto"/>
              <w:ind w:hanging="720"/>
              <w:jc w:val="center"/>
            </w:pPr>
          </w:p>
        </w:tc>
        <w:tc>
          <w:tcPr>
            <w:tcW w:w="2268" w:type="dxa"/>
            <w:tcBorders>
              <w:left w:val="nil"/>
              <w:bottom w:val="single" w:sz="4" w:space="0" w:color="9BBB59" w:themeColor="accent3"/>
              <w:right w:val="nil"/>
            </w:tcBorders>
            <w:shd w:val="clear" w:color="auto" w:fill="auto"/>
          </w:tcPr>
          <w:p w14:paraId="4FF57936" w14:textId="19813E31" w:rsidR="00487C64" w:rsidRDefault="00487C64" w:rsidP="00BC3D80">
            <w:pPr>
              <w:spacing w:before="60" w:after="60"/>
            </w:pPr>
            <w:r>
              <w:t>Deed Effective Date</w:t>
            </w:r>
          </w:p>
        </w:tc>
        <w:tc>
          <w:tcPr>
            <w:tcW w:w="6123" w:type="dxa"/>
            <w:gridSpan w:val="2"/>
            <w:tcBorders>
              <w:left w:val="nil"/>
              <w:bottom w:val="single" w:sz="4" w:space="0" w:color="9BBB59" w:themeColor="accent3"/>
              <w:right w:val="nil"/>
            </w:tcBorders>
            <w:shd w:val="clear" w:color="auto" w:fill="auto"/>
          </w:tcPr>
          <w:p w14:paraId="1737E556" w14:textId="6F47BC88" w:rsidR="00433BF6" w:rsidRPr="00A70CFC" w:rsidRDefault="00A70CFC" w:rsidP="00A70CFC">
            <w:pPr>
              <w:spacing w:before="60" w:after="60"/>
              <w:rPr>
                <w:rFonts w:cs="Arial"/>
                <w:i/>
                <w:szCs w:val="21"/>
              </w:rPr>
            </w:pPr>
            <w:r>
              <w:rPr>
                <w:rFonts w:cs="Arial"/>
                <w:szCs w:val="21"/>
                <w:lang w:val="en-US"/>
              </w:rPr>
              <w:t xml:space="preserve"> </w:t>
            </w:r>
            <w:r w:rsidRPr="00A70CFC">
              <w:rPr>
                <w:i/>
                <w:highlight w:val="lightGray"/>
              </w:rPr>
              <w:t>[insert]</w:t>
            </w:r>
          </w:p>
        </w:tc>
      </w:tr>
      <w:tr w:rsidR="00487C64" w14:paraId="03E24FBA" w14:textId="77777777" w:rsidTr="00BC3D80">
        <w:trPr>
          <w:trHeight w:val="66"/>
        </w:trPr>
        <w:tc>
          <w:tcPr>
            <w:tcW w:w="648" w:type="dxa"/>
            <w:tcBorders>
              <w:top w:val="single" w:sz="4" w:space="0" w:color="9BBB59" w:themeColor="accent3"/>
              <w:left w:val="nil"/>
              <w:bottom w:val="single" w:sz="4" w:space="0" w:color="9BBB59" w:themeColor="accent3"/>
              <w:right w:val="nil"/>
            </w:tcBorders>
            <w:shd w:val="clear" w:color="auto" w:fill="auto"/>
          </w:tcPr>
          <w:p w14:paraId="1A07AB61" w14:textId="77777777" w:rsidR="00487C64" w:rsidRDefault="00487C64" w:rsidP="00BC3D80">
            <w:pPr>
              <w:pStyle w:val="ListParagraph"/>
              <w:numPr>
                <w:ilvl w:val="0"/>
                <w:numId w:val="75"/>
              </w:numPr>
              <w:tabs>
                <w:tab w:val="left" w:pos="284"/>
              </w:tabs>
              <w:spacing w:before="60" w:after="60" w:line="264" w:lineRule="auto"/>
              <w:ind w:hanging="720"/>
              <w:jc w:val="center"/>
            </w:pPr>
          </w:p>
        </w:tc>
        <w:tc>
          <w:tcPr>
            <w:tcW w:w="2268" w:type="dxa"/>
            <w:tcBorders>
              <w:top w:val="single" w:sz="4" w:space="0" w:color="9BBB59" w:themeColor="accent3"/>
              <w:left w:val="nil"/>
              <w:bottom w:val="single" w:sz="4" w:space="0" w:color="9BBB59" w:themeColor="accent3"/>
              <w:right w:val="nil"/>
            </w:tcBorders>
            <w:shd w:val="clear" w:color="auto" w:fill="auto"/>
          </w:tcPr>
          <w:p w14:paraId="334670D8" w14:textId="2F66A29B" w:rsidR="00487C64" w:rsidRDefault="00487C64" w:rsidP="00BC3D80">
            <w:pPr>
              <w:spacing w:before="60" w:after="60"/>
            </w:pPr>
            <w:r>
              <w:t>Commonwealth Deed Representative</w:t>
            </w:r>
            <w:r w:rsidR="00375DC0">
              <w:t xml:space="preserve"> </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3063E8AF" w14:textId="5FBB9E99" w:rsidR="00487C64" w:rsidRPr="003C2921" w:rsidRDefault="00375DC0" w:rsidP="00BC3D80">
            <w:pPr>
              <w:spacing w:before="60" w:after="60"/>
              <w:rPr>
                <w:i/>
              </w:rPr>
            </w:pPr>
            <w:r w:rsidRPr="006B0954">
              <w:rPr>
                <w:i/>
                <w:highlight w:val="lightGray"/>
              </w:rPr>
              <w:t>[</w:t>
            </w:r>
            <w:r w:rsidR="004C1E5B">
              <w:rPr>
                <w:i/>
                <w:highlight w:val="lightGray"/>
              </w:rPr>
              <w:t>i</w:t>
            </w:r>
            <w:r w:rsidR="008403BC">
              <w:rPr>
                <w:i/>
                <w:highlight w:val="lightGray"/>
              </w:rPr>
              <w:t>nsert</w:t>
            </w:r>
          </w:p>
        </w:tc>
      </w:tr>
      <w:tr w:rsidR="00487C64" w14:paraId="1EC7A8BC" w14:textId="77777777" w:rsidTr="00BC3D80">
        <w:trPr>
          <w:trHeight w:val="66"/>
        </w:trPr>
        <w:tc>
          <w:tcPr>
            <w:tcW w:w="648" w:type="dxa"/>
            <w:tcBorders>
              <w:top w:val="single" w:sz="4" w:space="0" w:color="9BBB59" w:themeColor="accent3"/>
              <w:left w:val="nil"/>
              <w:bottom w:val="single" w:sz="4" w:space="0" w:color="9BBB59" w:themeColor="accent3"/>
              <w:right w:val="nil"/>
            </w:tcBorders>
            <w:shd w:val="clear" w:color="auto" w:fill="auto"/>
          </w:tcPr>
          <w:p w14:paraId="1C19575B" w14:textId="77777777" w:rsidR="00487C64" w:rsidRDefault="00487C64" w:rsidP="00BC3D80">
            <w:pPr>
              <w:pStyle w:val="ListParagraph"/>
              <w:numPr>
                <w:ilvl w:val="0"/>
                <w:numId w:val="75"/>
              </w:numPr>
              <w:tabs>
                <w:tab w:val="left" w:pos="284"/>
              </w:tabs>
              <w:spacing w:before="60" w:after="60" w:line="264" w:lineRule="auto"/>
              <w:ind w:hanging="720"/>
              <w:jc w:val="center"/>
            </w:pPr>
          </w:p>
        </w:tc>
        <w:tc>
          <w:tcPr>
            <w:tcW w:w="2268" w:type="dxa"/>
            <w:tcBorders>
              <w:top w:val="single" w:sz="4" w:space="0" w:color="9BBB59" w:themeColor="accent3"/>
              <w:left w:val="nil"/>
              <w:bottom w:val="single" w:sz="4" w:space="0" w:color="9BBB59" w:themeColor="accent3"/>
              <w:right w:val="nil"/>
            </w:tcBorders>
            <w:shd w:val="clear" w:color="auto" w:fill="auto"/>
          </w:tcPr>
          <w:p w14:paraId="0EE0F50B" w14:textId="7D066C80" w:rsidR="00487C64" w:rsidRDefault="00293348" w:rsidP="00BC3D80">
            <w:pPr>
              <w:spacing w:before="60" w:after="60"/>
            </w:pPr>
            <w:r>
              <w:t>Supplier Deed Representative</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672558AC" w14:textId="2709F23C" w:rsidR="00487C64" w:rsidRPr="00AE690D" w:rsidRDefault="003C2921" w:rsidP="00BC3D80">
            <w:pPr>
              <w:keepNext/>
              <w:spacing w:before="60" w:after="60"/>
              <w:rPr>
                <w:i/>
                <w:highlight w:val="yellow"/>
              </w:rPr>
            </w:pPr>
            <w:r w:rsidRPr="006B0954">
              <w:rPr>
                <w:i/>
                <w:highlight w:val="lightGray"/>
              </w:rPr>
              <w:t>[</w:t>
            </w:r>
            <w:r w:rsidR="004C1E5B">
              <w:rPr>
                <w:i/>
                <w:highlight w:val="lightGray"/>
              </w:rPr>
              <w:t>i</w:t>
            </w:r>
            <w:r w:rsidRPr="006B0954">
              <w:rPr>
                <w:i/>
                <w:highlight w:val="lightGray"/>
              </w:rPr>
              <w:t>nsert]</w:t>
            </w:r>
          </w:p>
        </w:tc>
      </w:tr>
      <w:tr w:rsidR="003E06AA" w14:paraId="7F49EE06" w14:textId="77777777" w:rsidTr="00BC3D80">
        <w:trPr>
          <w:trHeight w:val="66"/>
        </w:trPr>
        <w:tc>
          <w:tcPr>
            <w:tcW w:w="648" w:type="dxa"/>
            <w:tcBorders>
              <w:top w:val="single" w:sz="4" w:space="0" w:color="9BBB59" w:themeColor="accent3"/>
              <w:left w:val="nil"/>
              <w:bottom w:val="single" w:sz="4" w:space="0" w:color="9BBB59" w:themeColor="accent3"/>
              <w:right w:val="nil"/>
            </w:tcBorders>
            <w:shd w:val="clear" w:color="auto" w:fill="auto"/>
          </w:tcPr>
          <w:p w14:paraId="1A499BA4"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tcBorders>
              <w:top w:val="single" w:sz="4" w:space="0" w:color="9BBB59" w:themeColor="accent3"/>
              <w:left w:val="nil"/>
              <w:bottom w:val="single" w:sz="4" w:space="0" w:color="9BBB59" w:themeColor="accent3"/>
              <w:right w:val="nil"/>
            </w:tcBorders>
            <w:shd w:val="clear" w:color="auto" w:fill="auto"/>
          </w:tcPr>
          <w:p w14:paraId="14E49CCD" w14:textId="79A2D3B1" w:rsidR="003E06AA" w:rsidRDefault="003E06AA" w:rsidP="00BC3D80">
            <w:pPr>
              <w:spacing w:before="60" w:after="60"/>
            </w:pPr>
            <w:r>
              <w:t>Notice Details</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21601D1F" w14:textId="439E9E1F" w:rsidR="003E06AA" w:rsidRDefault="003C2921" w:rsidP="00BC3D80">
            <w:pPr>
              <w:keepNext/>
              <w:spacing w:before="60" w:after="60"/>
              <w:rPr>
                <w:b/>
                <w:i/>
              </w:rPr>
            </w:pPr>
            <w:r w:rsidRPr="006B0954">
              <w:rPr>
                <w:i/>
                <w:highlight w:val="lightGray"/>
              </w:rPr>
              <w:t>[</w:t>
            </w:r>
            <w:r w:rsidR="004C1E5B">
              <w:rPr>
                <w:i/>
                <w:highlight w:val="lightGray"/>
              </w:rPr>
              <w:t>i</w:t>
            </w:r>
            <w:r w:rsidRPr="006B0954">
              <w:rPr>
                <w:i/>
                <w:highlight w:val="lightGray"/>
              </w:rPr>
              <w:t>nsert]</w:t>
            </w:r>
          </w:p>
        </w:tc>
      </w:tr>
      <w:tr w:rsidR="003E06AA" w14:paraId="7C7E6997" w14:textId="77777777" w:rsidTr="00BC3D80">
        <w:trPr>
          <w:trHeight w:val="66"/>
        </w:trPr>
        <w:tc>
          <w:tcPr>
            <w:tcW w:w="648" w:type="dxa"/>
            <w:vMerge w:val="restart"/>
            <w:tcBorders>
              <w:top w:val="single" w:sz="4" w:space="0" w:color="9BBB59" w:themeColor="accent3"/>
              <w:left w:val="nil"/>
              <w:right w:val="nil"/>
            </w:tcBorders>
            <w:shd w:val="clear" w:color="auto" w:fill="auto"/>
          </w:tcPr>
          <w:p w14:paraId="05C45BBE"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val="restart"/>
            <w:tcBorders>
              <w:top w:val="single" w:sz="4" w:space="0" w:color="9BBB59" w:themeColor="accent3"/>
              <w:left w:val="nil"/>
              <w:right w:val="nil"/>
            </w:tcBorders>
            <w:shd w:val="clear" w:color="auto" w:fill="auto"/>
          </w:tcPr>
          <w:p w14:paraId="59004025" w14:textId="30416DCC" w:rsidR="003E06AA" w:rsidRDefault="003E06AA" w:rsidP="00BC3D80">
            <w:pPr>
              <w:spacing w:before="60" w:after="60"/>
            </w:pPr>
            <w:r>
              <w:t>Deed of Guarantee and Indemnity required</w:t>
            </w:r>
            <w:r w:rsidR="00356F11">
              <w:t xml:space="preserve"> on the Deed Effective Date</w:t>
            </w:r>
            <w:r>
              <w:t>?</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79A9A727" w14:textId="7ADDB455" w:rsidR="003E06AA" w:rsidRPr="00151120" w:rsidRDefault="003C3ADB" w:rsidP="00BC3D80">
            <w:pPr>
              <w:keepNext/>
              <w:spacing w:before="60" w:after="60"/>
              <w:rPr>
                <w:i/>
              </w:rPr>
            </w:pPr>
            <w:sdt>
              <w:sdtPr>
                <w:id w:val="415673495"/>
                <w14:checkbox>
                  <w14:checked w14:val="0"/>
                  <w14:checkedState w14:val="2612" w14:font="MS Gothic"/>
                  <w14:uncheckedState w14:val="2610" w14:font="MS Gothic"/>
                </w14:checkbox>
              </w:sdtPr>
              <w:sdtEndPr/>
              <w:sdtContent>
                <w:r w:rsidR="003E06AA">
                  <w:rPr>
                    <w:rFonts w:ascii="MS Gothic" w:eastAsia="MS Gothic" w:hAnsi="MS Gothic" w:hint="eastAsia"/>
                  </w:rPr>
                  <w:t>☐</w:t>
                </w:r>
              </w:sdtContent>
            </w:sdt>
            <w:r w:rsidR="003E06AA" w:rsidRPr="00BC720B" w:rsidDel="009044D7">
              <w:t xml:space="preserve"> </w:t>
            </w:r>
            <w:r w:rsidR="003E06AA" w:rsidRPr="0019148E">
              <w:t xml:space="preserve">Yes  /  </w:t>
            </w:r>
            <w:sdt>
              <w:sdtPr>
                <w:id w:val="186414279"/>
                <w14:checkbox>
                  <w14:checked w14:val="1"/>
                  <w14:checkedState w14:val="2612" w14:font="MS Gothic"/>
                  <w14:uncheckedState w14:val="2610" w14:font="MS Gothic"/>
                </w14:checkbox>
              </w:sdtPr>
              <w:sdtEndPr/>
              <w:sdtContent>
                <w:r w:rsidR="004C1E5B">
                  <w:rPr>
                    <w:rFonts w:ascii="MS Gothic" w:eastAsia="MS Gothic" w:hAnsi="MS Gothic" w:hint="eastAsia"/>
                  </w:rPr>
                  <w:t>☒</w:t>
                </w:r>
              </w:sdtContent>
            </w:sdt>
            <w:r w:rsidR="003E06AA" w:rsidRPr="0019148E">
              <w:t xml:space="preserve"> No</w:t>
            </w:r>
            <w:r w:rsidR="003E06AA" w:rsidRPr="007C6A83">
              <w:rPr>
                <w:i/>
              </w:rPr>
              <w:t xml:space="preserve">  </w:t>
            </w:r>
          </w:p>
        </w:tc>
      </w:tr>
      <w:tr w:rsidR="003E06AA" w14:paraId="67C5EAB6" w14:textId="77777777" w:rsidTr="00BC3D80">
        <w:trPr>
          <w:trHeight w:val="66"/>
        </w:trPr>
        <w:tc>
          <w:tcPr>
            <w:tcW w:w="648" w:type="dxa"/>
            <w:vMerge/>
            <w:tcBorders>
              <w:left w:val="nil"/>
              <w:bottom w:val="single" w:sz="4" w:space="0" w:color="9BBB59" w:themeColor="accent3"/>
              <w:right w:val="nil"/>
            </w:tcBorders>
            <w:shd w:val="clear" w:color="auto" w:fill="auto"/>
          </w:tcPr>
          <w:p w14:paraId="18A5D1C0"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tcBorders>
              <w:left w:val="nil"/>
              <w:bottom w:val="single" w:sz="4" w:space="0" w:color="9BBB59" w:themeColor="accent3"/>
              <w:right w:val="nil"/>
            </w:tcBorders>
            <w:shd w:val="clear" w:color="auto" w:fill="auto"/>
          </w:tcPr>
          <w:p w14:paraId="2C6C6B06" w14:textId="77777777" w:rsidR="003E06AA" w:rsidDel="00062877" w:rsidRDefault="003E06AA" w:rsidP="00BC3D80">
            <w:pPr>
              <w:spacing w:before="60" w:after="60"/>
            </w:pP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56528877" w14:textId="77777777" w:rsidR="003E06AA" w:rsidRDefault="003E06AA" w:rsidP="00BC3D80">
            <w:pPr>
              <w:keepNext/>
              <w:spacing w:before="60" w:after="60"/>
            </w:pPr>
            <w:r>
              <w:t>If yes:</w:t>
            </w:r>
          </w:p>
          <w:p w14:paraId="374A1B6B" w14:textId="77777777" w:rsidR="003E06AA" w:rsidRDefault="003E06AA" w:rsidP="00BC3D80">
            <w:pPr>
              <w:keepNext/>
              <w:spacing w:before="60" w:after="60"/>
              <w:rPr>
                <w:i/>
              </w:rPr>
            </w:pPr>
            <w:r>
              <w:t xml:space="preserve">(a) Guarantor: </w:t>
            </w:r>
            <w:r w:rsidRPr="006B0954">
              <w:rPr>
                <w:i/>
                <w:highlight w:val="lightGray"/>
              </w:rPr>
              <w:t>[insert name]</w:t>
            </w:r>
          </w:p>
          <w:p w14:paraId="310A97B6" w14:textId="77777777" w:rsidR="003E06AA" w:rsidRDefault="003E06AA" w:rsidP="00BC3D80">
            <w:pPr>
              <w:keepNext/>
              <w:spacing w:before="60" w:after="60"/>
            </w:pPr>
            <w:r>
              <w:t>OR</w:t>
            </w:r>
          </w:p>
          <w:p w14:paraId="7E6AF1A9" w14:textId="47149A0B" w:rsidR="003E06AA" w:rsidRDefault="003E06AA" w:rsidP="00BC3D80">
            <w:pPr>
              <w:keepNext/>
              <w:spacing w:before="60" w:after="60"/>
            </w:pPr>
            <w:r>
              <w:t xml:space="preserve">(b) </w:t>
            </w:r>
            <w:r w:rsidRPr="0067043A">
              <w:t xml:space="preserve">Master Deed of Guarantee and Indemnity </w:t>
            </w:r>
            <w:r>
              <w:t xml:space="preserve">applies </w:t>
            </w:r>
            <w:sdt>
              <w:sdtPr>
                <w:id w:val="-1132629278"/>
                <w14:checkbox>
                  <w14:checked w14:val="0"/>
                  <w14:checkedState w14:val="2612" w14:font="MS Gothic"/>
                  <w14:uncheckedState w14:val="2610" w14:font="MS Gothic"/>
                </w14:checkbox>
              </w:sdtPr>
              <w:sdtEndPr/>
              <w:sdtContent>
                <w:r w:rsidR="00EB407F">
                  <w:rPr>
                    <w:rFonts w:ascii="MS Gothic" w:eastAsia="MS Gothic" w:hAnsi="MS Gothic" w:hint="eastAsia"/>
                  </w:rPr>
                  <w:t>☐</w:t>
                </w:r>
              </w:sdtContent>
            </w:sdt>
            <w:r w:rsidRPr="00BC720B" w:rsidDel="009044D7">
              <w:t xml:space="preserve"> </w:t>
            </w:r>
          </w:p>
        </w:tc>
      </w:tr>
      <w:tr w:rsidR="003E06AA" w14:paraId="7CAA35C1" w14:textId="77777777" w:rsidTr="00BC3D80">
        <w:trPr>
          <w:trHeight w:val="446"/>
        </w:trPr>
        <w:tc>
          <w:tcPr>
            <w:tcW w:w="648" w:type="dxa"/>
            <w:vMerge w:val="restart"/>
            <w:tcBorders>
              <w:top w:val="single" w:sz="4" w:space="0" w:color="9BBB59" w:themeColor="accent3"/>
              <w:left w:val="nil"/>
              <w:bottom w:val="single" w:sz="4" w:space="0" w:color="auto"/>
              <w:right w:val="nil"/>
            </w:tcBorders>
            <w:shd w:val="clear" w:color="auto" w:fill="auto"/>
          </w:tcPr>
          <w:p w14:paraId="2ECA2DF2"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val="restart"/>
            <w:tcBorders>
              <w:top w:val="single" w:sz="4" w:space="0" w:color="9BBB59" w:themeColor="accent3"/>
              <w:left w:val="nil"/>
              <w:bottom w:val="single" w:sz="4" w:space="0" w:color="auto"/>
              <w:right w:val="nil"/>
            </w:tcBorders>
            <w:shd w:val="clear" w:color="auto" w:fill="auto"/>
          </w:tcPr>
          <w:p w14:paraId="1D5170FC" w14:textId="439930DF" w:rsidR="003E06AA" w:rsidRDefault="003E06AA" w:rsidP="00BC3D80">
            <w:pPr>
              <w:spacing w:before="60" w:after="60"/>
            </w:pPr>
            <w:r>
              <w:t xml:space="preserve">Required Insurance Policies </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1C9C5D56" w14:textId="77777777" w:rsidR="003E06AA" w:rsidRDefault="003E06AA" w:rsidP="00BC3D80">
            <w:pPr>
              <w:keepNext/>
              <w:spacing w:before="60" w:after="60"/>
              <w:rPr>
                <w:i/>
              </w:rPr>
            </w:pPr>
            <w:r w:rsidRPr="00A96412">
              <w:rPr>
                <w:b/>
              </w:rPr>
              <w:t>Approved Contractor Insurance Program status</w:t>
            </w:r>
            <w:r>
              <w:rPr>
                <w:i/>
              </w:rPr>
              <w:t xml:space="preserve"> </w:t>
            </w:r>
          </w:p>
          <w:p w14:paraId="33486DD4" w14:textId="0E2FAB02" w:rsidR="003E06AA" w:rsidRPr="00C84A3C" w:rsidRDefault="003C3ADB" w:rsidP="00BC3D80">
            <w:pPr>
              <w:keepNext/>
              <w:spacing w:before="60" w:after="60"/>
            </w:pPr>
            <w:sdt>
              <w:sdtPr>
                <w:id w:val="1892843204"/>
                <w14:checkbox>
                  <w14:checked w14:val="0"/>
                  <w14:checkedState w14:val="2612" w14:font="MS Gothic"/>
                  <w14:uncheckedState w14:val="2610" w14:font="MS Gothic"/>
                </w14:checkbox>
              </w:sdtPr>
              <w:sdtEndPr/>
              <w:sdtContent>
                <w:r w:rsidR="003E06AA">
                  <w:rPr>
                    <w:rFonts w:ascii="MS Gothic" w:eastAsia="MS Gothic" w:hAnsi="MS Gothic" w:hint="eastAsia"/>
                  </w:rPr>
                  <w:t>☐</w:t>
                </w:r>
              </w:sdtContent>
            </w:sdt>
            <w:r w:rsidR="003E06AA" w:rsidRPr="00BC720B" w:rsidDel="009044D7">
              <w:t xml:space="preserve"> </w:t>
            </w:r>
            <w:r w:rsidR="003E06AA" w:rsidRPr="0019148E">
              <w:t xml:space="preserve">Yes  /  </w:t>
            </w:r>
            <w:sdt>
              <w:sdtPr>
                <w:id w:val="-2037639227"/>
                <w14:checkbox>
                  <w14:checked w14:val="0"/>
                  <w14:checkedState w14:val="2612" w14:font="MS Gothic"/>
                  <w14:uncheckedState w14:val="2610" w14:font="MS Gothic"/>
                </w14:checkbox>
              </w:sdtPr>
              <w:sdtEndPr/>
              <w:sdtContent>
                <w:r w:rsidR="003E06AA">
                  <w:rPr>
                    <w:rFonts w:ascii="MS Gothic" w:eastAsia="MS Gothic" w:hAnsi="MS Gothic" w:hint="eastAsia"/>
                  </w:rPr>
                  <w:t>☐</w:t>
                </w:r>
              </w:sdtContent>
            </w:sdt>
            <w:r w:rsidR="003E06AA" w:rsidRPr="0019148E">
              <w:t xml:space="preserve"> No</w:t>
            </w:r>
            <w:r w:rsidR="003E06AA">
              <w:rPr>
                <w:i/>
              </w:rPr>
              <w:t xml:space="preserve"> </w:t>
            </w:r>
          </w:p>
        </w:tc>
      </w:tr>
      <w:tr w:rsidR="00331278" w14:paraId="424B0634" w14:textId="77777777" w:rsidTr="00BC3D80">
        <w:trPr>
          <w:trHeight w:val="446"/>
        </w:trPr>
        <w:tc>
          <w:tcPr>
            <w:tcW w:w="648" w:type="dxa"/>
            <w:vMerge/>
            <w:tcBorders>
              <w:top w:val="single" w:sz="4" w:space="0" w:color="9BBB59" w:themeColor="accent3"/>
              <w:left w:val="nil"/>
              <w:bottom w:val="single" w:sz="4" w:space="0" w:color="auto"/>
              <w:right w:val="nil"/>
            </w:tcBorders>
            <w:shd w:val="clear" w:color="auto" w:fill="auto"/>
          </w:tcPr>
          <w:p w14:paraId="6A4F9FEB" w14:textId="77777777" w:rsidR="00331278" w:rsidRDefault="00331278" w:rsidP="00BC3D80">
            <w:pPr>
              <w:pStyle w:val="ListParagraph"/>
              <w:numPr>
                <w:ilvl w:val="0"/>
                <w:numId w:val="75"/>
              </w:numPr>
              <w:tabs>
                <w:tab w:val="left" w:pos="284"/>
              </w:tabs>
              <w:spacing w:before="60" w:after="60" w:line="264" w:lineRule="auto"/>
              <w:ind w:hanging="720"/>
              <w:jc w:val="center"/>
            </w:pPr>
          </w:p>
        </w:tc>
        <w:tc>
          <w:tcPr>
            <w:tcW w:w="2268" w:type="dxa"/>
            <w:vMerge/>
            <w:tcBorders>
              <w:top w:val="single" w:sz="4" w:space="0" w:color="9BBB59" w:themeColor="accent3"/>
              <w:left w:val="nil"/>
              <w:bottom w:val="single" w:sz="4" w:space="0" w:color="auto"/>
              <w:right w:val="nil"/>
            </w:tcBorders>
            <w:shd w:val="clear" w:color="auto" w:fill="auto"/>
          </w:tcPr>
          <w:p w14:paraId="0BB6EDEA" w14:textId="77777777" w:rsidR="00331278" w:rsidRDefault="00331278" w:rsidP="00BC3D80">
            <w:pPr>
              <w:spacing w:before="60" w:after="60"/>
            </w:pPr>
          </w:p>
        </w:tc>
        <w:tc>
          <w:tcPr>
            <w:tcW w:w="1840" w:type="dxa"/>
            <w:tcBorders>
              <w:top w:val="single" w:sz="4" w:space="0" w:color="9BBB59" w:themeColor="accent3"/>
              <w:left w:val="nil"/>
              <w:bottom w:val="single" w:sz="4" w:space="0" w:color="9BBB59" w:themeColor="accent3"/>
              <w:right w:val="nil"/>
            </w:tcBorders>
            <w:shd w:val="clear" w:color="auto" w:fill="auto"/>
          </w:tcPr>
          <w:p w14:paraId="03D1E0EF" w14:textId="34837D83" w:rsidR="00331278" w:rsidRPr="00A96412" w:rsidRDefault="00331278" w:rsidP="00BC3D80">
            <w:pPr>
              <w:keepNext/>
              <w:spacing w:before="60" w:after="60"/>
              <w:rPr>
                <w:b/>
              </w:rPr>
            </w:pPr>
            <w:r>
              <w:rPr>
                <w:b/>
              </w:rPr>
              <w:t>Workers Compensation</w:t>
            </w:r>
            <w:r>
              <w:rPr>
                <w:b/>
              </w:rPr>
              <w:br/>
              <w:t>Insurance:</w:t>
            </w:r>
          </w:p>
        </w:tc>
        <w:tc>
          <w:tcPr>
            <w:tcW w:w="4283" w:type="dxa"/>
            <w:tcBorders>
              <w:top w:val="single" w:sz="4" w:space="0" w:color="9BBB59" w:themeColor="accent3"/>
              <w:left w:val="nil"/>
              <w:bottom w:val="single" w:sz="4" w:space="0" w:color="9BBB59" w:themeColor="accent3"/>
              <w:right w:val="nil"/>
            </w:tcBorders>
            <w:shd w:val="clear" w:color="auto" w:fill="auto"/>
          </w:tcPr>
          <w:p w14:paraId="4E4EEAE9" w14:textId="77777777" w:rsidR="00331278" w:rsidRDefault="00331278" w:rsidP="00BC3D80">
            <w:pPr>
              <w:keepNext/>
              <w:spacing w:before="60" w:after="60"/>
            </w:pPr>
            <w:r>
              <w:t>As required by law</w:t>
            </w:r>
          </w:p>
          <w:p w14:paraId="25AEE9C6" w14:textId="4496B985" w:rsidR="00331278" w:rsidRPr="008F7906" w:rsidRDefault="00331278" w:rsidP="00BC3D80">
            <w:pPr>
              <w:keepNext/>
              <w:spacing w:before="60" w:after="60"/>
            </w:pPr>
            <w:r>
              <w:t>Common law liability: Amount customary in the relevant jurisdiction</w:t>
            </w:r>
          </w:p>
        </w:tc>
      </w:tr>
      <w:tr w:rsidR="003E06AA" w14:paraId="7429BC92" w14:textId="77777777" w:rsidTr="00BC3D80">
        <w:trPr>
          <w:trHeight w:val="446"/>
        </w:trPr>
        <w:tc>
          <w:tcPr>
            <w:tcW w:w="648" w:type="dxa"/>
            <w:vMerge/>
            <w:tcBorders>
              <w:top w:val="single" w:sz="4" w:space="0" w:color="9BBB59" w:themeColor="accent3"/>
              <w:left w:val="nil"/>
              <w:bottom w:val="single" w:sz="4" w:space="0" w:color="auto"/>
              <w:right w:val="nil"/>
            </w:tcBorders>
            <w:shd w:val="clear" w:color="auto" w:fill="auto"/>
          </w:tcPr>
          <w:p w14:paraId="01FFBA81"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tcBorders>
              <w:top w:val="single" w:sz="4" w:space="0" w:color="9BBB59" w:themeColor="accent3"/>
              <w:left w:val="nil"/>
              <w:bottom w:val="single" w:sz="4" w:space="0" w:color="auto"/>
              <w:right w:val="nil"/>
            </w:tcBorders>
            <w:shd w:val="clear" w:color="auto" w:fill="auto"/>
          </w:tcPr>
          <w:p w14:paraId="4AA29F22" w14:textId="77777777" w:rsidR="003E06AA" w:rsidRDefault="003E06AA" w:rsidP="00BC3D80">
            <w:pPr>
              <w:spacing w:before="60" w:after="60"/>
            </w:pPr>
          </w:p>
        </w:tc>
        <w:tc>
          <w:tcPr>
            <w:tcW w:w="1840" w:type="dxa"/>
            <w:tcBorders>
              <w:top w:val="single" w:sz="4" w:space="0" w:color="9BBB59" w:themeColor="accent3"/>
              <w:left w:val="nil"/>
              <w:bottom w:val="single" w:sz="4" w:space="0" w:color="9BBB59" w:themeColor="accent3"/>
              <w:right w:val="nil"/>
            </w:tcBorders>
            <w:shd w:val="clear" w:color="auto" w:fill="auto"/>
          </w:tcPr>
          <w:p w14:paraId="5BBFC500" w14:textId="3DFA9EBC" w:rsidR="003E06AA" w:rsidRPr="00A96412" w:rsidRDefault="003E06AA" w:rsidP="00BC3D80">
            <w:pPr>
              <w:keepNext/>
              <w:spacing w:before="60" w:after="60"/>
              <w:rPr>
                <w:b/>
              </w:rPr>
            </w:pPr>
            <w:r w:rsidRPr="00A96412">
              <w:rPr>
                <w:b/>
              </w:rPr>
              <w:t xml:space="preserve">Public </w:t>
            </w:r>
            <w:r w:rsidR="00331278">
              <w:rPr>
                <w:b/>
              </w:rPr>
              <w:t>L</w:t>
            </w:r>
            <w:r w:rsidRPr="00A96412">
              <w:rPr>
                <w:b/>
              </w:rPr>
              <w:t>iability</w:t>
            </w:r>
            <w:r w:rsidR="00331278">
              <w:rPr>
                <w:b/>
              </w:rPr>
              <w:t xml:space="preserve"> Insurance</w:t>
            </w:r>
            <w:r w:rsidRPr="00A96412">
              <w:rPr>
                <w:b/>
              </w:rPr>
              <w:t>:</w:t>
            </w:r>
          </w:p>
        </w:tc>
        <w:tc>
          <w:tcPr>
            <w:tcW w:w="4283" w:type="dxa"/>
            <w:tcBorders>
              <w:top w:val="single" w:sz="4" w:space="0" w:color="9BBB59" w:themeColor="accent3"/>
              <w:left w:val="nil"/>
              <w:bottom w:val="single" w:sz="4" w:space="0" w:color="9BBB59" w:themeColor="accent3"/>
              <w:right w:val="nil"/>
            </w:tcBorders>
            <w:shd w:val="clear" w:color="auto" w:fill="auto"/>
          </w:tcPr>
          <w:p w14:paraId="6FDE2D5E" w14:textId="73FAE6D9" w:rsidR="003E06AA" w:rsidRDefault="003E06AA" w:rsidP="00BC3D80">
            <w:pPr>
              <w:keepNext/>
              <w:spacing w:before="60" w:after="60"/>
            </w:pPr>
            <w:r w:rsidRPr="008F7906">
              <w:t>$</w:t>
            </w:r>
            <w:r w:rsidRPr="004C1E5B">
              <w:rPr>
                <w:highlight w:val="lightGray"/>
              </w:rPr>
              <w:t>[X]</w:t>
            </w:r>
            <w:r w:rsidRPr="008F7906">
              <w:t xml:space="preserve"> million </w:t>
            </w:r>
            <w:r w:rsidR="00D8048D">
              <w:t>each and every</w:t>
            </w:r>
            <w:r w:rsidRPr="008F7906">
              <w:t xml:space="preserve"> </w:t>
            </w:r>
            <w:r w:rsidRPr="00C84A3C">
              <w:t>occurrence</w:t>
            </w:r>
          </w:p>
          <w:p w14:paraId="66F58630" w14:textId="4851F241" w:rsidR="0091106B" w:rsidRPr="008F7906" w:rsidRDefault="0091106B" w:rsidP="00A63D06">
            <w:pPr>
              <w:keepNext/>
              <w:spacing w:before="60" w:after="60"/>
            </w:pPr>
            <w:r>
              <w:t xml:space="preserve">Sublimit for property in the care, custody or control: </w:t>
            </w:r>
            <w:r w:rsidR="00ED223E">
              <w:t>an amount sufficient to cover loss of, damage to, or loss of use of, an</w:t>
            </w:r>
            <w:r w:rsidR="00A63D06">
              <w:t>y and</w:t>
            </w:r>
            <w:r w:rsidR="00ED223E">
              <w:t xml:space="preserve"> all GFF, GFM and any other Commonwealth Property in the Supplier’s care, custody and control from time to time</w:t>
            </w:r>
          </w:p>
        </w:tc>
      </w:tr>
      <w:tr w:rsidR="003E06AA" w14:paraId="4598170C" w14:textId="77777777" w:rsidTr="00BC3D80">
        <w:trPr>
          <w:trHeight w:val="66"/>
        </w:trPr>
        <w:tc>
          <w:tcPr>
            <w:tcW w:w="648" w:type="dxa"/>
            <w:vMerge/>
            <w:tcBorders>
              <w:left w:val="nil"/>
              <w:right w:val="nil"/>
            </w:tcBorders>
            <w:shd w:val="clear" w:color="auto" w:fill="auto"/>
          </w:tcPr>
          <w:p w14:paraId="28DD21DA"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tcBorders>
              <w:left w:val="nil"/>
              <w:right w:val="nil"/>
            </w:tcBorders>
            <w:shd w:val="clear" w:color="auto" w:fill="auto"/>
          </w:tcPr>
          <w:p w14:paraId="46688209" w14:textId="77777777" w:rsidR="003E06AA" w:rsidRDefault="003E06AA" w:rsidP="00BC3D80">
            <w:pPr>
              <w:spacing w:before="60" w:after="60"/>
            </w:pPr>
          </w:p>
        </w:tc>
        <w:tc>
          <w:tcPr>
            <w:tcW w:w="1840" w:type="dxa"/>
            <w:tcBorders>
              <w:top w:val="single" w:sz="4" w:space="0" w:color="9BBB59" w:themeColor="accent3"/>
              <w:left w:val="nil"/>
              <w:bottom w:val="single" w:sz="4" w:space="0" w:color="9BBB59" w:themeColor="accent3"/>
              <w:right w:val="nil"/>
            </w:tcBorders>
            <w:shd w:val="clear" w:color="auto" w:fill="auto"/>
          </w:tcPr>
          <w:p w14:paraId="325164F1" w14:textId="1FD0E8D7" w:rsidR="003E06AA" w:rsidRPr="00A96412" w:rsidRDefault="003E06AA" w:rsidP="00BC3D80">
            <w:pPr>
              <w:keepNext/>
              <w:spacing w:before="60" w:after="60"/>
              <w:rPr>
                <w:b/>
              </w:rPr>
            </w:pPr>
            <w:r w:rsidRPr="00A96412">
              <w:rPr>
                <w:b/>
              </w:rPr>
              <w:t xml:space="preserve">Products </w:t>
            </w:r>
            <w:r w:rsidR="00331278">
              <w:rPr>
                <w:b/>
              </w:rPr>
              <w:t>L</w:t>
            </w:r>
            <w:r w:rsidRPr="00A96412">
              <w:rPr>
                <w:b/>
              </w:rPr>
              <w:t>iability</w:t>
            </w:r>
            <w:r w:rsidR="00331278">
              <w:rPr>
                <w:b/>
              </w:rPr>
              <w:t xml:space="preserve"> Insurance</w:t>
            </w:r>
            <w:r w:rsidRPr="00A96412">
              <w:rPr>
                <w:b/>
              </w:rPr>
              <w:t>:</w:t>
            </w:r>
          </w:p>
        </w:tc>
        <w:tc>
          <w:tcPr>
            <w:tcW w:w="4283" w:type="dxa"/>
            <w:tcBorders>
              <w:top w:val="single" w:sz="4" w:space="0" w:color="9BBB59" w:themeColor="accent3"/>
              <w:left w:val="nil"/>
              <w:bottom w:val="single" w:sz="4" w:space="0" w:color="9BBB59" w:themeColor="accent3"/>
              <w:right w:val="nil"/>
            </w:tcBorders>
            <w:shd w:val="clear" w:color="auto" w:fill="auto"/>
          </w:tcPr>
          <w:p w14:paraId="779A4AF0" w14:textId="2C814B69" w:rsidR="003E06AA" w:rsidRDefault="003E06AA" w:rsidP="00BC3D80">
            <w:pPr>
              <w:keepNext/>
              <w:spacing w:before="60" w:after="60"/>
            </w:pPr>
            <w:r w:rsidRPr="00393261">
              <w:t>$</w:t>
            </w:r>
            <w:r w:rsidRPr="004C1E5B">
              <w:rPr>
                <w:highlight w:val="lightGray"/>
              </w:rPr>
              <w:t>[X]</w:t>
            </w:r>
            <w:r w:rsidRPr="00393261">
              <w:t xml:space="preserve"> </w:t>
            </w:r>
            <w:r>
              <w:t xml:space="preserve">million </w:t>
            </w:r>
            <w:r w:rsidR="00331278">
              <w:t xml:space="preserve">any one </w:t>
            </w:r>
            <w:r>
              <w:t>occurrence;</w:t>
            </w:r>
          </w:p>
          <w:p w14:paraId="7539CDC6" w14:textId="4D5AB93E" w:rsidR="003E06AA" w:rsidRPr="00C84A3C" w:rsidRDefault="003E06AA" w:rsidP="00BC3D80">
            <w:pPr>
              <w:keepNext/>
              <w:spacing w:before="60" w:after="60"/>
            </w:pPr>
            <w:r w:rsidRPr="00393261">
              <w:t>$</w:t>
            </w:r>
            <w:r w:rsidRPr="004C1E5B">
              <w:rPr>
                <w:highlight w:val="lightGray"/>
              </w:rPr>
              <w:t>[X]</w:t>
            </w:r>
            <w:r w:rsidRPr="00393261">
              <w:t xml:space="preserve"> </w:t>
            </w:r>
            <w:r>
              <w:t>million in the aggregate for all occurrences in any 12 month policy period</w:t>
            </w:r>
          </w:p>
        </w:tc>
      </w:tr>
      <w:tr w:rsidR="003E06AA" w14:paraId="64460ED7" w14:textId="77777777" w:rsidTr="00BC3D80">
        <w:trPr>
          <w:trHeight w:val="66"/>
        </w:trPr>
        <w:tc>
          <w:tcPr>
            <w:tcW w:w="648" w:type="dxa"/>
            <w:vMerge/>
            <w:tcBorders>
              <w:left w:val="nil"/>
              <w:right w:val="nil"/>
            </w:tcBorders>
            <w:shd w:val="clear" w:color="auto" w:fill="auto"/>
          </w:tcPr>
          <w:p w14:paraId="76B8F369"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tcBorders>
              <w:left w:val="nil"/>
              <w:right w:val="nil"/>
            </w:tcBorders>
            <w:shd w:val="clear" w:color="auto" w:fill="auto"/>
          </w:tcPr>
          <w:p w14:paraId="305EEAFF" w14:textId="77777777" w:rsidR="003E06AA" w:rsidRDefault="003E06AA" w:rsidP="00BC3D80">
            <w:pPr>
              <w:spacing w:before="60" w:after="60"/>
            </w:pPr>
          </w:p>
        </w:tc>
        <w:tc>
          <w:tcPr>
            <w:tcW w:w="1840" w:type="dxa"/>
            <w:tcBorders>
              <w:top w:val="single" w:sz="4" w:space="0" w:color="9BBB59" w:themeColor="accent3"/>
              <w:left w:val="nil"/>
              <w:bottom w:val="single" w:sz="4" w:space="0" w:color="9BBB59" w:themeColor="accent3"/>
              <w:right w:val="nil"/>
            </w:tcBorders>
            <w:shd w:val="clear" w:color="auto" w:fill="auto"/>
          </w:tcPr>
          <w:p w14:paraId="446A092F" w14:textId="7736C3AC" w:rsidR="003E06AA" w:rsidRPr="00A96412" w:rsidRDefault="003E06AA" w:rsidP="00BC3D80">
            <w:pPr>
              <w:keepNext/>
              <w:spacing w:before="60" w:after="60"/>
              <w:rPr>
                <w:b/>
              </w:rPr>
            </w:pPr>
            <w:r w:rsidRPr="00A96412">
              <w:rPr>
                <w:b/>
              </w:rPr>
              <w:t xml:space="preserve">Professional </w:t>
            </w:r>
            <w:r w:rsidR="00331278">
              <w:rPr>
                <w:b/>
              </w:rPr>
              <w:t>I</w:t>
            </w:r>
            <w:r w:rsidRPr="00A96412">
              <w:rPr>
                <w:b/>
              </w:rPr>
              <w:t>ndemnity</w:t>
            </w:r>
            <w:r w:rsidR="00331278">
              <w:rPr>
                <w:b/>
              </w:rPr>
              <w:t xml:space="preserve"> Insurance</w:t>
            </w:r>
            <w:r w:rsidRPr="00A96412">
              <w:rPr>
                <w:b/>
              </w:rPr>
              <w:t>:</w:t>
            </w:r>
          </w:p>
        </w:tc>
        <w:tc>
          <w:tcPr>
            <w:tcW w:w="4283" w:type="dxa"/>
            <w:tcBorders>
              <w:top w:val="single" w:sz="4" w:space="0" w:color="9BBB59" w:themeColor="accent3"/>
              <w:left w:val="nil"/>
              <w:bottom w:val="single" w:sz="4" w:space="0" w:color="9BBB59" w:themeColor="accent3"/>
              <w:right w:val="nil"/>
            </w:tcBorders>
            <w:shd w:val="clear" w:color="auto" w:fill="auto"/>
          </w:tcPr>
          <w:p w14:paraId="1B63EFF1" w14:textId="502E88DE" w:rsidR="003E06AA" w:rsidRDefault="003E06AA" w:rsidP="00BC3D80">
            <w:pPr>
              <w:keepNext/>
              <w:spacing w:before="60" w:after="60"/>
            </w:pPr>
            <w:r w:rsidRPr="00393261">
              <w:t>$</w:t>
            </w:r>
            <w:r w:rsidRPr="004C1E5B">
              <w:rPr>
                <w:highlight w:val="lightGray"/>
              </w:rPr>
              <w:t>[X]</w:t>
            </w:r>
            <w:r w:rsidRPr="00393261">
              <w:t xml:space="preserve"> </w:t>
            </w:r>
            <w:r w:rsidRPr="00C84A3C">
              <w:t xml:space="preserve">million </w:t>
            </w:r>
            <w:r w:rsidR="00331278">
              <w:t>any one</w:t>
            </w:r>
            <w:r w:rsidRPr="00C84A3C">
              <w:t xml:space="preserve"> claim</w:t>
            </w:r>
            <w:r w:rsidR="00331278">
              <w:t xml:space="preserve"> and</w:t>
            </w:r>
            <w:r w:rsidR="0091106B">
              <w:t xml:space="preserve"> </w:t>
            </w:r>
            <w:r w:rsidRPr="00C84A3C">
              <w:t xml:space="preserve">in </w:t>
            </w:r>
            <w:r>
              <w:t xml:space="preserve">the </w:t>
            </w:r>
            <w:r w:rsidRPr="00C84A3C">
              <w:t>aggregate</w:t>
            </w:r>
            <w:r>
              <w:t xml:space="preserve"> for all claims in any 12 month policy period</w:t>
            </w:r>
          </w:p>
          <w:p w14:paraId="2E76DF06" w14:textId="77777777" w:rsidR="00331278" w:rsidRDefault="00331278" w:rsidP="00BC3D80">
            <w:pPr>
              <w:keepNext/>
              <w:spacing w:before="60" w:after="60"/>
            </w:pPr>
            <w:r>
              <w:t>Right of reinstatement:</w:t>
            </w:r>
          </w:p>
          <w:p w14:paraId="1DABD639" w14:textId="2156A8CC" w:rsidR="00331278" w:rsidRPr="00C84A3C" w:rsidRDefault="00331278" w:rsidP="00BC3D80">
            <w:pPr>
              <w:keepNext/>
              <w:spacing w:before="60" w:after="60"/>
            </w:pPr>
            <w:r>
              <w:rPr>
                <w:rFonts w:ascii="MS Gothic" w:eastAsia="MS Gothic" w:hAnsi="MS Gothic" w:hint="eastAsia"/>
              </w:rPr>
              <w:t>☐</w:t>
            </w:r>
            <w:r w:rsidRPr="00BC720B">
              <w:t xml:space="preserve"> </w:t>
            </w:r>
            <w:r w:rsidRPr="0019148E">
              <w:t xml:space="preserve">Yes  /  </w:t>
            </w:r>
            <w:r>
              <w:rPr>
                <w:rFonts w:ascii="MS Gothic" w:eastAsia="MS Gothic" w:hAnsi="MS Gothic" w:hint="eastAsia"/>
              </w:rPr>
              <w:t>☐</w:t>
            </w:r>
            <w:r w:rsidRPr="0019148E">
              <w:t xml:space="preserve"> No</w:t>
            </w:r>
          </w:p>
        </w:tc>
      </w:tr>
      <w:tr w:rsidR="003E06AA" w14:paraId="6676F6BD" w14:textId="77777777" w:rsidTr="00BC3D80">
        <w:trPr>
          <w:trHeight w:val="66"/>
        </w:trPr>
        <w:tc>
          <w:tcPr>
            <w:tcW w:w="648" w:type="dxa"/>
            <w:vMerge/>
            <w:tcBorders>
              <w:left w:val="nil"/>
              <w:bottom w:val="single" w:sz="4" w:space="0" w:color="9BBB59" w:themeColor="accent3"/>
              <w:right w:val="nil"/>
            </w:tcBorders>
            <w:shd w:val="clear" w:color="auto" w:fill="auto"/>
          </w:tcPr>
          <w:p w14:paraId="09C15FB4" w14:textId="77777777" w:rsidR="003E06AA" w:rsidRDefault="003E06AA" w:rsidP="00BC3D80">
            <w:pPr>
              <w:pStyle w:val="ListParagraph"/>
              <w:numPr>
                <w:ilvl w:val="0"/>
                <w:numId w:val="75"/>
              </w:numPr>
              <w:tabs>
                <w:tab w:val="left" w:pos="284"/>
              </w:tabs>
              <w:spacing w:before="60" w:after="60" w:line="264" w:lineRule="auto"/>
              <w:ind w:hanging="720"/>
              <w:jc w:val="center"/>
            </w:pPr>
          </w:p>
        </w:tc>
        <w:tc>
          <w:tcPr>
            <w:tcW w:w="2268" w:type="dxa"/>
            <w:vMerge/>
            <w:tcBorders>
              <w:left w:val="nil"/>
              <w:bottom w:val="single" w:sz="4" w:space="0" w:color="9BBB59" w:themeColor="accent3"/>
              <w:right w:val="nil"/>
            </w:tcBorders>
            <w:shd w:val="clear" w:color="auto" w:fill="auto"/>
          </w:tcPr>
          <w:p w14:paraId="5A813EDA" w14:textId="77777777" w:rsidR="003E06AA" w:rsidRDefault="003E06AA" w:rsidP="00BC3D80">
            <w:pPr>
              <w:spacing w:before="60" w:after="60"/>
            </w:pPr>
          </w:p>
        </w:tc>
        <w:tc>
          <w:tcPr>
            <w:tcW w:w="1840" w:type="dxa"/>
            <w:tcBorders>
              <w:top w:val="single" w:sz="4" w:space="0" w:color="9BBB59" w:themeColor="accent3"/>
              <w:left w:val="nil"/>
              <w:bottom w:val="single" w:sz="4" w:space="0" w:color="9BBB59" w:themeColor="accent3"/>
              <w:right w:val="nil"/>
            </w:tcBorders>
            <w:shd w:val="clear" w:color="auto" w:fill="auto"/>
          </w:tcPr>
          <w:p w14:paraId="2B550F75" w14:textId="0AC77338" w:rsidR="003E06AA" w:rsidRPr="00A96412" w:rsidRDefault="003E06AA" w:rsidP="00ED223E">
            <w:pPr>
              <w:keepNext/>
              <w:spacing w:before="60" w:after="60"/>
              <w:rPr>
                <w:b/>
              </w:rPr>
            </w:pPr>
            <w:r w:rsidRPr="00A96412">
              <w:rPr>
                <w:b/>
              </w:rPr>
              <w:t xml:space="preserve">Cyber </w:t>
            </w:r>
            <w:r w:rsidR="0091106B">
              <w:rPr>
                <w:b/>
              </w:rPr>
              <w:t>Loss and</w:t>
            </w:r>
            <w:r w:rsidR="0091106B" w:rsidRPr="00A96412">
              <w:rPr>
                <w:b/>
              </w:rPr>
              <w:t xml:space="preserve"> </w:t>
            </w:r>
            <w:r w:rsidR="0091106B">
              <w:rPr>
                <w:b/>
              </w:rPr>
              <w:t>L</w:t>
            </w:r>
            <w:r w:rsidRPr="00A96412">
              <w:rPr>
                <w:b/>
              </w:rPr>
              <w:t>iability</w:t>
            </w:r>
            <w:r w:rsidR="0091106B">
              <w:rPr>
                <w:b/>
              </w:rPr>
              <w:t xml:space="preserve"> Insurance</w:t>
            </w:r>
            <w:r w:rsidRPr="00A96412">
              <w:rPr>
                <w:b/>
              </w:rPr>
              <w:t>:</w:t>
            </w:r>
          </w:p>
        </w:tc>
        <w:tc>
          <w:tcPr>
            <w:tcW w:w="4283" w:type="dxa"/>
            <w:tcBorders>
              <w:top w:val="single" w:sz="4" w:space="0" w:color="9BBB59" w:themeColor="accent3"/>
              <w:left w:val="nil"/>
              <w:bottom w:val="single" w:sz="4" w:space="0" w:color="9BBB59" w:themeColor="accent3"/>
              <w:right w:val="nil"/>
            </w:tcBorders>
            <w:shd w:val="clear" w:color="auto" w:fill="auto"/>
          </w:tcPr>
          <w:p w14:paraId="30B42664" w14:textId="4D90B605" w:rsidR="003E06AA" w:rsidRPr="008A694C" w:rsidRDefault="008A694C" w:rsidP="00BC3D80">
            <w:pPr>
              <w:keepNext/>
              <w:spacing w:before="60" w:after="60"/>
              <w:rPr>
                <w:highlight w:val="lightGray"/>
              </w:rPr>
            </w:pPr>
            <w:r w:rsidRPr="008A694C">
              <w:rPr>
                <w:highlight w:val="lightGray"/>
              </w:rPr>
              <w:t>[</w:t>
            </w:r>
            <w:r w:rsidR="003E06AA" w:rsidRPr="008A694C">
              <w:rPr>
                <w:highlight w:val="lightGray"/>
              </w:rPr>
              <w:t>$</w:t>
            </w:r>
            <w:r w:rsidR="003E06AA" w:rsidRPr="004C1E5B">
              <w:rPr>
                <w:highlight w:val="lightGray"/>
              </w:rPr>
              <w:t>[</w:t>
            </w:r>
            <w:r w:rsidR="004C1E5B" w:rsidRPr="004C1E5B">
              <w:rPr>
                <w:highlight w:val="lightGray"/>
              </w:rPr>
              <w:t>X</w:t>
            </w:r>
            <w:r w:rsidR="003E06AA" w:rsidRPr="004C1E5B">
              <w:rPr>
                <w:highlight w:val="lightGray"/>
              </w:rPr>
              <w:t>]</w:t>
            </w:r>
            <w:r w:rsidR="003E06AA" w:rsidRPr="008A694C">
              <w:rPr>
                <w:highlight w:val="lightGray"/>
              </w:rPr>
              <w:t xml:space="preserve"> per claim</w:t>
            </w:r>
            <w:r w:rsidR="0091106B" w:rsidRPr="008A694C">
              <w:rPr>
                <w:highlight w:val="lightGray"/>
              </w:rPr>
              <w:t xml:space="preserve"> and</w:t>
            </w:r>
            <w:r w:rsidR="003E06AA" w:rsidRPr="008A694C">
              <w:rPr>
                <w:highlight w:val="lightGray"/>
              </w:rPr>
              <w:t xml:space="preserve"> in the aggregate for all claims in any 12 month policy period</w:t>
            </w:r>
            <w:r w:rsidRPr="008A694C">
              <w:rPr>
                <w:highlight w:val="lightGray"/>
              </w:rPr>
              <w:t>]</w:t>
            </w:r>
          </w:p>
          <w:p w14:paraId="7AAD9722" w14:textId="10484053" w:rsidR="008A694C" w:rsidRDefault="008A694C" w:rsidP="00BC3D80">
            <w:pPr>
              <w:keepNext/>
              <w:spacing w:before="60" w:after="60"/>
            </w:pPr>
            <w:r>
              <w:t>/</w:t>
            </w:r>
          </w:p>
          <w:p w14:paraId="77B1437C" w14:textId="0296E95C" w:rsidR="008A694C" w:rsidRPr="00C84A3C" w:rsidRDefault="008A694C" w:rsidP="00BC3D80">
            <w:pPr>
              <w:keepNext/>
              <w:spacing w:before="60" w:after="60"/>
            </w:pPr>
            <w:r>
              <w:rPr>
                <w:highlight w:val="lightGray"/>
              </w:rPr>
              <w:t>[</w:t>
            </w:r>
            <w:r w:rsidRPr="006B76B6">
              <w:rPr>
                <w:highlight w:val="lightGray"/>
              </w:rPr>
              <w:t>as may be set out in a Work Order]</w:t>
            </w:r>
          </w:p>
        </w:tc>
      </w:tr>
      <w:tr w:rsidR="009D397B" w14:paraId="3CD9DEDD" w14:textId="77777777" w:rsidTr="00BC3D80">
        <w:trPr>
          <w:trHeight w:val="66"/>
        </w:trPr>
        <w:tc>
          <w:tcPr>
            <w:tcW w:w="648" w:type="dxa"/>
            <w:tcBorders>
              <w:top w:val="single" w:sz="4" w:space="0" w:color="9BBB59" w:themeColor="accent3"/>
              <w:left w:val="nil"/>
              <w:bottom w:val="single" w:sz="4" w:space="0" w:color="9BBB59"/>
              <w:right w:val="nil"/>
            </w:tcBorders>
            <w:shd w:val="clear" w:color="auto" w:fill="auto"/>
          </w:tcPr>
          <w:p w14:paraId="615F098E" w14:textId="77777777" w:rsidR="009D397B" w:rsidRDefault="009D397B" w:rsidP="00BC3D80">
            <w:pPr>
              <w:pStyle w:val="ListParagraph"/>
              <w:numPr>
                <w:ilvl w:val="0"/>
                <w:numId w:val="75"/>
              </w:numPr>
              <w:tabs>
                <w:tab w:val="left" w:pos="284"/>
              </w:tabs>
              <w:spacing w:before="60" w:after="60" w:line="264" w:lineRule="auto"/>
              <w:ind w:hanging="720"/>
              <w:jc w:val="center"/>
            </w:pPr>
          </w:p>
        </w:tc>
        <w:tc>
          <w:tcPr>
            <w:tcW w:w="2268" w:type="dxa"/>
            <w:tcBorders>
              <w:top w:val="single" w:sz="4" w:space="0" w:color="9BBB59" w:themeColor="accent3"/>
              <w:left w:val="nil"/>
              <w:bottom w:val="single" w:sz="4" w:space="0" w:color="9BBB59"/>
              <w:right w:val="nil"/>
            </w:tcBorders>
            <w:shd w:val="clear" w:color="auto" w:fill="auto"/>
          </w:tcPr>
          <w:p w14:paraId="15FE64A1" w14:textId="50F92462" w:rsidR="009D397B" w:rsidRDefault="009D397B" w:rsidP="00BC3D80">
            <w:pPr>
              <w:spacing w:before="60" w:after="60"/>
            </w:pPr>
            <w:r>
              <w:t>Base Date</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21EA8415" w14:textId="7B612FC5" w:rsidR="00D20D9F" w:rsidRPr="00F32C35" w:rsidRDefault="009D397B" w:rsidP="00BC3D80">
            <w:pPr>
              <w:keepNext/>
              <w:spacing w:before="60" w:after="60"/>
              <w:rPr>
                <w:i/>
              </w:rPr>
            </w:pPr>
            <w:r w:rsidRPr="006B0954">
              <w:rPr>
                <w:i/>
                <w:highlight w:val="lightGray"/>
              </w:rPr>
              <w:t>[</w:t>
            </w:r>
            <w:r w:rsidR="004C1E5B">
              <w:rPr>
                <w:i/>
                <w:highlight w:val="lightGray"/>
              </w:rPr>
              <w:t>i</w:t>
            </w:r>
            <w:r w:rsidRPr="006B0954">
              <w:rPr>
                <w:i/>
                <w:highlight w:val="lightGray"/>
              </w:rPr>
              <w:t>nsert]</w:t>
            </w:r>
          </w:p>
        </w:tc>
      </w:tr>
      <w:tr w:rsidR="00783B36" w14:paraId="79FD4E6F" w14:textId="77777777" w:rsidTr="00BC3D80">
        <w:trPr>
          <w:trHeight w:val="66"/>
        </w:trPr>
        <w:tc>
          <w:tcPr>
            <w:tcW w:w="648" w:type="dxa"/>
            <w:vMerge w:val="restart"/>
            <w:tcBorders>
              <w:top w:val="single" w:sz="4" w:space="0" w:color="9BBB59"/>
              <w:left w:val="nil"/>
              <w:right w:val="nil"/>
            </w:tcBorders>
            <w:shd w:val="clear" w:color="auto" w:fill="auto"/>
          </w:tcPr>
          <w:p w14:paraId="0833D7FA" w14:textId="77777777" w:rsidR="00783B36" w:rsidRDefault="00783B36" w:rsidP="00BC3D80">
            <w:pPr>
              <w:pStyle w:val="ListParagraph"/>
              <w:numPr>
                <w:ilvl w:val="0"/>
                <w:numId w:val="75"/>
              </w:numPr>
              <w:tabs>
                <w:tab w:val="left" w:pos="284"/>
              </w:tabs>
              <w:spacing w:before="60" w:after="60" w:line="264" w:lineRule="auto"/>
              <w:ind w:hanging="720"/>
              <w:jc w:val="center"/>
            </w:pPr>
          </w:p>
        </w:tc>
        <w:tc>
          <w:tcPr>
            <w:tcW w:w="2268" w:type="dxa"/>
            <w:vMerge w:val="restart"/>
            <w:tcBorders>
              <w:top w:val="single" w:sz="4" w:space="0" w:color="9BBB59"/>
              <w:left w:val="nil"/>
              <w:right w:val="nil"/>
            </w:tcBorders>
            <w:shd w:val="clear" w:color="auto" w:fill="auto"/>
          </w:tcPr>
          <w:p w14:paraId="47F15435" w14:textId="1C20B1CD" w:rsidR="00783B36" w:rsidRDefault="00783B36" w:rsidP="00BC3D80">
            <w:pPr>
              <w:spacing w:before="60" w:after="60"/>
            </w:pPr>
            <w:r>
              <w:t>GST Agent</w:t>
            </w: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5ADD61C9" w14:textId="5653FB36" w:rsidR="00783B36" w:rsidRPr="00C84A3C" w:rsidRDefault="003C3ADB" w:rsidP="00BC3D80">
            <w:pPr>
              <w:keepNext/>
              <w:spacing w:before="60" w:after="60"/>
            </w:pPr>
            <w:sdt>
              <w:sdtPr>
                <w:id w:val="-1526628088"/>
                <w14:checkbox>
                  <w14:checked w14:val="0"/>
                  <w14:checkedState w14:val="2612" w14:font="MS Gothic"/>
                  <w14:uncheckedState w14:val="2610" w14:font="MS Gothic"/>
                </w14:checkbox>
              </w:sdtPr>
              <w:sdtEndPr/>
              <w:sdtContent>
                <w:r w:rsidR="00783B36">
                  <w:rPr>
                    <w:rFonts w:ascii="MS Gothic" w:eastAsia="MS Gothic" w:hAnsi="MS Gothic" w:hint="eastAsia"/>
                  </w:rPr>
                  <w:t>☐</w:t>
                </w:r>
              </w:sdtContent>
            </w:sdt>
            <w:r w:rsidR="00783B36" w:rsidRPr="00BC720B" w:rsidDel="009044D7">
              <w:t xml:space="preserve"> </w:t>
            </w:r>
            <w:r w:rsidR="00783B36" w:rsidRPr="0019148E">
              <w:t xml:space="preserve">Yes  /  </w:t>
            </w:r>
            <w:sdt>
              <w:sdtPr>
                <w:id w:val="1801875103"/>
                <w14:checkbox>
                  <w14:checked w14:val="0"/>
                  <w14:checkedState w14:val="2612" w14:font="MS Gothic"/>
                  <w14:uncheckedState w14:val="2610" w14:font="MS Gothic"/>
                </w14:checkbox>
              </w:sdtPr>
              <w:sdtEndPr/>
              <w:sdtContent>
                <w:r w:rsidR="00783B36">
                  <w:rPr>
                    <w:rFonts w:ascii="MS Gothic" w:eastAsia="MS Gothic" w:hAnsi="MS Gothic" w:hint="eastAsia"/>
                  </w:rPr>
                  <w:t>☐</w:t>
                </w:r>
              </w:sdtContent>
            </w:sdt>
            <w:r w:rsidR="00783B36" w:rsidRPr="0019148E">
              <w:t xml:space="preserve"> No</w:t>
            </w:r>
            <w:r w:rsidR="00783B36">
              <w:t xml:space="preserve"> </w:t>
            </w:r>
          </w:p>
        </w:tc>
      </w:tr>
      <w:tr w:rsidR="00783B36" w14:paraId="3F08EF04" w14:textId="77777777" w:rsidTr="00BC3D80">
        <w:trPr>
          <w:trHeight w:val="66"/>
        </w:trPr>
        <w:tc>
          <w:tcPr>
            <w:tcW w:w="648" w:type="dxa"/>
            <w:vMerge/>
            <w:tcBorders>
              <w:left w:val="nil"/>
              <w:bottom w:val="single" w:sz="4" w:space="0" w:color="9BBB59" w:themeColor="accent3"/>
              <w:right w:val="nil"/>
            </w:tcBorders>
            <w:shd w:val="clear" w:color="auto" w:fill="auto"/>
          </w:tcPr>
          <w:p w14:paraId="553B433C" w14:textId="77777777" w:rsidR="00783B36" w:rsidRDefault="00783B36" w:rsidP="00BC3D80">
            <w:pPr>
              <w:pStyle w:val="ListParagraph"/>
              <w:tabs>
                <w:tab w:val="left" w:pos="284"/>
              </w:tabs>
              <w:spacing w:before="60" w:after="60" w:line="264" w:lineRule="auto"/>
              <w:ind w:left="720"/>
            </w:pPr>
          </w:p>
        </w:tc>
        <w:tc>
          <w:tcPr>
            <w:tcW w:w="2268" w:type="dxa"/>
            <w:vMerge/>
            <w:tcBorders>
              <w:left w:val="nil"/>
              <w:bottom w:val="single" w:sz="4" w:space="0" w:color="9BBB59" w:themeColor="accent3"/>
              <w:right w:val="nil"/>
            </w:tcBorders>
            <w:shd w:val="clear" w:color="auto" w:fill="auto"/>
          </w:tcPr>
          <w:p w14:paraId="5D8F2F75" w14:textId="77777777" w:rsidR="00783B36" w:rsidRDefault="00783B36" w:rsidP="00BC3D80">
            <w:pPr>
              <w:spacing w:before="60" w:after="60"/>
            </w:pPr>
          </w:p>
        </w:tc>
        <w:tc>
          <w:tcPr>
            <w:tcW w:w="6123" w:type="dxa"/>
            <w:gridSpan w:val="2"/>
            <w:tcBorders>
              <w:top w:val="single" w:sz="4" w:space="0" w:color="9BBB59" w:themeColor="accent3"/>
              <w:left w:val="nil"/>
              <w:bottom w:val="single" w:sz="4" w:space="0" w:color="9BBB59" w:themeColor="accent3"/>
              <w:right w:val="nil"/>
            </w:tcBorders>
            <w:shd w:val="clear" w:color="auto" w:fill="auto"/>
          </w:tcPr>
          <w:p w14:paraId="38520EA7" w14:textId="380CD827" w:rsidR="00783B36" w:rsidRPr="00C84A3C" w:rsidRDefault="00783B36" w:rsidP="00BC3D80">
            <w:pPr>
              <w:keepNext/>
              <w:spacing w:before="60" w:after="60"/>
            </w:pPr>
            <w:r w:rsidRPr="004C1E5B">
              <w:rPr>
                <w:i/>
                <w:highlight w:val="lightGray"/>
              </w:rPr>
              <w:t>[</w:t>
            </w:r>
            <w:r w:rsidR="004C1E5B" w:rsidRPr="004C1E5B">
              <w:rPr>
                <w:i/>
                <w:highlight w:val="lightGray"/>
              </w:rPr>
              <w:t>i</w:t>
            </w:r>
            <w:r w:rsidRPr="004C1E5B">
              <w:rPr>
                <w:i/>
                <w:highlight w:val="lightGray"/>
              </w:rPr>
              <w:t xml:space="preserve">f </w:t>
            </w:r>
            <w:r w:rsidR="004C1E5B" w:rsidRPr="004C1E5B">
              <w:rPr>
                <w:i/>
                <w:highlight w:val="lightGray"/>
              </w:rPr>
              <w:t>y</w:t>
            </w:r>
            <w:r w:rsidRPr="004C1E5B">
              <w:rPr>
                <w:i/>
                <w:highlight w:val="lightGray"/>
              </w:rPr>
              <w:t xml:space="preserve">es </w:t>
            </w:r>
            <w:r w:rsidR="004C1E5B" w:rsidRPr="004C1E5B">
              <w:rPr>
                <w:i/>
                <w:highlight w:val="lightGray"/>
              </w:rPr>
              <w:t>i</w:t>
            </w:r>
            <w:r w:rsidRPr="004C1E5B">
              <w:rPr>
                <w:i/>
                <w:highlight w:val="lightGray"/>
              </w:rPr>
              <w:t xml:space="preserve">nsert </w:t>
            </w:r>
            <w:r w:rsidR="004C1E5B" w:rsidRPr="004C1E5B">
              <w:rPr>
                <w:i/>
                <w:highlight w:val="lightGray"/>
              </w:rPr>
              <w:t>d</w:t>
            </w:r>
            <w:r w:rsidRPr="004C1E5B">
              <w:rPr>
                <w:i/>
                <w:highlight w:val="lightGray"/>
              </w:rPr>
              <w:t>etails]</w:t>
            </w:r>
          </w:p>
        </w:tc>
      </w:tr>
    </w:tbl>
    <w:p w14:paraId="713D59E1" w14:textId="77777777" w:rsidR="00656D2F" w:rsidRDefault="00656D2F">
      <w:pPr>
        <w:rPr>
          <w:b/>
        </w:rPr>
      </w:pPr>
      <w:r>
        <w:br w:type="page"/>
      </w:r>
    </w:p>
    <w:p w14:paraId="3298F3C4" w14:textId="4FC13561" w:rsidR="000417C9" w:rsidRDefault="00A37EE8" w:rsidP="00B84056">
      <w:pPr>
        <w:pStyle w:val="Secondsubtitle"/>
      </w:pPr>
      <w:bookmarkStart w:id="18" w:name="_Toc68711831"/>
      <w:r>
        <w:t>CONDITIONS OF DEED</w:t>
      </w:r>
      <w:bookmarkEnd w:id="18"/>
    </w:p>
    <w:p w14:paraId="2FBDBEA7" w14:textId="77777777" w:rsidR="005B6AB0" w:rsidRPr="00DF2906" w:rsidRDefault="005B6AB0" w:rsidP="005B6AB0">
      <w:pPr>
        <w:pStyle w:val="Heading1"/>
        <w:spacing w:after="160" w:line="259" w:lineRule="auto"/>
      </w:pPr>
      <w:bookmarkStart w:id="19" w:name="_Toc52377399"/>
      <w:bookmarkStart w:id="20" w:name="_Toc68711832"/>
      <w:r>
        <w:t>DEED</w:t>
      </w:r>
      <w:r w:rsidRPr="00DF2906">
        <w:t xml:space="preserve"> FRAMEWORK</w:t>
      </w:r>
      <w:bookmarkEnd w:id="19"/>
      <w:bookmarkEnd w:id="20"/>
    </w:p>
    <w:p w14:paraId="1D47DE6B" w14:textId="77777777" w:rsidR="005B6AB0" w:rsidRPr="00DF2906" w:rsidRDefault="005B6AB0" w:rsidP="005B6AB0">
      <w:pPr>
        <w:pStyle w:val="Heading2"/>
        <w:spacing w:after="160" w:line="259" w:lineRule="auto"/>
      </w:pPr>
      <w:bookmarkStart w:id="21" w:name="_Toc52377400"/>
      <w:bookmarkStart w:id="22" w:name="_Toc68711833"/>
      <w:bookmarkStart w:id="23" w:name="_Toc38877143"/>
      <w:bookmarkStart w:id="24" w:name="_Toc234298801"/>
      <w:bookmarkStart w:id="25" w:name="_Toc250376733"/>
      <w:bookmarkStart w:id="26" w:name="_Toc470049204"/>
      <w:bookmarkStart w:id="27" w:name="_Toc437606696"/>
      <w:bookmarkStart w:id="28" w:name="_Toc519079914"/>
      <w:bookmarkStart w:id="29" w:name="_Toc2606199"/>
      <w:r w:rsidRPr="00DF2906">
        <w:t>Definitions</w:t>
      </w:r>
      <w:bookmarkEnd w:id="21"/>
      <w:bookmarkEnd w:id="22"/>
      <w:r w:rsidRPr="00DF2906">
        <w:t xml:space="preserve"> </w:t>
      </w:r>
      <w:bookmarkEnd w:id="23"/>
      <w:bookmarkEnd w:id="24"/>
      <w:bookmarkEnd w:id="25"/>
      <w:bookmarkEnd w:id="26"/>
      <w:bookmarkEnd w:id="27"/>
      <w:bookmarkEnd w:id="28"/>
      <w:bookmarkEnd w:id="29"/>
    </w:p>
    <w:p w14:paraId="692C68DD" w14:textId="545EAA3F" w:rsidR="005B6AB0" w:rsidRPr="00DF2906" w:rsidRDefault="003905D0" w:rsidP="005B6AB0">
      <w:pPr>
        <w:pStyle w:val="BodyText2"/>
      </w:pPr>
      <w:r>
        <w:t>In this</w:t>
      </w:r>
      <w:r w:rsidR="005B6AB0">
        <w:t xml:space="preserve"> Deed and </w:t>
      </w:r>
      <w:r w:rsidR="00D455D1">
        <w:t>each</w:t>
      </w:r>
      <w:r w:rsidR="00D455D1" w:rsidRPr="00DF2906">
        <w:t xml:space="preserve"> </w:t>
      </w:r>
      <w:r w:rsidR="004844F5">
        <w:t>Work Order</w:t>
      </w:r>
      <w:r w:rsidR="005B6AB0" w:rsidRPr="00DF2906">
        <w:t xml:space="preserve">, unless the contrary intention appears, words, abbreviations and acronyms have the meanings given to them in the </w:t>
      </w:r>
      <w:r w:rsidR="005B6AB0">
        <w:t xml:space="preserve">Deed </w:t>
      </w:r>
      <w:r w:rsidR="005B6AB0" w:rsidRPr="00DF2906">
        <w:t xml:space="preserve">Details Schedule, or </w:t>
      </w:r>
      <w:r w:rsidR="00950934">
        <w:t>by</w:t>
      </w:r>
      <w:r w:rsidR="000162BF" w:rsidRPr="00DF2906">
        <w:t xml:space="preserve"> </w:t>
      </w:r>
      <w:r w:rsidR="005B6AB0" w:rsidRPr="00DF2906">
        <w:t xml:space="preserve">the Glossary.  </w:t>
      </w:r>
    </w:p>
    <w:p w14:paraId="67BFD6C0" w14:textId="77777777" w:rsidR="005B6AB0" w:rsidRPr="00DF2906" w:rsidRDefault="005B6AB0" w:rsidP="005B6AB0">
      <w:pPr>
        <w:pStyle w:val="Heading2"/>
        <w:spacing w:after="160" w:line="259" w:lineRule="auto"/>
        <w:rPr>
          <w:rFonts w:cs="Arial"/>
        </w:rPr>
      </w:pPr>
      <w:bookmarkStart w:id="30" w:name="_Toc52377401"/>
      <w:bookmarkStart w:id="31" w:name="_Toc68711834"/>
      <w:bookmarkStart w:id="32" w:name="_Toc234298802"/>
      <w:bookmarkStart w:id="33" w:name="_Toc250376734"/>
      <w:bookmarkStart w:id="34" w:name="_Ref370650049"/>
      <w:bookmarkStart w:id="35" w:name="_Toc470049205"/>
      <w:bookmarkStart w:id="36" w:name="_Toc437606697"/>
      <w:bookmarkStart w:id="37" w:name="_Toc519079915"/>
      <w:bookmarkStart w:id="38" w:name="_Toc2606200"/>
      <w:r w:rsidRPr="00DF2906">
        <w:rPr>
          <w:rFonts w:cs="Arial"/>
        </w:rPr>
        <w:t>Interpretation</w:t>
      </w:r>
      <w:bookmarkEnd w:id="30"/>
      <w:bookmarkEnd w:id="31"/>
      <w:r w:rsidRPr="00DF2906">
        <w:rPr>
          <w:rFonts w:cs="Arial"/>
        </w:rPr>
        <w:t xml:space="preserve"> </w:t>
      </w:r>
      <w:bookmarkEnd w:id="32"/>
      <w:bookmarkEnd w:id="33"/>
      <w:bookmarkEnd w:id="34"/>
      <w:bookmarkEnd w:id="35"/>
      <w:bookmarkEnd w:id="36"/>
      <w:bookmarkEnd w:id="37"/>
      <w:bookmarkEnd w:id="38"/>
    </w:p>
    <w:p w14:paraId="459E763E" w14:textId="13C3153B" w:rsidR="005B6AB0" w:rsidRPr="00DF2906" w:rsidRDefault="005B6AB0" w:rsidP="005B6AB0">
      <w:pPr>
        <w:pStyle w:val="Heading3"/>
        <w:spacing w:after="160" w:line="259" w:lineRule="auto"/>
      </w:pPr>
      <w:r w:rsidRPr="00DF2906">
        <w:t xml:space="preserve">In </w:t>
      </w:r>
      <w:r w:rsidR="00D32A2D">
        <w:t>this</w:t>
      </w:r>
      <w:r w:rsidR="00D32A2D" w:rsidRPr="00DF2906">
        <w:t xml:space="preserve"> </w:t>
      </w:r>
      <w:r>
        <w:t xml:space="preserve">Deed and in </w:t>
      </w:r>
      <w:r w:rsidR="00D32A2D">
        <w:t xml:space="preserve">each </w:t>
      </w:r>
      <w:r w:rsidR="004844F5">
        <w:t>Work Order</w:t>
      </w:r>
      <w:r w:rsidRPr="00DF2906">
        <w:t>, unless the contrary intention appears:</w:t>
      </w:r>
    </w:p>
    <w:p w14:paraId="6B2AF0FA" w14:textId="4720D3FC" w:rsidR="005B6AB0" w:rsidRPr="00DF2906" w:rsidRDefault="00D32A2D" w:rsidP="005B6AB0">
      <w:pPr>
        <w:pStyle w:val="Heading4"/>
        <w:spacing w:after="160" w:line="259" w:lineRule="auto"/>
      </w:pPr>
      <w:r>
        <w:t>h</w:t>
      </w:r>
      <w:r w:rsidRPr="00DF2906">
        <w:t>eadings</w:t>
      </w:r>
      <w:r>
        <w:t xml:space="preserve"> and notes</w:t>
      </w:r>
      <w:r w:rsidR="005B6AB0" w:rsidRPr="00DF2906">
        <w:t xml:space="preserve"> </w:t>
      </w:r>
      <w:r w:rsidR="00D31FF8">
        <w:t xml:space="preserve">(including guidance notes) </w:t>
      </w:r>
      <w:r w:rsidR="005B6AB0" w:rsidRPr="00DF2906">
        <w:t xml:space="preserve">are for the purpose of convenient reference only and do not form part of </w:t>
      </w:r>
      <w:r w:rsidR="009020B9">
        <w:t>this</w:t>
      </w:r>
      <w:r w:rsidR="009020B9" w:rsidRPr="00DF2906">
        <w:t xml:space="preserve"> </w:t>
      </w:r>
      <w:r w:rsidR="005B6AB0">
        <w:t xml:space="preserve">Deed or </w:t>
      </w:r>
      <w:r w:rsidR="001273F3">
        <w:t>a</w:t>
      </w:r>
      <w:r w:rsidR="00506513">
        <w:t xml:space="preserve"> </w:t>
      </w:r>
      <w:r w:rsidR="004844F5">
        <w:t>Work Order</w:t>
      </w:r>
      <w:r w:rsidR="005B6AB0" w:rsidRPr="00DF2906">
        <w:t xml:space="preserve">; </w:t>
      </w:r>
    </w:p>
    <w:p w14:paraId="696B9975" w14:textId="77777777" w:rsidR="005B6AB0" w:rsidRPr="00AE14A1" w:rsidRDefault="005B6AB0" w:rsidP="005B6AB0">
      <w:pPr>
        <w:pStyle w:val="Heading4"/>
        <w:spacing w:after="160" w:line="259" w:lineRule="auto"/>
      </w:pPr>
      <w:r w:rsidRPr="00AE14A1">
        <w:t>the singular includes the plural and vice-versa;</w:t>
      </w:r>
    </w:p>
    <w:p w14:paraId="5FEB1A68" w14:textId="6A110334" w:rsidR="005B6AB0" w:rsidRDefault="005B6AB0" w:rsidP="005B6AB0">
      <w:pPr>
        <w:pStyle w:val="Heading4"/>
        <w:spacing w:after="160" w:line="259" w:lineRule="auto"/>
      </w:pPr>
      <w:r w:rsidRPr="00AE14A1">
        <w:t xml:space="preserve">a reference to </w:t>
      </w:r>
      <w:r w:rsidR="00FB39A6">
        <w:t>a</w:t>
      </w:r>
      <w:r w:rsidRPr="00AE14A1">
        <w:t xml:space="preserve"> gender includes any other;</w:t>
      </w:r>
    </w:p>
    <w:p w14:paraId="4276DEF5" w14:textId="05C8F70A" w:rsidR="009E7E93" w:rsidRPr="00AE14A1" w:rsidRDefault="009E7E93" w:rsidP="005B6AB0">
      <w:pPr>
        <w:pStyle w:val="Heading4"/>
        <w:spacing w:after="160" w:line="259" w:lineRule="auto"/>
      </w:pPr>
      <w:r>
        <w:t xml:space="preserve">where a word or phrase is given a defined meaning, any other part of speech or grammatical form of </w:t>
      </w:r>
      <w:r w:rsidR="00D32A2D">
        <w:t xml:space="preserve">the </w:t>
      </w:r>
      <w:r>
        <w:t xml:space="preserve">word or phrase has a corresponding meaning; </w:t>
      </w:r>
    </w:p>
    <w:p w14:paraId="5961001D" w14:textId="14233C4D" w:rsidR="005B6AB0" w:rsidRPr="00AE14A1" w:rsidRDefault="005B6AB0" w:rsidP="005B6AB0">
      <w:pPr>
        <w:pStyle w:val="Heading4"/>
        <w:spacing w:after="160" w:line="259" w:lineRule="auto"/>
      </w:pPr>
      <w:r w:rsidRPr="00AE14A1">
        <w:t xml:space="preserve">a reference to a person includes a body politic, body corporate </w:t>
      </w:r>
      <w:r w:rsidR="00D32A2D">
        <w:t>and</w:t>
      </w:r>
      <w:r w:rsidR="00D32A2D" w:rsidRPr="00AE14A1">
        <w:t xml:space="preserve"> </w:t>
      </w:r>
      <w:r w:rsidRPr="00AE14A1">
        <w:t>a partnership;</w:t>
      </w:r>
    </w:p>
    <w:p w14:paraId="794E4DCB" w14:textId="130AE45A" w:rsidR="005B6AB0" w:rsidRPr="00AE14A1" w:rsidRDefault="005B6AB0" w:rsidP="005B6AB0">
      <w:pPr>
        <w:pStyle w:val="Heading4"/>
        <w:spacing w:after="160" w:line="259" w:lineRule="auto"/>
      </w:pPr>
      <w:r w:rsidRPr="00AE14A1">
        <w:t xml:space="preserve">if the last day of a period prescribed for the doing of an action falls on a day which is not a Working Day, the action </w:t>
      </w:r>
      <w:r w:rsidR="00D455D1">
        <w:t>is to</w:t>
      </w:r>
      <w:r w:rsidRPr="00AE14A1">
        <w:t xml:space="preserve"> be done no later than the end of the next Working Day; </w:t>
      </w:r>
    </w:p>
    <w:p w14:paraId="4C0B6F37" w14:textId="5FB98342" w:rsidR="005B6AB0" w:rsidRPr="00AE14A1" w:rsidRDefault="005B6AB0" w:rsidP="005B6AB0">
      <w:pPr>
        <w:pStyle w:val="Heading4"/>
        <w:spacing w:after="160" w:line="259" w:lineRule="auto"/>
      </w:pPr>
      <w:r w:rsidRPr="00AE14A1">
        <w:t>a reference to an Act is a reference to an Act of the Commonwealth, State or Territory of Australia, as amended from time to time, and includes a reference to any subordinate legislation made under the Act</w:t>
      </w:r>
      <w:r w:rsidR="00D32A2D">
        <w:t>, as amended from time to time</w:t>
      </w:r>
      <w:r w:rsidRPr="00AE14A1">
        <w:t>;</w:t>
      </w:r>
    </w:p>
    <w:p w14:paraId="6DB65E3B" w14:textId="77777777" w:rsidR="005B6AB0" w:rsidRPr="00AE14A1" w:rsidRDefault="005B6AB0" w:rsidP="005B6AB0">
      <w:pPr>
        <w:pStyle w:val="Heading4"/>
        <w:spacing w:after="160" w:line="259" w:lineRule="auto"/>
      </w:pPr>
      <w:r w:rsidRPr="00AE14A1">
        <w:t xml:space="preserve">a reference to a clause includes a reference to a subclause of that clause; </w:t>
      </w:r>
    </w:p>
    <w:p w14:paraId="0849E1B1" w14:textId="2D78E285" w:rsidR="005B6AB0" w:rsidRDefault="005B6AB0" w:rsidP="005B6AB0">
      <w:pPr>
        <w:pStyle w:val="Heading4"/>
        <w:spacing w:after="160" w:line="259" w:lineRule="auto"/>
      </w:pPr>
      <w:r w:rsidRPr="00AE14A1">
        <w:t>a reference to a ‘dollar’,</w:t>
      </w:r>
      <w:r w:rsidRPr="00A47226">
        <w:t xml:space="preserve"> </w:t>
      </w:r>
      <w:r w:rsidRPr="00AE14A1">
        <w:t xml:space="preserve">‘$’, ‘$A’ or ‘AUD’ </w:t>
      </w:r>
      <w:r w:rsidR="00D32A2D">
        <w:t>is a reference to</w:t>
      </w:r>
      <w:r w:rsidR="00D32A2D" w:rsidRPr="00AE14A1">
        <w:t xml:space="preserve"> </w:t>
      </w:r>
      <w:r w:rsidRPr="00AE14A1">
        <w:t xml:space="preserve">the Australian dollar; </w:t>
      </w:r>
    </w:p>
    <w:p w14:paraId="1196D0A0" w14:textId="04B13451" w:rsidR="00BA66FC" w:rsidRDefault="00BA66FC" w:rsidP="005B6AB0">
      <w:pPr>
        <w:pStyle w:val="Heading4"/>
        <w:spacing w:after="160" w:line="259" w:lineRule="auto"/>
      </w:pPr>
      <w:r>
        <w:t xml:space="preserve">a reference to ‘SFIA 7’ is a reference to the levels of responsibility identified in the Skills Framework for the Information Age </w:t>
      </w:r>
      <w:r w:rsidR="0011047B">
        <w:t>(</w:t>
      </w:r>
      <w:r>
        <w:t>version 7</w:t>
      </w:r>
      <w:r w:rsidR="0011047B">
        <w:t>)</w:t>
      </w:r>
      <w:r>
        <w:t>, as it may be revised, amended or replaced from time to time to the extent that such revision, amendment or replacement is adopted by the Commonwealth and notified to the Supplier;</w:t>
      </w:r>
    </w:p>
    <w:p w14:paraId="1D30C0AC" w14:textId="6C269BBB" w:rsidR="00ED223E" w:rsidRPr="00AE14A1" w:rsidRDefault="00ED223E" w:rsidP="005B6AB0">
      <w:pPr>
        <w:pStyle w:val="Heading4"/>
        <w:spacing w:after="160" w:line="259" w:lineRule="auto"/>
      </w:pPr>
      <w:r>
        <w:t>a reference to a publication or Commonwealth policy is a reference to that publication or Commonwealth policy as in effect on the Deed Effective Date, but as updated or replaced from time to time;</w:t>
      </w:r>
    </w:p>
    <w:p w14:paraId="1563F847" w14:textId="6E8B82D1" w:rsidR="005B6AB0" w:rsidRPr="00AE14A1" w:rsidRDefault="005B6AB0" w:rsidP="005B6AB0">
      <w:pPr>
        <w:pStyle w:val="Heading4"/>
        <w:spacing w:after="160" w:line="259" w:lineRule="auto"/>
      </w:pPr>
      <w:r w:rsidRPr="00AE14A1">
        <w:t>a reference to a specification or other document is a reference to that specification or document</w:t>
      </w:r>
      <w:r w:rsidR="00D455D1">
        <w:t xml:space="preserve"> as</w:t>
      </w:r>
      <w:r w:rsidRPr="00AE14A1">
        <w:t xml:space="preserve"> in effect on the </w:t>
      </w:r>
      <w:r w:rsidR="00E0480D">
        <w:t>Deed Effective Date</w:t>
      </w:r>
      <w:r w:rsidRPr="00AE14A1">
        <w:t xml:space="preserve"> or</w:t>
      </w:r>
      <w:r w:rsidR="00ED223E">
        <w:t>,</w:t>
      </w:r>
      <w:r w:rsidRPr="00AE14A1">
        <w:t xml:space="preserve"> alternatively, a reference to another version of the document if agreed in writing between the parties</w:t>
      </w:r>
      <w:r w:rsidR="00ED223E">
        <w:t xml:space="preserve"> and, where applicable, Approved by the Commonwealth</w:t>
      </w:r>
      <w:r w:rsidRPr="00AE14A1">
        <w:t xml:space="preserve">; </w:t>
      </w:r>
    </w:p>
    <w:p w14:paraId="37387F61" w14:textId="129620B8" w:rsidR="005B6AB0" w:rsidRPr="00AE14A1" w:rsidRDefault="005B6AB0" w:rsidP="005B6AB0">
      <w:pPr>
        <w:pStyle w:val="Heading4"/>
        <w:spacing w:after="160" w:line="259" w:lineRule="auto"/>
      </w:pPr>
      <w:r w:rsidRPr="00AE14A1">
        <w:t xml:space="preserve">the word ‘includes’ </w:t>
      </w:r>
      <w:r w:rsidR="009020B9">
        <w:t xml:space="preserve">and its </w:t>
      </w:r>
      <w:r w:rsidR="009020B9" w:rsidRPr="00F41970">
        <w:t xml:space="preserve">cognates </w:t>
      </w:r>
      <w:r w:rsidRPr="00F41970">
        <w:t>in any form is not</w:t>
      </w:r>
      <w:r w:rsidRPr="00AE14A1">
        <w:t xml:space="preserve"> a word of limitation; </w:t>
      </w:r>
    </w:p>
    <w:p w14:paraId="0D7B7FF0" w14:textId="18C6329E" w:rsidR="005B6AB0" w:rsidRPr="00AE14A1" w:rsidRDefault="005B6AB0" w:rsidP="005B6AB0">
      <w:pPr>
        <w:pStyle w:val="Heading4"/>
        <w:spacing w:after="160" w:line="259" w:lineRule="auto"/>
      </w:pPr>
      <w:r w:rsidRPr="00AE14A1">
        <w:t xml:space="preserve">a reference to a party includes that party’s administrators, successors, and permitted assigns; </w:t>
      </w:r>
    </w:p>
    <w:p w14:paraId="3EC112ED" w14:textId="77777777" w:rsidR="002B68DF" w:rsidRDefault="005B6AB0" w:rsidP="005B6AB0">
      <w:pPr>
        <w:pStyle w:val="Heading4"/>
        <w:spacing w:after="160" w:line="259" w:lineRule="auto"/>
      </w:pPr>
      <w:r w:rsidRPr="00AE14A1">
        <w:t>a provision stating that a party ‘may’ agree or consent to something, approve</w:t>
      </w:r>
      <w:r w:rsidR="00AA4048">
        <w:t xml:space="preserve"> </w:t>
      </w:r>
      <w:r w:rsidRPr="00AE14A1">
        <w:t>or reject something, or take or decline to take an action, means that the party may exercise its discretion in deciding whether or not to do so, and may impose conditions on any such agreement, consent or approval</w:t>
      </w:r>
      <w:r w:rsidR="002B68DF">
        <w:t>;</w:t>
      </w:r>
    </w:p>
    <w:p w14:paraId="2B1942E9" w14:textId="0465BBD8" w:rsidR="00A963A5" w:rsidRDefault="00A963A5" w:rsidP="005B6AB0">
      <w:pPr>
        <w:pStyle w:val="Heading4"/>
        <w:spacing w:after="160" w:line="259" w:lineRule="auto"/>
      </w:pPr>
      <w:r>
        <w:t xml:space="preserve">a requirement to comply with a Work Order includes a requirement to comply with the applicable terms of this Deed; </w:t>
      </w:r>
      <w:r w:rsidRPr="00AE14A1">
        <w:t>and</w:t>
      </w:r>
    </w:p>
    <w:p w14:paraId="55E7C98B" w14:textId="5B452533" w:rsidR="005B6AB0" w:rsidRDefault="002B68DF" w:rsidP="005B6AB0">
      <w:pPr>
        <w:pStyle w:val="Heading4"/>
        <w:spacing w:after="160" w:line="259" w:lineRule="auto"/>
      </w:pPr>
      <w:r>
        <w:t xml:space="preserve">where and to the extent that the Supplier is required to perform an action or comply with an obligation under this Deed or </w:t>
      </w:r>
      <w:r w:rsidR="00513E0E">
        <w:t>a</w:t>
      </w:r>
      <w:r>
        <w:t xml:space="preserve"> Work Order</w:t>
      </w:r>
      <w:r w:rsidR="00136BAF">
        <w:t>,</w:t>
      </w:r>
      <w:r>
        <w:t xml:space="preserve"> the Supplier will not be entitled to </w:t>
      </w:r>
      <w:r w:rsidR="00FA2BA4">
        <w:t xml:space="preserve">claim any Performance Relief or </w:t>
      </w:r>
      <w:r>
        <w:t xml:space="preserve">any payment in addition to the </w:t>
      </w:r>
      <w:r w:rsidR="004C1E5B">
        <w:t xml:space="preserve">relevant </w:t>
      </w:r>
      <w:r>
        <w:t>Work Order Price</w:t>
      </w:r>
      <w:r w:rsidR="00136BAF">
        <w:t>,</w:t>
      </w:r>
      <w:r>
        <w:t xml:space="preserve"> unless and except to the extent that this Deed or the relevant Work Order expressly state</w:t>
      </w:r>
      <w:r w:rsidR="00FA2BA4">
        <w:t>s</w:t>
      </w:r>
      <w:r>
        <w:t xml:space="preserve"> that the Supplier </w:t>
      </w:r>
      <w:r w:rsidR="00136BAF">
        <w:t>is</w:t>
      </w:r>
      <w:r>
        <w:t xml:space="preserve"> entitled to </w:t>
      </w:r>
      <w:r w:rsidR="00FA2BA4">
        <w:t xml:space="preserve">claim Performance Relief or </w:t>
      </w:r>
      <w:r w:rsidR="00136BAF">
        <w:t xml:space="preserve">such </w:t>
      </w:r>
      <w:r>
        <w:t>additional payment</w:t>
      </w:r>
      <w:r w:rsidR="005B6AB0" w:rsidRPr="00AE14A1">
        <w:t>.</w:t>
      </w:r>
    </w:p>
    <w:p w14:paraId="6EC4198C" w14:textId="77777777" w:rsidR="00D32A2D" w:rsidRDefault="00D32A2D" w:rsidP="00D32A2D">
      <w:pPr>
        <w:pStyle w:val="Heading3"/>
        <w:rPr>
          <w:rFonts w:cs="Arial"/>
        </w:rPr>
      </w:pPr>
      <w:r w:rsidRPr="00BD509D">
        <w:rPr>
          <w:rFonts w:cs="Arial"/>
        </w:rPr>
        <w:t>If</w:t>
      </w:r>
      <w:r>
        <w:rPr>
          <w:rFonts w:cs="Arial"/>
        </w:rPr>
        <w:t>:</w:t>
      </w:r>
    </w:p>
    <w:p w14:paraId="6155082D" w14:textId="1BC7E49F" w:rsidR="00D32A2D" w:rsidRDefault="00D32A2D" w:rsidP="00D32A2D">
      <w:pPr>
        <w:pStyle w:val="Heading4"/>
      </w:pPr>
      <w:r w:rsidRPr="00BD509D">
        <w:t xml:space="preserve">a period </w:t>
      </w:r>
      <w:r>
        <w:t>is prescribed by or under this D</w:t>
      </w:r>
      <w:r w:rsidRPr="00BD509D">
        <w:t xml:space="preserve">eed or a </w:t>
      </w:r>
      <w:r w:rsidR="004844F5">
        <w:t>Work Order</w:t>
      </w:r>
      <w:r w:rsidRPr="00BD509D">
        <w:t xml:space="preserve"> for a party to do something (such as give a notice)</w:t>
      </w:r>
      <w:r>
        <w:t>; or</w:t>
      </w:r>
      <w:r w:rsidRPr="00BD509D">
        <w:t xml:space="preserve"> </w:t>
      </w:r>
    </w:p>
    <w:p w14:paraId="6C21FBF9" w14:textId="19385082" w:rsidR="00D32A2D" w:rsidRDefault="00D32A2D" w:rsidP="00D32A2D">
      <w:pPr>
        <w:pStyle w:val="Heading4"/>
      </w:pPr>
      <w:r>
        <w:t xml:space="preserve">a party must do something (such as give a notice) under this Deed or a </w:t>
      </w:r>
      <w:r w:rsidR="004844F5">
        <w:t>Work Order</w:t>
      </w:r>
      <w:r>
        <w:t xml:space="preserve"> by a specified time,</w:t>
      </w:r>
    </w:p>
    <w:p w14:paraId="70863DAC" w14:textId="3E8A6097" w:rsidR="00D32A2D" w:rsidRDefault="00D32A2D" w:rsidP="00D32A2D">
      <w:pPr>
        <w:pStyle w:val="Heading3"/>
        <w:numPr>
          <w:ilvl w:val="0"/>
          <w:numId w:val="0"/>
        </w:numPr>
        <w:ind w:left="1418"/>
        <w:rPr>
          <w:rFonts w:cs="Arial"/>
        </w:rPr>
      </w:pPr>
      <w:r w:rsidRPr="00BD509D">
        <w:rPr>
          <w:rFonts w:cs="Arial"/>
        </w:rPr>
        <w:t>the other party may</w:t>
      </w:r>
      <w:r>
        <w:rPr>
          <w:rFonts w:cs="Arial"/>
        </w:rPr>
        <w:t xml:space="preserve"> by notice</w:t>
      </w:r>
      <w:r w:rsidR="00996FBD">
        <w:rPr>
          <w:rFonts w:cs="Arial"/>
        </w:rPr>
        <w:t xml:space="preserve"> </w:t>
      </w:r>
      <w:r w:rsidRPr="00886E63">
        <w:rPr>
          <w:rFonts w:cs="Arial"/>
        </w:rPr>
        <w:t>extend the period</w:t>
      </w:r>
      <w:r w:rsidR="00886E63" w:rsidRPr="00886E63">
        <w:rPr>
          <w:rFonts w:cs="Arial"/>
        </w:rPr>
        <w:t xml:space="preserve"> </w:t>
      </w:r>
      <w:r w:rsidR="002C07D3">
        <w:rPr>
          <w:rFonts w:cs="Arial"/>
        </w:rPr>
        <w:t>(</w:t>
      </w:r>
      <w:r w:rsidR="00886E63" w:rsidRPr="00886E63">
        <w:rPr>
          <w:rFonts w:cs="Arial"/>
        </w:rPr>
        <w:t>or agree to a later time</w:t>
      </w:r>
      <w:r w:rsidR="002C07D3">
        <w:rPr>
          <w:rFonts w:cs="Arial"/>
        </w:rPr>
        <w:t>)</w:t>
      </w:r>
      <w:r w:rsidR="00886E63" w:rsidRPr="00886E63">
        <w:rPr>
          <w:rFonts w:cs="Arial"/>
        </w:rPr>
        <w:t xml:space="preserve"> and</w:t>
      </w:r>
      <w:r w:rsidRPr="00886E63">
        <w:rPr>
          <w:rFonts w:cs="Arial"/>
        </w:rPr>
        <w:t xml:space="preserve"> may do so after the period has expired or the time has passed</w:t>
      </w:r>
      <w:r w:rsidRPr="00996FBD">
        <w:rPr>
          <w:rFonts w:cs="Arial"/>
        </w:rPr>
        <w:t xml:space="preserve">. </w:t>
      </w:r>
      <w:r>
        <w:rPr>
          <w:rFonts w:cs="Arial"/>
        </w:rPr>
        <w:t xml:space="preserve">No amendment </w:t>
      </w:r>
      <w:r w:rsidR="00BE0298">
        <w:rPr>
          <w:rFonts w:cs="Arial"/>
        </w:rPr>
        <w:t>to</w:t>
      </w:r>
      <w:r>
        <w:rPr>
          <w:rFonts w:cs="Arial"/>
        </w:rPr>
        <w:t xml:space="preserve"> this D</w:t>
      </w:r>
      <w:r w:rsidRPr="00BD509D">
        <w:rPr>
          <w:rFonts w:cs="Arial"/>
        </w:rPr>
        <w:t xml:space="preserve">eed or </w:t>
      </w:r>
      <w:r>
        <w:rPr>
          <w:rFonts w:cs="Arial"/>
        </w:rPr>
        <w:t>the</w:t>
      </w:r>
      <w:r w:rsidRPr="00BD509D">
        <w:rPr>
          <w:rFonts w:cs="Arial"/>
        </w:rPr>
        <w:t xml:space="preserve"> </w:t>
      </w:r>
      <w:r w:rsidR="004844F5">
        <w:rPr>
          <w:rFonts w:cs="Arial"/>
        </w:rPr>
        <w:t>Work Order</w:t>
      </w:r>
      <w:r w:rsidRPr="00BD509D">
        <w:rPr>
          <w:rFonts w:cs="Arial"/>
        </w:rPr>
        <w:t xml:space="preserve"> is needed for such an extension</w:t>
      </w:r>
      <w:r w:rsidR="00BE0298">
        <w:rPr>
          <w:rFonts w:cs="Arial"/>
        </w:rPr>
        <w:t xml:space="preserve"> or agreement</w:t>
      </w:r>
      <w:r w:rsidR="00917132">
        <w:rPr>
          <w:rFonts w:cs="Arial"/>
        </w:rPr>
        <w:t>.</w:t>
      </w:r>
      <w:r>
        <w:rPr>
          <w:rFonts w:cs="Arial"/>
        </w:rPr>
        <w:t xml:space="preserve"> </w:t>
      </w:r>
    </w:p>
    <w:p w14:paraId="7E60C95C" w14:textId="686D284C" w:rsidR="005B6AB0" w:rsidRPr="00DF2906" w:rsidRDefault="00D32A2D" w:rsidP="005B6AB0">
      <w:pPr>
        <w:pStyle w:val="Heading2"/>
        <w:spacing w:after="160" w:line="259" w:lineRule="auto"/>
      </w:pPr>
      <w:bookmarkStart w:id="39" w:name="_Toc54798312"/>
      <w:bookmarkStart w:id="40" w:name="_Toc52377402"/>
      <w:bookmarkStart w:id="41" w:name="_Ref52437981"/>
      <w:bookmarkStart w:id="42" w:name="_Ref54787065"/>
      <w:bookmarkStart w:id="43" w:name="_Toc68711835"/>
      <w:bookmarkStart w:id="44" w:name="_Toc470049206"/>
      <w:bookmarkStart w:id="45" w:name="_Ref486945280"/>
      <w:bookmarkStart w:id="46" w:name="_Toc519079916"/>
      <w:bookmarkStart w:id="47" w:name="_Toc2606201"/>
      <w:bookmarkStart w:id="48" w:name="_Ref93997215"/>
      <w:bookmarkEnd w:id="39"/>
      <w:r>
        <w:t xml:space="preserve">Deed </w:t>
      </w:r>
      <w:r w:rsidR="005B6AB0" w:rsidRPr="00DF2906">
        <w:t>Objectives</w:t>
      </w:r>
      <w:bookmarkEnd w:id="40"/>
      <w:bookmarkEnd w:id="41"/>
      <w:bookmarkEnd w:id="42"/>
      <w:bookmarkEnd w:id="43"/>
      <w:r w:rsidR="005B6AB0" w:rsidRPr="00DF2906">
        <w:t xml:space="preserve"> </w:t>
      </w:r>
      <w:bookmarkEnd w:id="44"/>
      <w:bookmarkEnd w:id="45"/>
      <w:bookmarkEnd w:id="46"/>
      <w:bookmarkEnd w:id="47"/>
    </w:p>
    <w:p w14:paraId="6219D4C4" w14:textId="47FF9EED" w:rsidR="005B6AB0" w:rsidRPr="00DF2906" w:rsidRDefault="005B6AB0" w:rsidP="005B6AB0">
      <w:pPr>
        <w:pStyle w:val="Heading3"/>
        <w:spacing w:after="160" w:line="259" w:lineRule="auto"/>
      </w:pPr>
      <w:bookmarkStart w:id="49" w:name="_Ref468803091"/>
      <w:r w:rsidRPr="00DF2906">
        <w:t xml:space="preserve">The objectives of the parties in entering into </w:t>
      </w:r>
      <w:r w:rsidR="009020B9">
        <w:t>this</w:t>
      </w:r>
      <w:r w:rsidR="009020B9" w:rsidRPr="00DF2906">
        <w:t xml:space="preserve"> </w:t>
      </w:r>
      <w:r>
        <w:t xml:space="preserve">Deed and </w:t>
      </w:r>
      <w:r w:rsidR="00D455D1">
        <w:t xml:space="preserve">each </w:t>
      </w:r>
      <w:r w:rsidR="004844F5">
        <w:t>Work Order</w:t>
      </w:r>
      <w:r w:rsidRPr="00DF2906">
        <w:t xml:space="preserve"> are:</w:t>
      </w:r>
      <w:bookmarkEnd w:id="48"/>
      <w:bookmarkEnd w:id="49"/>
    </w:p>
    <w:p w14:paraId="14045745" w14:textId="561858E3" w:rsidR="005B6AB0" w:rsidRDefault="005B6AB0" w:rsidP="005B6AB0">
      <w:pPr>
        <w:pStyle w:val="Heading4"/>
        <w:spacing w:after="160" w:line="259" w:lineRule="auto"/>
      </w:pPr>
      <w:r w:rsidRPr="00DF2906">
        <w:t xml:space="preserve">to ensure that the </w:t>
      </w:r>
      <w:r w:rsidR="003E1491">
        <w:t>Supplier</w:t>
      </w:r>
      <w:r w:rsidRPr="00DF2906">
        <w:t xml:space="preserve"> provides the Services on time, on budget and to the required level of performance, safety, quality and capability, and otherwise in accordance with </w:t>
      </w:r>
      <w:r w:rsidR="00D455D1">
        <w:t xml:space="preserve">this </w:t>
      </w:r>
      <w:r>
        <w:t xml:space="preserve">Deed and </w:t>
      </w:r>
      <w:r w:rsidR="00DF6377">
        <w:t>each</w:t>
      </w:r>
      <w:r w:rsidRPr="00DF2906">
        <w:t xml:space="preserve"> </w:t>
      </w:r>
      <w:r w:rsidR="004844F5">
        <w:t>Work Order</w:t>
      </w:r>
      <w:r w:rsidRPr="00DF2906">
        <w:t>;</w:t>
      </w:r>
    </w:p>
    <w:p w14:paraId="0594B368" w14:textId="77777777" w:rsidR="005B6AB0" w:rsidRPr="00113825" w:rsidRDefault="005B6AB0" w:rsidP="005B6AB0">
      <w:pPr>
        <w:pStyle w:val="Heading4"/>
        <w:spacing w:after="160" w:line="259" w:lineRule="auto"/>
      </w:pPr>
      <w:r w:rsidRPr="00113825">
        <w:t xml:space="preserve">to assist the Commonwealth to establish a dependable, secure and integrated ICT environment to support the Commonwealth’s business and military operations; </w:t>
      </w:r>
    </w:p>
    <w:p w14:paraId="0C871026" w14:textId="792689BA" w:rsidR="0096152B" w:rsidRPr="00E54828" w:rsidRDefault="005B6AB0" w:rsidP="008F20A8">
      <w:pPr>
        <w:pStyle w:val="Heading4"/>
      </w:pPr>
      <w:bookmarkStart w:id="50" w:name="_Ref54821861"/>
      <w:r w:rsidRPr="00E54828">
        <w:t xml:space="preserve">to obtain value for money for the Commonwealth on a </w:t>
      </w:r>
      <w:r w:rsidR="0031470B" w:rsidRPr="00E54828">
        <w:t xml:space="preserve">whole-of-life </w:t>
      </w:r>
      <w:r w:rsidRPr="00E54828">
        <w:t xml:space="preserve">basis in relation to the </w:t>
      </w:r>
      <w:r w:rsidRPr="00A01804">
        <w:t>Services</w:t>
      </w:r>
      <w:r w:rsidR="0031470B" w:rsidRPr="00A01804">
        <w:rPr>
          <w:rFonts w:cs="Arial"/>
          <w:sz w:val="20"/>
        </w:rPr>
        <w:t xml:space="preserve"> </w:t>
      </w:r>
      <w:r w:rsidR="00E970D3" w:rsidRPr="00A01804">
        <w:rPr>
          <w:rFonts w:cs="Arial"/>
          <w:sz w:val="20"/>
        </w:rPr>
        <w:t xml:space="preserve">in accordance with the Commonwealth Procurement Rules (CPRs), </w:t>
      </w:r>
      <w:r w:rsidR="0031470B" w:rsidRPr="00A01804">
        <w:t xml:space="preserve">including </w:t>
      </w:r>
      <w:r w:rsidR="0031470B" w:rsidRPr="00E54828">
        <w:t>through minimising Life Cycle Cost</w:t>
      </w:r>
      <w:r w:rsidR="00E970D3">
        <w:t xml:space="preserve"> for the Services as required by each Work Order</w:t>
      </w:r>
      <w:r w:rsidR="0031470B" w:rsidRPr="00E54828">
        <w:t>;</w:t>
      </w:r>
      <w:bookmarkEnd w:id="50"/>
    </w:p>
    <w:p w14:paraId="6059ABC8" w14:textId="59B49C83" w:rsidR="005B6AB0" w:rsidRPr="00E54828" w:rsidRDefault="005B6AB0" w:rsidP="005B6AB0">
      <w:pPr>
        <w:pStyle w:val="Heading4"/>
        <w:spacing w:after="160" w:line="259" w:lineRule="auto"/>
      </w:pPr>
      <w:r w:rsidRPr="00E54828">
        <w:t xml:space="preserve">to have appropriate Intellectual Property </w:t>
      </w:r>
      <w:r w:rsidR="00021814" w:rsidRPr="00E54828">
        <w:t xml:space="preserve">rights </w:t>
      </w:r>
      <w:r w:rsidRPr="00E54828">
        <w:t>for the acquisition, whole</w:t>
      </w:r>
      <w:r w:rsidR="00500164">
        <w:t>-</w:t>
      </w:r>
      <w:r w:rsidRPr="00E54828">
        <w:t>of</w:t>
      </w:r>
      <w:r w:rsidR="00500164">
        <w:t>-</w:t>
      </w:r>
      <w:r w:rsidRPr="00E54828">
        <w:t>life support and disposal of any Deliverables;</w:t>
      </w:r>
    </w:p>
    <w:p w14:paraId="6B2004D3" w14:textId="77777777" w:rsidR="005B6AB0" w:rsidRPr="00E54828" w:rsidRDefault="005B6AB0" w:rsidP="005B6AB0">
      <w:pPr>
        <w:pStyle w:val="Heading4"/>
        <w:spacing w:after="160" w:line="259" w:lineRule="auto"/>
      </w:pPr>
      <w:r w:rsidRPr="00E54828">
        <w:t>to facilitate the retention and enhancement of industry capabilities within Australia and New Zealand;</w:t>
      </w:r>
    </w:p>
    <w:p w14:paraId="46660571" w14:textId="77777777" w:rsidR="005B6AB0" w:rsidRPr="00E54828" w:rsidRDefault="005B6AB0" w:rsidP="005B6AB0">
      <w:pPr>
        <w:pStyle w:val="Heading4"/>
        <w:spacing w:after="160" w:line="259" w:lineRule="auto"/>
      </w:pPr>
      <w:r w:rsidRPr="00E54828">
        <w:t>to encourage the most efficient use of resources;</w:t>
      </w:r>
    </w:p>
    <w:p w14:paraId="52EBA461" w14:textId="32DE0488" w:rsidR="005B6AB0" w:rsidRPr="00E54828" w:rsidRDefault="005B6AB0" w:rsidP="00676E38">
      <w:pPr>
        <w:pStyle w:val="Heading4"/>
      </w:pPr>
      <w:r w:rsidRPr="00E54828">
        <w:t>to work within a framework tha</w:t>
      </w:r>
      <w:r w:rsidR="00676E38">
        <w:t>t ensures the safety of persons</w:t>
      </w:r>
      <w:r w:rsidRPr="00E54828">
        <w:t xml:space="preserve"> </w:t>
      </w:r>
      <w:r w:rsidR="00676E38" w:rsidRPr="00676E38">
        <w:t xml:space="preserve">and protection of the </w:t>
      </w:r>
      <w:r w:rsidR="00FF272E">
        <w:t>E</w:t>
      </w:r>
      <w:r w:rsidR="00676E38" w:rsidRPr="00676E38">
        <w:t>nvironment</w:t>
      </w:r>
      <w:r w:rsidR="00676E38">
        <w:t xml:space="preserve">, </w:t>
      </w:r>
      <w:r w:rsidRPr="00E54828">
        <w:t>and complies with</w:t>
      </w:r>
      <w:r w:rsidR="00676E38">
        <w:t>, and enables the Commonwealth to comply with</w:t>
      </w:r>
      <w:r w:rsidRPr="00E54828">
        <w:t xml:space="preserve"> all Laws, Commonwealth </w:t>
      </w:r>
      <w:r w:rsidR="003D60BD" w:rsidRPr="00E54828">
        <w:t xml:space="preserve">policies </w:t>
      </w:r>
      <w:r w:rsidRPr="00E54828">
        <w:t>and any other relevant regulatory requirement</w:t>
      </w:r>
      <w:r w:rsidR="00676E38">
        <w:t>s</w:t>
      </w:r>
      <w:r w:rsidRPr="00E54828">
        <w:t xml:space="preserve">; </w:t>
      </w:r>
    </w:p>
    <w:p w14:paraId="350DFF65" w14:textId="6D9138BB" w:rsidR="005B6AB0" w:rsidRDefault="005B6AB0" w:rsidP="005B6AB0">
      <w:pPr>
        <w:pStyle w:val="Heading4"/>
        <w:spacing w:after="160" w:line="259" w:lineRule="auto"/>
      </w:pPr>
      <w:r w:rsidRPr="00E54828">
        <w:t xml:space="preserve">to achieve these joint objectives through a culture of mutual respect and co-operation, and in an environment that fosters innovation, continuous improvement, cost efficiency and transparency; </w:t>
      </w:r>
    </w:p>
    <w:p w14:paraId="773A4BB3" w14:textId="0B397136" w:rsidR="00E970D3" w:rsidRDefault="00E970D3" w:rsidP="005B6AB0">
      <w:pPr>
        <w:pStyle w:val="Heading4"/>
        <w:spacing w:after="160" w:line="259" w:lineRule="auto"/>
      </w:pPr>
      <w:r>
        <w:t>to provide materiel elements and associated services, Intellectual Property (IP) rights, Technical Data (TD), know-how and know-why</w:t>
      </w:r>
      <w:r w:rsidR="00D50F0C">
        <w:t>,</w:t>
      </w:r>
      <w:r>
        <w:t xml:space="preserve"> which enable an effective capability that: </w:t>
      </w:r>
    </w:p>
    <w:p w14:paraId="50FB8A06" w14:textId="20FEC903" w:rsidR="00E970D3" w:rsidRDefault="00E970D3" w:rsidP="00E970D3">
      <w:pPr>
        <w:pStyle w:val="Heading5"/>
      </w:pPr>
      <w:r>
        <w:t xml:space="preserve">achieves the ADF’s mission(s) for the capability, as set out in the Work </w:t>
      </w:r>
      <w:r w:rsidR="00C46BF9">
        <w:t>Order;</w:t>
      </w:r>
    </w:p>
    <w:p w14:paraId="697241E4" w14:textId="6F0382F4" w:rsidR="00C46BF9" w:rsidRDefault="00D35D5C" w:rsidP="00E970D3">
      <w:pPr>
        <w:pStyle w:val="Heading5"/>
      </w:pPr>
      <w:r>
        <w:t>achieves Defence’s S</w:t>
      </w:r>
      <w:r w:rsidR="00C46BF9">
        <w:t>overeignty needs, including providing the Commonwealth with the capability to have enduring sovereign control over the operation and sustainment of its integrated ICT</w:t>
      </w:r>
      <w:r w:rsidR="005C215E">
        <w:t xml:space="preserve"> environment; and </w:t>
      </w:r>
    </w:p>
    <w:p w14:paraId="08250CA1" w14:textId="242445B3" w:rsidR="005C215E" w:rsidRPr="005C215E" w:rsidRDefault="005C215E" w:rsidP="00E970D3">
      <w:pPr>
        <w:pStyle w:val="Heading5"/>
      </w:pPr>
      <w:r>
        <w:t xml:space="preserve">ensures safety of persons, </w:t>
      </w:r>
      <w:r>
        <w:rPr>
          <w:szCs w:val="21"/>
        </w:rPr>
        <w:t xml:space="preserve">achieves Environmental Outcomes, and complies with, and enables the Commonwealth to comply with, all applicable environmental and safety laws and related regulatory requirements, </w:t>
      </w:r>
    </w:p>
    <w:p w14:paraId="1E92AB23" w14:textId="39D9B83A" w:rsidR="005C215E" w:rsidRPr="005C215E" w:rsidRDefault="005C215E" w:rsidP="005C215E">
      <w:pPr>
        <w:pStyle w:val="Heading5"/>
        <w:numPr>
          <w:ilvl w:val="0"/>
          <w:numId w:val="0"/>
        </w:numPr>
        <w:ind w:left="2127"/>
      </w:pPr>
      <w:r>
        <w:rPr>
          <w:szCs w:val="21"/>
        </w:rPr>
        <w:t xml:space="preserve">(collectively, the </w:t>
      </w:r>
      <w:r>
        <w:rPr>
          <w:b/>
          <w:szCs w:val="21"/>
        </w:rPr>
        <w:t>ADF Capability Objectives)</w:t>
      </w:r>
      <w:r>
        <w:rPr>
          <w:szCs w:val="21"/>
        </w:rPr>
        <w:t xml:space="preserve">; </w:t>
      </w:r>
    </w:p>
    <w:p w14:paraId="2D6C0647" w14:textId="67100393" w:rsidR="0031470B" w:rsidRPr="00F67184" w:rsidRDefault="0031470B" w:rsidP="00A47226">
      <w:pPr>
        <w:pStyle w:val="Heading4"/>
        <w:keepNext/>
      </w:pPr>
      <w:r w:rsidRPr="00F67184">
        <w:t>to:</w:t>
      </w:r>
    </w:p>
    <w:p w14:paraId="47C937DC" w14:textId="38E2A498" w:rsidR="00CB28CD" w:rsidRDefault="0031470B" w:rsidP="00A47226">
      <w:pPr>
        <w:pStyle w:val="Heading5"/>
        <w:keepNext/>
      </w:pPr>
      <w:r w:rsidRPr="00F67184">
        <w:t xml:space="preserve">within the context of clause </w:t>
      </w:r>
      <w:r w:rsidR="00FC43B9" w:rsidRPr="00F67184">
        <w:fldChar w:fldCharType="begin"/>
      </w:r>
      <w:r w:rsidR="00FC43B9" w:rsidRPr="00F67184">
        <w:instrText xml:space="preserve"> REF _Ref54821861 \w \h </w:instrText>
      </w:r>
      <w:r w:rsidR="00A70228" w:rsidRPr="00F67184">
        <w:instrText xml:space="preserve"> \* MERGEFORMAT </w:instrText>
      </w:r>
      <w:r w:rsidR="00FC43B9" w:rsidRPr="00F67184">
        <w:fldChar w:fldCharType="separate"/>
      </w:r>
      <w:r w:rsidR="006431EA">
        <w:t>1.3(a)(iii)</w:t>
      </w:r>
      <w:r w:rsidR="00FC43B9" w:rsidRPr="00F67184">
        <w:fldChar w:fldCharType="end"/>
      </w:r>
      <w:r w:rsidRPr="00F67184">
        <w:t xml:space="preserve">, </w:t>
      </w:r>
      <w:r w:rsidR="00CB28CD">
        <w:t>identify and pursue</w:t>
      </w:r>
      <w:r w:rsidR="00CB28CD" w:rsidRPr="00F67184">
        <w:t xml:space="preserve"> </w:t>
      </w:r>
      <w:r w:rsidRPr="00F67184">
        <w:t xml:space="preserve">opportunities </w:t>
      </w:r>
      <w:r w:rsidR="00CB28CD">
        <w:t>to maximise the</w:t>
      </w:r>
      <w:r w:rsidRPr="00F67184">
        <w:t xml:space="preserve"> participation</w:t>
      </w:r>
      <w:r w:rsidR="00CB28CD">
        <w:t xml:space="preserve"> of Australian Entities </w:t>
      </w:r>
      <w:r w:rsidRPr="00F67184">
        <w:t xml:space="preserve">in the performance of this Deed and all </w:t>
      </w:r>
      <w:r w:rsidR="004844F5">
        <w:t>Work Order</w:t>
      </w:r>
      <w:r w:rsidRPr="00F67184">
        <w:t>s;</w:t>
      </w:r>
    </w:p>
    <w:p w14:paraId="4F108A59" w14:textId="5BDCC137" w:rsidR="0031470B" w:rsidRPr="00F67184" w:rsidRDefault="00CB28CD" w:rsidP="00A47226">
      <w:pPr>
        <w:pStyle w:val="Heading5"/>
        <w:keepNext/>
      </w:pPr>
      <w:r>
        <w:rPr>
          <w:szCs w:val="21"/>
        </w:rPr>
        <w:t>facilitate the creation, enhancement and/or maintenance of Industry Capabilities within Australia and New Zealand to satisfy the Work Order requirements, achieve the ADF Capability Objectives and support government’s and Defence’s goals for Australian Industry, as set out in the Defence industry policy; and</w:t>
      </w:r>
      <w:r w:rsidR="0031470B" w:rsidRPr="00F67184">
        <w:t xml:space="preserve"> </w:t>
      </w:r>
    </w:p>
    <w:p w14:paraId="6D4A19F3" w14:textId="07C9370B" w:rsidR="0031470B" w:rsidRPr="00F67184" w:rsidRDefault="0031470B" w:rsidP="00A01804">
      <w:pPr>
        <w:pStyle w:val="Heading5"/>
      </w:pPr>
      <w:r w:rsidRPr="00F67184">
        <w:t>ensure that Australian Industry has the necessary</w:t>
      </w:r>
      <w:r w:rsidR="00CB28CD">
        <w:t xml:space="preserve"> technology,</w:t>
      </w:r>
      <w:r w:rsidRPr="00F67184">
        <w:t xml:space="preserve"> IP rights, TD, know</w:t>
      </w:r>
      <w:r w:rsidR="00CB28CD">
        <w:t>-</w:t>
      </w:r>
      <w:r w:rsidRPr="00F67184">
        <w:t xml:space="preserve">how and know-why to participate in future development and sustainment work in relation to the </w:t>
      </w:r>
      <w:r w:rsidR="00915B1D" w:rsidRPr="00F67184">
        <w:t>Services</w:t>
      </w:r>
      <w:r w:rsidR="006113FE">
        <w:t>,</w:t>
      </w:r>
    </w:p>
    <w:p w14:paraId="4BCC219D" w14:textId="38F98E39" w:rsidR="0031470B" w:rsidRPr="00113825" w:rsidRDefault="00B6756F" w:rsidP="00E20478">
      <w:pPr>
        <w:pStyle w:val="Heading5"/>
        <w:numPr>
          <w:ilvl w:val="0"/>
          <w:numId w:val="0"/>
        </w:numPr>
        <w:ind w:left="2126"/>
      </w:pPr>
      <w:r>
        <w:t xml:space="preserve">(collectively, the </w:t>
      </w:r>
      <w:r w:rsidR="00D32A2D">
        <w:rPr>
          <w:b/>
        </w:rPr>
        <w:t>AIC</w:t>
      </w:r>
      <w:r>
        <w:rPr>
          <w:b/>
        </w:rPr>
        <w:t xml:space="preserve"> Objectives</w:t>
      </w:r>
      <w:r w:rsidR="0031470B">
        <w:t>);</w:t>
      </w:r>
      <w:r w:rsidR="00770B7A">
        <w:t xml:space="preserve"> and</w:t>
      </w:r>
    </w:p>
    <w:p w14:paraId="750B9D94" w14:textId="0C7AFEF1" w:rsidR="005B6AB0" w:rsidRPr="00113825" w:rsidRDefault="005B6AB0" w:rsidP="005B6AB0">
      <w:pPr>
        <w:pStyle w:val="Heading4"/>
        <w:spacing w:after="160" w:line="259" w:lineRule="auto"/>
      </w:pPr>
      <w:r w:rsidRPr="00113825">
        <w:t xml:space="preserve">for each party to perform their respective obligations under </w:t>
      </w:r>
      <w:r w:rsidR="009020B9">
        <w:t>this</w:t>
      </w:r>
      <w:r w:rsidR="009020B9" w:rsidRPr="00113825">
        <w:t xml:space="preserve"> </w:t>
      </w:r>
      <w:r w:rsidRPr="00113825">
        <w:t xml:space="preserve">Deed and </w:t>
      </w:r>
      <w:r w:rsidR="00B6128C">
        <w:t>each</w:t>
      </w:r>
      <w:r w:rsidR="00B6128C" w:rsidRPr="00113825">
        <w:t xml:space="preserve"> </w:t>
      </w:r>
      <w:r w:rsidR="004844F5">
        <w:t>Work Order</w:t>
      </w:r>
      <w:r w:rsidRPr="00113825">
        <w:t xml:space="preserve"> with full commitment to fostering trust, cooperation and collaboration, including by:</w:t>
      </w:r>
    </w:p>
    <w:p w14:paraId="59A93970" w14:textId="77777777" w:rsidR="005B6AB0" w:rsidRPr="008047C4" w:rsidRDefault="005B6AB0" w:rsidP="005B6AB0">
      <w:pPr>
        <w:pStyle w:val="Heading5"/>
        <w:spacing w:after="160" w:line="259" w:lineRule="auto"/>
      </w:pPr>
      <w:r w:rsidRPr="008047C4">
        <w:t xml:space="preserve">communicating openly and honestly and in a timely manner; </w:t>
      </w:r>
    </w:p>
    <w:p w14:paraId="4C0D757F" w14:textId="77777777" w:rsidR="005B6AB0" w:rsidRPr="008047C4" w:rsidRDefault="005B6AB0" w:rsidP="005B6AB0">
      <w:pPr>
        <w:pStyle w:val="Heading5"/>
        <w:spacing w:after="160" w:line="259" w:lineRule="auto"/>
      </w:pPr>
      <w:r w:rsidRPr="008047C4">
        <w:t>sharing information to support effective decision making and using information shared for positive outcomes;</w:t>
      </w:r>
    </w:p>
    <w:p w14:paraId="3B6173FC" w14:textId="77777777" w:rsidR="005B6AB0" w:rsidRPr="008047C4" w:rsidRDefault="005B6AB0" w:rsidP="005B6AB0">
      <w:pPr>
        <w:pStyle w:val="Heading5"/>
        <w:spacing w:after="160" w:line="259" w:lineRule="auto"/>
      </w:pPr>
      <w:r w:rsidRPr="008047C4">
        <w:t>working together respectfully, productively and in a timely manner;</w:t>
      </w:r>
    </w:p>
    <w:p w14:paraId="24AB6523" w14:textId="77777777" w:rsidR="005B6AB0" w:rsidRPr="008047C4" w:rsidRDefault="005B6AB0" w:rsidP="005B6AB0">
      <w:pPr>
        <w:pStyle w:val="Heading5"/>
        <w:spacing w:after="160" w:line="259" w:lineRule="auto"/>
      </w:pPr>
      <w:r w:rsidRPr="008047C4">
        <w:t>taking accountability and delivering on commitments;</w:t>
      </w:r>
    </w:p>
    <w:p w14:paraId="5E53BA58" w14:textId="77777777" w:rsidR="005B6AB0" w:rsidRPr="008047C4" w:rsidRDefault="005B6AB0" w:rsidP="005B6AB0">
      <w:pPr>
        <w:pStyle w:val="Heading5"/>
        <w:spacing w:after="160" w:line="259" w:lineRule="auto"/>
      </w:pPr>
      <w:r w:rsidRPr="008047C4">
        <w:t>assigning personnel with the requisite capability and capacity for collaborative working;</w:t>
      </w:r>
    </w:p>
    <w:p w14:paraId="4D209883" w14:textId="77777777" w:rsidR="005B6AB0" w:rsidRPr="008047C4" w:rsidRDefault="005B6AB0" w:rsidP="005B6AB0">
      <w:pPr>
        <w:pStyle w:val="Heading5"/>
        <w:spacing w:after="160" w:line="259" w:lineRule="auto"/>
      </w:pPr>
      <w:r w:rsidRPr="008047C4">
        <w:t>providing proactive, cooperative and flexible support when challenges arise; and</w:t>
      </w:r>
    </w:p>
    <w:p w14:paraId="7687AB8F" w14:textId="77777777" w:rsidR="005B6AB0" w:rsidRDefault="005B6AB0" w:rsidP="005B6AB0">
      <w:pPr>
        <w:pStyle w:val="Heading5"/>
        <w:spacing w:after="160" w:line="259" w:lineRule="auto"/>
      </w:pPr>
      <w:r w:rsidRPr="008047C4">
        <w:t>accepting and respecting decisions once made</w:t>
      </w:r>
      <w:r>
        <w:t>.</w:t>
      </w:r>
    </w:p>
    <w:p w14:paraId="295D21A6" w14:textId="7A96D626" w:rsidR="005B6AB0" w:rsidRDefault="00683E8C" w:rsidP="009B4DF1">
      <w:pPr>
        <w:pStyle w:val="Heading3"/>
        <w:spacing w:after="160" w:line="259" w:lineRule="auto"/>
      </w:pPr>
      <w:r>
        <w:t>A</w:t>
      </w:r>
      <w:r w:rsidR="009020B9">
        <w:t xml:space="preserve"> </w:t>
      </w:r>
      <w:r w:rsidR="004844F5">
        <w:t>Work Order</w:t>
      </w:r>
      <w:r w:rsidR="005B6AB0">
        <w:t xml:space="preserve"> may set out additional objectives to the Deed Objectives </w:t>
      </w:r>
      <w:r w:rsidR="003C27CE">
        <w:t>in respect of the</w:t>
      </w:r>
      <w:r w:rsidR="005B6AB0">
        <w:t xml:space="preserve"> Services to be </w:t>
      </w:r>
      <w:r w:rsidR="003C27CE">
        <w:t xml:space="preserve">provided </w:t>
      </w:r>
      <w:r w:rsidR="005B6AB0">
        <w:t xml:space="preserve">under </w:t>
      </w:r>
      <w:r w:rsidR="003C27CE">
        <w:t>th</w:t>
      </w:r>
      <w:r w:rsidR="00DF6377">
        <w:t>at</w:t>
      </w:r>
      <w:r w:rsidR="003C27CE">
        <w:t xml:space="preserve"> </w:t>
      </w:r>
      <w:r w:rsidR="004844F5">
        <w:t>Work Order</w:t>
      </w:r>
      <w:r w:rsidR="005B6AB0">
        <w:t xml:space="preserve"> (</w:t>
      </w:r>
      <w:r w:rsidR="004844F5" w:rsidRPr="009B4DF1">
        <w:rPr>
          <w:b/>
        </w:rPr>
        <w:t>Work</w:t>
      </w:r>
      <w:r w:rsidR="00917132" w:rsidRPr="009B4DF1">
        <w:rPr>
          <w:b/>
        </w:rPr>
        <w:t> </w:t>
      </w:r>
      <w:r w:rsidR="004844F5" w:rsidRPr="009B4DF1">
        <w:rPr>
          <w:b/>
        </w:rPr>
        <w:t>Order</w:t>
      </w:r>
      <w:r w:rsidR="005B6AB0" w:rsidRPr="009B4DF1">
        <w:rPr>
          <w:b/>
        </w:rPr>
        <w:t> Objectives</w:t>
      </w:r>
      <w:r w:rsidR="005B6AB0">
        <w:t>)</w:t>
      </w:r>
      <w:r w:rsidR="009B4DF1">
        <w:t>.  I</w:t>
      </w:r>
      <w:r w:rsidR="009020B9">
        <w:t xml:space="preserve">f </w:t>
      </w:r>
      <w:r w:rsidR="005B6AB0">
        <w:t xml:space="preserve">there is any inconsistency between the Deed Objectives and any </w:t>
      </w:r>
      <w:r w:rsidR="004844F5">
        <w:t>Work Order</w:t>
      </w:r>
      <w:r w:rsidR="005B6AB0">
        <w:t xml:space="preserve"> Objective</w:t>
      </w:r>
      <w:r w:rsidR="001D13EB">
        <w:t>s</w:t>
      </w:r>
      <w:r w:rsidR="005B6AB0">
        <w:t>, the Deed Objectives prevail to the extent of the inconsistency</w:t>
      </w:r>
      <w:r w:rsidR="00F62587">
        <w:t>.</w:t>
      </w:r>
    </w:p>
    <w:p w14:paraId="47692D7C" w14:textId="492FB9A3" w:rsidR="005B6AB0" w:rsidRPr="00DF2906" w:rsidRDefault="005B6AB0" w:rsidP="005B6AB0">
      <w:pPr>
        <w:pStyle w:val="Heading3"/>
        <w:spacing w:after="160" w:line="259" w:lineRule="auto"/>
      </w:pPr>
      <w:r w:rsidRPr="00DF2906">
        <w:t xml:space="preserve">Without in any way affecting or overriding the other terms of </w:t>
      </w:r>
      <w:r w:rsidR="00D455D1">
        <w:t>this Deed</w:t>
      </w:r>
      <w:r>
        <w:t xml:space="preserve"> </w:t>
      </w:r>
      <w:r w:rsidR="009B4DF1">
        <w:t>or</w:t>
      </w:r>
      <w:r>
        <w:t xml:space="preserve"> a </w:t>
      </w:r>
      <w:r w:rsidR="004844F5">
        <w:t>Work Order</w:t>
      </w:r>
      <w:r w:rsidRPr="00DF2906">
        <w:t xml:space="preserve">, each party </w:t>
      </w:r>
      <w:r w:rsidR="00F945DB">
        <w:t>must</w:t>
      </w:r>
      <w:r w:rsidRPr="00DF2906">
        <w:t xml:space="preserve"> perform its obligations and enforce its rights under </w:t>
      </w:r>
      <w:r w:rsidR="00D455D1">
        <w:t>this Deed</w:t>
      </w:r>
      <w:r w:rsidRPr="00DF2906">
        <w:t xml:space="preserve"> </w:t>
      </w:r>
      <w:r w:rsidR="00F945DB">
        <w:t xml:space="preserve">and </w:t>
      </w:r>
      <w:r w:rsidR="00500164">
        <w:t xml:space="preserve">each </w:t>
      </w:r>
      <w:r w:rsidR="004844F5">
        <w:t>Work Order</w:t>
      </w:r>
      <w:r w:rsidRPr="00DF2906">
        <w:t xml:space="preserve"> having regard to, and with the aim of, achieving the </w:t>
      </w:r>
      <w:r>
        <w:t>O</w:t>
      </w:r>
      <w:r w:rsidRPr="00DF2906">
        <w:t>bjectives.</w:t>
      </w:r>
    </w:p>
    <w:p w14:paraId="2902CBEF" w14:textId="1F3AA60F" w:rsidR="005B6AB0" w:rsidRDefault="005B6AB0" w:rsidP="005B6AB0">
      <w:pPr>
        <w:pStyle w:val="Heading2"/>
        <w:spacing w:after="160" w:line="259" w:lineRule="auto"/>
      </w:pPr>
      <w:bookmarkStart w:id="51" w:name="_Toc296253402"/>
      <w:bookmarkStart w:id="52" w:name="_Toc52377403"/>
      <w:bookmarkStart w:id="53" w:name="_Ref54904819"/>
      <w:bookmarkStart w:id="54" w:name="_Toc68711836"/>
      <w:bookmarkStart w:id="55" w:name="_Toc38877145"/>
      <w:bookmarkStart w:id="56" w:name="_Toc234298803"/>
      <w:bookmarkStart w:id="57" w:name="_Toc250376735"/>
      <w:bookmarkStart w:id="58" w:name="_Ref386810615"/>
      <w:bookmarkStart w:id="59" w:name="_Toc470049207"/>
      <w:bookmarkStart w:id="60" w:name="_Toc437606698"/>
      <w:bookmarkStart w:id="61" w:name="_Ref482788289"/>
      <w:bookmarkStart w:id="62" w:name="_Toc519079917"/>
      <w:bookmarkStart w:id="63" w:name="_Toc2606202"/>
      <w:bookmarkEnd w:id="51"/>
      <w:r>
        <w:t>Deed Term</w:t>
      </w:r>
      <w:bookmarkEnd w:id="52"/>
      <w:bookmarkEnd w:id="53"/>
      <w:bookmarkEnd w:id="54"/>
      <w:r w:rsidRPr="002D3B82">
        <w:t xml:space="preserve"> </w:t>
      </w:r>
      <w:bookmarkEnd w:id="55"/>
      <w:bookmarkEnd w:id="56"/>
      <w:bookmarkEnd w:id="57"/>
      <w:bookmarkEnd w:id="58"/>
      <w:bookmarkEnd w:id="59"/>
      <w:bookmarkEnd w:id="60"/>
      <w:bookmarkEnd w:id="61"/>
      <w:bookmarkEnd w:id="62"/>
      <w:bookmarkEnd w:id="63"/>
    </w:p>
    <w:p w14:paraId="6B565A27" w14:textId="1B857FC2" w:rsidR="005B6AB0" w:rsidRDefault="005B6AB0" w:rsidP="005B6AB0">
      <w:pPr>
        <w:pStyle w:val="Heading3"/>
        <w:spacing w:after="160" w:line="259" w:lineRule="auto"/>
      </w:pPr>
      <w:r w:rsidRPr="002D3B82">
        <w:t xml:space="preserve">This </w:t>
      </w:r>
      <w:r>
        <w:t xml:space="preserve">Deed </w:t>
      </w:r>
      <w:r w:rsidR="0049048F">
        <w:t xml:space="preserve">first commenced </w:t>
      </w:r>
      <w:r>
        <w:t xml:space="preserve">on </w:t>
      </w:r>
      <w:r w:rsidR="0049048F">
        <w:t xml:space="preserve">or about </w:t>
      </w:r>
      <w:r>
        <w:t xml:space="preserve">the </w:t>
      </w:r>
      <w:r w:rsidR="0049048F">
        <w:t>Panel Commencement</w:t>
      </w:r>
      <w:r>
        <w:t xml:space="preserve"> Date</w:t>
      </w:r>
      <w:r w:rsidR="0049048F">
        <w:t>, and was subsequently refreshed by way of the Deed of Variation to which these Conditions of Deed are attached</w:t>
      </w:r>
      <w:r>
        <w:t xml:space="preserve">.  </w:t>
      </w:r>
      <w:r w:rsidR="00CB28CD">
        <w:t>S</w:t>
      </w:r>
      <w:r>
        <w:t xml:space="preserve">ubject to this clause </w:t>
      </w:r>
      <w:r w:rsidR="002D49A6">
        <w:fldChar w:fldCharType="begin"/>
      </w:r>
      <w:r w:rsidR="002D49A6">
        <w:instrText xml:space="preserve"> REF _Ref54904819 \w \h </w:instrText>
      </w:r>
      <w:r w:rsidR="002D49A6">
        <w:fldChar w:fldCharType="separate"/>
      </w:r>
      <w:r w:rsidR="006431EA">
        <w:t>1.4</w:t>
      </w:r>
      <w:r w:rsidR="002D49A6">
        <w:fldChar w:fldCharType="end"/>
      </w:r>
      <w:r>
        <w:t>, this Deed co</w:t>
      </w:r>
      <w:r w:rsidR="00CF29AB">
        <w:t>ntinues</w:t>
      </w:r>
      <w:r w:rsidR="00D35D5C">
        <w:t xml:space="preserve"> </w:t>
      </w:r>
      <w:r w:rsidR="00CB28CD">
        <w:t xml:space="preserve">from the </w:t>
      </w:r>
      <w:r w:rsidR="0049048F">
        <w:t xml:space="preserve">Panel Commencement </w:t>
      </w:r>
      <w:r w:rsidR="00CB28CD">
        <w:t>Date until 24 June 2023 or the date it is terminated earlier</w:t>
      </w:r>
      <w:r>
        <w:t xml:space="preserve"> (</w:t>
      </w:r>
      <w:r w:rsidRPr="0008778F">
        <w:rPr>
          <w:b/>
        </w:rPr>
        <w:t>Initial Deed Term</w:t>
      </w:r>
      <w:r>
        <w:t xml:space="preserve">). </w:t>
      </w:r>
    </w:p>
    <w:p w14:paraId="2890EAAE" w14:textId="77777777" w:rsidR="00510B17" w:rsidRDefault="005B6AB0" w:rsidP="005B6AB0">
      <w:pPr>
        <w:pStyle w:val="Heading3"/>
        <w:spacing w:after="160" w:line="259" w:lineRule="auto"/>
      </w:pPr>
      <w:bookmarkStart w:id="64" w:name="_Ref51330630"/>
      <w:r>
        <w:t>The Commonwealt</w:t>
      </w:r>
      <w:r w:rsidR="00CF29AB">
        <w:t xml:space="preserve">h may extend the </w:t>
      </w:r>
      <w:r w:rsidR="00510B17">
        <w:t xml:space="preserve">Initial </w:t>
      </w:r>
      <w:r w:rsidR="00CF29AB">
        <w:t>Deed Term for</w:t>
      </w:r>
      <w:r w:rsidR="00510B17">
        <w:t>:</w:t>
      </w:r>
      <w:r w:rsidR="00CF29AB">
        <w:t xml:space="preserve"> </w:t>
      </w:r>
    </w:p>
    <w:p w14:paraId="6ACD6B33" w14:textId="26EDB43C" w:rsidR="005B6AB0" w:rsidRDefault="00CB28CD" w:rsidP="00510B17">
      <w:pPr>
        <w:pStyle w:val="Heading4"/>
      </w:pPr>
      <w:r>
        <w:t>3</w:t>
      </w:r>
      <w:r w:rsidR="00F62587" w:rsidRPr="00200B4F">
        <w:t xml:space="preserve"> years</w:t>
      </w:r>
      <w:r w:rsidR="005B6AB0">
        <w:t xml:space="preserve"> by giving the</w:t>
      </w:r>
      <w:r w:rsidR="00CF29AB">
        <w:t xml:space="preserve"> Supplier notice not less than </w:t>
      </w:r>
      <w:r w:rsidR="005B6AB0" w:rsidRPr="009D217F">
        <w:t>20</w:t>
      </w:r>
      <w:r w:rsidR="005B6AB0">
        <w:t xml:space="preserve"> Working Days before the date on which </w:t>
      </w:r>
      <w:r w:rsidR="003C27CE">
        <w:t xml:space="preserve">this </w:t>
      </w:r>
      <w:r w:rsidR="005B6AB0">
        <w:t>Deed would otherwise expire</w:t>
      </w:r>
      <w:r w:rsidR="00510B17">
        <w:t>;</w:t>
      </w:r>
      <w:bookmarkEnd w:id="64"/>
      <w:r w:rsidR="00510B17">
        <w:t xml:space="preserve"> and</w:t>
      </w:r>
    </w:p>
    <w:p w14:paraId="6596660E" w14:textId="25BC179C" w:rsidR="005B6AB0" w:rsidRPr="002D3B82" w:rsidRDefault="00CF29AB" w:rsidP="00510B17">
      <w:pPr>
        <w:pStyle w:val="Heading4"/>
      </w:pPr>
      <w:r>
        <w:t xml:space="preserve">a second period of </w:t>
      </w:r>
      <w:r w:rsidR="00CB28CD">
        <w:t>2</w:t>
      </w:r>
      <w:r w:rsidR="00F62587" w:rsidRPr="006C1AF8">
        <w:t xml:space="preserve"> years</w:t>
      </w:r>
      <w:r w:rsidR="005B6AB0">
        <w:t xml:space="preserve"> by giving the</w:t>
      </w:r>
      <w:r>
        <w:t xml:space="preserve"> Supplier notice not less than </w:t>
      </w:r>
      <w:r w:rsidR="005B6AB0" w:rsidRPr="009D217F">
        <w:t>20</w:t>
      </w:r>
      <w:r w:rsidR="005B6AB0">
        <w:t xml:space="preserve"> Working Days before the date on which </w:t>
      </w:r>
      <w:r w:rsidR="003C27CE">
        <w:t xml:space="preserve">this </w:t>
      </w:r>
      <w:r w:rsidR="005B6AB0">
        <w:t xml:space="preserve">Deed would otherwise expire. </w:t>
      </w:r>
    </w:p>
    <w:p w14:paraId="55D621E4" w14:textId="0944EE5C" w:rsidR="005B6AB0" w:rsidRPr="002D3B82" w:rsidRDefault="005B6AB0" w:rsidP="005B6AB0">
      <w:pPr>
        <w:pStyle w:val="Heading3"/>
        <w:spacing w:after="160" w:line="259" w:lineRule="auto"/>
      </w:pPr>
      <w:r w:rsidRPr="002D3B82">
        <w:t xml:space="preserve">The expiry of this Deed does not, of itself, affect the validity or </w:t>
      </w:r>
      <w:r>
        <w:t>the ongoing force and</w:t>
      </w:r>
      <w:r w:rsidRPr="002D3B82">
        <w:t xml:space="preserve"> effect of </w:t>
      </w:r>
      <w:r>
        <w:t xml:space="preserve">any </w:t>
      </w:r>
      <w:r w:rsidR="004844F5">
        <w:t>Work Order</w:t>
      </w:r>
      <w:r>
        <w:t xml:space="preserve">s under </w:t>
      </w:r>
      <w:r w:rsidR="000162BF">
        <w:t>this</w:t>
      </w:r>
      <w:r w:rsidR="000162BF" w:rsidRPr="002D3B82">
        <w:t xml:space="preserve"> </w:t>
      </w:r>
      <w:r w:rsidRPr="002D3B82">
        <w:t xml:space="preserve">Deed. </w:t>
      </w:r>
    </w:p>
    <w:p w14:paraId="12DF1CDF" w14:textId="4BC26306" w:rsidR="005B6AB0" w:rsidRDefault="0055457C" w:rsidP="00B12062">
      <w:pPr>
        <w:pStyle w:val="Heading2"/>
      </w:pPr>
      <w:bookmarkStart w:id="65" w:name="_Toc51332087"/>
      <w:bookmarkStart w:id="66" w:name="_Toc51337003"/>
      <w:bookmarkStart w:id="67" w:name="_Toc51337221"/>
      <w:bookmarkStart w:id="68" w:name="_Hlt103567848"/>
      <w:bookmarkStart w:id="69" w:name="_Ref55292317"/>
      <w:bookmarkStart w:id="70" w:name="_Ref58941901"/>
      <w:bookmarkStart w:id="71" w:name="_Toc68711837"/>
      <w:bookmarkEnd w:id="65"/>
      <w:bookmarkEnd w:id="66"/>
      <w:bookmarkEnd w:id="67"/>
      <w:bookmarkEnd w:id="68"/>
      <w:r w:rsidRPr="00A423F5">
        <w:t xml:space="preserve">Transition of </w:t>
      </w:r>
      <w:bookmarkEnd w:id="69"/>
      <w:r w:rsidR="00B12062" w:rsidRPr="00B12062">
        <w:t>services from Original Panel Deed</w:t>
      </w:r>
      <w:bookmarkEnd w:id="70"/>
      <w:bookmarkEnd w:id="71"/>
    </w:p>
    <w:p w14:paraId="6E0965DB" w14:textId="77777777" w:rsidR="00B12062" w:rsidRPr="00391875" w:rsidRDefault="00B12062" w:rsidP="00B12062">
      <w:pPr>
        <w:pStyle w:val="Heading3"/>
      </w:pPr>
      <w:r w:rsidRPr="00391875">
        <w:t xml:space="preserve">The parties acknowledge and agree that: </w:t>
      </w:r>
    </w:p>
    <w:p w14:paraId="799587B4" w14:textId="77777777" w:rsidR="00B12062" w:rsidRPr="00391875" w:rsidRDefault="00B12062" w:rsidP="00B12062">
      <w:pPr>
        <w:pStyle w:val="Heading4"/>
      </w:pPr>
      <w:r w:rsidRPr="00391875">
        <w:t>the Panel was first established by the Commonwealth pursuant to the</w:t>
      </w:r>
      <w:r w:rsidRPr="00391875">
        <w:rPr>
          <w:b/>
        </w:rPr>
        <w:t xml:space="preserve"> </w:t>
      </w:r>
      <w:r w:rsidRPr="00391875">
        <w:t xml:space="preserve">original ICTPA </w:t>
      </w:r>
      <w:r>
        <w:t xml:space="preserve">panel </w:t>
      </w:r>
      <w:r w:rsidRPr="00391875">
        <w:t>arrangement entered into by the Commonwealth with various suppliers following an open-market procurement process which concluded in 2018 (</w:t>
      </w:r>
      <w:r w:rsidRPr="00391875">
        <w:rPr>
          <w:b/>
        </w:rPr>
        <w:t>Original Panel Deed</w:t>
      </w:r>
      <w:r w:rsidRPr="00391875">
        <w:t>)</w:t>
      </w:r>
      <w:r w:rsidRPr="00235238">
        <w:t xml:space="preserve">; </w:t>
      </w:r>
    </w:p>
    <w:p w14:paraId="7883FC0C" w14:textId="10F6D97F" w:rsidR="00B12062" w:rsidRPr="00391875" w:rsidRDefault="00B12062" w:rsidP="00B12062">
      <w:pPr>
        <w:pStyle w:val="Heading4"/>
      </w:pPr>
      <w:r w:rsidRPr="00391875">
        <w:t>following a panel refresh</w:t>
      </w:r>
      <w:r>
        <w:t xml:space="preserve"> undertaken by the Commonwealth (</w:t>
      </w:r>
      <w:r w:rsidRPr="00391875">
        <w:t xml:space="preserve">as contemplated by </w:t>
      </w:r>
      <w:r w:rsidRPr="00354151">
        <w:t xml:space="preserve">clause 9 of the Original Panel Deed), the Original Panel Deed was </w:t>
      </w:r>
      <w:r w:rsidRPr="008355E8">
        <w:t xml:space="preserve">replaced </w:t>
      </w:r>
      <w:r w:rsidRPr="00617032">
        <w:t>follo</w:t>
      </w:r>
      <w:r w:rsidR="00617032">
        <w:t>wing an open approach to market or</w:t>
      </w:r>
      <w:r w:rsidRPr="00617032">
        <w:t xml:space="preserve"> by way of a deed of variation</w:t>
      </w:r>
      <w:r w:rsidRPr="00391875">
        <w:t xml:space="preserve"> </w:t>
      </w:r>
      <w:r w:rsidR="00617032">
        <w:t xml:space="preserve">(as applicable) </w:t>
      </w:r>
      <w:r w:rsidRPr="00391875">
        <w:t xml:space="preserve">with the terms of this Deed; and </w:t>
      </w:r>
    </w:p>
    <w:p w14:paraId="7A695BB5" w14:textId="77777777" w:rsidR="00B12062" w:rsidRPr="00391875" w:rsidRDefault="00B12062" w:rsidP="00B12062">
      <w:pPr>
        <w:pStyle w:val="Heading4"/>
      </w:pPr>
      <w:bookmarkStart w:id="72" w:name="_Ref58941880"/>
      <w:r w:rsidRPr="00391875">
        <w:t xml:space="preserve">where the Commonwealth is </w:t>
      </w:r>
      <w:r>
        <w:t>procuring</w:t>
      </w:r>
      <w:r w:rsidRPr="00391875">
        <w:t xml:space="preserve"> Services under this Deed which are reliant upon or otherwise connected to services </w:t>
      </w:r>
      <w:r>
        <w:t xml:space="preserve">performed (or yet to be performed) </w:t>
      </w:r>
      <w:r w:rsidRPr="00391875">
        <w:t xml:space="preserve">by the Supplier under work orders </w:t>
      </w:r>
      <w:r>
        <w:t xml:space="preserve">entered into </w:t>
      </w:r>
      <w:r w:rsidRPr="00391875">
        <w:t>pursuant to the Original Panel Deed (</w:t>
      </w:r>
      <w:r w:rsidRPr="00391875">
        <w:rPr>
          <w:b/>
        </w:rPr>
        <w:t>Original Panel Deed Services</w:t>
      </w:r>
      <w:r w:rsidRPr="00391875">
        <w:t xml:space="preserve">), the Commonwealth may require </w:t>
      </w:r>
      <w:r>
        <w:t xml:space="preserve">specified </w:t>
      </w:r>
      <w:r w:rsidRPr="00391875">
        <w:t xml:space="preserve">Original Panel Deed Services to be treated as </w:t>
      </w:r>
      <w:r>
        <w:t xml:space="preserve">forming part of the Services </w:t>
      </w:r>
      <w:r w:rsidRPr="00391875">
        <w:t>under a Work Order entered into pursuant to this Deed.</w:t>
      </w:r>
      <w:bookmarkEnd w:id="72"/>
      <w:r w:rsidRPr="00391875">
        <w:t xml:space="preserve"> </w:t>
      </w:r>
    </w:p>
    <w:p w14:paraId="36F018A1" w14:textId="1C6879B0" w:rsidR="00B12062" w:rsidRPr="00391875" w:rsidRDefault="00B12062" w:rsidP="00B12062">
      <w:pPr>
        <w:pStyle w:val="Heading3"/>
      </w:pPr>
      <w:bookmarkStart w:id="73" w:name="_Ref58941959"/>
      <w:r w:rsidRPr="00391875">
        <w:t xml:space="preserve">Where clause </w:t>
      </w:r>
      <w:r>
        <w:fldChar w:fldCharType="begin"/>
      </w:r>
      <w:r>
        <w:instrText xml:space="preserve"> REF _Ref58941880 \w \h </w:instrText>
      </w:r>
      <w:r>
        <w:fldChar w:fldCharType="separate"/>
      </w:r>
      <w:r w:rsidR="006431EA">
        <w:t>1.5(a)(iii)</w:t>
      </w:r>
      <w:r>
        <w:fldChar w:fldCharType="end"/>
      </w:r>
      <w:r w:rsidRPr="00391875">
        <w:t xml:space="preserve"> applies, t</w:t>
      </w:r>
      <w:r>
        <w:t>he Commonwealth may</w:t>
      </w:r>
      <w:r w:rsidRPr="00391875">
        <w:t>:</w:t>
      </w:r>
      <w:bookmarkEnd w:id="73"/>
    </w:p>
    <w:p w14:paraId="33EDA54A" w14:textId="77777777" w:rsidR="00B12062" w:rsidRPr="00391875" w:rsidRDefault="00B12062" w:rsidP="00B12062">
      <w:pPr>
        <w:pStyle w:val="Heading4"/>
      </w:pPr>
      <w:r w:rsidRPr="00391875">
        <w:t xml:space="preserve">notify the Supplier that it requires </w:t>
      </w:r>
      <w:r>
        <w:t xml:space="preserve">specified </w:t>
      </w:r>
      <w:r w:rsidRPr="00391875">
        <w:t xml:space="preserve">Original Panel Deed Services </w:t>
      </w:r>
      <w:r>
        <w:t>to</w:t>
      </w:r>
      <w:r w:rsidRPr="00391875">
        <w:t xml:space="preserve"> be treated as </w:t>
      </w:r>
      <w:r>
        <w:t>forming part of the Services under a Work Order entered into pursuant to this Deed</w:t>
      </w:r>
      <w:r w:rsidRPr="00391875">
        <w:t>;</w:t>
      </w:r>
      <w:r>
        <w:t xml:space="preserve"> and</w:t>
      </w:r>
    </w:p>
    <w:p w14:paraId="3EEAE8B1" w14:textId="77777777" w:rsidR="00B12062" w:rsidRPr="002C54D2" w:rsidRDefault="00B12062" w:rsidP="00B12062">
      <w:pPr>
        <w:pStyle w:val="Heading4"/>
      </w:pPr>
      <w:r w:rsidRPr="00391875">
        <w:t>include provision</w:t>
      </w:r>
      <w:r>
        <w:t>s in the relevant Work O</w:t>
      </w:r>
      <w:r w:rsidRPr="00391875">
        <w:t xml:space="preserve">rder </w:t>
      </w:r>
      <w:r>
        <w:t>that:</w:t>
      </w:r>
    </w:p>
    <w:p w14:paraId="54ED9BDA" w14:textId="77777777" w:rsidR="00B12062" w:rsidRPr="002C54D2" w:rsidRDefault="00B12062" w:rsidP="00B12062">
      <w:pPr>
        <w:pStyle w:val="Heading5"/>
      </w:pPr>
      <w:r w:rsidRPr="002C54D2">
        <w:t>specify the Original Panel Deed Services that will be treated as forming part of the Services</w:t>
      </w:r>
      <w:r>
        <w:t>; and</w:t>
      </w:r>
    </w:p>
    <w:p w14:paraId="3A80D3F6" w14:textId="7EF1F458" w:rsidR="00B12062" w:rsidRPr="002C54D2" w:rsidRDefault="00B12062" w:rsidP="00B12062">
      <w:pPr>
        <w:pStyle w:val="Heading5"/>
      </w:pPr>
      <w:r w:rsidRPr="002C54D2">
        <w:t xml:space="preserve">confirm the application of this clause </w:t>
      </w:r>
      <w:r>
        <w:rPr>
          <w:highlight w:val="yellow"/>
        </w:rPr>
        <w:fldChar w:fldCharType="begin"/>
      </w:r>
      <w:r>
        <w:instrText xml:space="preserve"> REF _Ref58941901 \w \h </w:instrText>
      </w:r>
      <w:r>
        <w:rPr>
          <w:highlight w:val="yellow"/>
        </w:rPr>
      </w:r>
      <w:r>
        <w:rPr>
          <w:highlight w:val="yellow"/>
        </w:rPr>
        <w:fldChar w:fldCharType="separate"/>
      </w:r>
      <w:r w:rsidR="006431EA">
        <w:t>1.5</w:t>
      </w:r>
      <w:r>
        <w:rPr>
          <w:highlight w:val="yellow"/>
        </w:rPr>
        <w:fldChar w:fldCharType="end"/>
      </w:r>
      <w:r>
        <w:t xml:space="preserve"> to those Services. </w:t>
      </w:r>
    </w:p>
    <w:p w14:paraId="7B504F11" w14:textId="2F4973F1" w:rsidR="00B12062" w:rsidRPr="00391875" w:rsidRDefault="00B12062" w:rsidP="00B12062">
      <w:pPr>
        <w:pStyle w:val="Heading3"/>
      </w:pPr>
      <w:r>
        <w:t xml:space="preserve">Where clause </w:t>
      </w:r>
      <w:r>
        <w:fldChar w:fldCharType="begin"/>
      </w:r>
      <w:r>
        <w:instrText xml:space="preserve"> REF _Ref58941959 \w \h </w:instrText>
      </w:r>
      <w:r>
        <w:fldChar w:fldCharType="separate"/>
      </w:r>
      <w:r w:rsidR="006431EA">
        <w:t>1.5(b)</w:t>
      </w:r>
      <w:r>
        <w:fldChar w:fldCharType="end"/>
      </w:r>
      <w:r>
        <w:t xml:space="preserve"> applies</w:t>
      </w:r>
      <w:r w:rsidR="00500164">
        <w:t>,</w:t>
      </w:r>
      <w:r>
        <w:t xml:space="preserve"> then</w:t>
      </w:r>
      <w:r w:rsidRPr="00391875">
        <w:t xml:space="preserve">: </w:t>
      </w:r>
    </w:p>
    <w:p w14:paraId="52F6430C" w14:textId="77777777" w:rsidR="00B12062" w:rsidRPr="00391875" w:rsidRDefault="00B12062" w:rsidP="00B12062">
      <w:pPr>
        <w:pStyle w:val="Heading4"/>
      </w:pPr>
      <w:bookmarkStart w:id="74" w:name="_Ref58942001"/>
      <w:r w:rsidRPr="00391875">
        <w:t>the Original Panel Deed Services will be treated as</w:t>
      </w:r>
      <w:r>
        <w:t xml:space="preserve"> forming part of the Services and will be subject to the terms of the relevant Work Order entered into under this Deed</w:t>
      </w:r>
      <w:r w:rsidRPr="00391875">
        <w:t>;</w:t>
      </w:r>
      <w:bookmarkEnd w:id="74"/>
    </w:p>
    <w:p w14:paraId="4C771793" w14:textId="77777777" w:rsidR="00B12062" w:rsidRPr="00391875" w:rsidRDefault="00B12062" w:rsidP="00B12062">
      <w:pPr>
        <w:pStyle w:val="Heading4"/>
      </w:pPr>
      <w:bookmarkStart w:id="75" w:name="_Ref58942013"/>
      <w:r>
        <w:t xml:space="preserve">upon </w:t>
      </w:r>
      <w:r w:rsidRPr="00354151">
        <w:t>entering into the Work Order</w:t>
      </w:r>
      <w:r>
        <w:t xml:space="preserve">, </w:t>
      </w:r>
      <w:r w:rsidRPr="00391875">
        <w:t xml:space="preserve">the Supplier warrants to the Commonwealth </w:t>
      </w:r>
      <w:r>
        <w:t xml:space="preserve">that </w:t>
      </w:r>
      <w:r w:rsidRPr="00391875">
        <w:t xml:space="preserve">such services </w:t>
      </w:r>
      <w:r>
        <w:t xml:space="preserve">have been (or will be) </w:t>
      </w:r>
      <w:r w:rsidRPr="00391875">
        <w:t>performed by the Supplier as Services</w:t>
      </w:r>
      <w:r>
        <w:t xml:space="preserve"> in accordance with the terms of </w:t>
      </w:r>
      <w:r w:rsidRPr="00391875">
        <w:t>the relevant Work Order; and</w:t>
      </w:r>
      <w:bookmarkEnd w:id="75"/>
      <w:r w:rsidRPr="00391875">
        <w:t xml:space="preserve"> </w:t>
      </w:r>
    </w:p>
    <w:p w14:paraId="7AA3AB0E" w14:textId="4D37FD99" w:rsidR="00B12062" w:rsidRPr="00B12062" w:rsidRDefault="00B12062" w:rsidP="00B12062">
      <w:pPr>
        <w:pStyle w:val="Heading4"/>
      </w:pPr>
      <w:r w:rsidRPr="00391875">
        <w:t xml:space="preserve">notwithstanding clauses </w:t>
      </w:r>
      <w:r>
        <w:fldChar w:fldCharType="begin"/>
      </w:r>
      <w:r>
        <w:instrText xml:space="preserve"> REF _Ref58942001 \w \h </w:instrText>
      </w:r>
      <w:r>
        <w:fldChar w:fldCharType="separate"/>
      </w:r>
      <w:r w:rsidR="006431EA">
        <w:t>1.5(c)(i)</w:t>
      </w:r>
      <w:r>
        <w:fldChar w:fldCharType="end"/>
      </w:r>
      <w:r>
        <w:t xml:space="preserve"> and </w:t>
      </w:r>
      <w:r>
        <w:fldChar w:fldCharType="begin"/>
      </w:r>
      <w:r>
        <w:instrText xml:space="preserve"> REF _Ref58942013 \w \h </w:instrText>
      </w:r>
      <w:r>
        <w:fldChar w:fldCharType="separate"/>
      </w:r>
      <w:r w:rsidR="006431EA">
        <w:t>1.5(c)(ii)</w:t>
      </w:r>
      <w:r>
        <w:fldChar w:fldCharType="end"/>
      </w:r>
      <w:r w:rsidRPr="00391875">
        <w:t>, the Supplier’s sole entitlement to payment in respect of the Original Panel Deed Services shall be in accordance with the work order issued under the Original Panel Deed, and the Supplier will not be entitled to any additional payments in connection with the Original Panel Deed Services under or in connection with</w:t>
      </w:r>
      <w:r>
        <w:t xml:space="preserve"> </w:t>
      </w:r>
      <w:r w:rsidRPr="00391875">
        <w:t>the Work Order issued pursuant to this Deed.</w:t>
      </w:r>
      <w:r w:rsidRPr="00391875">
        <w:rPr>
          <w:b/>
        </w:rPr>
        <w:t xml:space="preserve"> </w:t>
      </w:r>
    </w:p>
    <w:p w14:paraId="3B01DB40" w14:textId="5EC14CFD" w:rsidR="005B6AB0" w:rsidRPr="00DF2906" w:rsidRDefault="005B6AB0" w:rsidP="005B6AB0">
      <w:pPr>
        <w:pStyle w:val="Heading2"/>
        <w:spacing w:after="160" w:line="259" w:lineRule="auto"/>
        <w:rPr>
          <w:rFonts w:cs="Arial"/>
        </w:rPr>
      </w:pPr>
      <w:bookmarkStart w:id="76" w:name="_Toc58249673"/>
      <w:bookmarkStart w:id="77" w:name="_Toc58251929"/>
      <w:bookmarkStart w:id="78" w:name="_Toc58252561"/>
      <w:bookmarkStart w:id="79" w:name="_Toc58252840"/>
      <w:bookmarkStart w:id="80" w:name="_Toc58249674"/>
      <w:bookmarkStart w:id="81" w:name="_Toc58251930"/>
      <w:bookmarkStart w:id="82" w:name="_Toc58252562"/>
      <w:bookmarkStart w:id="83" w:name="_Toc58252841"/>
      <w:bookmarkStart w:id="84" w:name="_Toc58249675"/>
      <w:bookmarkStart w:id="85" w:name="_Toc58251931"/>
      <w:bookmarkStart w:id="86" w:name="_Toc58252563"/>
      <w:bookmarkStart w:id="87" w:name="_Toc58252842"/>
      <w:bookmarkStart w:id="88" w:name="_Toc58249676"/>
      <w:bookmarkStart w:id="89" w:name="_Toc58251932"/>
      <w:bookmarkStart w:id="90" w:name="_Toc58252564"/>
      <w:bookmarkStart w:id="91" w:name="_Toc58252843"/>
      <w:bookmarkStart w:id="92" w:name="_Toc58249677"/>
      <w:bookmarkStart w:id="93" w:name="_Toc58251933"/>
      <w:bookmarkStart w:id="94" w:name="_Toc58252565"/>
      <w:bookmarkStart w:id="95" w:name="_Toc58252844"/>
      <w:bookmarkStart w:id="96" w:name="_Toc58249678"/>
      <w:bookmarkStart w:id="97" w:name="_Toc58251934"/>
      <w:bookmarkStart w:id="98" w:name="_Toc58252566"/>
      <w:bookmarkStart w:id="99" w:name="_Toc58252845"/>
      <w:bookmarkStart w:id="100" w:name="_Toc58249679"/>
      <w:bookmarkStart w:id="101" w:name="_Toc58251935"/>
      <w:bookmarkStart w:id="102" w:name="_Toc58252567"/>
      <w:bookmarkStart w:id="103" w:name="_Toc58252846"/>
      <w:bookmarkStart w:id="104" w:name="_Toc58249680"/>
      <w:bookmarkStart w:id="105" w:name="_Toc58251936"/>
      <w:bookmarkStart w:id="106" w:name="_Toc58252568"/>
      <w:bookmarkStart w:id="107" w:name="_Toc58252847"/>
      <w:bookmarkStart w:id="108" w:name="_Toc58249681"/>
      <w:bookmarkStart w:id="109" w:name="_Toc58251937"/>
      <w:bookmarkStart w:id="110" w:name="_Toc58252569"/>
      <w:bookmarkStart w:id="111" w:name="_Toc58252848"/>
      <w:bookmarkStart w:id="112" w:name="_Toc58249682"/>
      <w:bookmarkStart w:id="113" w:name="_Toc58251938"/>
      <w:bookmarkStart w:id="114" w:name="_Toc58252570"/>
      <w:bookmarkStart w:id="115" w:name="_Toc58252849"/>
      <w:bookmarkStart w:id="116" w:name="_Toc54613673"/>
      <w:bookmarkStart w:id="117" w:name="_Toc54614150"/>
      <w:bookmarkStart w:id="118" w:name="_Toc54618275"/>
      <w:bookmarkStart w:id="119" w:name="_Toc54623460"/>
      <w:bookmarkStart w:id="120" w:name="_Toc54626090"/>
      <w:bookmarkStart w:id="121" w:name="_Toc54627435"/>
      <w:bookmarkStart w:id="122" w:name="_Toc54627949"/>
      <w:bookmarkStart w:id="123" w:name="_Toc54637780"/>
      <w:bookmarkStart w:id="124" w:name="_Toc54642584"/>
      <w:bookmarkStart w:id="125" w:name="_Toc54643407"/>
      <w:bookmarkStart w:id="126" w:name="_Toc54643923"/>
      <w:bookmarkStart w:id="127" w:name="_Toc54644432"/>
      <w:bookmarkStart w:id="128" w:name="_Toc54687027"/>
      <w:bookmarkStart w:id="129" w:name="_Toc54687536"/>
      <w:bookmarkStart w:id="130" w:name="_Toc54698366"/>
      <w:bookmarkStart w:id="131" w:name="_Toc54698890"/>
      <w:bookmarkStart w:id="132" w:name="_Toc54699413"/>
      <w:bookmarkStart w:id="133" w:name="_Toc54699931"/>
      <w:bookmarkStart w:id="134" w:name="_Toc54707451"/>
      <w:bookmarkStart w:id="135" w:name="_Toc54727825"/>
      <w:bookmarkStart w:id="136" w:name="_Toc54732923"/>
      <w:bookmarkStart w:id="137" w:name="_Toc54613674"/>
      <w:bookmarkStart w:id="138" w:name="_Toc54614151"/>
      <w:bookmarkStart w:id="139" w:name="_Toc54618276"/>
      <w:bookmarkStart w:id="140" w:name="_Toc54623461"/>
      <w:bookmarkStart w:id="141" w:name="_Toc54626091"/>
      <w:bookmarkStart w:id="142" w:name="_Toc54627436"/>
      <w:bookmarkStart w:id="143" w:name="_Toc54627950"/>
      <w:bookmarkStart w:id="144" w:name="_Toc54637781"/>
      <w:bookmarkStart w:id="145" w:name="_Toc54642585"/>
      <w:bookmarkStart w:id="146" w:name="_Toc54643408"/>
      <w:bookmarkStart w:id="147" w:name="_Toc54643924"/>
      <w:bookmarkStart w:id="148" w:name="_Toc54644433"/>
      <w:bookmarkStart w:id="149" w:name="_Toc54687028"/>
      <w:bookmarkStart w:id="150" w:name="_Toc54687537"/>
      <w:bookmarkStart w:id="151" w:name="_Toc54698367"/>
      <w:bookmarkStart w:id="152" w:name="_Toc54698891"/>
      <w:bookmarkStart w:id="153" w:name="_Toc54699414"/>
      <w:bookmarkStart w:id="154" w:name="_Toc54699932"/>
      <w:bookmarkStart w:id="155" w:name="_Toc54707452"/>
      <w:bookmarkStart w:id="156" w:name="_Toc54727826"/>
      <w:bookmarkStart w:id="157" w:name="_Toc54732924"/>
      <w:bookmarkStart w:id="158" w:name="_Toc51332089"/>
      <w:bookmarkStart w:id="159" w:name="_Toc51337005"/>
      <w:bookmarkStart w:id="160" w:name="_Toc51337223"/>
      <w:bookmarkStart w:id="161" w:name="_Toc51332090"/>
      <w:bookmarkStart w:id="162" w:name="_Toc51337006"/>
      <w:bookmarkStart w:id="163" w:name="_Toc51337224"/>
      <w:bookmarkStart w:id="164" w:name="_Toc51332091"/>
      <w:bookmarkStart w:id="165" w:name="_Toc51337007"/>
      <w:bookmarkStart w:id="166" w:name="_Toc51337225"/>
      <w:bookmarkStart w:id="167" w:name="_Toc51332092"/>
      <w:bookmarkStart w:id="168" w:name="_Toc51337008"/>
      <w:bookmarkStart w:id="169" w:name="_Toc51337226"/>
      <w:bookmarkStart w:id="170" w:name="_Toc51332093"/>
      <w:bookmarkStart w:id="171" w:name="_Toc51337009"/>
      <w:bookmarkStart w:id="172" w:name="_Toc51337227"/>
      <w:bookmarkStart w:id="173" w:name="_Toc51332094"/>
      <w:bookmarkStart w:id="174" w:name="_Toc51337010"/>
      <w:bookmarkStart w:id="175" w:name="_Toc51337228"/>
      <w:bookmarkStart w:id="176" w:name="_Toc51332095"/>
      <w:bookmarkStart w:id="177" w:name="_Toc51337011"/>
      <w:bookmarkStart w:id="178" w:name="_Toc51337229"/>
      <w:bookmarkStart w:id="179" w:name="_Toc51332096"/>
      <w:bookmarkStart w:id="180" w:name="_Toc51337012"/>
      <w:bookmarkStart w:id="181" w:name="_Toc51337230"/>
      <w:bookmarkStart w:id="182" w:name="_Toc51332097"/>
      <w:bookmarkStart w:id="183" w:name="_Toc51337013"/>
      <w:bookmarkStart w:id="184" w:name="_Toc51337231"/>
      <w:bookmarkStart w:id="185" w:name="_Toc51332098"/>
      <w:bookmarkStart w:id="186" w:name="_Toc51337014"/>
      <w:bookmarkStart w:id="187" w:name="_Toc51337232"/>
      <w:bookmarkStart w:id="188" w:name="_Toc51332099"/>
      <w:bookmarkStart w:id="189" w:name="_Toc51337015"/>
      <w:bookmarkStart w:id="190" w:name="_Toc51337233"/>
      <w:bookmarkStart w:id="191" w:name="_Toc51332100"/>
      <w:bookmarkStart w:id="192" w:name="_Toc51337016"/>
      <w:bookmarkStart w:id="193" w:name="_Toc51337234"/>
      <w:bookmarkStart w:id="194" w:name="_Hlt103047548"/>
      <w:bookmarkStart w:id="195" w:name="_Toc51332101"/>
      <w:bookmarkStart w:id="196" w:name="_Toc51337017"/>
      <w:bookmarkStart w:id="197" w:name="_Toc51337235"/>
      <w:bookmarkStart w:id="198" w:name="_Toc51332102"/>
      <w:bookmarkStart w:id="199" w:name="_Toc51337018"/>
      <w:bookmarkStart w:id="200" w:name="_Toc51337236"/>
      <w:bookmarkStart w:id="201" w:name="_Toc51332103"/>
      <w:bookmarkStart w:id="202" w:name="_Toc51337019"/>
      <w:bookmarkStart w:id="203" w:name="_Toc51337237"/>
      <w:bookmarkStart w:id="204" w:name="_Toc51332104"/>
      <w:bookmarkStart w:id="205" w:name="_Toc51337020"/>
      <w:bookmarkStart w:id="206" w:name="_Toc51337238"/>
      <w:bookmarkStart w:id="207" w:name="_Toc51332105"/>
      <w:bookmarkStart w:id="208" w:name="_Toc51337021"/>
      <w:bookmarkStart w:id="209" w:name="_Toc51337239"/>
      <w:bookmarkStart w:id="210" w:name="_Toc51332106"/>
      <w:bookmarkStart w:id="211" w:name="_Toc51337022"/>
      <w:bookmarkStart w:id="212" w:name="_Toc51337240"/>
      <w:bookmarkStart w:id="213" w:name="_Toc51332107"/>
      <w:bookmarkStart w:id="214" w:name="_Toc51337023"/>
      <w:bookmarkStart w:id="215" w:name="_Toc51337241"/>
      <w:bookmarkStart w:id="216" w:name="_Toc51332108"/>
      <w:bookmarkStart w:id="217" w:name="_Toc51337024"/>
      <w:bookmarkStart w:id="218" w:name="_Toc51337242"/>
      <w:bookmarkStart w:id="219" w:name="_Toc51332109"/>
      <w:bookmarkStart w:id="220" w:name="_Toc51337025"/>
      <w:bookmarkStart w:id="221" w:name="_Toc51337243"/>
      <w:bookmarkStart w:id="222" w:name="_Toc51332110"/>
      <w:bookmarkStart w:id="223" w:name="_Toc51337026"/>
      <w:bookmarkStart w:id="224" w:name="_Toc51337244"/>
      <w:bookmarkStart w:id="225" w:name="_Toc51332111"/>
      <w:bookmarkStart w:id="226" w:name="_Toc51337027"/>
      <w:bookmarkStart w:id="227" w:name="_Toc51337245"/>
      <w:bookmarkStart w:id="228" w:name="_Toc51332112"/>
      <w:bookmarkStart w:id="229" w:name="_Toc51337028"/>
      <w:bookmarkStart w:id="230" w:name="_Toc51337246"/>
      <w:bookmarkStart w:id="231" w:name="_Toc51332113"/>
      <w:bookmarkStart w:id="232" w:name="_Toc51337029"/>
      <w:bookmarkStart w:id="233" w:name="_Toc51337247"/>
      <w:bookmarkStart w:id="234" w:name="_Toc51332114"/>
      <w:bookmarkStart w:id="235" w:name="_Toc51337030"/>
      <w:bookmarkStart w:id="236" w:name="_Toc51337248"/>
      <w:bookmarkStart w:id="237" w:name="_Toc51332115"/>
      <w:bookmarkStart w:id="238" w:name="_Toc51337031"/>
      <w:bookmarkStart w:id="239" w:name="_Toc51337249"/>
      <w:bookmarkStart w:id="240" w:name="_Toc51332116"/>
      <w:bookmarkStart w:id="241" w:name="_Toc51337032"/>
      <w:bookmarkStart w:id="242" w:name="_Toc51337250"/>
      <w:bookmarkStart w:id="243" w:name="_Toc51332117"/>
      <w:bookmarkStart w:id="244" w:name="_Toc51337033"/>
      <w:bookmarkStart w:id="245" w:name="_Toc51337251"/>
      <w:bookmarkStart w:id="246" w:name="_Toc51332118"/>
      <w:bookmarkStart w:id="247" w:name="_Toc51337034"/>
      <w:bookmarkStart w:id="248" w:name="_Toc51337252"/>
      <w:bookmarkStart w:id="249" w:name="_Toc51332119"/>
      <w:bookmarkStart w:id="250" w:name="_Toc51337035"/>
      <w:bookmarkStart w:id="251" w:name="_Toc51337253"/>
      <w:bookmarkStart w:id="252" w:name="_Toc51332120"/>
      <w:bookmarkStart w:id="253" w:name="_Toc51337036"/>
      <w:bookmarkStart w:id="254" w:name="_Toc51337254"/>
      <w:bookmarkStart w:id="255" w:name="_Toc51332121"/>
      <w:bookmarkStart w:id="256" w:name="_Toc51337037"/>
      <w:bookmarkStart w:id="257" w:name="_Toc51337255"/>
      <w:bookmarkStart w:id="258" w:name="_Toc51332122"/>
      <w:bookmarkStart w:id="259" w:name="_Toc51337038"/>
      <w:bookmarkStart w:id="260" w:name="_Toc51337256"/>
      <w:bookmarkStart w:id="261" w:name="_Toc51332123"/>
      <w:bookmarkStart w:id="262" w:name="_Toc51337039"/>
      <w:bookmarkStart w:id="263" w:name="_Toc51337257"/>
      <w:bookmarkStart w:id="264" w:name="_Toc51332124"/>
      <w:bookmarkStart w:id="265" w:name="_Toc51337040"/>
      <w:bookmarkStart w:id="266" w:name="_Toc51337258"/>
      <w:bookmarkStart w:id="267" w:name="_Toc51332125"/>
      <w:bookmarkStart w:id="268" w:name="_Toc51337041"/>
      <w:bookmarkStart w:id="269" w:name="_Toc51337259"/>
      <w:bookmarkStart w:id="270" w:name="_Toc51332126"/>
      <w:bookmarkStart w:id="271" w:name="_Toc51337042"/>
      <w:bookmarkStart w:id="272" w:name="_Toc51337260"/>
      <w:bookmarkStart w:id="273" w:name="_Toc51332127"/>
      <w:bookmarkStart w:id="274" w:name="_Toc51337043"/>
      <w:bookmarkStart w:id="275" w:name="_Toc51337261"/>
      <w:bookmarkStart w:id="276" w:name="_Toc51332128"/>
      <w:bookmarkStart w:id="277" w:name="_Toc51337044"/>
      <w:bookmarkStart w:id="278" w:name="_Toc51337262"/>
      <w:bookmarkStart w:id="279" w:name="_Toc51332129"/>
      <w:bookmarkStart w:id="280" w:name="_Toc51337045"/>
      <w:bookmarkStart w:id="281" w:name="_Toc51337263"/>
      <w:bookmarkStart w:id="282" w:name="_Toc51332130"/>
      <w:bookmarkStart w:id="283" w:name="_Toc51337046"/>
      <w:bookmarkStart w:id="284" w:name="_Toc51337264"/>
      <w:bookmarkStart w:id="285" w:name="_Toc51332131"/>
      <w:bookmarkStart w:id="286" w:name="_Toc51337047"/>
      <w:bookmarkStart w:id="287" w:name="_Toc51337265"/>
      <w:bookmarkStart w:id="288" w:name="_Toc51332132"/>
      <w:bookmarkStart w:id="289" w:name="_Toc51337048"/>
      <w:bookmarkStart w:id="290" w:name="_Toc51337266"/>
      <w:bookmarkStart w:id="291" w:name="_Toc51332133"/>
      <w:bookmarkStart w:id="292" w:name="_Toc51337049"/>
      <w:bookmarkStart w:id="293" w:name="_Toc51337267"/>
      <w:bookmarkStart w:id="294" w:name="_Toc51332134"/>
      <w:bookmarkStart w:id="295" w:name="_Toc51337050"/>
      <w:bookmarkStart w:id="296" w:name="_Toc51337268"/>
      <w:bookmarkStart w:id="297" w:name="_Toc51332135"/>
      <w:bookmarkStart w:id="298" w:name="_Toc51337051"/>
      <w:bookmarkStart w:id="299" w:name="_Toc51337269"/>
      <w:bookmarkStart w:id="300" w:name="_Toc51332136"/>
      <w:bookmarkStart w:id="301" w:name="_Toc51337052"/>
      <w:bookmarkStart w:id="302" w:name="_Toc51337270"/>
      <w:bookmarkStart w:id="303" w:name="_Toc51332137"/>
      <w:bookmarkStart w:id="304" w:name="_Toc51337053"/>
      <w:bookmarkStart w:id="305" w:name="_Toc51337271"/>
      <w:bookmarkStart w:id="306" w:name="_Toc51332138"/>
      <w:bookmarkStart w:id="307" w:name="_Toc51337054"/>
      <w:bookmarkStart w:id="308" w:name="_Toc51337272"/>
      <w:bookmarkStart w:id="309" w:name="_Toc51332139"/>
      <w:bookmarkStart w:id="310" w:name="_Toc51337055"/>
      <w:bookmarkStart w:id="311" w:name="_Toc51337273"/>
      <w:bookmarkStart w:id="312" w:name="_Toc51332140"/>
      <w:bookmarkStart w:id="313" w:name="_Toc51337056"/>
      <w:bookmarkStart w:id="314" w:name="_Toc51337274"/>
      <w:bookmarkStart w:id="315" w:name="_Toc51332141"/>
      <w:bookmarkStart w:id="316" w:name="_Toc51337057"/>
      <w:bookmarkStart w:id="317" w:name="_Toc51337275"/>
      <w:bookmarkStart w:id="318" w:name="_Toc51332142"/>
      <w:bookmarkStart w:id="319" w:name="_Toc51337058"/>
      <w:bookmarkStart w:id="320" w:name="_Toc51337276"/>
      <w:bookmarkStart w:id="321" w:name="_Toc51332143"/>
      <w:bookmarkStart w:id="322" w:name="_Toc51337059"/>
      <w:bookmarkStart w:id="323" w:name="_Toc51337277"/>
      <w:bookmarkStart w:id="324" w:name="_Toc51332144"/>
      <w:bookmarkStart w:id="325" w:name="_Toc51337060"/>
      <w:bookmarkStart w:id="326" w:name="_Toc51337278"/>
      <w:bookmarkStart w:id="327" w:name="_Toc51332145"/>
      <w:bookmarkStart w:id="328" w:name="_Toc51337061"/>
      <w:bookmarkStart w:id="329" w:name="_Toc51337279"/>
      <w:bookmarkStart w:id="330" w:name="_Toc51332146"/>
      <w:bookmarkStart w:id="331" w:name="_Toc51337062"/>
      <w:bookmarkStart w:id="332" w:name="_Toc51337280"/>
      <w:bookmarkStart w:id="333" w:name="_Toc51332147"/>
      <w:bookmarkStart w:id="334" w:name="_Toc51337063"/>
      <w:bookmarkStart w:id="335" w:name="_Toc51337281"/>
      <w:bookmarkStart w:id="336" w:name="_Toc51332148"/>
      <w:bookmarkStart w:id="337" w:name="_Toc51337064"/>
      <w:bookmarkStart w:id="338" w:name="_Toc51337282"/>
      <w:bookmarkStart w:id="339" w:name="_Toc51332149"/>
      <w:bookmarkStart w:id="340" w:name="_Toc51337065"/>
      <w:bookmarkStart w:id="341" w:name="_Toc51337283"/>
      <w:bookmarkStart w:id="342" w:name="_Toc51332150"/>
      <w:bookmarkStart w:id="343" w:name="_Toc51337066"/>
      <w:bookmarkStart w:id="344" w:name="_Toc51337284"/>
      <w:bookmarkStart w:id="345" w:name="_Toc51332151"/>
      <w:bookmarkStart w:id="346" w:name="_Toc51337067"/>
      <w:bookmarkStart w:id="347" w:name="_Toc51337285"/>
      <w:bookmarkStart w:id="348" w:name="_Toc51332152"/>
      <w:bookmarkStart w:id="349" w:name="_Toc51337068"/>
      <w:bookmarkStart w:id="350" w:name="_Toc51337286"/>
      <w:bookmarkStart w:id="351" w:name="_Toc38877147"/>
      <w:bookmarkStart w:id="352" w:name="_Toc234298805"/>
      <w:bookmarkStart w:id="353" w:name="_Toc250376737"/>
      <w:bookmarkStart w:id="354" w:name="_Toc470049209"/>
      <w:bookmarkStart w:id="355" w:name="_Toc437606700"/>
      <w:bookmarkStart w:id="356" w:name="_Toc519079919"/>
      <w:bookmarkStart w:id="357" w:name="_Toc2606204"/>
      <w:bookmarkStart w:id="358" w:name="_Toc52377405"/>
      <w:bookmarkStart w:id="359" w:name="_Toc68711838"/>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r w:rsidRPr="00DF2906">
        <w:rPr>
          <w:rFonts w:cs="Arial"/>
        </w:rPr>
        <w:t>Entire Agreement</w:t>
      </w:r>
      <w:bookmarkEnd w:id="351"/>
      <w:bookmarkEnd w:id="352"/>
      <w:bookmarkEnd w:id="353"/>
      <w:bookmarkEnd w:id="354"/>
      <w:bookmarkEnd w:id="355"/>
      <w:bookmarkEnd w:id="356"/>
      <w:bookmarkEnd w:id="357"/>
      <w:bookmarkEnd w:id="358"/>
      <w:bookmarkEnd w:id="359"/>
      <w:r w:rsidR="00CB28CD">
        <w:rPr>
          <w:rFonts w:cs="Arial"/>
        </w:rPr>
        <w:t xml:space="preserve"> and Counterparts</w:t>
      </w:r>
    </w:p>
    <w:p w14:paraId="5144F380" w14:textId="2E5DEBB1" w:rsidR="005B6AB0" w:rsidRDefault="005B6AB0" w:rsidP="00CB28CD">
      <w:pPr>
        <w:pStyle w:val="Heading3"/>
      </w:pPr>
      <w:r w:rsidRPr="00DF2906">
        <w:t xml:space="preserve">To the extent permitted by </w:t>
      </w:r>
      <w:r w:rsidR="006C3678">
        <w:t>L</w:t>
      </w:r>
      <w:r w:rsidRPr="00DF2906">
        <w:t xml:space="preserve">aw, </w:t>
      </w:r>
      <w:r w:rsidR="000162BF">
        <w:t>this Deed</w:t>
      </w:r>
      <w:r w:rsidR="00F00BD1">
        <w:t xml:space="preserve"> </w:t>
      </w:r>
      <w:r>
        <w:t xml:space="preserve">and </w:t>
      </w:r>
      <w:r w:rsidR="0020611E">
        <w:t xml:space="preserve">the </w:t>
      </w:r>
      <w:r w:rsidR="004844F5">
        <w:t>Work Order</w:t>
      </w:r>
      <w:r w:rsidR="0020611E">
        <w:t>s represent</w:t>
      </w:r>
      <w:r w:rsidRPr="00DF2906">
        <w:t xml:space="preserve"> the parties’ entire agreement in relation to t</w:t>
      </w:r>
      <w:r w:rsidR="0020611E">
        <w:t>he subject matter and supersede</w:t>
      </w:r>
      <w:r w:rsidRPr="00DF2906">
        <w:t xml:space="preserve"> all tendered offers and prior representations, communications, agreements, statements and understandings, whether oral or in writing.</w:t>
      </w:r>
    </w:p>
    <w:p w14:paraId="6427C07D" w14:textId="59BB7D06" w:rsidR="00CB28CD" w:rsidRPr="00DF2906" w:rsidRDefault="00CB28CD" w:rsidP="00CB28CD">
      <w:pPr>
        <w:pStyle w:val="Heading3"/>
      </w:pPr>
      <w:r>
        <w:rPr>
          <w:szCs w:val="21"/>
        </w:rPr>
        <w:t>This Deed or any Work Order may be executed in counterparts, but the Deed or relevant Work Order is not effective until each party has executed and delivered at least one counterpart of the Deed or relevant Work Order (as applicable). All executed counterparts constitute one document.</w:t>
      </w:r>
    </w:p>
    <w:p w14:paraId="1E8D0B75" w14:textId="6B400B51" w:rsidR="003C27CE" w:rsidRDefault="003C27CE" w:rsidP="005B6AB0">
      <w:pPr>
        <w:pStyle w:val="Heading2"/>
        <w:spacing w:after="160" w:line="259" w:lineRule="auto"/>
        <w:rPr>
          <w:rFonts w:cs="Arial"/>
        </w:rPr>
      </w:pPr>
      <w:bookmarkStart w:id="360" w:name="_Toc68711839"/>
      <w:bookmarkStart w:id="361" w:name="_Toc38877148"/>
      <w:bookmarkStart w:id="362" w:name="_Ref48113692"/>
      <w:bookmarkStart w:id="363" w:name="_Toc234298806"/>
      <w:bookmarkStart w:id="364" w:name="_Ref283222433"/>
      <w:bookmarkStart w:id="365" w:name="_Toc250376738"/>
      <w:bookmarkStart w:id="366" w:name="_Toc470049210"/>
      <w:bookmarkStart w:id="367" w:name="_Toc437606701"/>
      <w:bookmarkStart w:id="368" w:name="_Toc519079920"/>
      <w:bookmarkStart w:id="369" w:name="_Toc2606205"/>
      <w:bookmarkStart w:id="370" w:name="_Toc52377406"/>
      <w:r>
        <w:rPr>
          <w:rFonts w:cs="Arial"/>
        </w:rPr>
        <w:t xml:space="preserve">Deed </w:t>
      </w:r>
      <w:r w:rsidR="00C6686A">
        <w:rPr>
          <w:rFonts w:cs="Arial"/>
        </w:rPr>
        <w:t>D</w:t>
      </w:r>
      <w:r>
        <w:rPr>
          <w:rFonts w:cs="Arial"/>
        </w:rPr>
        <w:t>ocuments</w:t>
      </w:r>
      <w:bookmarkEnd w:id="360"/>
    </w:p>
    <w:p w14:paraId="062FCFD8" w14:textId="3DC9B2A1" w:rsidR="003C27CE" w:rsidRPr="004C1D58" w:rsidRDefault="003C27CE" w:rsidP="003C27CE">
      <w:pPr>
        <w:pStyle w:val="Heading3"/>
        <w:spacing w:after="160" w:line="259" w:lineRule="auto"/>
      </w:pPr>
      <w:r w:rsidRPr="004C1D58">
        <w:t xml:space="preserve">The following documents form part of this Deed: </w:t>
      </w:r>
    </w:p>
    <w:p w14:paraId="3B052AF6" w14:textId="00BB6920" w:rsidR="003C27CE" w:rsidRPr="004C1D58" w:rsidRDefault="003C27CE" w:rsidP="00EB7810">
      <w:pPr>
        <w:pStyle w:val="Heading4"/>
      </w:pPr>
      <w:r w:rsidRPr="004C1D58">
        <w:t xml:space="preserve">the COD, the Deed Details </w:t>
      </w:r>
      <w:r w:rsidR="0020611E" w:rsidRPr="004C1D58">
        <w:t xml:space="preserve">Schedule </w:t>
      </w:r>
      <w:r w:rsidRPr="004C1D58">
        <w:t>and the Glossary;</w:t>
      </w:r>
    </w:p>
    <w:p w14:paraId="06DBC3C1" w14:textId="49161DB9" w:rsidR="003C27CE" w:rsidRPr="004C1D58" w:rsidRDefault="003C27CE" w:rsidP="00EB7810">
      <w:pPr>
        <w:pStyle w:val="Heading4"/>
      </w:pPr>
      <w:r w:rsidRPr="004C1D58">
        <w:t xml:space="preserve">the </w:t>
      </w:r>
      <w:r w:rsidR="00481BED" w:rsidRPr="004C1D58">
        <w:t>Additional Module Terms</w:t>
      </w:r>
      <w:r w:rsidRPr="004C1D58">
        <w:t>;</w:t>
      </w:r>
    </w:p>
    <w:p w14:paraId="4D202EBA" w14:textId="19C5BF2E" w:rsidR="003C27CE" w:rsidRPr="004C1D58" w:rsidRDefault="003C27CE" w:rsidP="003C27CE">
      <w:pPr>
        <w:pStyle w:val="Heading4"/>
      </w:pPr>
      <w:r w:rsidRPr="004C1D58">
        <w:t>the other Attachments and the Annexes to those Attachments; and</w:t>
      </w:r>
    </w:p>
    <w:p w14:paraId="500BCABA" w14:textId="4B61079D" w:rsidR="003C27CE" w:rsidRPr="004C1D58" w:rsidRDefault="003C27CE" w:rsidP="003C27CE">
      <w:pPr>
        <w:pStyle w:val="Heading4"/>
      </w:pPr>
      <w:r w:rsidRPr="004C1D58">
        <w:t xml:space="preserve">any document expressly incorporated by reference in this Deed. </w:t>
      </w:r>
    </w:p>
    <w:p w14:paraId="5D3E59C1" w14:textId="5FAB8BDB" w:rsidR="005B6AB0" w:rsidRPr="00DF2906" w:rsidRDefault="005B6AB0" w:rsidP="005B6AB0">
      <w:pPr>
        <w:pStyle w:val="Heading2"/>
        <w:spacing w:after="160" w:line="259" w:lineRule="auto"/>
        <w:rPr>
          <w:rFonts w:cs="Arial"/>
        </w:rPr>
      </w:pPr>
      <w:bookmarkStart w:id="371" w:name="_Toc68711840"/>
      <w:r w:rsidRPr="00DF2906">
        <w:rPr>
          <w:rFonts w:cs="Arial"/>
        </w:rPr>
        <w:t xml:space="preserve">Precedence of </w:t>
      </w:r>
      <w:r w:rsidR="00642ABF">
        <w:rPr>
          <w:rFonts w:cs="Arial"/>
        </w:rPr>
        <w:t xml:space="preserve">Deed </w:t>
      </w:r>
      <w:r w:rsidRPr="00DF2906">
        <w:rPr>
          <w:rFonts w:cs="Arial"/>
        </w:rPr>
        <w:t>Documents</w:t>
      </w:r>
      <w:bookmarkEnd w:id="361"/>
      <w:bookmarkEnd w:id="362"/>
      <w:bookmarkEnd w:id="363"/>
      <w:bookmarkEnd w:id="364"/>
      <w:bookmarkEnd w:id="365"/>
      <w:bookmarkEnd w:id="366"/>
      <w:bookmarkEnd w:id="367"/>
      <w:bookmarkEnd w:id="368"/>
      <w:bookmarkEnd w:id="369"/>
      <w:bookmarkEnd w:id="370"/>
      <w:bookmarkEnd w:id="371"/>
    </w:p>
    <w:p w14:paraId="3C061C4D" w14:textId="2F21FCA0" w:rsidR="005B6AB0" w:rsidRPr="00DF2906" w:rsidRDefault="005B6AB0" w:rsidP="005B6AB0">
      <w:pPr>
        <w:pStyle w:val="Heading3"/>
        <w:spacing w:after="160" w:line="259" w:lineRule="auto"/>
        <w:rPr>
          <w:rFonts w:cs="Arial"/>
        </w:rPr>
      </w:pPr>
      <w:r w:rsidRPr="00DF2906">
        <w:rPr>
          <w:rFonts w:cs="Arial"/>
        </w:rPr>
        <w:t>If there is an inconsistency between</w:t>
      </w:r>
      <w:r>
        <w:rPr>
          <w:rFonts w:cs="Arial"/>
        </w:rPr>
        <w:t xml:space="preserve"> the </w:t>
      </w:r>
      <w:r w:rsidR="003C27CE">
        <w:rPr>
          <w:rFonts w:cs="Arial"/>
        </w:rPr>
        <w:t xml:space="preserve">provisions </w:t>
      </w:r>
      <w:r>
        <w:rPr>
          <w:rFonts w:cs="Arial"/>
        </w:rPr>
        <w:t xml:space="preserve">of </w:t>
      </w:r>
      <w:r w:rsidR="00F945DB">
        <w:rPr>
          <w:rFonts w:cs="Arial"/>
        </w:rPr>
        <w:t xml:space="preserve">2 </w:t>
      </w:r>
      <w:r w:rsidR="003C27CE">
        <w:rPr>
          <w:rFonts w:cs="Arial"/>
        </w:rPr>
        <w:t xml:space="preserve">or more </w:t>
      </w:r>
      <w:r>
        <w:rPr>
          <w:rFonts w:cs="Arial"/>
        </w:rPr>
        <w:t>document</w:t>
      </w:r>
      <w:r w:rsidR="003C27CE">
        <w:rPr>
          <w:rFonts w:cs="Arial"/>
        </w:rPr>
        <w:t>s</w:t>
      </w:r>
      <w:r>
        <w:rPr>
          <w:rFonts w:cs="Arial"/>
        </w:rPr>
        <w:t xml:space="preserve"> that form</w:t>
      </w:r>
      <w:r w:rsidRPr="00DF2906">
        <w:rPr>
          <w:rFonts w:cs="Arial"/>
        </w:rPr>
        <w:t xml:space="preserve"> part of </w:t>
      </w:r>
      <w:r w:rsidR="003C27CE">
        <w:rPr>
          <w:rFonts w:cs="Arial"/>
        </w:rPr>
        <w:t xml:space="preserve">this </w:t>
      </w:r>
      <w:r>
        <w:rPr>
          <w:rFonts w:cs="Arial"/>
        </w:rPr>
        <w:t>Deed</w:t>
      </w:r>
      <w:r w:rsidRPr="00DF2906">
        <w:rPr>
          <w:rFonts w:cs="Arial"/>
        </w:rPr>
        <w:t xml:space="preserve">, a descending order of precedence </w:t>
      </w:r>
      <w:r w:rsidR="003C27CE">
        <w:rPr>
          <w:rFonts w:cs="Arial"/>
        </w:rPr>
        <w:t>is to</w:t>
      </w:r>
      <w:r w:rsidR="003C27CE" w:rsidRPr="00DF2906">
        <w:rPr>
          <w:rFonts w:cs="Arial"/>
        </w:rPr>
        <w:t xml:space="preserve"> </w:t>
      </w:r>
      <w:r w:rsidRPr="00DF2906">
        <w:rPr>
          <w:rFonts w:cs="Arial"/>
        </w:rPr>
        <w:t xml:space="preserve">be accorded to: </w:t>
      </w:r>
    </w:p>
    <w:p w14:paraId="517891FC" w14:textId="2C6294A7" w:rsidR="005B6AB0" w:rsidRDefault="00CE5843" w:rsidP="00E20478">
      <w:pPr>
        <w:pStyle w:val="Heading4"/>
      </w:pPr>
      <w:r>
        <w:t>t</w:t>
      </w:r>
      <w:r w:rsidRPr="00DF2906">
        <w:t>he</w:t>
      </w:r>
      <w:r>
        <w:t xml:space="preserve"> </w:t>
      </w:r>
      <w:r w:rsidR="003C27CE">
        <w:t>provisions of the</w:t>
      </w:r>
      <w:r w:rsidR="005B6AB0" w:rsidRPr="00DF2906">
        <w:t xml:space="preserve"> CO</w:t>
      </w:r>
      <w:r w:rsidR="005B6AB0">
        <w:t>D</w:t>
      </w:r>
      <w:r w:rsidR="005B6AB0" w:rsidRPr="00DF2906">
        <w:t xml:space="preserve"> (including the </w:t>
      </w:r>
      <w:r w:rsidR="005B6AB0">
        <w:t xml:space="preserve">Deed </w:t>
      </w:r>
      <w:r w:rsidR="005B6AB0" w:rsidRPr="00DF2906">
        <w:t xml:space="preserve">Details Schedule) and the Glossary (other than </w:t>
      </w:r>
      <w:r w:rsidR="003C27CE">
        <w:t>provisions incorporated by</w:t>
      </w:r>
      <w:r w:rsidR="003C27CE" w:rsidRPr="00DF2906">
        <w:t xml:space="preserve"> </w:t>
      </w:r>
      <w:r w:rsidR="003C27CE">
        <w:t>reference</w:t>
      </w:r>
      <w:r w:rsidR="005B6AB0" w:rsidRPr="00DF2906">
        <w:t>);</w:t>
      </w:r>
    </w:p>
    <w:p w14:paraId="4B731B87" w14:textId="1322B0A6" w:rsidR="00106974" w:rsidRPr="00DF2906" w:rsidRDefault="00106974" w:rsidP="00E20478">
      <w:pPr>
        <w:pStyle w:val="Heading4"/>
      </w:pPr>
      <w:r>
        <w:t xml:space="preserve">the </w:t>
      </w:r>
      <w:r w:rsidR="00481BED">
        <w:t>Additional Module Terms</w:t>
      </w:r>
      <w:r>
        <w:t>;</w:t>
      </w:r>
    </w:p>
    <w:p w14:paraId="19854C7D" w14:textId="6B00B258" w:rsidR="005B6AB0" w:rsidRPr="00DF2906" w:rsidRDefault="005B6AB0" w:rsidP="00E20478">
      <w:pPr>
        <w:pStyle w:val="Heading4"/>
      </w:pPr>
      <w:r>
        <w:t xml:space="preserve">the </w:t>
      </w:r>
      <w:r w:rsidR="00106974">
        <w:t xml:space="preserve">remaining </w:t>
      </w:r>
      <w:r w:rsidR="009D397B">
        <w:t xml:space="preserve">Attachments </w:t>
      </w:r>
      <w:r w:rsidR="00B6756F">
        <w:t>to the COD</w:t>
      </w:r>
      <w:r>
        <w:t>;</w:t>
      </w:r>
      <w:r w:rsidR="00986D3A">
        <w:t xml:space="preserve"> and</w:t>
      </w:r>
    </w:p>
    <w:p w14:paraId="29D40604" w14:textId="424C02B0" w:rsidR="005B6AB0" w:rsidRPr="00DF2906" w:rsidRDefault="005B6AB0" w:rsidP="00E20478">
      <w:pPr>
        <w:pStyle w:val="Heading4"/>
      </w:pPr>
      <w:r w:rsidRPr="00DF2906">
        <w:t xml:space="preserve">any document incorporated by express reference as part of </w:t>
      </w:r>
      <w:r w:rsidR="000162BF">
        <w:t>this Deed</w:t>
      </w:r>
      <w:r w:rsidRPr="00DF2906">
        <w:t>,</w:t>
      </w:r>
    </w:p>
    <w:p w14:paraId="45F7A08B" w14:textId="2A3D4534" w:rsidR="005B6AB0" w:rsidRPr="00DF2906" w:rsidRDefault="005B6AB0" w:rsidP="00E20478">
      <w:pPr>
        <w:pStyle w:val="BodyText2"/>
        <w:ind w:left="1418"/>
      </w:pPr>
      <w:r w:rsidRPr="00113825">
        <w:t xml:space="preserve">so that the </w:t>
      </w:r>
      <w:r w:rsidR="003C27CE">
        <w:t>provision</w:t>
      </w:r>
      <w:r w:rsidR="003C27CE" w:rsidRPr="00113825">
        <w:t xml:space="preserve"> </w:t>
      </w:r>
      <w:r w:rsidRPr="00113825">
        <w:t>in the higher ranked document, to the extent of the inconsistency, prevail</w:t>
      </w:r>
      <w:r w:rsidR="003C27CE">
        <w:t>s</w:t>
      </w:r>
      <w:r w:rsidRPr="00113825">
        <w:t>.</w:t>
      </w:r>
    </w:p>
    <w:p w14:paraId="47D6CD36" w14:textId="5AC5AD11" w:rsidR="005B6AB0" w:rsidRPr="00DF2906" w:rsidRDefault="00E31AB7" w:rsidP="005B6AB0">
      <w:pPr>
        <w:pStyle w:val="Heading2"/>
        <w:spacing w:after="160" w:line="259" w:lineRule="auto"/>
        <w:rPr>
          <w:rFonts w:cs="Arial"/>
        </w:rPr>
      </w:pPr>
      <w:bookmarkStart w:id="372" w:name="_Toc68711841"/>
      <w:r>
        <w:rPr>
          <w:rFonts w:cs="Arial"/>
        </w:rPr>
        <w:t xml:space="preserve">Standing </w:t>
      </w:r>
      <w:r w:rsidR="00A93161">
        <w:rPr>
          <w:rFonts w:cs="Arial"/>
        </w:rPr>
        <w:t>O</w:t>
      </w:r>
      <w:r>
        <w:rPr>
          <w:rFonts w:cs="Arial"/>
        </w:rPr>
        <w:t>ffer and Panel</w:t>
      </w:r>
      <w:bookmarkEnd w:id="372"/>
    </w:p>
    <w:p w14:paraId="168B6CDB" w14:textId="325AF59C" w:rsidR="005B6AB0" w:rsidRDefault="00B53006" w:rsidP="005B6AB0">
      <w:pPr>
        <w:pStyle w:val="Heading3"/>
        <w:spacing w:after="160" w:line="259" w:lineRule="auto"/>
        <w:rPr>
          <w:rFonts w:cs="Arial"/>
        </w:rPr>
      </w:pPr>
      <w:r>
        <w:rPr>
          <w:rFonts w:cs="Arial"/>
        </w:rPr>
        <w:t xml:space="preserve">The Supplier makes an irrevocable standing offer to supply the Services to the Commonwealth, and on the terms and conditions in this Deed and </w:t>
      </w:r>
      <w:r w:rsidR="00F945DB">
        <w:rPr>
          <w:rFonts w:cs="Arial"/>
        </w:rPr>
        <w:t xml:space="preserve">the </w:t>
      </w:r>
      <w:r w:rsidR="004844F5">
        <w:rPr>
          <w:rFonts w:cs="Arial"/>
        </w:rPr>
        <w:t>Work Order</w:t>
      </w:r>
      <w:r w:rsidR="00F945DB">
        <w:rPr>
          <w:rFonts w:cs="Arial"/>
        </w:rPr>
        <w:t>s</w:t>
      </w:r>
      <w:r>
        <w:rPr>
          <w:rFonts w:cs="Arial"/>
        </w:rPr>
        <w:t>.</w:t>
      </w:r>
    </w:p>
    <w:p w14:paraId="7DDBD809" w14:textId="77777777" w:rsidR="005B6AB0" w:rsidRDefault="005B6AB0" w:rsidP="005B6AB0">
      <w:pPr>
        <w:pStyle w:val="Heading3"/>
        <w:spacing w:after="160" w:line="259" w:lineRule="auto"/>
        <w:rPr>
          <w:rFonts w:cs="Arial"/>
        </w:rPr>
      </w:pPr>
      <w:r>
        <w:rPr>
          <w:rFonts w:cs="Arial"/>
        </w:rPr>
        <w:t>The Supplier acknowledges and agrees that:</w:t>
      </w:r>
    </w:p>
    <w:p w14:paraId="75FBC03C" w14:textId="7E73254C" w:rsidR="005B6AB0" w:rsidRDefault="005B6AB0" w:rsidP="005B6AB0">
      <w:pPr>
        <w:pStyle w:val="Heading4"/>
        <w:spacing w:after="160" w:line="259" w:lineRule="auto"/>
      </w:pPr>
      <w:r>
        <w:t xml:space="preserve">the Commonwealth has established the </w:t>
      </w:r>
      <w:r w:rsidR="00747C5B">
        <w:t>Panel</w:t>
      </w:r>
      <w:r>
        <w:t xml:space="preserve"> for the provision of certain ICT services (including the Services); and</w:t>
      </w:r>
    </w:p>
    <w:p w14:paraId="560ABE73" w14:textId="559DC4A3" w:rsidR="005B6AB0" w:rsidRDefault="005B6AB0" w:rsidP="005B6AB0">
      <w:pPr>
        <w:pStyle w:val="Heading4"/>
        <w:spacing w:after="160" w:line="259" w:lineRule="auto"/>
      </w:pPr>
      <w:r>
        <w:t xml:space="preserve">it is </w:t>
      </w:r>
      <w:r w:rsidR="00FB39A6">
        <w:t>1</w:t>
      </w:r>
      <w:r>
        <w:t xml:space="preserve"> of a number of suppliers that are part of the </w:t>
      </w:r>
      <w:r w:rsidR="00747C5B">
        <w:t>Panel</w:t>
      </w:r>
      <w:r>
        <w:t xml:space="preserve"> who may be requested to provide </w:t>
      </w:r>
      <w:r w:rsidR="00F945DB">
        <w:t>services</w:t>
      </w:r>
      <w:r>
        <w:t>.</w:t>
      </w:r>
    </w:p>
    <w:p w14:paraId="388E34CB" w14:textId="3E5B08CF" w:rsidR="00423142" w:rsidRDefault="00423142" w:rsidP="00BD2333">
      <w:pPr>
        <w:pStyle w:val="Heading2"/>
        <w:spacing w:after="160" w:line="259" w:lineRule="auto"/>
      </w:pPr>
      <w:bookmarkStart w:id="373" w:name="_Toc68711842"/>
      <w:bookmarkStart w:id="374" w:name="_Ref51588524"/>
      <w:bookmarkStart w:id="375" w:name="_Ref260230299"/>
      <w:bookmarkStart w:id="376" w:name="_Toc250376740"/>
      <w:bookmarkStart w:id="377" w:name="_Toc470049212"/>
      <w:bookmarkStart w:id="378" w:name="_Toc437606703"/>
      <w:bookmarkStart w:id="379" w:name="_Toc519079922"/>
      <w:bookmarkStart w:id="380" w:name="_Toc2606207"/>
      <w:bookmarkStart w:id="381" w:name="_Toc52377408"/>
      <w:bookmarkStart w:id="382" w:name="_Ref31094227"/>
      <w:bookmarkStart w:id="383" w:name="_Toc38877150"/>
      <w:bookmarkStart w:id="384" w:name="_Toc234298808"/>
      <w:r>
        <w:t>Modules</w:t>
      </w:r>
      <w:bookmarkEnd w:id="373"/>
    </w:p>
    <w:p w14:paraId="5874D166" w14:textId="22879395" w:rsidR="00F06647" w:rsidRDefault="00423142" w:rsidP="00423142">
      <w:pPr>
        <w:pStyle w:val="Heading3"/>
        <w:tabs>
          <w:tab w:val="clear" w:pos="1418"/>
        </w:tabs>
        <w:spacing w:after="160" w:line="259" w:lineRule="auto"/>
      </w:pPr>
      <w:r>
        <w:t xml:space="preserve">As at the </w:t>
      </w:r>
      <w:r w:rsidR="00A12189">
        <w:t xml:space="preserve">Deed </w:t>
      </w:r>
      <w:r>
        <w:t>Effective Date, t</w:t>
      </w:r>
      <w:r w:rsidRPr="00447014">
        <w:t xml:space="preserve">here are </w:t>
      </w:r>
      <w:r w:rsidR="002424E7">
        <w:t>3</w:t>
      </w:r>
      <w:r w:rsidR="00F06647">
        <w:t xml:space="preserve"> Modules </w:t>
      </w:r>
      <w:r w:rsidR="00FC19D7">
        <w:t>in relation to</w:t>
      </w:r>
      <w:r w:rsidR="002D70BD">
        <w:t xml:space="preserve"> </w:t>
      </w:r>
      <w:r w:rsidR="00F06647">
        <w:t>Services which may be procured under this Deed</w:t>
      </w:r>
      <w:r w:rsidR="00FC19D7">
        <w:t xml:space="preserve"> and a Work Order</w:t>
      </w:r>
      <w:r w:rsidR="00505D4C">
        <w:t>,</w:t>
      </w:r>
      <w:r w:rsidR="00F06647">
        <w:t xml:space="preserve"> </w:t>
      </w:r>
      <w:r w:rsidR="00505D4C">
        <w:t>which are</w:t>
      </w:r>
      <w:r w:rsidR="00F06647">
        <w:t>:</w:t>
      </w:r>
      <w:r w:rsidRPr="00447014">
        <w:t xml:space="preserve"> </w:t>
      </w:r>
    </w:p>
    <w:p w14:paraId="65053F14" w14:textId="77777777" w:rsidR="001C67C8" w:rsidRPr="00447014" w:rsidRDefault="001C67C8" w:rsidP="001C67C8">
      <w:pPr>
        <w:pStyle w:val="Heading4"/>
      </w:pPr>
      <w:r w:rsidRPr="00447014">
        <w:t>ICT Personnel Resources;</w:t>
      </w:r>
    </w:p>
    <w:p w14:paraId="1551D762" w14:textId="112505DE" w:rsidR="001C67C8" w:rsidRPr="00447014" w:rsidRDefault="001C67C8" w:rsidP="001C67C8">
      <w:pPr>
        <w:pStyle w:val="Heading4"/>
      </w:pPr>
      <w:r w:rsidRPr="00447014">
        <w:t>Application Services;</w:t>
      </w:r>
      <w:r w:rsidR="002424E7">
        <w:t xml:space="preserve"> and</w:t>
      </w:r>
    </w:p>
    <w:p w14:paraId="7E1B4B86" w14:textId="04B8B47F" w:rsidR="001C67C8" w:rsidRDefault="001C67C8" w:rsidP="002424E7">
      <w:pPr>
        <w:pStyle w:val="Heading4"/>
      </w:pPr>
      <w:r w:rsidRPr="00447014">
        <w:t>System</w:t>
      </w:r>
      <w:r w:rsidR="008D15A3">
        <w:t>s</w:t>
      </w:r>
      <w:r w:rsidRPr="00447014">
        <w:t xml:space="preserve"> Integration Services</w:t>
      </w:r>
      <w:r w:rsidR="002424E7">
        <w:t>.</w:t>
      </w:r>
    </w:p>
    <w:p w14:paraId="03E45EB4" w14:textId="77777777" w:rsidR="00432C9D" w:rsidRDefault="00505D4C" w:rsidP="00423142">
      <w:pPr>
        <w:pStyle w:val="Heading3"/>
        <w:tabs>
          <w:tab w:val="clear" w:pos="1418"/>
        </w:tabs>
        <w:spacing w:after="160" w:line="259" w:lineRule="auto"/>
      </w:pPr>
      <w:r>
        <w:t>Attachment A sets out</w:t>
      </w:r>
      <w:r w:rsidR="00F06647">
        <w:t xml:space="preserve"> </w:t>
      </w:r>
      <w:r w:rsidR="00423142" w:rsidRPr="00447014">
        <w:t>Additional Module Terms</w:t>
      </w:r>
      <w:r w:rsidR="00F06647">
        <w:t xml:space="preserve"> for each </w:t>
      </w:r>
      <w:r>
        <w:t>Module</w:t>
      </w:r>
      <w:r w:rsidR="00F06647">
        <w:t xml:space="preserve">. </w:t>
      </w:r>
      <w:r w:rsidR="002D70BD">
        <w:t xml:space="preserve"> </w:t>
      </w:r>
    </w:p>
    <w:p w14:paraId="6800C339" w14:textId="503BC0BA" w:rsidR="00884B87" w:rsidRDefault="00432C9D" w:rsidP="00423142">
      <w:pPr>
        <w:pStyle w:val="Heading3"/>
        <w:tabs>
          <w:tab w:val="clear" w:pos="1418"/>
        </w:tabs>
        <w:spacing w:after="160" w:line="259" w:lineRule="auto"/>
      </w:pPr>
      <w:r>
        <w:t>Attachment A also sets out</w:t>
      </w:r>
      <w:r w:rsidR="00505D4C">
        <w:t xml:space="preserve"> Additional Module T</w:t>
      </w:r>
      <w:r w:rsidR="00F06647">
        <w:t xml:space="preserve">erms for </w:t>
      </w:r>
      <w:r w:rsidR="00505D4C" w:rsidRPr="00447014">
        <w:t>Hardware</w:t>
      </w:r>
      <w:r w:rsidR="00B57134">
        <w:t>,</w:t>
      </w:r>
      <w:r w:rsidR="00505D4C">
        <w:t xml:space="preserve"> </w:t>
      </w:r>
      <w:r w:rsidR="00505D4C" w:rsidRPr="00447014">
        <w:t>Cloud Services</w:t>
      </w:r>
      <w:r w:rsidR="002424E7">
        <w:t>,</w:t>
      </w:r>
      <w:r w:rsidR="00505D4C">
        <w:t xml:space="preserve"> </w:t>
      </w:r>
      <w:r w:rsidR="002424E7" w:rsidRPr="00447014">
        <w:t>Managed Services</w:t>
      </w:r>
      <w:r w:rsidR="00B57134">
        <w:t xml:space="preserve"> and</w:t>
      </w:r>
      <w:r w:rsidR="002424E7">
        <w:t xml:space="preserve"> </w:t>
      </w:r>
      <w:r w:rsidR="00505D4C">
        <w:t>the provision of Software</w:t>
      </w:r>
      <w:r w:rsidR="00F06647">
        <w:t xml:space="preserve">, which will apply </w:t>
      </w:r>
      <w:r>
        <w:t xml:space="preserve">to the Services as </w:t>
      </w:r>
      <w:r w:rsidR="00F06647">
        <w:t>in</w:t>
      </w:r>
      <w:r>
        <w:t>dicated</w:t>
      </w:r>
      <w:r w:rsidR="00F06647">
        <w:t xml:space="preserve"> in Attac</w:t>
      </w:r>
      <w:r>
        <w:t>hment A</w:t>
      </w:r>
      <w:r w:rsidR="00F90C4C">
        <w:t xml:space="preserve"> and a Work Order</w:t>
      </w:r>
      <w:r w:rsidR="00884B87">
        <w:t>.</w:t>
      </w:r>
      <w:r>
        <w:t xml:space="preserve"> </w:t>
      </w:r>
    </w:p>
    <w:p w14:paraId="26AFFB1E" w14:textId="77777777" w:rsidR="001E5305" w:rsidRDefault="00884B87" w:rsidP="00423142">
      <w:pPr>
        <w:pStyle w:val="Heading3"/>
        <w:tabs>
          <w:tab w:val="clear" w:pos="1418"/>
        </w:tabs>
        <w:spacing w:after="160" w:line="259" w:lineRule="auto"/>
      </w:pPr>
      <w:r w:rsidRPr="001E5305">
        <w:t>I</w:t>
      </w:r>
      <w:r w:rsidR="00432C9D" w:rsidRPr="001E5305">
        <w:t>t is the Commonwealth’s intention that</w:t>
      </w:r>
      <w:r w:rsidR="001E5305">
        <w:t>:</w:t>
      </w:r>
      <w:r w:rsidR="00271FD5" w:rsidRPr="001E5305">
        <w:t xml:space="preserve"> </w:t>
      </w:r>
    </w:p>
    <w:p w14:paraId="577550B5" w14:textId="6A2E48A0" w:rsidR="001E5305" w:rsidRDefault="00271FD5" w:rsidP="001E5305">
      <w:pPr>
        <w:pStyle w:val="Heading4"/>
      </w:pPr>
      <w:r w:rsidRPr="001E5305">
        <w:t>Hardware, Cloud Services and</w:t>
      </w:r>
      <w:r w:rsidR="001313FE">
        <w:t>/or</w:t>
      </w:r>
      <w:r w:rsidRPr="001E5305">
        <w:t xml:space="preserve"> the provision of Software can only be acquired under this Deed as an ancillary </w:t>
      </w:r>
      <w:r w:rsidR="00D606C1">
        <w:t>S</w:t>
      </w:r>
      <w:r w:rsidRPr="001E5305">
        <w:t>ervice to the provision of Application Services or System</w:t>
      </w:r>
      <w:r w:rsidR="008D15A3">
        <w:t>s</w:t>
      </w:r>
      <w:r w:rsidRPr="001E5305">
        <w:t xml:space="preserve"> Integration Services</w:t>
      </w:r>
      <w:r w:rsidR="001313FE">
        <w:t xml:space="preserve"> (or both)</w:t>
      </w:r>
      <w:r w:rsidR="001E5305">
        <w:t>; and</w:t>
      </w:r>
    </w:p>
    <w:p w14:paraId="08DD3691" w14:textId="68A53068" w:rsidR="00E4255E" w:rsidRPr="001E5305" w:rsidRDefault="001E5305" w:rsidP="001E5305">
      <w:pPr>
        <w:pStyle w:val="Heading4"/>
      </w:pPr>
      <w:r w:rsidRPr="001E5305">
        <w:t>Managed Services can only be acquired under this Deed as a service under the provision of either Application Services</w:t>
      </w:r>
      <w:r w:rsidR="001313FE">
        <w:t>,</w:t>
      </w:r>
      <w:r w:rsidRPr="001E5305">
        <w:t xml:space="preserve"> System</w:t>
      </w:r>
      <w:r w:rsidR="008D15A3">
        <w:t>s</w:t>
      </w:r>
      <w:r w:rsidRPr="001E5305">
        <w:t xml:space="preserve"> Integration Services</w:t>
      </w:r>
      <w:r w:rsidR="001313FE" w:rsidRPr="001313FE">
        <w:t xml:space="preserve"> </w:t>
      </w:r>
      <w:r w:rsidR="001313FE">
        <w:t xml:space="preserve">and/or </w:t>
      </w:r>
      <w:r w:rsidR="001313FE" w:rsidRPr="001E5305">
        <w:t>ICT Personnel Resources</w:t>
      </w:r>
      <w:r w:rsidR="00271FD5" w:rsidRPr="001E5305">
        <w:t>.</w:t>
      </w:r>
    </w:p>
    <w:p w14:paraId="4295B857" w14:textId="52DE6324" w:rsidR="00BD2333" w:rsidRPr="003877B0" w:rsidRDefault="00BD2333" w:rsidP="00BD2333">
      <w:pPr>
        <w:pStyle w:val="Heading2"/>
        <w:spacing w:after="160" w:line="259" w:lineRule="auto"/>
      </w:pPr>
      <w:bookmarkStart w:id="385" w:name="_Toc68711843"/>
      <w:r w:rsidRPr="003877B0">
        <w:t xml:space="preserve">Early </w:t>
      </w:r>
      <w:r>
        <w:t>Engagement</w:t>
      </w:r>
      <w:bookmarkEnd w:id="385"/>
    </w:p>
    <w:p w14:paraId="1391DF6C" w14:textId="39978258" w:rsidR="00BD2333" w:rsidRDefault="00BD2333" w:rsidP="00747C5B">
      <w:pPr>
        <w:pStyle w:val="Heading3"/>
        <w:spacing w:after="160" w:line="259" w:lineRule="auto"/>
      </w:pPr>
      <w:r>
        <w:t xml:space="preserve">At any time during the Deed Term, the Commonwealth </w:t>
      </w:r>
      <w:r w:rsidR="00500164">
        <w:t xml:space="preserve">may </w:t>
      </w:r>
      <w:r w:rsidR="00A01F9C">
        <w:t xml:space="preserve">request the </w:t>
      </w:r>
      <w:r>
        <w:t xml:space="preserve">Supplier to undertake any </w:t>
      </w:r>
      <w:r w:rsidR="00FB39A6">
        <w:t>1</w:t>
      </w:r>
      <w:r>
        <w:t xml:space="preserve"> or more </w:t>
      </w:r>
      <w:r w:rsidRPr="00A45540">
        <w:t>Early Engagement Activities</w:t>
      </w:r>
      <w:r w:rsidR="00747C5B">
        <w:t xml:space="preserve"> and may make corresponding requests to Other Suppliers.</w:t>
      </w:r>
      <w:r w:rsidRPr="00A45540">
        <w:t xml:space="preserve"> </w:t>
      </w:r>
    </w:p>
    <w:p w14:paraId="5E34FB4A" w14:textId="70C13FBC" w:rsidR="00BD2333" w:rsidRDefault="00C268A9" w:rsidP="00BD2333">
      <w:pPr>
        <w:pStyle w:val="Heading3"/>
        <w:spacing w:after="160" w:line="259" w:lineRule="auto"/>
      </w:pPr>
      <w:r>
        <w:t>The</w:t>
      </w:r>
      <w:r w:rsidR="00BD2333">
        <w:t xml:space="preserve"> Supplier must</w:t>
      </w:r>
      <w:r>
        <w:t>,</w:t>
      </w:r>
      <w:r w:rsidR="00BD2333">
        <w:t xml:space="preserve"> within 10 Working Days (or </w:t>
      </w:r>
      <w:r w:rsidR="0035415E">
        <w:t>another</w:t>
      </w:r>
      <w:r w:rsidR="00BD2333">
        <w:t xml:space="preserve"> </w:t>
      </w:r>
      <w:r w:rsidR="0035415E">
        <w:t>period</w:t>
      </w:r>
      <w:r w:rsidR="00BD2333">
        <w:t xml:space="preserve"> </w:t>
      </w:r>
      <w:r w:rsidR="0035415E">
        <w:t xml:space="preserve">specified </w:t>
      </w:r>
      <w:r w:rsidR="00BD2333">
        <w:t>in the request)</w:t>
      </w:r>
      <w:r w:rsidR="0035415E">
        <w:t>,</w:t>
      </w:r>
      <w:r w:rsidR="00BD2333">
        <w:t xml:space="preserve"> respond to the Commonwealth, either agreeing or declining to participate in the relevant </w:t>
      </w:r>
      <w:r w:rsidR="00BD2333" w:rsidRPr="00A45540">
        <w:t>Early Engagement Activities</w:t>
      </w:r>
      <w:r w:rsidR="00BD2333">
        <w:t>.</w:t>
      </w:r>
    </w:p>
    <w:p w14:paraId="3199238B" w14:textId="02227CDD" w:rsidR="00BD2333" w:rsidRPr="00155C9B" w:rsidRDefault="006E5D3F" w:rsidP="00BD2333">
      <w:pPr>
        <w:pStyle w:val="Heading3"/>
        <w:spacing w:after="160" w:line="259" w:lineRule="auto"/>
      </w:pPr>
      <w:r>
        <w:t xml:space="preserve">If the </w:t>
      </w:r>
      <w:r w:rsidR="00BD2333" w:rsidRPr="00155C9B">
        <w:t>Supplier</w:t>
      </w:r>
      <w:r>
        <w:t xml:space="preserve"> agrees</w:t>
      </w:r>
      <w:r w:rsidR="00A01F9C" w:rsidRPr="00155C9B">
        <w:t xml:space="preserve"> to participate in the Early Engagement Activities </w:t>
      </w:r>
      <w:r>
        <w:t>it must</w:t>
      </w:r>
      <w:r w:rsidR="00BD2333" w:rsidRPr="00155C9B">
        <w:t xml:space="preserve"> undertake </w:t>
      </w:r>
      <w:r>
        <w:t>the</w:t>
      </w:r>
      <w:r w:rsidR="00BD2333" w:rsidRPr="00155C9B">
        <w:t xml:space="preserve"> activities in accordance with the relevant terms </w:t>
      </w:r>
      <w:r>
        <w:t>set out</w:t>
      </w:r>
      <w:r w:rsidR="00BD2333" w:rsidRPr="00155C9B">
        <w:t xml:space="preserve"> at </w:t>
      </w:r>
      <w:r w:rsidR="00693113">
        <w:fldChar w:fldCharType="begin"/>
      </w:r>
      <w:r w:rsidR="00693113">
        <w:instrText xml:space="preserve"> REF _Ref59033318 \r \h </w:instrText>
      </w:r>
      <w:r w:rsidR="00693113">
        <w:fldChar w:fldCharType="separate"/>
      </w:r>
      <w:r w:rsidR="006431EA">
        <w:t>Attachment C</w:t>
      </w:r>
      <w:r w:rsidR="00693113">
        <w:fldChar w:fldCharType="end"/>
      </w:r>
      <w:r w:rsidR="00BD2333" w:rsidRPr="00155C9B">
        <w:t>.</w:t>
      </w:r>
    </w:p>
    <w:p w14:paraId="753916F8" w14:textId="463AC82A" w:rsidR="005B6AB0" w:rsidRDefault="005B6AB0" w:rsidP="005B6AB0">
      <w:pPr>
        <w:pStyle w:val="Heading2"/>
        <w:spacing w:after="160" w:line="259" w:lineRule="auto"/>
      </w:pPr>
      <w:bookmarkStart w:id="386" w:name="_Toc68711844"/>
      <w:r>
        <w:t>Ordering Services</w:t>
      </w:r>
      <w:bookmarkEnd w:id="374"/>
      <w:bookmarkEnd w:id="375"/>
      <w:bookmarkEnd w:id="376"/>
      <w:bookmarkEnd w:id="377"/>
      <w:bookmarkEnd w:id="378"/>
      <w:bookmarkEnd w:id="379"/>
      <w:bookmarkEnd w:id="380"/>
      <w:bookmarkEnd w:id="381"/>
      <w:bookmarkEnd w:id="386"/>
    </w:p>
    <w:p w14:paraId="6BF93706" w14:textId="24D46B67" w:rsidR="00287EB4" w:rsidRPr="00BA738E" w:rsidRDefault="00287EB4" w:rsidP="00287EB4">
      <w:pPr>
        <w:pStyle w:val="Heading3"/>
      </w:pPr>
      <w:bookmarkStart w:id="387" w:name="_Ref51332300"/>
      <w:r w:rsidRPr="00BA738E">
        <w:t xml:space="preserve">The Commonwealth acquires Services by </w:t>
      </w:r>
      <w:r w:rsidR="001834DD" w:rsidRPr="00BA738E">
        <w:t>issuing</w:t>
      </w:r>
      <w:r w:rsidR="007A0343" w:rsidRPr="00BA738E">
        <w:t xml:space="preserve"> </w:t>
      </w:r>
      <w:r w:rsidR="00EF7BE3">
        <w:t>to the Supplier</w:t>
      </w:r>
      <w:r w:rsidR="00C268A9">
        <w:t xml:space="preserve"> </w:t>
      </w:r>
      <w:r w:rsidRPr="00BA738E">
        <w:t>a Work Order</w:t>
      </w:r>
      <w:r w:rsidR="00795ADB" w:rsidRPr="00BA738E">
        <w:t xml:space="preserve"> </w:t>
      </w:r>
      <w:r w:rsidR="001834DD" w:rsidRPr="00BA738E">
        <w:t>that has been executed by both parties</w:t>
      </w:r>
      <w:r w:rsidRPr="00BA738E">
        <w:t>.</w:t>
      </w:r>
    </w:p>
    <w:p w14:paraId="6A1D0A65" w14:textId="1175BB7B" w:rsidR="006B384C" w:rsidRPr="006B384C" w:rsidRDefault="006B384C" w:rsidP="00C14A69">
      <w:pPr>
        <w:pStyle w:val="Heading3"/>
        <w:keepNext/>
        <w:numPr>
          <w:ilvl w:val="0"/>
          <w:numId w:val="0"/>
        </w:numPr>
        <w:ind w:left="709"/>
        <w:rPr>
          <w:b/>
          <w:i/>
        </w:rPr>
      </w:pPr>
      <w:r w:rsidRPr="006B384C">
        <w:rPr>
          <w:b/>
          <w:i/>
        </w:rPr>
        <w:t>Request for Quotation</w:t>
      </w:r>
      <w:r w:rsidR="00211DEE">
        <w:rPr>
          <w:b/>
          <w:i/>
        </w:rPr>
        <w:t xml:space="preserve"> and Quotation</w:t>
      </w:r>
    </w:p>
    <w:p w14:paraId="7451F0FE" w14:textId="221CC020" w:rsidR="00287EB4" w:rsidRDefault="00287EB4" w:rsidP="00C14A69">
      <w:pPr>
        <w:pStyle w:val="Heading3"/>
        <w:keepNext/>
      </w:pPr>
      <w:r w:rsidRPr="00287EB4">
        <w:t xml:space="preserve">Before issuing a Work Order, the </w:t>
      </w:r>
      <w:r>
        <w:t xml:space="preserve">Commonwealth must issue a </w:t>
      </w:r>
      <w:r w:rsidRPr="00211E95">
        <w:t>Request for Quotation</w:t>
      </w:r>
      <w:r>
        <w:t xml:space="preserve"> (</w:t>
      </w:r>
      <w:r w:rsidRPr="00287EB4">
        <w:rPr>
          <w:b/>
        </w:rPr>
        <w:t>RFQ</w:t>
      </w:r>
      <w:r>
        <w:t>)</w:t>
      </w:r>
      <w:r w:rsidR="00C268A9">
        <w:t xml:space="preserve"> for the Services</w:t>
      </w:r>
      <w:r>
        <w:t xml:space="preserve"> </w:t>
      </w:r>
      <w:r w:rsidRPr="00287EB4">
        <w:t xml:space="preserve">to the </w:t>
      </w:r>
      <w:r>
        <w:t>Supplier</w:t>
      </w:r>
      <w:r w:rsidR="00F86E93">
        <w:t>.</w:t>
      </w:r>
      <w:r>
        <w:t xml:space="preserve"> For clarity</w:t>
      </w:r>
      <w:r w:rsidRPr="00287EB4">
        <w:t>, the Commonwealth may also issue t</w:t>
      </w:r>
      <w:r>
        <w:t>he RFQ</w:t>
      </w:r>
      <w:r w:rsidRPr="00287EB4">
        <w:t xml:space="preserve"> to </w:t>
      </w:r>
      <w:r>
        <w:t xml:space="preserve">any </w:t>
      </w:r>
      <w:r w:rsidR="00FB39A6">
        <w:t>1</w:t>
      </w:r>
      <w:r>
        <w:t xml:space="preserve"> or more</w:t>
      </w:r>
      <w:r w:rsidR="001F54A4">
        <w:t xml:space="preserve"> </w:t>
      </w:r>
      <w:r>
        <w:t>Other Suppliers</w:t>
      </w:r>
      <w:r w:rsidRPr="00287EB4">
        <w:t>.</w:t>
      </w:r>
    </w:p>
    <w:p w14:paraId="1BCA8085" w14:textId="1107AD71" w:rsidR="00096D9D" w:rsidRDefault="00F86E93" w:rsidP="003E49D2">
      <w:pPr>
        <w:pStyle w:val="Heading3"/>
      </w:pPr>
      <w:r>
        <w:t>A RFQ</w:t>
      </w:r>
      <w:r w:rsidRPr="00287EB4">
        <w:t xml:space="preserve"> </w:t>
      </w:r>
      <w:r>
        <w:t xml:space="preserve">must be </w:t>
      </w:r>
      <w:r w:rsidR="00B71C93">
        <w:t xml:space="preserve">substantially </w:t>
      </w:r>
      <w:r>
        <w:t xml:space="preserve">in the form </w:t>
      </w:r>
      <w:r w:rsidR="00A93161">
        <w:t>set out in</w:t>
      </w:r>
      <w:r>
        <w:t xml:space="preserve"> </w:t>
      </w:r>
      <w:r w:rsidR="00EA39FF">
        <w:fldChar w:fldCharType="begin"/>
      </w:r>
      <w:r w:rsidR="00EA39FF">
        <w:instrText xml:space="preserve"> REF _Ref59034373 \n \h </w:instrText>
      </w:r>
      <w:r w:rsidR="00EA39FF">
        <w:fldChar w:fldCharType="separate"/>
      </w:r>
      <w:r w:rsidR="006431EA">
        <w:t>Annex A</w:t>
      </w:r>
      <w:r w:rsidR="00EA39FF">
        <w:fldChar w:fldCharType="end"/>
      </w:r>
      <w:r w:rsidRPr="002919F1">
        <w:t xml:space="preserve"> to </w:t>
      </w:r>
      <w:r w:rsidR="000832DD">
        <w:fldChar w:fldCharType="begin"/>
      </w:r>
      <w:r w:rsidR="000832DD">
        <w:instrText xml:space="preserve"> REF _Ref59033085 \r \h </w:instrText>
      </w:r>
      <w:r w:rsidR="000832DD">
        <w:fldChar w:fldCharType="separate"/>
      </w:r>
      <w:r w:rsidR="006431EA">
        <w:t>Attachment F</w:t>
      </w:r>
      <w:r w:rsidR="000832DD">
        <w:fldChar w:fldCharType="end"/>
      </w:r>
      <w:r>
        <w:t xml:space="preserve"> and must specify the date by which the Supplier must provide a Quotation</w:t>
      </w:r>
      <w:r w:rsidRPr="00287EB4">
        <w:t>.</w:t>
      </w:r>
    </w:p>
    <w:bookmarkEnd w:id="387"/>
    <w:p w14:paraId="5D6788E3" w14:textId="1AAB3BE3" w:rsidR="00E973CD" w:rsidRDefault="00E973CD" w:rsidP="00E973CD">
      <w:pPr>
        <w:pStyle w:val="Heading3"/>
      </w:pPr>
      <w:r>
        <w:t xml:space="preserve">The Commonwealth may, by </w:t>
      </w:r>
      <w:r w:rsidRPr="008C1A03">
        <w:t>notice</w:t>
      </w:r>
      <w:r>
        <w:t xml:space="preserve"> to the Supplier:</w:t>
      </w:r>
    </w:p>
    <w:p w14:paraId="67FB4B06" w14:textId="11B8AD89" w:rsidR="00E973CD" w:rsidRPr="008E7CAF" w:rsidRDefault="00E973CD" w:rsidP="00E973CD">
      <w:pPr>
        <w:pStyle w:val="Heading4"/>
      </w:pPr>
      <w:r w:rsidRPr="008E7CAF">
        <w:t xml:space="preserve">extend the date for providing a Quotation, before or after the date for providing the Quotation; </w:t>
      </w:r>
    </w:p>
    <w:p w14:paraId="2E7A07DD" w14:textId="5BC4C29E" w:rsidR="00E973CD" w:rsidRDefault="00E973CD" w:rsidP="00E973CD">
      <w:pPr>
        <w:pStyle w:val="Heading4"/>
      </w:pPr>
      <w:r>
        <w:t>otherwise vary a RFQ, before or after the date for providing the Quotation; and</w:t>
      </w:r>
      <w:r w:rsidR="00CE6F4F">
        <w:t>/or</w:t>
      </w:r>
    </w:p>
    <w:p w14:paraId="1A8C653B" w14:textId="5952948F" w:rsidR="00E973CD" w:rsidRDefault="00E973CD" w:rsidP="00E973CD">
      <w:pPr>
        <w:pStyle w:val="Heading4"/>
      </w:pPr>
      <w:r>
        <w:t>withdraw a RFQ, at any time before the Work Order is issued.</w:t>
      </w:r>
    </w:p>
    <w:p w14:paraId="08CD4D17" w14:textId="1EA83886" w:rsidR="006B384C" w:rsidRPr="00AF7FF7" w:rsidRDefault="004908B2" w:rsidP="006B384C">
      <w:pPr>
        <w:pStyle w:val="Heading3"/>
        <w:spacing w:after="160" w:line="259" w:lineRule="auto"/>
      </w:pPr>
      <w:r>
        <w:t xml:space="preserve">A RFQ may require </w:t>
      </w:r>
      <w:r w:rsidR="006B384C" w:rsidRPr="00AF7FF7">
        <w:t>a Quotation to include pricing on the basis of:</w:t>
      </w:r>
    </w:p>
    <w:p w14:paraId="7FC0BF0D" w14:textId="1FFDE668" w:rsidR="00935F82" w:rsidRPr="00E02F32" w:rsidRDefault="00935F82" w:rsidP="006B384C">
      <w:pPr>
        <w:pStyle w:val="Heading4"/>
      </w:pPr>
      <w:r w:rsidRPr="00E02F32">
        <w:t xml:space="preserve">Time and Materials (T&amp;M); </w:t>
      </w:r>
    </w:p>
    <w:p w14:paraId="45B1EA9C" w14:textId="28F73AB8" w:rsidR="006B384C" w:rsidRPr="00E02F32" w:rsidRDefault="00A835A3" w:rsidP="006B384C">
      <w:pPr>
        <w:pStyle w:val="Heading4"/>
      </w:pPr>
      <w:r>
        <w:t>Outcome</w:t>
      </w:r>
      <w:r w:rsidR="000B7B02">
        <w:t xml:space="preserve"> Based </w:t>
      </w:r>
      <w:r w:rsidR="006B384C" w:rsidRPr="00E02F32">
        <w:t xml:space="preserve">T&amp;M; </w:t>
      </w:r>
    </w:p>
    <w:p w14:paraId="7A0351ED" w14:textId="77777777" w:rsidR="00935F82" w:rsidRPr="00E02F32" w:rsidRDefault="00935F82" w:rsidP="00935F82">
      <w:pPr>
        <w:pStyle w:val="Heading4"/>
      </w:pPr>
      <w:r w:rsidRPr="00E02F32">
        <w:t>Fixed Price;</w:t>
      </w:r>
    </w:p>
    <w:p w14:paraId="79DE0B69" w14:textId="3BE27AE9" w:rsidR="00935F82" w:rsidRPr="00E02F32" w:rsidRDefault="00935F82" w:rsidP="006B384C">
      <w:pPr>
        <w:pStyle w:val="Heading4"/>
      </w:pPr>
      <w:r w:rsidRPr="00E02F32">
        <w:t xml:space="preserve">a combination of the pricing models set out in </w:t>
      </w:r>
      <w:r w:rsidR="00CB28CD">
        <w:t>clauses 1.12(e)</w:t>
      </w:r>
      <w:r w:rsidRPr="00E02F32">
        <w:t xml:space="preserve">(i) to </w:t>
      </w:r>
      <w:r w:rsidR="00CB28CD">
        <w:t>1.12(e)</w:t>
      </w:r>
      <w:r w:rsidRPr="00E02F32">
        <w:t>(iii); or</w:t>
      </w:r>
    </w:p>
    <w:p w14:paraId="7E897414" w14:textId="3CBF8FAD" w:rsidR="006B384C" w:rsidRPr="00E02F32" w:rsidRDefault="006B384C" w:rsidP="00935F82">
      <w:pPr>
        <w:pStyle w:val="Heading4"/>
      </w:pPr>
      <w:r w:rsidRPr="00E02F32">
        <w:t xml:space="preserve">any other pricing </w:t>
      </w:r>
      <w:r w:rsidR="00E02F32" w:rsidRPr="00E02F32">
        <w:t xml:space="preserve">model </w:t>
      </w:r>
      <w:r w:rsidR="00BE2BC2">
        <w:t xml:space="preserve">that the Commonwealth requires, </w:t>
      </w:r>
      <w:r w:rsidRPr="00E02F32">
        <w:t xml:space="preserve">including </w:t>
      </w:r>
      <w:r w:rsidR="00BE2BC2">
        <w:t xml:space="preserve">pricing based on </w:t>
      </w:r>
      <w:r w:rsidRPr="00E02F32">
        <w:t xml:space="preserve">a target cost </w:t>
      </w:r>
      <w:r w:rsidR="00BE2BC2">
        <w:t>model</w:t>
      </w:r>
      <w:r w:rsidR="00935F82" w:rsidRPr="00E02F32">
        <w:t>.</w:t>
      </w:r>
    </w:p>
    <w:p w14:paraId="48F51723" w14:textId="19758769" w:rsidR="00287EB4" w:rsidRDefault="00287EB4" w:rsidP="00287EB4">
      <w:pPr>
        <w:pStyle w:val="Heading3"/>
      </w:pPr>
      <w:r>
        <w:t>If the Commonwealth issues a RFQ, the Supplier must, by the date specified in the RFQ</w:t>
      </w:r>
      <w:r w:rsidR="00A45DFA">
        <w:t xml:space="preserve"> (or a later date agreed or notified by the Commonwealth</w:t>
      </w:r>
      <w:r w:rsidR="00A45DFA" w:rsidRPr="002919F1">
        <w:t>)</w:t>
      </w:r>
      <w:r>
        <w:t>:</w:t>
      </w:r>
    </w:p>
    <w:p w14:paraId="7D85725A" w14:textId="5EECF716" w:rsidR="00287EB4" w:rsidRDefault="00287EB4" w:rsidP="00EF7BE3">
      <w:pPr>
        <w:pStyle w:val="Heading4"/>
      </w:pPr>
      <w:r>
        <w:t xml:space="preserve">complete </w:t>
      </w:r>
      <w:r w:rsidR="00936A37">
        <w:t>all</w:t>
      </w:r>
      <w:r>
        <w:t xml:space="preserve"> information required to be </w:t>
      </w:r>
      <w:r w:rsidR="00042E2A">
        <w:t>provided in response to the</w:t>
      </w:r>
      <w:r>
        <w:t xml:space="preserve"> RFQ</w:t>
      </w:r>
      <w:r w:rsidR="00042E2A">
        <w:t xml:space="preserve"> and submit </w:t>
      </w:r>
      <w:r w:rsidR="00936A37">
        <w:t>a</w:t>
      </w:r>
      <w:r w:rsidR="00042E2A">
        <w:t xml:space="preserve"> </w:t>
      </w:r>
      <w:r w:rsidR="00B8524D">
        <w:t xml:space="preserve">Quotation </w:t>
      </w:r>
      <w:r w:rsidR="00D328E9">
        <w:t>to the Commonwealth</w:t>
      </w:r>
      <w:r w:rsidR="00171459">
        <w:t>, which will be</w:t>
      </w:r>
      <w:r w:rsidR="00EC0455">
        <w:t xml:space="preserve"> an offer capable of acceptance for the </w:t>
      </w:r>
      <w:r w:rsidR="00D36E77">
        <w:t xml:space="preserve">duration of the </w:t>
      </w:r>
      <w:r w:rsidR="00EC0455">
        <w:t>quotation validity period specified in the RFQ</w:t>
      </w:r>
      <w:r>
        <w:t>;</w:t>
      </w:r>
    </w:p>
    <w:p w14:paraId="02777F45" w14:textId="52F426DC" w:rsidR="00287EB4" w:rsidRDefault="00CA4051" w:rsidP="00287EB4">
      <w:pPr>
        <w:pStyle w:val="Heading4"/>
      </w:pPr>
      <w:r>
        <w:t>propose amendments to the RFQ</w:t>
      </w:r>
      <w:r w:rsidR="00287EB4">
        <w:t>; or</w:t>
      </w:r>
    </w:p>
    <w:p w14:paraId="3D5A29DF" w14:textId="7B83A7C6" w:rsidR="00287EB4" w:rsidRDefault="00287EB4" w:rsidP="00287EB4">
      <w:pPr>
        <w:pStyle w:val="Heading4"/>
      </w:pPr>
      <w:r>
        <w:t>notif</w:t>
      </w:r>
      <w:r w:rsidR="00B8524D">
        <w:t>y</w:t>
      </w:r>
      <w:r>
        <w:t xml:space="preserve"> the Commonwealth that the </w:t>
      </w:r>
      <w:r w:rsidR="00E973CD">
        <w:t>Supplier</w:t>
      </w:r>
      <w:r>
        <w:t xml:space="preserve"> does not wish to provide the Services and includes its reasons for doing so.</w:t>
      </w:r>
    </w:p>
    <w:p w14:paraId="5F4C817A" w14:textId="7A45DDF7" w:rsidR="00692EFD" w:rsidRDefault="002919F1" w:rsidP="00692EFD">
      <w:pPr>
        <w:pStyle w:val="Heading3"/>
      </w:pPr>
      <w:bookmarkStart w:id="388" w:name="_Ref67657204"/>
      <w:r w:rsidRPr="00E02F32">
        <w:t xml:space="preserve">All Labour Rates in a Quotation must not exceed the Maximum Labour Rates specified in </w:t>
      </w:r>
      <w:r w:rsidR="00E71C75">
        <w:fldChar w:fldCharType="begin"/>
      </w:r>
      <w:r w:rsidR="00E71C75">
        <w:instrText xml:space="preserve"> REF _Ref59032682 \r \h </w:instrText>
      </w:r>
      <w:r w:rsidR="00E71C75">
        <w:fldChar w:fldCharType="separate"/>
      </w:r>
      <w:r w:rsidR="006431EA">
        <w:t>Attachment B</w:t>
      </w:r>
      <w:r w:rsidR="00E71C75">
        <w:fldChar w:fldCharType="end"/>
      </w:r>
      <w:r w:rsidRPr="00E02F32">
        <w:t>.</w:t>
      </w:r>
      <w:bookmarkEnd w:id="388"/>
      <w:r w:rsidRPr="00E02F32">
        <w:t xml:space="preserve"> </w:t>
      </w:r>
    </w:p>
    <w:p w14:paraId="5064DD37" w14:textId="35749413" w:rsidR="009B2D2B" w:rsidRPr="009B2D2B" w:rsidRDefault="009B2D2B" w:rsidP="006B3327">
      <w:pPr>
        <w:spacing w:before="240"/>
        <w:ind w:firstLine="709"/>
        <w:rPr>
          <w:b/>
          <w:i/>
        </w:rPr>
      </w:pPr>
      <w:r w:rsidRPr="009B2D2B">
        <w:rPr>
          <w:b/>
          <w:i/>
        </w:rPr>
        <w:t>Evaluation</w:t>
      </w:r>
      <w:r>
        <w:rPr>
          <w:b/>
          <w:i/>
        </w:rPr>
        <w:t xml:space="preserve"> of Quotations</w:t>
      </w:r>
    </w:p>
    <w:p w14:paraId="6E9FF508" w14:textId="08956785" w:rsidR="00C268A9" w:rsidRPr="00C268A9" w:rsidRDefault="00C268A9" w:rsidP="00C268A9">
      <w:pPr>
        <w:pStyle w:val="Heading3"/>
        <w:spacing w:after="160" w:line="259" w:lineRule="auto"/>
      </w:pPr>
      <w:r w:rsidRPr="00C268A9">
        <w:t>Without limiting the Commonwealth’s other rights, the Commonwealth may:</w:t>
      </w:r>
    </w:p>
    <w:p w14:paraId="09882B92" w14:textId="22EF984C" w:rsidR="00C268A9" w:rsidRPr="00C268A9" w:rsidRDefault="00C268A9" w:rsidP="00C268A9">
      <w:pPr>
        <w:pStyle w:val="Heading4"/>
      </w:pPr>
      <w:r w:rsidRPr="00C268A9">
        <w:t xml:space="preserve">conduct a financial investigation of a Quotation. The </w:t>
      </w:r>
      <w:r>
        <w:t>Supplier</w:t>
      </w:r>
      <w:r w:rsidRPr="00C268A9">
        <w:t xml:space="preserve"> must cooperate with the Commonwealth in that regard and facilitate any such investigation;</w:t>
      </w:r>
    </w:p>
    <w:p w14:paraId="47FC36A9" w14:textId="77777777" w:rsidR="00C268A9" w:rsidRPr="00C268A9" w:rsidRDefault="00C268A9" w:rsidP="00C268A9">
      <w:pPr>
        <w:pStyle w:val="Heading4"/>
      </w:pPr>
      <w:r w:rsidRPr="00C268A9">
        <w:t>exclude a Quotation from consideration or decline to proceed with a Quotation if it appears to the Commonwealth, acting reasonably, that any of the following apply:</w:t>
      </w:r>
    </w:p>
    <w:p w14:paraId="31C9DB32" w14:textId="77777777" w:rsidR="00C268A9" w:rsidRPr="00C268A9" w:rsidRDefault="00C268A9" w:rsidP="00C268A9">
      <w:pPr>
        <w:pStyle w:val="Heading5"/>
      </w:pPr>
      <w:r w:rsidRPr="00C268A9">
        <w:t>the Quotation is incomplete or clearly non-competitive;</w:t>
      </w:r>
    </w:p>
    <w:p w14:paraId="27EAD2ED" w14:textId="5ABF46F9" w:rsidR="00C268A9" w:rsidRDefault="00C268A9" w:rsidP="00C268A9">
      <w:pPr>
        <w:pStyle w:val="Heading5"/>
      </w:pPr>
      <w:r w:rsidRPr="00C268A9">
        <w:t xml:space="preserve">a representation or </w:t>
      </w:r>
      <w:r w:rsidRPr="00A94268">
        <w:t>warranty given by the Supplier in its</w:t>
      </w:r>
      <w:r w:rsidRPr="00C268A9">
        <w:t xml:space="preserve"> Quotation is false or misleading; </w:t>
      </w:r>
    </w:p>
    <w:p w14:paraId="76AA85B1" w14:textId="086BB8CD" w:rsidR="00C268A9" w:rsidRPr="00C268A9" w:rsidRDefault="00C268A9" w:rsidP="00C268A9">
      <w:pPr>
        <w:pStyle w:val="Heading5"/>
      </w:pPr>
      <w:r w:rsidRPr="00C268A9">
        <w:t xml:space="preserve">the </w:t>
      </w:r>
      <w:r>
        <w:t>Supplier</w:t>
      </w:r>
      <w:r w:rsidRPr="00C268A9">
        <w:t xml:space="preserve"> fails to take a step required by the Commonwealth to eliminate or effectively manage a conflict of interest;</w:t>
      </w:r>
    </w:p>
    <w:p w14:paraId="06D7CEF7" w14:textId="17382B9D" w:rsidR="00C268A9" w:rsidRPr="00C268A9" w:rsidRDefault="00C268A9" w:rsidP="00C268A9">
      <w:pPr>
        <w:pStyle w:val="Heading5"/>
      </w:pPr>
      <w:r w:rsidRPr="00C268A9">
        <w:t xml:space="preserve">the </w:t>
      </w:r>
      <w:r>
        <w:t>Supplier</w:t>
      </w:r>
      <w:r w:rsidRPr="00C268A9">
        <w:t xml:space="preserve">, any of its Related Bodies Corporate, </w:t>
      </w:r>
      <w:r w:rsidRPr="00692EFD">
        <w:t xml:space="preserve">or any Officer </w:t>
      </w:r>
      <w:r w:rsidRPr="00A94268">
        <w:t>of any of them has</w:t>
      </w:r>
      <w:r w:rsidRPr="00C268A9">
        <w:t xml:space="preserve"> been convicted of bribery of a Commonwealth, State, Territory or foreign government official during the last </w:t>
      </w:r>
      <w:r w:rsidR="00EB4EE7">
        <w:t>7</w:t>
      </w:r>
      <w:r w:rsidRPr="00C268A9">
        <w:t xml:space="preserve"> years;</w:t>
      </w:r>
    </w:p>
    <w:p w14:paraId="3B5246A4" w14:textId="77777777" w:rsidR="007B7BBC" w:rsidRDefault="00C268A9" w:rsidP="00C268A9">
      <w:pPr>
        <w:pStyle w:val="Heading5"/>
      </w:pPr>
      <w:r w:rsidRPr="00C268A9">
        <w:t xml:space="preserve">the </w:t>
      </w:r>
      <w:r>
        <w:t>Supplier</w:t>
      </w:r>
      <w:r w:rsidRPr="00C268A9">
        <w:t xml:space="preserve"> has a judicial decision against it (including in overseas jurisdictions but excluding decisions under appeal or instances where the period for appeal or payment/settlement has not expired) relating to unpaid employee entitlements where the entitlements remain unpaid</w:t>
      </w:r>
      <w:r w:rsidR="007B7BBC">
        <w:t>; or</w:t>
      </w:r>
    </w:p>
    <w:p w14:paraId="202B905B" w14:textId="626F2BF2" w:rsidR="00C268A9" w:rsidRPr="00C268A9" w:rsidRDefault="007B7BBC" w:rsidP="00C268A9">
      <w:pPr>
        <w:pStyle w:val="Heading5"/>
      </w:pPr>
      <w:r>
        <w:t xml:space="preserve">the Quotation includes Labour Rates which exceed the Maximum Labour Rates, in contravention of clause </w:t>
      </w:r>
      <w:r>
        <w:fldChar w:fldCharType="begin"/>
      </w:r>
      <w:r>
        <w:instrText xml:space="preserve"> REF _Ref67657204 \w \h </w:instrText>
      </w:r>
      <w:r>
        <w:fldChar w:fldCharType="separate"/>
      </w:r>
      <w:r w:rsidR="006431EA">
        <w:t>1.12(g)</w:t>
      </w:r>
      <w:r>
        <w:fldChar w:fldCharType="end"/>
      </w:r>
      <w:r w:rsidR="00C268A9" w:rsidRPr="00C268A9">
        <w:t>.</w:t>
      </w:r>
    </w:p>
    <w:p w14:paraId="184EDEF4" w14:textId="77777777" w:rsidR="003A589A" w:rsidRPr="00E34FAD" w:rsidRDefault="00BD2333" w:rsidP="00BD2333">
      <w:pPr>
        <w:pStyle w:val="Heading3"/>
        <w:spacing w:after="160" w:line="259" w:lineRule="auto"/>
      </w:pPr>
      <w:r w:rsidRPr="00E34FAD">
        <w:t>The Commonwealth will evaluate a Quotation on the basis of</w:t>
      </w:r>
      <w:r w:rsidR="003A589A" w:rsidRPr="00E34FAD">
        <w:t>:</w:t>
      </w:r>
    </w:p>
    <w:p w14:paraId="256EA8EE" w14:textId="1A6749DC" w:rsidR="003A589A" w:rsidRPr="00E34FAD" w:rsidRDefault="00BD2333" w:rsidP="003A589A">
      <w:pPr>
        <w:pStyle w:val="Heading4"/>
      </w:pPr>
      <w:r w:rsidRPr="00E34FAD">
        <w:t>best value for money consistent with Commonwealth procurement policies</w:t>
      </w:r>
      <w:r w:rsidR="003A589A" w:rsidRPr="00E34FAD">
        <w:t>;</w:t>
      </w:r>
      <w:r w:rsidR="00B71C93" w:rsidRPr="00E34FAD">
        <w:t xml:space="preserve"> and</w:t>
      </w:r>
    </w:p>
    <w:p w14:paraId="558FDA98" w14:textId="54ED96A0" w:rsidR="003A589A" w:rsidRPr="00E34FAD" w:rsidRDefault="005E552B" w:rsidP="003A589A">
      <w:pPr>
        <w:pStyle w:val="Heading4"/>
      </w:pPr>
      <w:r>
        <w:t>any</w:t>
      </w:r>
      <w:r w:rsidR="00DB110F">
        <w:t xml:space="preserve"> </w:t>
      </w:r>
      <w:r w:rsidR="00BD2333" w:rsidRPr="00E34FAD">
        <w:t>evaluation criteria listed in the RF</w:t>
      </w:r>
      <w:r w:rsidR="00B71C93" w:rsidRPr="00E34FAD">
        <w:t>Q</w:t>
      </w:r>
      <w:r w:rsidR="00D57CBB">
        <w:t>.</w:t>
      </w:r>
    </w:p>
    <w:p w14:paraId="5ECF3162" w14:textId="393261EE" w:rsidR="00BD2333" w:rsidRPr="00E34FAD" w:rsidRDefault="005E552B" w:rsidP="005E552B">
      <w:pPr>
        <w:pStyle w:val="Heading3"/>
      </w:pPr>
      <w:r>
        <w:t xml:space="preserve">When evaluating a Quotation, the Commonwealth may take into account additional information </w:t>
      </w:r>
      <w:r w:rsidRPr="005E552B">
        <w:t xml:space="preserve">(whether that information is obtained through the </w:t>
      </w:r>
      <w:r>
        <w:t>RFQ</w:t>
      </w:r>
      <w:r w:rsidRPr="005E552B">
        <w:t xml:space="preserve"> process or by any other means) relevant to</w:t>
      </w:r>
      <w:r>
        <w:t xml:space="preserve"> the Supplier’s Quotation.  N</w:t>
      </w:r>
      <w:r w:rsidR="00BD2333" w:rsidRPr="00E34FAD">
        <w:t>either the lowest priced Quotation, nor any Quotation, will necessarily</w:t>
      </w:r>
      <w:r w:rsidR="00486B2B">
        <w:t xml:space="preserve"> be</w:t>
      </w:r>
      <w:r w:rsidR="00BD2333" w:rsidRPr="00E34FAD">
        <w:t xml:space="preserve"> </w:t>
      </w:r>
      <w:r w:rsidR="00A10047">
        <w:t>Approved</w:t>
      </w:r>
      <w:r w:rsidR="00BD2333" w:rsidRPr="00E34FAD">
        <w:t>.</w:t>
      </w:r>
    </w:p>
    <w:p w14:paraId="19CAFC4B" w14:textId="6E08D1FD" w:rsidR="006E52C6" w:rsidRPr="006E52C6" w:rsidRDefault="006E52C6" w:rsidP="006E52C6">
      <w:pPr>
        <w:pStyle w:val="Heading3"/>
        <w:keepNext/>
        <w:numPr>
          <w:ilvl w:val="0"/>
          <w:numId w:val="0"/>
        </w:numPr>
        <w:spacing w:after="160" w:line="259" w:lineRule="auto"/>
        <w:ind w:left="709"/>
        <w:rPr>
          <w:b/>
          <w:i/>
        </w:rPr>
      </w:pPr>
      <w:r>
        <w:rPr>
          <w:b/>
          <w:i/>
        </w:rPr>
        <w:t>Notification to Suppliers</w:t>
      </w:r>
    </w:p>
    <w:p w14:paraId="4A4A2CDE" w14:textId="3C975CFB" w:rsidR="00287EB4" w:rsidRDefault="00287EB4" w:rsidP="00D57CBB">
      <w:pPr>
        <w:pStyle w:val="Heading3"/>
        <w:keepNext/>
        <w:spacing w:after="160" w:line="259" w:lineRule="auto"/>
      </w:pPr>
      <w:r w:rsidRPr="00E34FAD">
        <w:t>Within a reasonable period after receiving</w:t>
      </w:r>
      <w:r>
        <w:t xml:space="preserve"> a Quotation</w:t>
      </w:r>
      <w:r w:rsidR="000B1D66">
        <w:t xml:space="preserve"> and </w:t>
      </w:r>
      <w:r w:rsidR="006E52C6">
        <w:t xml:space="preserve">the Commonwealth </w:t>
      </w:r>
      <w:r w:rsidR="000B1D66">
        <w:t xml:space="preserve">obtaining the relevant Commonwealth delegate’s </w:t>
      </w:r>
      <w:r w:rsidR="006E52C6">
        <w:t>decision</w:t>
      </w:r>
      <w:r>
        <w:t>, the Commonwealth must</w:t>
      </w:r>
      <w:r w:rsidRPr="00287EB4">
        <w:t xml:space="preserve"> </w:t>
      </w:r>
      <w:r>
        <w:t>notify the Supplier that it:</w:t>
      </w:r>
    </w:p>
    <w:p w14:paraId="1AA8219C" w14:textId="4627A94C" w:rsidR="00287EB4" w:rsidRPr="00E34FAD" w:rsidRDefault="006E52C6" w:rsidP="004D2CEB">
      <w:pPr>
        <w:pStyle w:val="Level4Legal"/>
        <w:keepNext/>
        <w:keepLines/>
        <w:numPr>
          <w:ilvl w:val="3"/>
          <w:numId w:val="86"/>
        </w:numPr>
      </w:pPr>
      <w:r>
        <w:t>Approves</w:t>
      </w:r>
      <w:r w:rsidRPr="00E34FAD">
        <w:t xml:space="preserve"> </w:t>
      </w:r>
      <w:r w:rsidR="00287EB4" w:rsidRPr="00E34FAD">
        <w:t>the Quotation</w:t>
      </w:r>
      <w:r w:rsidR="0050147D">
        <w:t xml:space="preserve">, in which case the parties will execute a Work Order </w:t>
      </w:r>
      <w:r w:rsidR="00562060">
        <w:t>on</w:t>
      </w:r>
      <w:r w:rsidR="0050147D">
        <w:t xml:space="preserve"> the terms of the Quotation</w:t>
      </w:r>
      <w:r w:rsidR="00B71C93" w:rsidRPr="00E34FAD">
        <w:t>;</w:t>
      </w:r>
      <w:r w:rsidR="00287EB4" w:rsidRPr="00E34FAD">
        <w:t xml:space="preserve"> or</w:t>
      </w:r>
    </w:p>
    <w:p w14:paraId="3F1E12CC" w14:textId="00BD5DA0" w:rsidR="00287EB4" w:rsidRDefault="00287EB4" w:rsidP="00287EB4">
      <w:pPr>
        <w:pStyle w:val="Level4Legal"/>
        <w:keepNext/>
      </w:pPr>
      <w:r>
        <w:t xml:space="preserve">does not </w:t>
      </w:r>
      <w:r w:rsidR="00781DC7">
        <w:t xml:space="preserve">Approve </w:t>
      </w:r>
      <w:r>
        <w:t>the Quotation, in which case the Commonwealth may:</w:t>
      </w:r>
    </w:p>
    <w:p w14:paraId="7FC3EDA1" w14:textId="3EDB6E78" w:rsidR="00287EB4" w:rsidRPr="00E34FAD" w:rsidRDefault="00287EB4" w:rsidP="00287EB4">
      <w:pPr>
        <w:pStyle w:val="Level5Legal"/>
      </w:pPr>
      <w:r>
        <w:t xml:space="preserve">negotiate with the Supplier regarding the Quotation and, if the Quotation </w:t>
      </w:r>
      <w:r w:rsidR="001B3130">
        <w:t>(</w:t>
      </w:r>
      <w:r>
        <w:t>or the Quotation as amended as a result of the negotiation</w:t>
      </w:r>
      <w:r w:rsidR="001B3130">
        <w:t>)</w:t>
      </w:r>
      <w:r>
        <w:t xml:space="preserve"> is </w:t>
      </w:r>
      <w:r w:rsidR="00781DC7">
        <w:t>Approved</w:t>
      </w:r>
      <w:r w:rsidR="004E3F79">
        <w:t>, the parties will execute a Work Order in the terms agreed</w:t>
      </w:r>
      <w:r w:rsidRPr="00E34FAD">
        <w:t>;</w:t>
      </w:r>
    </w:p>
    <w:p w14:paraId="1A802B4F" w14:textId="44D4C974" w:rsidR="00287EB4" w:rsidRPr="00373C7C" w:rsidRDefault="00287EB4" w:rsidP="00287EB4">
      <w:pPr>
        <w:pStyle w:val="Level5Legal"/>
      </w:pPr>
      <w:r w:rsidRPr="00373C7C">
        <w:t xml:space="preserve">issue a new </w:t>
      </w:r>
      <w:r>
        <w:t>RFQ for the Services (or</w:t>
      </w:r>
      <w:r w:rsidR="001834DD">
        <w:t xml:space="preserve"> for</w:t>
      </w:r>
      <w:r>
        <w:t xml:space="preserve"> part of them)</w:t>
      </w:r>
      <w:r w:rsidRPr="00373C7C">
        <w:t>; or</w:t>
      </w:r>
    </w:p>
    <w:p w14:paraId="420A25E1" w14:textId="2EFF051F" w:rsidR="00287EB4" w:rsidRDefault="00287EB4" w:rsidP="00287EB4">
      <w:pPr>
        <w:pStyle w:val="Level5Legal"/>
      </w:pPr>
      <w:r w:rsidRPr="00373C7C">
        <w:t>declin</w:t>
      </w:r>
      <w:r>
        <w:t>e to proceed further.</w:t>
      </w:r>
    </w:p>
    <w:p w14:paraId="120FC27B" w14:textId="640EFD65" w:rsidR="008D64FE" w:rsidRDefault="00287EB4" w:rsidP="005B6AB0">
      <w:pPr>
        <w:pStyle w:val="Heading2"/>
        <w:spacing w:after="160" w:line="259" w:lineRule="auto"/>
      </w:pPr>
      <w:bookmarkStart w:id="389" w:name="_Toc68711845"/>
      <w:bookmarkStart w:id="390" w:name="_Toc52377409"/>
      <w:r>
        <w:t>Formation of Contracts</w:t>
      </w:r>
      <w:bookmarkEnd w:id="389"/>
    </w:p>
    <w:p w14:paraId="7914DB7C" w14:textId="336E4996" w:rsidR="00D963AB" w:rsidRPr="00D963AB" w:rsidRDefault="00D963AB" w:rsidP="00D963AB">
      <w:pPr>
        <w:pStyle w:val="Heading3"/>
      </w:pPr>
      <w:bookmarkStart w:id="391" w:name="_Ref58503972"/>
      <w:r w:rsidRPr="00D963AB">
        <w:t xml:space="preserve">A contract is formed when a Work Order is executed by the </w:t>
      </w:r>
      <w:r w:rsidR="00180CD6">
        <w:t xml:space="preserve">Commonwealth </w:t>
      </w:r>
      <w:r w:rsidRPr="00D963AB">
        <w:t xml:space="preserve">and the </w:t>
      </w:r>
      <w:r w:rsidR="00180CD6">
        <w:t>Supplier on the date of execution by the last party to execute</w:t>
      </w:r>
      <w:r w:rsidRPr="00D963AB">
        <w:t>.</w:t>
      </w:r>
      <w:bookmarkEnd w:id="391"/>
    </w:p>
    <w:p w14:paraId="2EDFD7D6" w14:textId="0B60EE77" w:rsidR="0012616A" w:rsidRPr="00032E42" w:rsidRDefault="0012616A" w:rsidP="0012616A">
      <w:pPr>
        <w:pStyle w:val="Heading3"/>
        <w:spacing w:after="160" w:line="259" w:lineRule="auto"/>
      </w:pPr>
      <w:r w:rsidRPr="00032E42">
        <w:t xml:space="preserve">Each </w:t>
      </w:r>
      <w:r w:rsidR="009B2D2B">
        <w:t xml:space="preserve">executed </w:t>
      </w:r>
      <w:r w:rsidRPr="00032E42">
        <w:t xml:space="preserve">Work Order </w:t>
      </w:r>
      <w:r w:rsidR="00D963AB">
        <w:t>is a</w:t>
      </w:r>
      <w:r w:rsidRPr="00032E42">
        <w:t xml:space="preserve"> separate </w:t>
      </w:r>
      <w:r w:rsidR="00352211">
        <w:t>c</w:t>
      </w:r>
      <w:r w:rsidRPr="00032E42">
        <w:t xml:space="preserve">ontract between the Commonwealth and the Supplier. </w:t>
      </w:r>
    </w:p>
    <w:p w14:paraId="693838BE" w14:textId="6D9D30AD" w:rsidR="00E06292" w:rsidRPr="00E06292" w:rsidRDefault="00E06292" w:rsidP="00E06292">
      <w:pPr>
        <w:pStyle w:val="Heading3"/>
      </w:pPr>
      <w:r w:rsidRPr="00E06292">
        <w:t xml:space="preserve">Except as provided by this </w:t>
      </w:r>
      <w:r>
        <w:t>D</w:t>
      </w:r>
      <w:r w:rsidRPr="00E06292">
        <w:t xml:space="preserve">eed or a Work Order, the Commonwealth is not liable for any Services provided, or expenditure incurred, by the </w:t>
      </w:r>
      <w:r>
        <w:t>Supplier</w:t>
      </w:r>
      <w:r w:rsidRPr="00E06292">
        <w:t>.</w:t>
      </w:r>
    </w:p>
    <w:p w14:paraId="42DC6628" w14:textId="221B4A38" w:rsidR="005B6AB0" w:rsidRPr="00484DDE" w:rsidRDefault="005C6DF5" w:rsidP="005B6AB0">
      <w:pPr>
        <w:pStyle w:val="Heading2"/>
        <w:spacing w:after="160" w:line="259" w:lineRule="auto"/>
      </w:pPr>
      <w:bookmarkStart w:id="392" w:name="_Toc68711846"/>
      <w:r>
        <w:t>Work Order</w:t>
      </w:r>
      <w:bookmarkEnd w:id="390"/>
      <w:r w:rsidR="00A679C4">
        <w:t>s</w:t>
      </w:r>
      <w:bookmarkEnd w:id="392"/>
    </w:p>
    <w:p w14:paraId="6CA0FF39" w14:textId="2B9089B1" w:rsidR="00A679C4" w:rsidRPr="00A679C4" w:rsidRDefault="00010927" w:rsidP="00A679C4">
      <w:pPr>
        <w:pStyle w:val="Heading3"/>
        <w:numPr>
          <w:ilvl w:val="0"/>
          <w:numId w:val="0"/>
        </w:numPr>
        <w:spacing w:after="160" w:line="259" w:lineRule="auto"/>
        <w:ind w:left="1418" w:hanging="709"/>
        <w:rPr>
          <w:b/>
          <w:i/>
        </w:rPr>
      </w:pPr>
      <w:r>
        <w:rPr>
          <w:b/>
          <w:i/>
        </w:rPr>
        <w:t xml:space="preserve">Terms and </w:t>
      </w:r>
      <w:r w:rsidR="00A679C4" w:rsidRPr="00A679C4">
        <w:rPr>
          <w:b/>
          <w:i/>
        </w:rPr>
        <w:t>Precedence of Work Order Documents</w:t>
      </w:r>
    </w:p>
    <w:p w14:paraId="1C47DE95" w14:textId="10D774E8" w:rsidR="005B6AB0" w:rsidRDefault="007B7BBC" w:rsidP="005B6AB0">
      <w:pPr>
        <w:pStyle w:val="Heading3"/>
        <w:spacing w:after="160" w:line="259" w:lineRule="auto"/>
      </w:pPr>
      <w:r>
        <w:t>Unless otherwise specified in a Work Order, the terms of a Work Order will be those terms set out in this Deed, together with any further terms (including any Special Terms and Conditions) specified in the relevant Work Order. If there is any inconsistency between the terms of any documents that form part of a Work Order, a descending order of precedence must be accorded to</w:t>
      </w:r>
      <w:r w:rsidR="005B6AB0">
        <w:t>:</w:t>
      </w:r>
    </w:p>
    <w:p w14:paraId="0C32A9A3" w14:textId="3B5EFB5C" w:rsidR="005B6AB0" w:rsidRDefault="007B7BBC" w:rsidP="005B6AB0">
      <w:pPr>
        <w:pStyle w:val="Heading4"/>
        <w:spacing w:after="160" w:line="259" w:lineRule="auto"/>
      </w:pPr>
      <w:r>
        <w:t xml:space="preserve">any Special Terms and Conditions included in the Work Order (subject to clause </w:t>
      </w:r>
      <w:r>
        <w:fldChar w:fldCharType="begin"/>
      </w:r>
      <w:r>
        <w:instrText xml:space="preserve"> REF _Ref67657433 \w \h </w:instrText>
      </w:r>
      <w:r>
        <w:fldChar w:fldCharType="separate"/>
      </w:r>
      <w:r w:rsidR="006431EA">
        <w:t>1.14(d)</w:t>
      </w:r>
      <w:r>
        <w:fldChar w:fldCharType="end"/>
      </w:r>
      <w:r>
        <w:t>)</w:t>
      </w:r>
      <w:r w:rsidR="005B6AB0">
        <w:t>;</w:t>
      </w:r>
    </w:p>
    <w:p w14:paraId="0EA28BD7" w14:textId="7F56DA20" w:rsidR="005B6AB0" w:rsidRDefault="005B6AB0" w:rsidP="005B6AB0">
      <w:pPr>
        <w:pStyle w:val="Heading4"/>
        <w:spacing w:after="160" w:line="259" w:lineRule="auto"/>
      </w:pPr>
      <w:r>
        <w:t xml:space="preserve">the COD </w:t>
      </w:r>
      <w:r w:rsidR="00C470C9">
        <w:t xml:space="preserve">and the Glossary </w:t>
      </w:r>
      <w:r>
        <w:t xml:space="preserve">as applicable to the </w:t>
      </w:r>
      <w:r w:rsidR="004844F5">
        <w:t>Work Order</w:t>
      </w:r>
      <w:r>
        <w:t>;</w:t>
      </w:r>
    </w:p>
    <w:p w14:paraId="4B7801EF" w14:textId="07F67FB2" w:rsidR="00053453" w:rsidRDefault="00053453" w:rsidP="005B6AB0">
      <w:pPr>
        <w:pStyle w:val="Heading4"/>
        <w:spacing w:after="160" w:line="259" w:lineRule="auto"/>
      </w:pPr>
      <w:r>
        <w:t xml:space="preserve">the </w:t>
      </w:r>
      <w:r w:rsidR="00481BED">
        <w:t>Additional Module Terms</w:t>
      </w:r>
      <w:r>
        <w:t xml:space="preserve"> </w:t>
      </w:r>
      <w:r w:rsidR="00C470C9">
        <w:t xml:space="preserve">as applicable to the </w:t>
      </w:r>
      <w:r w:rsidR="004844F5">
        <w:t>Work Order</w:t>
      </w:r>
      <w:r>
        <w:t>;</w:t>
      </w:r>
    </w:p>
    <w:p w14:paraId="3A9F9226" w14:textId="77777777" w:rsidR="006005FB" w:rsidRDefault="005B6AB0" w:rsidP="006005FB">
      <w:pPr>
        <w:pStyle w:val="Heading4"/>
        <w:spacing w:after="160" w:line="259" w:lineRule="auto"/>
      </w:pPr>
      <w:r>
        <w:t xml:space="preserve">the </w:t>
      </w:r>
      <w:r w:rsidR="00C924C4">
        <w:t xml:space="preserve">remaining </w:t>
      </w:r>
      <w:r>
        <w:t>Attachments to the COD</w:t>
      </w:r>
      <w:r w:rsidR="006005FB">
        <w:t>, as applicable to the Work Order;</w:t>
      </w:r>
    </w:p>
    <w:p w14:paraId="0CDB5E5F" w14:textId="4143B8D7" w:rsidR="005B6AB0" w:rsidRDefault="009D397B" w:rsidP="005B6AB0">
      <w:pPr>
        <w:pStyle w:val="Heading4"/>
        <w:spacing w:after="160" w:line="259" w:lineRule="auto"/>
      </w:pPr>
      <w:r>
        <w:t xml:space="preserve">attachments </w:t>
      </w:r>
      <w:r w:rsidR="006005FB">
        <w:t xml:space="preserve">to </w:t>
      </w:r>
      <w:r w:rsidR="006005FB" w:rsidRPr="004D021B">
        <w:t xml:space="preserve">the </w:t>
      </w:r>
      <w:r w:rsidR="006005FB">
        <w:t>Work Order</w:t>
      </w:r>
      <w:r w:rsidR="006005FB" w:rsidRPr="004D021B">
        <w:t xml:space="preserve"> (including the SOW)</w:t>
      </w:r>
      <w:r w:rsidR="006005FB">
        <w:t xml:space="preserve">; and </w:t>
      </w:r>
    </w:p>
    <w:p w14:paraId="150B004A" w14:textId="7B1FB8E2" w:rsidR="005A37A4" w:rsidRDefault="006005FB" w:rsidP="005B6AB0">
      <w:pPr>
        <w:pStyle w:val="Heading4"/>
        <w:spacing w:after="160" w:line="259" w:lineRule="auto"/>
      </w:pPr>
      <w:r>
        <w:t>other documents incorporated by reference in the Work Order</w:t>
      </w:r>
      <w:r w:rsidR="005A37A4">
        <w:t>,</w:t>
      </w:r>
    </w:p>
    <w:p w14:paraId="2320D0B0" w14:textId="76F6B09F" w:rsidR="005B6AB0" w:rsidRPr="004D021B" w:rsidRDefault="005A37A4" w:rsidP="005A37A4">
      <w:pPr>
        <w:pStyle w:val="Heading4"/>
        <w:numPr>
          <w:ilvl w:val="0"/>
          <w:numId w:val="0"/>
        </w:numPr>
        <w:spacing w:after="160" w:line="259" w:lineRule="auto"/>
        <w:ind w:left="1418"/>
      </w:pPr>
      <w:r>
        <w:t>so that the provision in the higher ranked document, to the extent of the inconsistency prevails.</w:t>
      </w:r>
    </w:p>
    <w:p w14:paraId="79B77D97" w14:textId="7DA6BF5B" w:rsidR="00A679C4" w:rsidRPr="00712214" w:rsidRDefault="00A679C4" w:rsidP="00712214">
      <w:pPr>
        <w:pStyle w:val="Heading3"/>
        <w:keepNext/>
        <w:numPr>
          <w:ilvl w:val="0"/>
          <w:numId w:val="0"/>
        </w:numPr>
        <w:spacing w:after="160" w:line="259" w:lineRule="auto"/>
        <w:ind w:left="1418" w:hanging="709"/>
        <w:rPr>
          <w:b/>
          <w:i/>
        </w:rPr>
      </w:pPr>
      <w:r w:rsidRPr="00712214">
        <w:rPr>
          <w:b/>
          <w:i/>
        </w:rPr>
        <w:t>Work Order Term</w:t>
      </w:r>
    </w:p>
    <w:p w14:paraId="440F2432" w14:textId="66882C29" w:rsidR="005B6AB0" w:rsidRPr="00712214" w:rsidRDefault="005B6AB0" w:rsidP="00712214">
      <w:pPr>
        <w:pStyle w:val="Heading3"/>
        <w:keepNext/>
        <w:spacing w:after="160" w:line="259" w:lineRule="auto"/>
      </w:pPr>
      <w:r w:rsidRPr="00712214">
        <w:t xml:space="preserve">Each </w:t>
      </w:r>
      <w:r w:rsidR="004844F5" w:rsidRPr="00712214">
        <w:t>Work Order</w:t>
      </w:r>
      <w:r w:rsidRPr="00712214">
        <w:t xml:space="preserve"> </w:t>
      </w:r>
      <w:r w:rsidR="00B71E70" w:rsidRPr="00712214">
        <w:t xml:space="preserve">executed under clause </w:t>
      </w:r>
      <w:r w:rsidR="00A25762">
        <w:fldChar w:fldCharType="begin"/>
      </w:r>
      <w:r w:rsidR="00A25762">
        <w:instrText xml:space="preserve"> REF _Ref58503972 \w \h </w:instrText>
      </w:r>
      <w:r w:rsidR="00A25762">
        <w:fldChar w:fldCharType="separate"/>
      </w:r>
      <w:r w:rsidR="006431EA">
        <w:t>1.13(a)</w:t>
      </w:r>
      <w:r w:rsidR="00A25762">
        <w:fldChar w:fldCharType="end"/>
      </w:r>
      <w:r w:rsidR="00063241" w:rsidRPr="00712214">
        <w:t xml:space="preserve"> </w:t>
      </w:r>
      <w:r w:rsidR="00712214">
        <w:t>commences</w:t>
      </w:r>
      <w:r w:rsidRPr="00712214">
        <w:t xml:space="preserve"> on the </w:t>
      </w:r>
      <w:r w:rsidR="004844F5" w:rsidRPr="00712214">
        <w:t>Work Order</w:t>
      </w:r>
      <w:r w:rsidR="00F94736" w:rsidRPr="00712214">
        <w:t xml:space="preserve"> Effective Date</w:t>
      </w:r>
      <w:r w:rsidRPr="00712214">
        <w:t xml:space="preserve"> and</w:t>
      </w:r>
      <w:r w:rsidR="00712214">
        <w:t>,</w:t>
      </w:r>
      <w:r w:rsidRPr="00712214">
        <w:t xml:space="preserve"> unless terminated earlier</w:t>
      </w:r>
      <w:r w:rsidR="00B73E3C" w:rsidRPr="00712214">
        <w:t xml:space="preserve"> or extended</w:t>
      </w:r>
      <w:r w:rsidR="00712214">
        <w:t>, expires on the Work Order End Date</w:t>
      </w:r>
      <w:r w:rsidR="00B73E3C" w:rsidRPr="00712214">
        <w:t xml:space="preserve"> (</w:t>
      </w:r>
      <w:r w:rsidR="004844F5" w:rsidRPr="00712214">
        <w:rPr>
          <w:b/>
        </w:rPr>
        <w:t>Work Order</w:t>
      </w:r>
      <w:r w:rsidR="00B73E3C" w:rsidRPr="00712214">
        <w:rPr>
          <w:b/>
        </w:rPr>
        <w:t xml:space="preserve"> Term</w:t>
      </w:r>
      <w:r w:rsidR="00B73E3C" w:rsidRPr="00712214">
        <w:t>)</w:t>
      </w:r>
      <w:r w:rsidRPr="00712214">
        <w:t>.</w:t>
      </w:r>
    </w:p>
    <w:p w14:paraId="13EC7333" w14:textId="52B22D51" w:rsidR="005B6AB0" w:rsidRPr="00712214" w:rsidRDefault="005B6AB0" w:rsidP="005B6AB0">
      <w:pPr>
        <w:pStyle w:val="Heading3"/>
        <w:spacing w:after="160" w:line="259" w:lineRule="auto"/>
      </w:pPr>
      <w:r w:rsidRPr="00712214">
        <w:t>The Commonwealth may</w:t>
      </w:r>
      <w:r w:rsidR="00712214">
        <w:t>, by notice the Supplier,</w:t>
      </w:r>
      <w:r w:rsidR="00CD34AC" w:rsidRPr="00712214">
        <w:t xml:space="preserve"> </w:t>
      </w:r>
      <w:r w:rsidRPr="00712214">
        <w:t xml:space="preserve">extend </w:t>
      </w:r>
      <w:r w:rsidR="00712214">
        <w:t xml:space="preserve">the </w:t>
      </w:r>
      <w:r w:rsidR="004844F5" w:rsidRPr="00712214">
        <w:t>Work Order</w:t>
      </w:r>
      <w:r w:rsidRPr="00712214">
        <w:t xml:space="preserve"> </w:t>
      </w:r>
      <w:r w:rsidR="00712214">
        <w:t xml:space="preserve">Term </w:t>
      </w:r>
      <w:r w:rsidR="00067C14" w:rsidRPr="00712214">
        <w:t>by giving</w:t>
      </w:r>
      <w:r w:rsidRPr="00712214">
        <w:t xml:space="preserve"> at least </w:t>
      </w:r>
      <w:r w:rsidR="00E12D96">
        <w:t>20</w:t>
      </w:r>
      <w:r w:rsidR="00E15571">
        <w:t xml:space="preserve"> </w:t>
      </w:r>
      <w:r w:rsidRPr="00712214">
        <w:t xml:space="preserve">Working Days’ notice before the expiry of the </w:t>
      </w:r>
      <w:r w:rsidR="004844F5" w:rsidRPr="00712214">
        <w:t>Work Order</w:t>
      </w:r>
      <w:r w:rsidRPr="00712214">
        <w:t xml:space="preserve"> Term.</w:t>
      </w:r>
      <w:r w:rsidR="00712214">
        <w:t xml:space="preserve"> The maximum period of extension is the period specified in the Work Order.</w:t>
      </w:r>
      <w:r w:rsidRPr="00712214">
        <w:t xml:space="preserve"> </w:t>
      </w:r>
    </w:p>
    <w:p w14:paraId="19EE7138" w14:textId="70E8AFB2" w:rsidR="00D5787B" w:rsidRPr="00D5787B" w:rsidRDefault="00D5787B" w:rsidP="00A44A73">
      <w:pPr>
        <w:pStyle w:val="Heading3"/>
        <w:keepNext/>
        <w:numPr>
          <w:ilvl w:val="0"/>
          <w:numId w:val="0"/>
        </w:numPr>
        <w:ind w:left="709"/>
        <w:rPr>
          <w:b/>
          <w:i/>
        </w:rPr>
      </w:pPr>
      <w:bookmarkStart w:id="393" w:name="_Ref51320161"/>
      <w:r w:rsidRPr="00D5787B">
        <w:rPr>
          <w:b/>
          <w:i/>
        </w:rPr>
        <w:t>Special Terms and Conditions</w:t>
      </w:r>
    </w:p>
    <w:p w14:paraId="2AB5B908" w14:textId="03AC15A8" w:rsidR="00BE65E0" w:rsidRDefault="00822C7F" w:rsidP="005309BD">
      <w:pPr>
        <w:pStyle w:val="Heading3"/>
      </w:pPr>
      <w:bookmarkStart w:id="394" w:name="_Ref67657433"/>
      <w:r>
        <w:t>A</w:t>
      </w:r>
      <w:r w:rsidRPr="00BA3B25">
        <w:t xml:space="preserve"> </w:t>
      </w:r>
      <w:r>
        <w:t xml:space="preserve">Work Order </w:t>
      </w:r>
      <w:r w:rsidR="001C66A1" w:rsidRPr="00BA3B25">
        <w:t>may</w:t>
      </w:r>
      <w:r w:rsidR="00CD34AC">
        <w:t xml:space="preserve"> </w:t>
      </w:r>
      <w:r w:rsidR="001C66A1" w:rsidRPr="00BA3B25">
        <w:t>include any number of Special Terms and Conditions provided that those terms and conditions</w:t>
      </w:r>
      <w:r w:rsidR="00610D22">
        <w:t xml:space="preserve"> </w:t>
      </w:r>
      <w:r w:rsidR="001C66A1" w:rsidRPr="00BA3B25">
        <w:t>do not</w:t>
      </w:r>
      <w:r w:rsidR="00BE65E0">
        <w:t>:</w:t>
      </w:r>
      <w:bookmarkEnd w:id="394"/>
    </w:p>
    <w:p w14:paraId="65A8F5E6" w14:textId="19F031F0" w:rsidR="00DE7D4C" w:rsidRDefault="002456F7" w:rsidP="00610D22">
      <w:pPr>
        <w:pStyle w:val="Heading4"/>
      </w:pPr>
      <w:r>
        <w:t xml:space="preserve">diminish or </w:t>
      </w:r>
      <w:r w:rsidR="00DE7D4C">
        <w:t>reduce the p</w:t>
      </w:r>
      <w:r w:rsidR="00DE7D4C" w:rsidRPr="00BA3B25">
        <w:t>rivacy, security or</w:t>
      </w:r>
      <w:r w:rsidR="00DE7D4C">
        <w:t xml:space="preserve"> </w:t>
      </w:r>
      <w:r w:rsidR="00DE7D4C" w:rsidRPr="00BA3B25">
        <w:t>confidentiality obligations under this Deed</w:t>
      </w:r>
      <w:r w:rsidR="00DE7D4C">
        <w:t>;</w:t>
      </w:r>
    </w:p>
    <w:p w14:paraId="1DEE6906" w14:textId="240F4318" w:rsidR="00DE7D4C" w:rsidRPr="00EB2C4D" w:rsidRDefault="002456F7" w:rsidP="00610D22">
      <w:pPr>
        <w:pStyle w:val="Heading4"/>
      </w:pPr>
      <w:r>
        <w:t xml:space="preserve">diminish or </w:t>
      </w:r>
      <w:r w:rsidR="00DE7D4C">
        <w:t xml:space="preserve">reduce the liability obligations under this Deed, unless and to the extent that </w:t>
      </w:r>
      <w:r w:rsidR="00DE7D4C" w:rsidRPr="00EB2C4D">
        <w:t xml:space="preserve">the </w:t>
      </w:r>
      <w:r w:rsidR="00DE7D4C">
        <w:t xml:space="preserve">limitation of </w:t>
      </w:r>
      <w:r w:rsidR="00DE7D4C" w:rsidRPr="00EB2C4D">
        <w:t xml:space="preserve">liability </w:t>
      </w:r>
      <w:r w:rsidR="00DE7D4C">
        <w:t xml:space="preserve">amounts are varied in accordance with </w:t>
      </w:r>
      <w:r w:rsidR="00DE7D4C" w:rsidRPr="00EB2C4D">
        <w:t>clause</w:t>
      </w:r>
      <w:r w:rsidR="00DE7D4C">
        <w:t xml:space="preserve"> </w:t>
      </w:r>
      <w:r w:rsidR="004B3BAC">
        <w:rPr>
          <w:rFonts w:cs="Arial"/>
        </w:rPr>
        <w:fldChar w:fldCharType="begin"/>
      </w:r>
      <w:r w:rsidR="004B3BAC">
        <w:instrText xml:space="preserve"> REF _Ref58677314 \w \h </w:instrText>
      </w:r>
      <w:r w:rsidR="004B3BAC">
        <w:rPr>
          <w:rFonts w:cs="Arial"/>
        </w:rPr>
      </w:r>
      <w:r w:rsidR="004B3BAC">
        <w:rPr>
          <w:rFonts w:cs="Arial"/>
        </w:rPr>
        <w:fldChar w:fldCharType="separate"/>
      </w:r>
      <w:r w:rsidR="006431EA">
        <w:t>10.9(a)(i)</w:t>
      </w:r>
      <w:r w:rsidR="004B3BAC">
        <w:rPr>
          <w:rFonts w:cs="Arial"/>
        </w:rPr>
        <w:fldChar w:fldCharType="end"/>
      </w:r>
      <w:r w:rsidR="00DE7D4C" w:rsidRPr="008E3564">
        <w:t>;</w:t>
      </w:r>
      <w:r>
        <w:t xml:space="preserve"> </w:t>
      </w:r>
      <w:r w:rsidR="00610D22">
        <w:t>or</w:t>
      </w:r>
    </w:p>
    <w:p w14:paraId="56AF758F" w14:textId="5102F85F" w:rsidR="001C66A1" w:rsidRPr="00BA3B25" w:rsidRDefault="001C66A1" w:rsidP="00610D22">
      <w:pPr>
        <w:pStyle w:val="Heading4"/>
      </w:pPr>
      <w:r w:rsidRPr="00BA3B25">
        <w:t xml:space="preserve">Modify the </w:t>
      </w:r>
      <w:r w:rsidR="00120337">
        <w:t xml:space="preserve">indemnity </w:t>
      </w:r>
      <w:r w:rsidR="002456F7">
        <w:t>obligations under this Deed.</w:t>
      </w:r>
    </w:p>
    <w:p w14:paraId="212AF652" w14:textId="55F18073" w:rsidR="00B53006" w:rsidRDefault="00B53006" w:rsidP="00CD204D">
      <w:pPr>
        <w:pStyle w:val="Heading2"/>
        <w:spacing w:after="160" w:line="259" w:lineRule="auto"/>
      </w:pPr>
      <w:bookmarkStart w:id="395" w:name="_Toc385246076"/>
      <w:bookmarkStart w:id="396" w:name="_Toc385248457"/>
      <w:bookmarkStart w:id="397" w:name="_Toc386696954"/>
      <w:bookmarkStart w:id="398" w:name="_Toc387214641"/>
      <w:bookmarkStart w:id="399" w:name="_Toc387214989"/>
      <w:bookmarkStart w:id="400" w:name="_Toc387762010"/>
      <w:bookmarkStart w:id="401" w:name="_Toc392675876"/>
      <w:bookmarkStart w:id="402" w:name="_Ref56616450"/>
      <w:bookmarkStart w:id="403" w:name="_Toc68711847"/>
      <w:bookmarkStart w:id="404" w:name="_Toc52377410"/>
      <w:bookmarkStart w:id="405" w:name="_Ref54604914"/>
      <w:bookmarkStart w:id="406" w:name="_Ref54611878"/>
      <w:bookmarkEnd w:id="382"/>
      <w:bookmarkEnd w:id="383"/>
      <w:bookmarkEnd w:id="384"/>
      <w:bookmarkEnd w:id="393"/>
      <w:bookmarkEnd w:id="395"/>
      <w:bookmarkEnd w:id="396"/>
      <w:bookmarkEnd w:id="397"/>
      <w:bookmarkEnd w:id="398"/>
      <w:bookmarkEnd w:id="399"/>
      <w:bookmarkEnd w:id="400"/>
      <w:bookmarkEnd w:id="401"/>
      <w:r>
        <w:t>Collaboration and Cooperation</w:t>
      </w:r>
      <w:bookmarkEnd w:id="402"/>
      <w:bookmarkEnd w:id="403"/>
    </w:p>
    <w:p w14:paraId="43D4095B" w14:textId="5E10064A" w:rsidR="00B53006" w:rsidRPr="002F0459" w:rsidRDefault="00B53006" w:rsidP="00CD204D">
      <w:pPr>
        <w:keepNext/>
        <w:ind w:firstLine="709"/>
        <w:rPr>
          <w:b/>
          <w:i/>
        </w:rPr>
      </w:pPr>
      <w:r w:rsidRPr="002F0459">
        <w:rPr>
          <w:b/>
          <w:i/>
        </w:rPr>
        <w:t>Acknowledgment</w:t>
      </w:r>
    </w:p>
    <w:p w14:paraId="3877AE1E" w14:textId="52604C97" w:rsidR="00B53006" w:rsidRDefault="00B53006" w:rsidP="00CD204D">
      <w:pPr>
        <w:pStyle w:val="Heading3"/>
        <w:keepNext/>
      </w:pPr>
      <w:r>
        <w:t>The Supplier acknowledges that the Services are critical to the ADF’s ability to perform its role.</w:t>
      </w:r>
    </w:p>
    <w:p w14:paraId="625F885E" w14:textId="77777777" w:rsidR="00B53006" w:rsidRPr="002F0459" w:rsidRDefault="00B53006" w:rsidP="00F540C1">
      <w:pPr>
        <w:keepNext/>
        <w:spacing w:before="240"/>
        <w:ind w:firstLine="709"/>
        <w:rPr>
          <w:b/>
          <w:i/>
        </w:rPr>
      </w:pPr>
      <w:r w:rsidRPr="002F0459">
        <w:rPr>
          <w:b/>
          <w:i/>
        </w:rPr>
        <w:t>Collaboration and Cooperation</w:t>
      </w:r>
    </w:p>
    <w:p w14:paraId="05FF6554" w14:textId="4AC44BB1" w:rsidR="00B53006" w:rsidRDefault="00B53006" w:rsidP="00F540C1">
      <w:pPr>
        <w:pStyle w:val="Heading3"/>
        <w:keepNext/>
      </w:pPr>
      <w:r>
        <w:t xml:space="preserve">Each party must cooperate and collaborate with the other party, and with Subcontractors and (in the case of the Supplier) with Other Suppliers, to achieve the </w:t>
      </w:r>
      <w:r w:rsidR="00473A3D">
        <w:t xml:space="preserve">Deed </w:t>
      </w:r>
      <w:r>
        <w:t>Objectives.</w:t>
      </w:r>
    </w:p>
    <w:p w14:paraId="31DEFF90" w14:textId="70D3B7A1" w:rsidR="00B53006" w:rsidRPr="007151B0" w:rsidRDefault="00B53006" w:rsidP="00B53006">
      <w:pPr>
        <w:pStyle w:val="Heading3"/>
      </w:pPr>
      <w:r w:rsidRPr="007151B0">
        <w:t xml:space="preserve">Without limiting clause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(b)</w:t>
      </w:r>
      <w:r w:rsidR="003142E4">
        <w:t xml:space="preserve"> and the Supplier’s other obligations under this Deed</w:t>
      </w:r>
      <w:r w:rsidR="0065602F">
        <w:t xml:space="preserve"> or a Work Order</w:t>
      </w:r>
      <w:r w:rsidRPr="007151B0">
        <w:t>, the obligation of the Supplier under that clause includes the obligation to do the following:</w:t>
      </w:r>
    </w:p>
    <w:p w14:paraId="52FF0C0E" w14:textId="614F82F2" w:rsidR="00B53006" w:rsidRDefault="00B53006" w:rsidP="00B53006">
      <w:pPr>
        <w:pStyle w:val="Heading4"/>
      </w:pPr>
      <w:r>
        <w:t xml:space="preserve">make its best skills, Personnel, information, assets and resources available for the provision of the Services that the Commonwealth may require under </w:t>
      </w:r>
      <w:r w:rsidR="000162BF">
        <w:t>this Deed</w:t>
      </w:r>
      <w:r>
        <w:t xml:space="preserve"> and any </w:t>
      </w:r>
      <w:r w:rsidR="004844F5">
        <w:t>Work Order</w:t>
      </w:r>
      <w:r>
        <w:t>;</w:t>
      </w:r>
    </w:p>
    <w:p w14:paraId="021041F2" w14:textId="51A8034C" w:rsidR="003142E4" w:rsidRDefault="00B53006" w:rsidP="00B53006">
      <w:pPr>
        <w:pStyle w:val="Heading4"/>
      </w:pPr>
      <w:r>
        <w:t>share documents, information, views, opinions, data and equipment with</w:t>
      </w:r>
      <w:r w:rsidR="00A0431F">
        <w:t xml:space="preserve"> the Commonwealth, Subcontractors and Other Suppliers as necessary or otherwise appropriate </w:t>
      </w:r>
      <w:r w:rsidR="008C3691">
        <w:t>and subject to Defence’s applicable security and probity requirements;</w:t>
      </w:r>
      <w:r w:rsidR="00BE6823">
        <w:t xml:space="preserve"> and</w:t>
      </w:r>
    </w:p>
    <w:p w14:paraId="1427AEEF" w14:textId="0FE0E056" w:rsidR="00B53006" w:rsidRPr="009E3BB2" w:rsidRDefault="00B53006" w:rsidP="00B53006">
      <w:pPr>
        <w:pStyle w:val="Heading4"/>
      </w:pPr>
      <w:r>
        <w:t xml:space="preserve">inform the Commonwealth and, as appropriate and relevant and subject to applicable Defence security and probity requirements, Subcontractors and Other Suppliers, of events and circumstances that may have an impact on the performance of Services under a </w:t>
      </w:r>
      <w:r w:rsidR="004844F5">
        <w:t>Work Order</w:t>
      </w:r>
      <w:r>
        <w:t xml:space="preserve"> or the work generally in respect of a </w:t>
      </w:r>
      <w:r w:rsidR="004844F5">
        <w:t>Work Order</w:t>
      </w:r>
      <w:r>
        <w:t>, and do so in a timely way.</w:t>
      </w:r>
    </w:p>
    <w:p w14:paraId="516EBB93" w14:textId="6677B588" w:rsidR="00B53006" w:rsidRDefault="00B53006" w:rsidP="00B53006">
      <w:pPr>
        <w:pStyle w:val="Heading3"/>
      </w:pPr>
      <w:r>
        <w:t xml:space="preserve">Without limiting clause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(b)</w:t>
      </w:r>
      <w:r w:rsidRPr="007151B0">
        <w:t>,</w:t>
      </w:r>
      <w:r>
        <w:t xml:space="preserve"> the obligation of each party under that clause in relation to </w:t>
      </w:r>
      <w:r w:rsidR="000162BF">
        <w:t>this Deed</w:t>
      </w:r>
      <w:r>
        <w:t xml:space="preserve"> and any </w:t>
      </w:r>
      <w:r w:rsidR="004844F5">
        <w:t>Work Order</w:t>
      </w:r>
      <w:r>
        <w:t xml:space="preserve"> includes the obligation to do the following:</w:t>
      </w:r>
    </w:p>
    <w:p w14:paraId="201ECB73" w14:textId="77777777" w:rsidR="00B53006" w:rsidRDefault="00B53006" w:rsidP="00B53006">
      <w:pPr>
        <w:pStyle w:val="Heading4"/>
      </w:pPr>
      <w:r>
        <w:t>establish and maintain relationships based on mutual trust;</w:t>
      </w:r>
    </w:p>
    <w:p w14:paraId="586FB479" w14:textId="424682D7" w:rsidR="00B53006" w:rsidRDefault="00B53006" w:rsidP="00B53006">
      <w:pPr>
        <w:pStyle w:val="Heading4"/>
      </w:pPr>
      <w:r>
        <w:t xml:space="preserve">act reasonably, honestly, respectfully, courteously and in a timely way in performing obligations and exercising rights in relation to this Deed or any </w:t>
      </w:r>
      <w:r w:rsidR="004844F5">
        <w:t>Work Order</w:t>
      </w:r>
      <w:r>
        <w:t>;</w:t>
      </w:r>
    </w:p>
    <w:p w14:paraId="506B5A8D" w14:textId="643EBBEA" w:rsidR="00B53006" w:rsidRDefault="00B53006" w:rsidP="00B53006">
      <w:pPr>
        <w:pStyle w:val="Heading4"/>
      </w:pPr>
      <w:r>
        <w:t xml:space="preserve">not impede any other person from performing its obligations under </w:t>
      </w:r>
      <w:r w:rsidR="000162BF">
        <w:t>this Deed</w:t>
      </w:r>
      <w:r>
        <w:t xml:space="preserve"> or any </w:t>
      </w:r>
      <w:r w:rsidR="004844F5">
        <w:t>Work Order</w:t>
      </w:r>
      <w:r>
        <w:t>;</w:t>
      </w:r>
    </w:p>
    <w:p w14:paraId="417DAFD6" w14:textId="107E5032" w:rsidR="00B53006" w:rsidRDefault="00B53006" w:rsidP="00B53006">
      <w:pPr>
        <w:pStyle w:val="Heading4"/>
      </w:pPr>
      <w:r>
        <w:t>identify, manage and mitigat</w:t>
      </w:r>
      <w:r w:rsidR="00500164">
        <w:t>e</w:t>
      </w:r>
      <w:r>
        <w:t xml:space="preserve"> risks relevant to </w:t>
      </w:r>
      <w:r w:rsidR="000162BF">
        <w:t>this Deed</w:t>
      </w:r>
      <w:r>
        <w:t xml:space="preserve"> and any </w:t>
      </w:r>
      <w:r w:rsidR="004844F5">
        <w:t>Work Order</w:t>
      </w:r>
      <w:r>
        <w:t xml:space="preserve">; </w:t>
      </w:r>
    </w:p>
    <w:p w14:paraId="0DCF6BB4" w14:textId="0E60D7A1" w:rsidR="00B53006" w:rsidRPr="00347D66" w:rsidRDefault="00B53006" w:rsidP="00B53006">
      <w:pPr>
        <w:pStyle w:val="Heading4"/>
      </w:pPr>
      <w:r w:rsidRPr="00347D66">
        <w:t>address emergent risks and issues with the attitude: “it may not be my fault, but it is my problem”</w:t>
      </w:r>
      <w:r w:rsidR="00090C4D">
        <w:t>,</w:t>
      </w:r>
      <w:r w:rsidRPr="00347D66">
        <w:t xml:space="preserve"> and strive as the first priority to resolve them;</w:t>
      </w:r>
    </w:p>
    <w:p w14:paraId="69638C63" w14:textId="77777777" w:rsidR="00B53006" w:rsidRDefault="00B53006" w:rsidP="00B53006">
      <w:pPr>
        <w:pStyle w:val="Heading4"/>
      </w:pPr>
      <w:r>
        <w:t>discuss issues in a frank and open manner, and with a view to resolving them in the way that best leads to achievement of the Objectives; and</w:t>
      </w:r>
    </w:p>
    <w:p w14:paraId="2B0DB46B" w14:textId="511A8EE6" w:rsidR="00B53006" w:rsidRDefault="00B53006" w:rsidP="00B53006">
      <w:pPr>
        <w:pStyle w:val="Heading4"/>
      </w:pPr>
      <w:r>
        <w:t>strive to resolve issues, differences and Disputes as early as practicable and at the lowest appropriate level</w:t>
      </w:r>
      <w:r w:rsidR="00500164">
        <w:t>,</w:t>
      </w:r>
    </w:p>
    <w:p w14:paraId="47CF296A" w14:textId="0C42FFC6" w:rsidR="00B53006" w:rsidRDefault="00B53006" w:rsidP="00B53006">
      <w:pPr>
        <w:pStyle w:val="Heading3"/>
        <w:numPr>
          <w:ilvl w:val="0"/>
          <w:numId w:val="0"/>
        </w:numPr>
        <w:ind w:left="1418"/>
      </w:pPr>
      <w:r>
        <w:t>and otherwise act in a way that promotes the achievement of “best for project” outcomes.</w:t>
      </w:r>
    </w:p>
    <w:p w14:paraId="7174985A" w14:textId="624BA5B7" w:rsidR="00B53006" w:rsidRPr="0039068F" w:rsidRDefault="00B53006" w:rsidP="00B53006">
      <w:pPr>
        <w:pStyle w:val="Heading3"/>
      </w:pPr>
      <w:r w:rsidRPr="0039068F">
        <w:t xml:space="preserve">The Supplier must ensure that Subcontractors, in undertaking their work in relation to any </w:t>
      </w:r>
      <w:r w:rsidR="004844F5">
        <w:t>Work Order</w:t>
      </w:r>
      <w:r w:rsidRPr="0039068F">
        <w:t xml:space="preserve">, work together, cooperate and collaborate with the Commonwealth and Other Suppliers and their subcontractors as set out in clauses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(b)</w:t>
      </w:r>
      <w:r w:rsidRPr="0039068F">
        <w:t xml:space="preserve"> to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(d)</w:t>
      </w:r>
      <w:r w:rsidRPr="0039068F">
        <w:t>.</w:t>
      </w:r>
    </w:p>
    <w:p w14:paraId="631C4496" w14:textId="410205C4" w:rsidR="00A0431F" w:rsidRDefault="000938DD" w:rsidP="00B53006">
      <w:pPr>
        <w:pStyle w:val="Heading3"/>
      </w:pPr>
      <w:r>
        <w:t>For the purposes of this clause 1.15, t</w:t>
      </w:r>
      <w:r w:rsidR="00B53006" w:rsidRPr="0039068F">
        <w:t>he Commonwealth must</w:t>
      </w:r>
      <w:r w:rsidR="00A0431F">
        <w:t>:</w:t>
      </w:r>
      <w:r w:rsidR="00B53006" w:rsidRPr="0039068F">
        <w:t xml:space="preserve"> </w:t>
      </w:r>
    </w:p>
    <w:p w14:paraId="4EA44495" w14:textId="1DC1E2A8" w:rsidR="00A0431F" w:rsidRDefault="00B53006" w:rsidP="00A0431F">
      <w:pPr>
        <w:pStyle w:val="Heading4"/>
      </w:pPr>
      <w:r w:rsidRPr="0039068F">
        <w:t xml:space="preserve">ensure that Other Suppliers and their subcontractors, in undertaking their work in relation to any </w:t>
      </w:r>
      <w:r w:rsidR="004844F5">
        <w:t>Work Order</w:t>
      </w:r>
      <w:r w:rsidRPr="0039068F">
        <w:t>, work together, cooperate and collaborate with the Supplier</w:t>
      </w:r>
      <w:r>
        <w:t xml:space="preserve"> as set out in clause</w:t>
      </w:r>
      <w:r w:rsidR="00BD2333">
        <w:t xml:space="preserve">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(b)</w:t>
      </w:r>
      <w:r w:rsidRPr="0039068F">
        <w:t xml:space="preserve"> and </w:t>
      </w:r>
      <w:r>
        <w:t xml:space="preserve">clause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(d)</w:t>
      </w:r>
      <w:r w:rsidR="00A0431F">
        <w:t>; and</w:t>
      </w:r>
    </w:p>
    <w:p w14:paraId="2105B486" w14:textId="7D4E7D22" w:rsidR="00B53006" w:rsidRDefault="003C09E2" w:rsidP="00A0431F">
      <w:pPr>
        <w:pStyle w:val="Heading4"/>
      </w:pPr>
      <w:r>
        <w:t xml:space="preserve">adhere to its obligations in relation to Confidential Information and </w:t>
      </w:r>
      <w:r w:rsidRPr="009F11E8">
        <w:t>Intellectual Property</w:t>
      </w:r>
      <w:r>
        <w:t xml:space="preserve"> of the Supplier as set out in clauses </w:t>
      </w:r>
      <w:r>
        <w:fldChar w:fldCharType="begin"/>
      </w:r>
      <w:r>
        <w:instrText xml:space="preserve"> REF _Ref54347911 \w \h </w:instrText>
      </w:r>
      <w:r>
        <w:fldChar w:fldCharType="separate"/>
      </w:r>
      <w:r w:rsidR="006431EA">
        <w:t>5</w:t>
      </w:r>
      <w:r>
        <w:fldChar w:fldCharType="end"/>
      </w:r>
      <w:r>
        <w:t xml:space="preserve"> and </w:t>
      </w:r>
      <w:r>
        <w:fldChar w:fldCharType="begin"/>
      </w:r>
      <w:r>
        <w:instrText xml:space="preserve"> REF _Ref54638578 \w \h </w:instrText>
      </w:r>
      <w:r>
        <w:fldChar w:fldCharType="separate"/>
      </w:r>
      <w:r w:rsidR="006431EA">
        <w:t>11.6</w:t>
      </w:r>
      <w:r>
        <w:fldChar w:fldCharType="end"/>
      </w:r>
      <w:r>
        <w:t xml:space="preserve">, and </w:t>
      </w:r>
      <w:r w:rsidR="00A0431F">
        <w:t xml:space="preserve">take such </w:t>
      </w:r>
      <w:r w:rsidR="00324835">
        <w:t xml:space="preserve">reasonable </w:t>
      </w:r>
      <w:r w:rsidR="00A0431F">
        <w:t xml:space="preserve">additional measures as may be required to assist the Supplier to protect its Confidential Information and </w:t>
      </w:r>
      <w:r w:rsidR="00A0431F" w:rsidRPr="009F11E8">
        <w:t>Intellectual Property</w:t>
      </w:r>
      <w:r>
        <w:t>.</w:t>
      </w:r>
    </w:p>
    <w:p w14:paraId="72EB4E05" w14:textId="77777777" w:rsidR="00B53006" w:rsidRPr="00932F5E" w:rsidRDefault="00B53006" w:rsidP="00B53006">
      <w:pPr>
        <w:pStyle w:val="Heading3"/>
        <w:numPr>
          <w:ilvl w:val="0"/>
          <w:numId w:val="0"/>
        </w:numPr>
        <w:ind w:left="709"/>
        <w:rPr>
          <w:b/>
          <w:i/>
        </w:rPr>
      </w:pPr>
      <w:r w:rsidRPr="00932F5E">
        <w:rPr>
          <w:b/>
          <w:i/>
        </w:rPr>
        <w:t>No fiduciary relationship</w:t>
      </w:r>
    </w:p>
    <w:p w14:paraId="481D11BF" w14:textId="3556B721" w:rsidR="00B53006" w:rsidRDefault="00834764" w:rsidP="00B53006">
      <w:pPr>
        <w:pStyle w:val="Heading3"/>
      </w:pPr>
      <w:r>
        <w:t xml:space="preserve">Except as expressly set out in clause 7 of </w:t>
      </w:r>
      <w:r w:rsidR="00BE6823">
        <w:t xml:space="preserve">Part 2 of </w:t>
      </w:r>
      <w:r w:rsidR="00E71C75">
        <w:fldChar w:fldCharType="begin"/>
      </w:r>
      <w:r w:rsidR="00E71C75">
        <w:instrText xml:space="preserve"> REF _Ref59032634 \r \h </w:instrText>
      </w:r>
      <w:r w:rsidR="00E71C75">
        <w:fldChar w:fldCharType="separate"/>
      </w:r>
      <w:r w:rsidR="006431EA">
        <w:t>Attachment A</w:t>
      </w:r>
      <w:r w:rsidR="00E71C75">
        <w:fldChar w:fldCharType="end"/>
      </w:r>
      <w:r>
        <w:t>, e</w:t>
      </w:r>
      <w:r w:rsidR="00B53006">
        <w:t xml:space="preserve">ach party acknowledges and agrees that nothing in this Deed or any </w:t>
      </w:r>
      <w:r w:rsidR="004844F5">
        <w:t>Work Order</w:t>
      </w:r>
      <w:r w:rsidR="00B53006">
        <w:t xml:space="preserve"> creates or implies a partnership, a joint venture or a fiduciary relationship between the Supplier and the Commonwealth.</w:t>
      </w:r>
    </w:p>
    <w:p w14:paraId="1E3EB703" w14:textId="53752B09" w:rsidR="00B53006" w:rsidRPr="00932F5E" w:rsidRDefault="00B53006" w:rsidP="00B53006">
      <w:pPr>
        <w:pStyle w:val="Heading3"/>
        <w:numPr>
          <w:ilvl w:val="0"/>
          <w:numId w:val="0"/>
        </w:numPr>
        <w:ind w:left="709"/>
        <w:rPr>
          <w:b/>
          <w:i/>
        </w:rPr>
      </w:pPr>
      <w:r w:rsidRPr="00932F5E">
        <w:rPr>
          <w:b/>
          <w:i/>
        </w:rPr>
        <w:t xml:space="preserve">Working together does not amend this Deed or any </w:t>
      </w:r>
      <w:r w:rsidR="004844F5">
        <w:rPr>
          <w:b/>
          <w:i/>
        </w:rPr>
        <w:t>Work Order</w:t>
      </w:r>
    </w:p>
    <w:p w14:paraId="66FFB3C5" w14:textId="271C12C3" w:rsidR="00B53006" w:rsidRDefault="00B53006" w:rsidP="00B53006">
      <w:pPr>
        <w:pStyle w:val="Heading3"/>
      </w:pPr>
      <w:r>
        <w:t xml:space="preserve">The parties intend that, to the fullest extent permitted by law, the arrangements in and under this Deed or any </w:t>
      </w:r>
      <w:r w:rsidR="004844F5">
        <w:t>Work Order</w:t>
      </w:r>
      <w:r>
        <w:t xml:space="preserve"> for working together will not, except as expressly provided by this Deed or any </w:t>
      </w:r>
      <w:r w:rsidR="004844F5">
        <w:t>Work Order</w:t>
      </w:r>
      <w:r>
        <w:t>, lead to:</w:t>
      </w:r>
    </w:p>
    <w:p w14:paraId="7AA089EB" w14:textId="7B087902" w:rsidR="00B53006" w:rsidRDefault="00B53006" w:rsidP="00B53006">
      <w:pPr>
        <w:pStyle w:val="Heading4"/>
      </w:pPr>
      <w:r>
        <w:t xml:space="preserve">the express provisions of this Deed or any </w:t>
      </w:r>
      <w:r w:rsidR="004844F5">
        <w:t>Work Order</w:t>
      </w:r>
      <w:r>
        <w:t xml:space="preserve"> being amended (directly or indirectly);</w:t>
      </w:r>
    </w:p>
    <w:p w14:paraId="7BD7F826" w14:textId="0F174E72" w:rsidR="00B53006" w:rsidRDefault="00B53006" w:rsidP="00B53006">
      <w:pPr>
        <w:pStyle w:val="Heading4"/>
      </w:pPr>
      <w:r>
        <w:t xml:space="preserve">a right conferred, or an obligation imposed, by this Deed or any </w:t>
      </w:r>
      <w:r w:rsidR="004844F5">
        <w:t>Work Order</w:t>
      </w:r>
      <w:r>
        <w:t xml:space="preserve"> being waived or varied;</w:t>
      </w:r>
    </w:p>
    <w:p w14:paraId="2757CCB5" w14:textId="0C2923B0" w:rsidR="00B53006" w:rsidRDefault="00B53006" w:rsidP="00B53006">
      <w:pPr>
        <w:pStyle w:val="Heading4"/>
      </w:pPr>
      <w:r>
        <w:t xml:space="preserve">a right or obligation additional to those conferred or imposed by this Deed or any </w:t>
      </w:r>
      <w:r w:rsidR="004844F5">
        <w:t>Work Order</w:t>
      </w:r>
      <w:r>
        <w:t xml:space="preserve"> being created; or</w:t>
      </w:r>
    </w:p>
    <w:p w14:paraId="6E54FBD1" w14:textId="22287F78" w:rsidR="00B53006" w:rsidRDefault="00B53006" w:rsidP="00B53006">
      <w:pPr>
        <w:pStyle w:val="Heading4"/>
      </w:pPr>
      <w:r>
        <w:t xml:space="preserve">an obligation under this Deed or any </w:t>
      </w:r>
      <w:r w:rsidR="004844F5">
        <w:t>Work Order</w:t>
      </w:r>
      <w:r>
        <w:t xml:space="preserve"> being released.</w:t>
      </w:r>
    </w:p>
    <w:p w14:paraId="4D4D6661" w14:textId="014143DC" w:rsidR="00B53006" w:rsidRPr="00A972F1" w:rsidRDefault="00B53006" w:rsidP="00B53006">
      <w:pPr>
        <w:pStyle w:val="Heading3"/>
      </w:pPr>
      <w:r w:rsidRPr="00A972F1">
        <w:t xml:space="preserve">Accordingly, to the fullest extent permitted by law, neither party will, except as expressly provided by this Deed, claim that any of the things mentioned in clause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(h)</w:t>
      </w:r>
      <w:r w:rsidRPr="00A972F1">
        <w:t xml:space="preserve"> has occurred on the basis of:</w:t>
      </w:r>
    </w:p>
    <w:p w14:paraId="2D5D6EFB" w14:textId="77777777" w:rsidR="00B53006" w:rsidRDefault="00B53006" w:rsidP="00B53006">
      <w:pPr>
        <w:pStyle w:val="Heading4"/>
      </w:pPr>
      <w:r>
        <w:t>acts or omissions of; or</w:t>
      </w:r>
    </w:p>
    <w:p w14:paraId="7477618E" w14:textId="4859AFDB" w:rsidR="00B53006" w:rsidRDefault="00B53006" w:rsidP="00B53006">
      <w:pPr>
        <w:pStyle w:val="Heading4"/>
      </w:pPr>
      <w:r>
        <w:t xml:space="preserve">the provision of documents or </w:t>
      </w:r>
      <w:r w:rsidR="00324835">
        <w:t>the making of communications by,</w:t>
      </w:r>
    </w:p>
    <w:p w14:paraId="22E684A4" w14:textId="2C1D0308" w:rsidR="00B53006" w:rsidRDefault="00B53006" w:rsidP="00B53006">
      <w:pPr>
        <w:pStyle w:val="Heading3"/>
        <w:numPr>
          <w:ilvl w:val="0"/>
          <w:numId w:val="0"/>
        </w:numPr>
        <w:ind w:left="1418"/>
      </w:pPr>
      <w:r>
        <w:t xml:space="preserve">either of them or any of their Personnel in the course of working together with entities involved in the provision of Services under any </w:t>
      </w:r>
      <w:r w:rsidR="004844F5">
        <w:t>Work Order</w:t>
      </w:r>
      <w:r>
        <w:t>.</w:t>
      </w:r>
    </w:p>
    <w:p w14:paraId="007B4B64" w14:textId="6914BCDF" w:rsidR="00B53006" w:rsidRDefault="007C66A4" w:rsidP="00B53006">
      <w:pPr>
        <w:pStyle w:val="Heading3"/>
      </w:pPr>
      <w:r>
        <w:t xml:space="preserve">Notwithstanding </w:t>
      </w:r>
      <w:r w:rsidR="00B53006">
        <w:t xml:space="preserve">clause </w:t>
      </w:r>
      <w:r w:rsidR="00625493">
        <w:fldChar w:fldCharType="begin"/>
      </w:r>
      <w:r w:rsidR="00625493">
        <w:instrText xml:space="preserve"> REF _Ref56616450 \r \h </w:instrText>
      </w:r>
      <w:r w:rsidR="00625493">
        <w:fldChar w:fldCharType="separate"/>
      </w:r>
      <w:r w:rsidR="006431EA">
        <w:t>1.15</w:t>
      </w:r>
      <w:r w:rsidR="00625493">
        <w:fldChar w:fldCharType="end"/>
      </w:r>
      <w:r w:rsidR="00D963AB">
        <w:t>(h)</w:t>
      </w:r>
      <w:r w:rsidR="00B53006">
        <w:t xml:space="preserve">, a provision of this Deed or any </w:t>
      </w:r>
      <w:r w:rsidR="004844F5">
        <w:t>Work Order</w:t>
      </w:r>
      <w:r w:rsidR="00B53006">
        <w:t xml:space="preserve"> that expressly or by necessary implication provides that a party’s acts will have a particular effect</w:t>
      </w:r>
      <w:r w:rsidR="006C37B3">
        <w:t>,</w:t>
      </w:r>
      <w:r w:rsidR="00B53006">
        <w:t xml:space="preserve"> has effect according to its tenor. Examples include:</w:t>
      </w:r>
    </w:p>
    <w:p w14:paraId="1507FD91" w14:textId="77777777" w:rsidR="00B53006" w:rsidRDefault="00B53006" w:rsidP="00B53006">
      <w:pPr>
        <w:pStyle w:val="Heading4"/>
      </w:pPr>
      <w:r>
        <w:t>provisions for the amendment of the relevant document;</w:t>
      </w:r>
    </w:p>
    <w:p w14:paraId="6E976D07" w14:textId="77777777" w:rsidR="00B53006" w:rsidRDefault="00B53006" w:rsidP="00B53006">
      <w:pPr>
        <w:pStyle w:val="Heading4"/>
      </w:pPr>
      <w:r>
        <w:t>provisions for waiver of rights or release of obligations under a document;</w:t>
      </w:r>
    </w:p>
    <w:p w14:paraId="423EAA94" w14:textId="77777777" w:rsidR="00B53006" w:rsidRDefault="00B53006" w:rsidP="00B53006">
      <w:pPr>
        <w:pStyle w:val="Heading4"/>
      </w:pPr>
      <w:r>
        <w:t>provisions in relation to Acceptance or Approval; and</w:t>
      </w:r>
    </w:p>
    <w:p w14:paraId="7922C9C0" w14:textId="4EE5CD7B" w:rsidR="00B53006" w:rsidRDefault="00B53006" w:rsidP="00B53006">
      <w:pPr>
        <w:pStyle w:val="Heading4"/>
      </w:pPr>
      <w:r>
        <w:t xml:space="preserve">provisions in relation to </w:t>
      </w:r>
      <w:r w:rsidR="004056BB">
        <w:t>Tax I</w:t>
      </w:r>
      <w:r>
        <w:t xml:space="preserve">nvoices and </w:t>
      </w:r>
      <w:r w:rsidR="004056BB">
        <w:t>Payment Claims</w:t>
      </w:r>
      <w:r>
        <w:t xml:space="preserve">. </w:t>
      </w:r>
    </w:p>
    <w:p w14:paraId="46A2D0B9" w14:textId="73380707" w:rsidR="00B53006" w:rsidRDefault="00B53006" w:rsidP="00B53006">
      <w:pPr>
        <w:pStyle w:val="Heading3"/>
      </w:pPr>
      <w:r>
        <w:t xml:space="preserve">In the case of a party’s acts referred to in clause </w:t>
      </w:r>
      <w:r w:rsidR="00C31065">
        <w:fldChar w:fldCharType="begin"/>
      </w:r>
      <w:r w:rsidR="00C31065">
        <w:instrText xml:space="preserve"> REF _Ref56616450 \r \h </w:instrText>
      </w:r>
      <w:r w:rsidR="00C31065">
        <w:fldChar w:fldCharType="separate"/>
      </w:r>
      <w:r w:rsidR="006431EA">
        <w:t>1.15</w:t>
      </w:r>
      <w:r w:rsidR="00C31065">
        <w:fldChar w:fldCharType="end"/>
      </w:r>
      <w:r w:rsidR="00D963AB">
        <w:t>(j)</w:t>
      </w:r>
      <w:r>
        <w:t xml:space="preserve"> that are communications, the communication must be by notice.</w:t>
      </w:r>
    </w:p>
    <w:p w14:paraId="768037B1" w14:textId="712BCE97" w:rsidR="005B6AB0" w:rsidRPr="005E76A3" w:rsidRDefault="005B6AB0" w:rsidP="005B6AB0">
      <w:pPr>
        <w:pStyle w:val="Heading2"/>
        <w:spacing w:after="160" w:line="259" w:lineRule="auto"/>
      </w:pPr>
      <w:bookmarkStart w:id="407" w:name="_Toc52377411"/>
      <w:bookmarkStart w:id="408" w:name="_Ref54347290"/>
      <w:bookmarkStart w:id="409" w:name="_Toc68711848"/>
      <w:bookmarkEnd w:id="404"/>
      <w:bookmarkEnd w:id="405"/>
      <w:bookmarkEnd w:id="406"/>
      <w:r>
        <w:t xml:space="preserve">Non-exclusivity and </w:t>
      </w:r>
      <w:r w:rsidR="005350E9">
        <w:t>N</w:t>
      </w:r>
      <w:r>
        <w:t xml:space="preserve">o </w:t>
      </w:r>
      <w:r w:rsidR="005350E9">
        <w:t>A</w:t>
      </w:r>
      <w:r>
        <w:t>ssurance</w:t>
      </w:r>
      <w:bookmarkEnd w:id="407"/>
      <w:bookmarkEnd w:id="408"/>
      <w:bookmarkEnd w:id="409"/>
    </w:p>
    <w:p w14:paraId="2FE571C5" w14:textId="6EC7CC11" w:rsidR="005B6AB0" w:rsidRDefault="005B6AB0" w:rsidP="005B6AB0">
      <w:pPr>
        <w:pStyle w:val="Heading3"/>
        <w:spacing w:after="160" w:line="259" w:lineRule="auto"/>
      </w:pPr>
      <w:bookmarkStart w:id="410" w:name="_Ref52438120"/>
      <w:r>
        <w:t xml:space="preserve">Notwithstanding any other provision of </w:t>
      </w:r>
      <w:r w:rsidR="000162BF">
        <w:t>this Deed</w:t>
      </w:r>
      <w:r>
        <w:t xml:space="preserve"> </w:t>
      </w:r>
      <w:r w:rsidR="00E27F83">
        <w:t xml:space="preserve">or </w:t>
      </w:r>
      <w:r>
        <w:t xml:space="preserve">any </w:t>
      </w:r>
      <w:r w:rsidR="004844F5">
        <w:t>Work Order</w:t>
      </w:r>
      <w:r w:rsidR="00B24F66">
        <w:t>,</w:t>
      </w:r>
      <w:r w:rsidR="00B24F66" w:rsidRPr="00B24F66">
        <w:t xml:space="preserve"> </w:t>
      </w:r>
      <w:r w:rsidR="00B24F66">
        <w:t>t</w:t>
      </w:r>
      <w:r w:rsidR="00B24F66" w:rsidRPr="0048059B">
        <w:t>he Supplier acknowledges and agrees that</w:t>
      </w:r>
      <w:r>
        <w:t>:</w:t>
      </w:r>
      <w:bookmarkEnd w:id="410"/>
    </w:p>
    <w:p w14:paraId="104A5EC6" w14:textId="3B9F7678" w:rsidR="005B6AB0" w:rsidRPr="0048059B" w:rsidRDefault="005B6AB0" w:rsidP="005B6AB0">
      <w:pPr>
        <w:pStyle w:val="Heading4"/>
        <w:spacing w:after="160" w:line="259" w:lineRule="auto"/>
      </w:pPr>
      <w:r>
        <w:t>the Commonwealth does not guarantee a minimum level of procurement (whether quantified in volume of Services or mone</w:t>
      </w:r>
      <w:r w:rsidR="006C37B3">
        <w:t>tar</w:t>
      </w:r>
      <w:r>
        <w:t>y</w:t>
      </w:r>
      <w:r w:rsidR="006C37B3">
        <w:t xml:space="preserve"> value</w:t>
      </w:r>
      <w:r>
        <w:t xml:space="preserve">) from the Supplier </w:t>
      </w:r>
      <w:r w:rsidRPr="0048059B">
        <w:t xml:space="preserve">during the Deed Term; </w:t>
      </w:r>
    </w:p>
    <w:p w14:paraId="10227AFE" w14:textId="738CE8AC" w:rsidR="005B6AB0" w:rsidRPr="0048059B" w:rsidRDefault="005B6AB0" w:rsidP="005B6AB0">
      <w:pPr>
        <w:pStyle w:val="Heading4"/>
        <w:spacing w:after="160" w:line="259" w:lineRule="auto"/>
      </w:pPr>
      <w:r w:rsidRPr="0048059B">
        <w:t xml:space="preserve">the Commonwealth may obtain </w:t>
      </w:r>
      <w:r w:rsidR="00CA4821">
        <w:t xml:space="preserve">services similar to the </w:t>
      </w:r>
      <w:r w:rsidRPr="0048059B">
        <w:t xml:space="preserve">Services from any source or by any method it </w:t>
      </w:r>
      <w:r w:rsidRPr="0095230F">
        <w:rPr>
          <w:rFonts w:cs="Arial"/>
        </w:rPr>
        <w:t>chooses</w:t>
      </w:r>
      <w:r w:rsidRPr="0048059B">
        <w:t xml:space="preserve">, including </w:t>
      </w:r>
      <w:r w:rsidR="000C1CF8">
        <w:t xml:space="preserve">through </w:t>
      </w:r>
      <w:r w:rsidRPr="0048059B">
        <w:t xml:space="preserve">the engagement </w:t>
      </w:r>
      <w:r w:rsidR="004144D0">
        <w:t>of Other Suppliers</w:t>
      </w:r>
      <w:r w:rsidR="00500164">
        <w:t>;</w:t>
      </w:r>
    </w:p>
    <w:p w14:paraId="2DC994BB" w14:textId="1AE62281" w:rsidR="005B6AB0" w:rsidRPr="0048059B" w:rsidRDefault="005B6AB0" w:rsidP="005B6AB0">
      <w:pPr>
        <w:pStyle w:val="Heading4"/>
        <w:spacing w:after="160" w:line="259" w:lineRule="auto"/>
      </w:pPr>
      <w:r w:rsidRPr="0048059B">
        <w:t>the Commonwealth does not make any representation or bind itself to</w:t>
      </w:r>
      <w:r w:rsidR="00690BB2">
        <w:t xml:space="preserve"> </w:t>
      </w:r>
      <w:r w:rsidR="000C1CF8">
        <w:t xml:space="preserve">entering into any </w:t>
      </w:r>
      <w:r w:rsidR="004844F5">
        <w:t>Work Order</w:t>
      </w:r>
      <w:r w:rsidRPr="0048059B">
        <w:t xml:space="preserve"> for Services during the Deed Term; and</w:t>
      </w:r>
    </w:p>
    <w:p w14:paraId="095D2620" w14:textId="477AE329" w:rsidR="00DF545D" w:rsidRPr="00ED6E88" w:rsidRDefault="005B6AB0" w:rsidP="00ED6E88">
      <w:pPr>
        <w:pStyle w:val="Heading4"/>
        <w:spacing w:after="160" w:line="259" w:lineRule="auto"/>
      </w:pPr>
      <w:r>
        <w:t xml:space="preserve">nothing in </w:t>
      </w:r>
      <w:r w:rsidR="000162BF">
        <w:t>this Deed</w:t>
      </w:r>
      <w:r>
        <w:t xml:space="preserve"> or any </w:t>
      </w:r>
      <w:r w:rsidR="004844F5">
        <w:t>Work Order</w:t>
      </w:r>
      <w:r>
        <w:t xml:space="preserve"> requires the Commonwealth to </w:t>
      </w:r>
      <w:r w:rsidR="000C1CF8">
        <w:t xml:space="preserve">enter into any </w:t>
      </w:r>
      <w:r w:rsidR="004844F5">
        <w:t>Work Order</w:t>
      </w:r>
      <w:r w:rsidR="000C1CF8" w:rsidRPr="0048059B">
        <w:t xml:space="preserve"> </w:t>
      </w:r>
      <w:r>
        <w:t xml:space="preserve">for Services or to engage the Supplier to provide any Services. </w:t>
      </w:r>
      <w:bookmarkStart w:id="411" w:name="_Toc54359222"/>
      <w:bookmarkStart w:id="412" w:name="_Toc54359831"/>
      <w:bookmarkStart w:id="413" w:name="_Toc54360472"/>
      <w:bookmarkStart w:id="414" w:name="_Toc54595409"/>
      <w:bookmarkStart w:id="415" w:name="_Toc54600589"/>
      <w:bookmarkStart w:id="416" w:name="_Toc54602650"/>
      <w:bookmarkStart w:id="417" w:name="_Toc54603661"/>
      <w:bookmarkStart w:id="418" w:name="_Toc54604484"/>
      <w:bookmarkStart w:id="419" w:name="_Toc54606695"/>
      <w:bookmarkStart w:id="420" w:name="_Toc54608749"/>
      <w:bookmarkStart w:id="421" w:name="_Toc54611989"/>
      <w:bookmarkStart w:id="422" w:name="_Toc54612733"/>
      <w:bookmarkStart w:id="423" w:name="_Toc54613208"/>
      <w:bookmarkStart w:id="424" w:name="_Toc54613685"/>
      <w:bookmarkStart w:id="425" w:name="_Toc54614162"/>
      <w:bookmarkStart w:id="426" w:name="_Toc54618287"/>
      <w:bookmarkStart w:id="427" w:name="_Toc54623472"/>
      <w:bookmarkStart w:id="428" w:name="_Toc54626102"/>
      <w:bookmarkStart w:id="429" w:name="_Toc54627447"/>
      <w:bookmarkStart w:id="430" w:name="_Toc54627961"/>
      <w:bookmarkStart w:id="431" w:name="_Toc54637792"/>
      <w:bookmarkStart w:id="432" w:name="_Toc54642596"/>
      <w:bookmarkStart w:id="433" w:name="_Toc54643419"/>
      <w:bookmarkStart w:id="434" w:name="_Toc54643935"/>
      <w:bookmarkStart w:id="435" w:name="_Toc54644444"/>
      <w:bookmarkStart w:id="436" w:name="_Toc54687038"/>
      <w:bookmarkStart w:id="437" w:name="_Toc54687547"/>
      <w:bookmarkStart w:id="438" w:name="_Toc54698377"/>
      <w:bookmarkStart w:id="439" w:name="_Toc54698901"/>
      <w:bookmarkStart w:id="440" w:name="_Toc54699424"/>
      <w:bookmarkStart w:id="441" w:name="_Toc54699942"/>
      <w:bookmarkStart w:id="442" w:name="_Toc54707462"/>
      <w:bookmarkStart w:id="443" w:name="_Toc54727837"/>
      <w:bookmarkStart w:id="444" w:name="_Toc385246084"/>
      <w:bookmarkStart w:id="445" w:name="_Toc385248465"/>
      <w:bookmarkStart w:id="446" w:name="_Toc386696962"/>
      <w:bookmarkStart w:id="447" w:name="_Toc387214649"/>
      <w:bookmarkStart w:id="448" w:name="_Toc387214997"/>
      <w:bookmarkStart w:id="449" w:name="_Toc387762018"/>
      <w:bookmarkStart w:id="450" w:name="_Toc392675884"/>
      <w:bookmarkStart w:id="451" w:name="_Toc385246098"/>
      <w:bookmarkStart w:id="452" w:name="_Toc385248479"/>
      <w:bookmarkStart w:id="453" w:name="_Toc386696976"/>
      <w:bookmarkStart w:id="454" w:name="_Toc387214663"/>
      <w:bookmarkStart w:id="455" w:name="_Toc387215011"/>
      <w:bookmarkStart w:id="456" w:name="_Toc387762032"/>
      <w:bookmarkStart w:id="457" w:name="_Toc392675898"/>
      <w:bookmarkStart w:id="458" w:name="_Toc385246114"/>
      <w:bookmarkStart w:id="459" w:name="_Toc385248495"/>
      <w:bookmarkStart w:id="460" w:name="_Toc386696992"/>
      <w:bookmarkStart w:id="461" w:name="_Toc387214679"/>
      <w:bookmarkStart w:id="462" w:name="_Toc387215027"/>
      <w:bookmarkStart w:id="463" w:name="_Toc387762048"/>
      <w:bookmarkStart w:id="464" w:name="_Toc392675914"/>
      <w:bookmarkStart w:id="465" w:name="_Toc385246118"/>
      <w:bookmarkStart w:id="466" w:name="_Toc385248499"/>
      <w:bookmarkStart w:id="467" w:name="_Toc386696996"/>
      <w:bookmarkStart w:id="468" w:name="_Toc387214683"/>
      <w:bookmarkStart w:id="469" w:name="_Toc387215031"/>
      <w:bookmarkStart w:id="470" w:name="_Toc387762052"/>
      <w:bookmarkStart w:id="471" w:name="_Toc392675918"/>
      <w:bookmarkStart w:id="472" w:name="_Toc385246126"/>
      <w:bookmarkStart w:id="473" w:name="_Toc385248507"/>
      <w:bookmarkStart w:id="474" w:name="_Toc386697004"/>
      <w:bookmarkStart w:id="475" w:name="_Toc387214691"/>
      <w:bookmarkStart w:id="476" w:name="_Toc387215039"/>
      <w:bookmarkStart w:id="477" w:name="_Toc387762060"/>
      <w:bookmarkStart w:id="478" w:name="_Toc392675926"/>
      <w:bookmarkStart w:id="479" w:name="_Toc385246129"/>
      <w:bookmarkStart w:id="480" w:name="_Toc385248510"/>
      <w:bookmarkStart w:id="481" w:name="_Toc386697007"/>
      <w:bookmarkStart w:id="482" w:name="_Toc387214694"/>
      <w:bookmarkStart w:id="483" w:name="_Toc387215042"/>
      <w:bookmarkStart w:id="484" w:name="_Toc387762063"/>
      <w:bookmarkStart w:id="485" w:name="_Toc392675929"/>
      <w:bookmarkStart w:id="486" w:name="_Toc54359225"/>
      <w:bookmarkStart w:id="487" w:name="_Toc54359834"/>
      <w:bookmarkStart w:id="488" w:name="_Toc54360475"/>
      <w:bookmarkStart w:id="489" w:name="_Toc54595412"/>
      <w:bookmarkStart w:id="490" w:name="_Toc54600592"/>
      <w:bookmarkStart w:id="491" w:name="_Toc54602653"/>
      <w:bookmarkStart w:id="492" w:name="_Toc54603664"/>
      <w:bookmarkStart w:id="493" w:name="_Toc54604487"/>
      <w:bookmarkStart w:id="494" w:name="_Toc54606698"/>
      <w:bookmarkStart w:id="495" w:name="_Toc54608752"/>
      <w:bookmarkStart w:id="496" w:name="_Toc54611992"/>
      <w:bookmarkStart w:id="497" w:name="_Toc54612736"/>
      <w:bookmarkStart w:id="498" w:name="_Toc54613211"/>
      <w:bookmarkStart w:id="499" w:name="_Toc54613688"/>
      <w:bookmarkStart w:id="500" w:name="_Toc54614165"/>
      <w:bookmarkStart w:id="501" w:name="_Toc54618290"/>
      <w:bookmarkStart w:id="502" w:name="_Toc54623475"/>
      <w:bookmarkStart w:id="503" w:name="_Toc54626105"/>
      <w:bookmarkStart w:id="504" w:name="_Toc54627450"/>
      <w:bookmarkStart w:id="505" w:name="_Toc54627964"/>
      <w:bookmarkStart w:id="506" w:name="_Toc54637795"/>
      <w:bookmarkStart w:id="507" w:name="_Toc54642599"/>
      <w:bookmarkStart w:id="508" w:name="_Toc54643422"/>
      <w:bookmarkStart w:id="509" w:name="_Toc54643938"/>
      <w:bookmarkStart w:id="510" w:name="_Toc54644447"/>
      <w:bookmarkStart w:id="511" w:name="_Toc54687041"/>
      <w:bookmarkStart w:id="512" w:name="_Toc54687550"/>
      <w:bookmarkStart w:id="513" w:name="_Toc54698380"/>
      <w:bookmarkStart w:id="514" w:name="_Toc54698904"/>
      <w:bookmarkStart w:id="515" w:name="_Toc54699427"/>
      <w:bookmarkStart w:id="516" w:name="_Toc54699945"/>
      <w:bookmarkStart w:id="517" w:name="_Toc54707465"/>
      <w:bookmarkStart w:id="518" w:name="_Toc54727840"/>
      <w:bookmarkStart w:id="519" w:name="_Toc422830141"/>
      <w:bookmarkStart w:id="520" w:name="_Toc387214697"/>
      <w:bookmarkStart w:id="521" w:name="_Toc387215045"/>
      <w:bookmarkStart w:id="522" w:name="_Toc387762066"/>
      <w:bookmarkStart w:id="523" w:name="_Toc392675932"/>
      <w:bookmarkStart w:id="524" w:name="_Toc52377414"/>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7C9A5820" w14:textId="4741FB46" w:rsidR="005B6AB0" w:rsidRPr="00211E95" w:rsidRDefault="005B6AB0" w:rsidP="005B6AB0">
      <w:pPr>
        <w:pStyle w:val="Heading1"/>
        <w:spacing w:after="160" w:line="259" w:lineRule="auto"/>
      </w:pPr>
      <w:bookmarkStart w:id="525" w:name="_Toc68711849"/>
      <w:r w:rsidRPr="00211E95">
        <w:t>GOVERNANCE</w:t>
      </w:r>
      <w:bookmarkEnd w:id="524"/>
      <w:bookmarkEnd w:id="525"/>
    </w:p>
    <w:p w14:paraId="4833AE8C" w14:textId="0BEF4F0B" w:rsidR="005B6AB0" w:rsidRPr="00E20478" w:rsidRDefault="005B6AB0" w:rsidP="005B6AB0">
      <w:pPr>
        <w:pStyle w:val="Heading2"/>
        <w:spacing w:after="160" w:line="259" w:lineRule="auto"/>
      </w:pPr>
      <w:bookmarkStart w:id="526" w:name="_Toc52377415"/>
      <w:bookmarkStart w:id="527" w:name="_Toc55812469"/>
      <w:bookmarkStart w:id="528" w:name="_Ref57024104"/>
      <w:bookmarkStart w:id="529" w:name="_Ref59031106"/>
      <w:bookmarkStart w:id="530" w:name="_Toc68711850"/>
      <w:bookmarkStart w:id="531" w:name="_Toc38877152"/>
      <w:bookmarkStart w:id="532" w:name="_Toc234298810"/>
      <w:bookmarkStart w:id="533" w:name="_Toc250376742"/>
      <w:bookmarkStart w:id="534" w:name="_Toc470049218"/>
      <w:bookmarkStart w:id="535" w:name="_Toc437606709"/>
      <w:bookmarkStart w:id="536" w:name="_Toc519079928"/>
      <w:bookmarkStart w:id="537" w:name="_Toc2606213"/>
      <w:bookmarkStart w:id="538" w:name="_Toc38877154"/>
      <w:bookmarkStart w:id="539" w:name="_Ref46889305"/>
      <w:bookmarkStart w:id="540" w:name="_Toc234298812"/>
      <w:bookmarkStart w:id="541" w:name="_Ref245982649"/>
      <w:bookmarkStart w:id="542" w:name="_Toc250376744"/>
      <w:bookmarkStart w:id="543" w:name="_Toc470049220"/>
      <w:bookmarkStart w:id="544" w:name="_Toc437606711"/>
      <w:bookmarkStart w:id="545" w:name="_Toc519079929"/>
      <w:bookmarkStart w:id="546" w:name="_Toc2606214"/>
      <w:r w:rsidRPr="00E20478">
        <w:t>Commonwealth Deed Representative</w:t>
      </w:r>
      <w:bookmarkStart w:id="547" w:name="_Toc55817680"/>
      <w:bookmarkEnd w:id="526"/>
      <w:bookmarkEnd w:id="527"/>
      <w:bookmarkEnd w:id="528"/>
      <w:bookmarkEnd w:id="529"/>
      <w:bookmarkEnd w:id="530"/>
      <w:bookmarkEnd w:id="547"/>
    </w:p>
    <w:bookmarkEnd w:id="531"/>
    <w:bookmarkEnd w:id="532"/>
    <w:bookmarkEnd w:id="533"/>
    <w:bookmarkEnd w:id="534"/>
    <w:bookmarkEnd w:id="535"/>
    <w:bookmarkEnd w:id="536"/>
    <w:bookmarkEnd w:id="537"/>
    <w:p w14:paraId="5B1F1083" w14:textId="6F8246EC" w:rsidR="005B4D63" w:rsidRPr="00211E95" w:rsidRDefault="005B6AB0" w:rsidP="00084FB3">
      <w:pPr>
        <w:pStyle w:val="Heading3"/>
        <w:spacing w:after="160" w:line="259" w:lineRule="auto"/>
      </w:pPr>
      <w:r w:rsidRPr="00E20478">
        <w:t>The Commonwealth Deed Representative</w:t>
      </w:r>
      <w:r w:rsidR="000E1821">
        <w:t xml:space="preserve"> </w:t>
      </w:r>
      <w:r w:rsidRPr="00E20478">
        <w:t xml:space="preserve">is responsible for administering </w:t>
      </w:r>
      <w:r w:rsidR="000162BF">
        <w:t>this Deed</w:t>
      </w:r>
      <w:r w:rsidRPr="00E20478">
        <w:t xml:space="preserve"> </w:t>
      </w:r>
      <w:r w:rsidR="000E1821">
        <w:t xml:space="preserve">and each </w:t>
      </w:r>
      <w:r w:rsidR="004844F5">
        <w:t>Work Order</w:t>
      </w:r>
      <w:r w:rsidR="000E1821">
        <w:t xml:space="preserve"> </w:t>
      </w:r>
      <w:r w:rsidRPr="00E20478">
        <w:t>on behalf of the Commonwealth</w:t>
      </w:r>
      <w:bookmarkStart w:id="548" w:name="_Toc55817682"/>
      <w:bookmarkEnd w:id="548"/>
      <w:r w:rsidR="000E1821">
        <w:t>.</w:t>
      </w:r>
    </w:p>
    <w:p w14:paraId="271E3940" w14:textId="1AE1520B" w:rsidR="005B6AB0" w:rsidRDefault="005B6AB0" w:rsidP="005B6AB0">
      <w:pPr>
        <w:pStyle w:val="Heading3"/>
        <w:spacing w:after="160" w:line="259" w:lineRule="auto"/>
      </w:pPr>
      <w:bookmarkStart w:id="549" w:name="_Toc55817683"/>
      <w:bookmarkStart w:id="550" w:name="_Ref30220898"/>
      <w:bookmarkStart w:id="551" w:name="_Ref2941962"/>
      <w:bookmarkEnd w:id="549"/>
      <w:r w:rsidRPr="00211E95">
        <w:t>The Supplier</w:t>
      </w:r>
      <w:r w:rsidRPr="00E20478">
        <w:t xml:space="preserve"> </w:t>
      </w:r>
      <w:r w:rsidR="00137007">
        <w:t>must</w:t>
      </w:r>
      <w:r w:rsidR="00137007" w:rsidRPr="00E20478">
        <w:t xml:space="preserve"> </w:t>
      </w:r>
      <w:r w:rsidRPr="00E20478">
        <w:t>comply with the</w:t>
      </w:r>
      <w:r w:rsidRPr="00DF2906">
        <w:t xml:space="preserve"> reasonable directions of </w:t>
      </w:r>
      <w:bookmarkEnd w:id="550"/>
      <w:r w:rsidRPr="00DF2906">
        <w:t xml:space="preserve">the Commonwealth </w:t>
      </w:r>
      <w:r>
        <w:t xml:space="preserve">Deed </w:t>
      </w:r>
      <w:r w:rsidRPr="00DF2906">
        <w:t xml:space="preserve">Representative made within the scope of </w:t>
      </w:r>
      <w:r w:rsidRPr="000D030B">
        <w:t>the a</w:t>
      </w:r>
      <w:r>
        <w:t xml:space="preserve">dministration of </w:t>
      </w:r>
      <w:r w:rsidR="000162BF">
        <w:t>this Deed</w:t>
      </w:r>
      <w:r w:rsidR="000E1821">
        <w:t xml:space="preserve"> or a </w:t>
      </w:r>
      <w:r w:rsidR="004844F5">
        <w:t>Work Order</w:t>
      </w:r>
      <w:r w:rsidRPr="00DF2906">
        <w:t>.</w:t>
      </w:r>
      <w:bookmarkStart w:id="552" w:name="_Toc55817684"/>
      <w:bookmarkEnd w:id="551"/>
      <w:bookmarkEnd w:id="552"/>
    </w:p>
    <w:p w14:paraId="5A42D9B8" w14:textId="3A58559B" w:rsidR="00B44BC3" w:rsidRDefault="005B6AB0" w:rsidP="005B6AB0">
      <w:pPr>
        <w:pStyle w:val="Heading3"/>
        <w:spacing w:after="160" w:line="259" w:lineRule="auto"/>
      </w:pPr>
      <w:r w:rsidRPr="00DF2906">
        <w:t>If given orally</w:t>
      </w:r>
      <w:r w:rsidR="00D71C56">
        <w:t>,</w:t>
      </w:r>
      <w:r w:rsidRPr="00DF2906">
        <w:t xml:space="preserve"> a direction</w:t>
      </w:r>
      <w:r w:rsidR="000E1821">
        <w:t xml:space="preserve"> given by the Commonwealth Deed Representative</w:t>
      </w:r>
      <w:r w:rsidRPr="00DF2906">
        <w:t xml:space="preserve"> </w:t>
      </w:r>
      <w:r w:rsidR="005158D2">
        <w:t>must</w:t>
      </w:r>
      <w:r w:rsidRPr="00DF2906">
        <w:t xml:space="preserve"> be confirmed in writing by the Commonwealth</w:t>
      </w:r>
      <w:r>
        <w:t xml:space="preserve"> Deed</w:t>
      </w:r>
      <w:r w:rsidRPr="00DF2906">
        <w:t xml:space="preserve"> Representative within 10 Working Days. </w:t>
      </w:r>
    </w:p>
    <w:p w14:paraId="4D871F0C" w14:textId="15AFB232" w:rsidR="005B6AB0" w:rsidRDefault="005B6AB0" w:rsidP="005B6AB0">
      <w:pPr>
        <w:pStyle w:val="Heading3"/>
        <w:spacing w:after="160" w:line="259" w:lineRule="auto"/>
      </w:pPr>
      <w:bookmarkStart w:id="553" w:name="_Ref59031097"/>
      <w:r w:rsidRPr="00DF2906">
        <w:t xml:space="preserve">Unless otherwise specified in </w:t>
      </w:r>
      <w:r w:rsidR="000162BF">
        <w:t>this Deed</w:t>
      </w:r>
      <w:r w:rsidRPr="00DF2906">
        <w:t xml:space="preserve">, the Commonwealth </w:t>
      </w:r>
      <w:r>
        <w:t xml:space="preserve">Deed </w:t>
      </w:r>
      <w:r w:rsidRPr="00DF2906">
        <w:t>Representative</w:t>
      </w:r>
      <w:r>
        <w:t xml:space="preserve"> </w:t>
      </w:r>
      <w:r w:rsidR="003B0069">
        <w:t>has</w:t>
      </w:r>
      <w:r w:rsidRPr="00DF2906">
        <w:t xml:space="preserve"> no authority to waive any provision of,</w:t>
      </w:r>
      <w:r w:rsidR="00840FE2" w:rsidRPr="00DF2906">
        <w:t xml:space="preserve"> </w:t>
      </w:r>
      <w:r w:rsidRPr="00DF2906">
        <w:t xml:space="preserve">or release the </w:t>
      </w:r>
      <w:r>
        <w:t>Supplier</w:t>
      </w:r>
      <w:r w:rsidRPr="00DF2906">
        <w:t xml:space="preserve"> from its obligations under</w:t>
      </w:r>
      <w:r w:rsidR="006C37B3">
        <w:t>,</w:t>
      </w:r>
      <w:r w:rsidRPr="00DF2906">
        <w:t xml:space="preserve"> </w:t>
      </w:r>
      <w:r w:rsidR="000162BF">
        <w:t>this Deed</w:t>
      </w:r>
      <w:r>
        <w:t xml:space="preserve"> or any </w:t>
      </w:r>
      <w:r w:rsidR="004844F5">
        <w:t>Work Order</w:t>
      </w:r>
      <w:r w:rsidRPr="00DF2906">
        <w:t xml:space="preserve"> except in accordance with clause </w:t>
      </w:r>
      <w:r w:rsidR="003C3C59">
        <w:fldChar w:fldCharType="begin"/>
      </w:r>
      <w:r w:rsidR="003C3C59">
        <w:instrText xml:space="preserve"> REF _Ref54707213 \w \h </w:instrText>
      </w:r>
      <w:r w:rsidR="003C3C59">
        <w:fldChar w:fldCharType="separate"/>
      </w:r>
      <w:r w:rsidR="006431EA">
        <w:t>11.1</w:t>
      </w:r>
      <w:r w:rsidR="003C3C59">
        <w:fldChar w:fldCharType="end"/>
      </w:r>
      <w:r w:rsidR="00AB4486">
        <w:t xml:space="preserve"> and clause </w:t>
      </w:r>
      <w:r w:rsidR="00AB4486" w:rsidRPr="008812F0">
        <w:fldChar w:fldCharType="begin"/>
      </w:r>
      <w:r w:rsidR="00AB4486" w:rsidRPr="008812F0">
        <w:instrText xml:space="preserve"> REF _Ref54594817 \w \h </w:instrText>
      </w:r>
      <w:r w:rsidR="00AB4486">
        <w:instrText xml:space="preserve"> \* MERGEFORMAT </w:instrText>
      </w:r>
      <w:r w:rsidR="00AB4486" w:rsidRPr="008812F0">
        <w:fldChar w:fldCharType="separate"/>
      </w:r>
      <w:r w:rsidR="006431EA">
        <w:t>11.2</w:t>
      </w:r>
      <w:r w:rsidR="00AB4486" w:rsidRPr="008812F0">
        <w:fldChar w:fldCharType="end"/>
      </w:r>
      <w:r w:rsidR="00AB4486">
        <w:t xml:space="preserve"> (respectively)</w:t>
      </w:r>
      <w:r w:rsidRPr="00DF2906">
        <w:t>.</w:t>
      </w:r>
      <w:bookmarkStart w:id="554" w:name="_Toc55817685"/>
      <w:bookmarkEnd w:id="553"/>
      <w:bookmarkEnd w:id="554"/>
    </w:p>
    <w:p w14:paraId="7365A1B1" w14:textId="16229000" w:rsidR="000E1821" w:rsidRDefault="000E1821" w:rsidP="000E1821">
      <w:pPr>
        <w:pStyle w:val="Heading3"/>
      </w:pPr>
      <w:r w:rsidRPr="000E1821">
        <w:t xml:space="preserve">Anything done in relation to this Deed by the Commonwealth Deed Representative (other than the matters in clause </w:t>
      </w:r>
      <w:r w:rsidR="00762B5F">
        <w:fldChar w:fldCharType="begin"/>
      </w:r>
      <w:r w:rsidR="00762B5F">
        <w:instrText xml:space="preserve"> REF _Ref59031106 \r \h </w:instrText>
      </w:r>
      <w:r w:rsidR="00762B5F">
        <w:fldChar w:fldCharType="separate"/>
      </w:r>
      <w:r w:rsidR="006431EA">
        <w:t>2.1</w:t>
      </w:r>
      <w:r w:rsidR="00762B5F">
        <w:fldChar w:fldCharType="end"/>
      </w:r>
      <w:r w:rsidR="00762B5F">
        <w:fldChar w:fldCharType="begin"/>
      </w:r>
      <w:r w:rsidR="00762B5F">
        <w:instrText xml:space="preserve"> REF _Ref59031097 \r \h </w:instrText>
      </w:r>
      <w:r w:rsidR="00762B5F">
        <w:fldChar w:fldCharType="separate"/>
      </w:r>
      <w:r w:rsidR="006431EA">
        <w:t>(d)</w:t>
      </w:r>
      <w:r w:rsidR="00762B5F">
        <w:fldChar w:fldCharType="end"/>
      </w:r>
      <w:r w:rsidRPr="000E1821">
        <w:t xml:space="preserve"> for which </w:t>
      </w:r>
      <w:r w:rsidR="00B87143">
        <w:t>it has</w:t>
      </w:r>
      <w:r w:rsidRPr="000E1821">
        <w:t xml:space="preserve"> no authority) is taken to have been done by the Commonwealth.</w:t>
      </w:r>
    </w:p>
    <w:p w14:paraId="53BEF530" w14:textId="3F8C334D" w:rsidR="005B6AB0" w:rsidRPr="00994586" w:rsidRDefault="005B6AB0" w:rsidP="005B6AB0">
      <w:pPr>
        <w:pStyle w:val="Heading3"/>
        <w:spacing w:after="160" w:line="259" w:lineRule="auto"/>
      </w:pPr>
      <w:r w:rsidRPr="00DF2906">
        <w:t xml:space="preserve">Unless authorised by </w:t>
      </w:r>
      <w:r w:rsidR="000162BF">
        <w:t>this Deed</w:t>
      </w:r>
      <w:r>
        <w:t xml:space="preserve"> or </w:t>
      </w:r>
      <w:r w:rsidR="000E1821">
        <w:t>a</w:t>
      </w:r>
      <w:r w:rsidR="000E1821" w:rsidRPr="00DF2906">
        <w:t xml:space="preserve"> </w:t>
      </w:r>
      <w:r w:rsidR="004844F5">
        <w:t>Work Order</w:t>
      </w:r>
      <w:r w:rsidRPr="00DF2906">
        <w:t xml:space="preserve">, any work performed or cost incurred by the </w:t>
      </w:r>
      <w:r>
        <w:t>Supplier</w:t>
      </w:r>
      <w:r w:rsidRPr="00DF2906">
        <w:t xml:space="preserve"> in response to a communication from the Commonwealth</w:t>
      </w:r>
      <w:r>
        <w:t xml:space="preserve"> Deed</w:t>
      </w:r>
      <w:r w:rsidRPr="00DF2906">
        <w:t xml:space="preserve"> Representative is at the </w:t>
      </w:r>
      <w:r>
        <w:t>Supplier</w:t>
      </w:r>
      <w:r w:rsidRPr="00DF2906">
        <w:t>’s sole risk.</w:t>
      </w:r>
      <w:bookmarkStart w:id="555" w:name="_Toc55817686"/>
      <w:bookmarkEnd w:id="555"/>
    </w:p>
    <w:p w14:paraId="5FD10681" w14:textId="000F3F34" w:rsidR="005B6AB0" w:rsidRPr="008900CE" w:rsidRDefault="005B6AB0" w:rsidP="005B6AB0">
      <w:pPr>
        <w:pStyle w:val="Heading2"/>
        <w:spacing w:after="160" w:line="259" w:lineRule="auto"/>
        <w:rPr>
          <w:rFonts w:cs="Arial"/>
        </w:rPr>
      </w:pPr>
      <w:bookmarkStart w:id="556" w:name="_Toc52377416"/>
      <w:bookmarkStart w:id="557" w:name="_Toc55812470"/>
      <w:bookmarkStart w:id="558" w:name="_Ref59031119"/>
      <w:bookmarkStart w:id="559" w:name="_Toc68711851"/>
      <w:r w:rsidRPr="00D00C5A">
        <w:rPr>
          <w:rFonts w:cs="Arial"/>
        </w:rPr>
        <w:t>Supplier</w:t>
      </w:r>
      <w:r>
        <w:rPr>
          <w:rFonts w:cs="Arial"/>
        </w:rPr>
        <w:t xml:space="preserve"> Deed</w:t>
      </w:r>
      <w:r w:rsidRPr="00D00C5A">
        <w:rPr>
          <w:rFonts w:cs="Arial"/>
        </w:rPr>
        <w:t xml:space="preserve"> </w:t>
      </w:r>
      <w:r w:rsidRPr="008900CE">
        <w:rPr>
          <w:rFonts w:cs="Arial"/>
        </w:rPr>
        <w:t>Representative</w:t>
      </w:r>
      <w:bookmarkStart w:id="560" w:name="_Toc55817687"/>
      <w:bookmarkEnd w:id="556"/>
      <w:bookmarkEnd w:id="557"/>
      <w:bookmarkEnd w:id="558"/>
      <w:bookmarkEnd w:id="559"/>
      <w:bookmarkEnd w:id="560"/>
    </w:p>
    <w:p w14:paraId="3F6A6A7F" w14:textId="0971D639" w:rsidR="009B08D4" w:rsidRPr="009B08D4" w:rsidRDefault="005B6AB0" w:rsidP="009B08D4">
      <w:pPr>
        <w:pStyle w:val="Heading3"/>
        <w:spacing w:after="160" w:line="259" w:lineRule="auto"/>
        <w:rPr>
          <w:rFonts w:cs="Arial"/>
        </w:rPr>
      </w:pPr>
      <w:bookmarkStart w:id="561" w:name="_Ref59031127"/>
      <w:r>
        <w:t xml:space="preserve">The Supplier </w:t>
      </w:r>
      <w:r w:rsidR="00CB28CD">
        <w:t>agrees that</w:t>
      </w:r>
      <w:r>
        <w:t xml:space="preserve"> the Supplier Deed Representative will have the full authority to act on behalf of the Supplier for the purposes </w:t>
      </w:r>
      <w:r w:rsidRPr="00462BFE">
        <w:t xml:space="preserve">of </w:t>
      </w:r>
      <w:r w:rsidR="000162BF" w:rsidRPr="00462BFE">
        <w:t>this Deed</w:t>
      </w:r>
      <w:r w:rsidR="00B87143" w:rsidRPr="00462BFE">
        <w:t xml:space="preserve"> and any Work Order</w:t>
      </w:r>
      <w:r w:rsidRPr="00462BFE">
        <w:t>.</w:t>
      </w:r>
      <w:bookmarkEnd w:id="561"/>
    </w:p>
    <w:p w14:paraId="70F37B6C" w14:textId="2867BDFC" w:rsidR="005B6AB0" w:rsidRPr="000E1821" w:rsidRDefault="005B6AB0" w:rsidP="009B08D4">
      <w:pPr>
        <w:pStyle w:val="Heading3"/>
        <w:spacing w:after="160" w:line="259" w:lineRule="auto"/>
        <w:rPr>
          <w:rFonts w:cs="Arial"/>
        </w:rPr>
      </w:pPr>
      <w:r>
        <w:t xml:space="preserve">Any communication passed by the Commonwealth to </w:t>
      </w:r>
      <w:r w:rsidR="009B08D4">
        <w:t>the Supplier Deed Representative</w:t>
      </w:r>
      <w:r>
        <w:t xml:space="preserve"> in accordance with clause </w:t>
      </w:r>
      <w:r w:rsidR="00CB28CD">
        <w:fldChar w:fldCharType="begin"/>
      </w:r>
      <w:r w:rsidR="00CB28CD">
        <w:instrText xml:space="preserve"> REF _Ref61433961 \r \h </w:instrText>
      </w:r>
      <w:r w:rsidR="00CB28CD">
        <w:fldChar w:fldCharType="separate"/>
      </w:r>
      <w:r w:rsidR="006431EA">
        <w:t>2.7</w:t>
      </w:r>
      <w:r w:rsidR="00CB28CD">
        <w:fldChar w:fldCharType="end"/>
      </w:r>
      <w:r w:rsidR="00CB28CD">
        <w:t xml:space="preserve"> </w:t>
      </w:r>
      <w:r w:rsidR="00B87143">
        <w:t>is taken to be</w:t>
      </w:r>
      <w:r>
        <w:t xml:space="preserve"> delivered to the </w:t>
      </w:r>
      <w:r w:rsidR="0058399F">
        <w:t>Supplier</w:t>
      </w:r>
      <w:r>
        <w:t>.</w:t>
      </w:r>
      <w:bookmarkStart w:id="562" w:name="_Toc55817688"/>
      <w:bookmarkEnd w:id="562"/>
    </w:p>
    <w:p w14:paraId="76E184E6" w14:textId="5066C264" w:rsidR="000E1821" w:rsidRPr="00BA0087" w:rsidRDefault="000E1821" w:rsidP="000E1821">
      <w:pPr>
        <w:pStyle w:val="Heading3"/>
        <w:rPr>
          <w:rFonts w:cs="Arial"/>
        </w:rPr>
      </w:pPr>
      <w:r w:rsidRPr="000E1821">
        <w:rPr>
          <w:rFonts w:cs="Arial"/>
        </w:rPr>
        <w:t>Anything done in relation to this Deed by the Supplier Deed Representative is taken to have been done by the Supplier.</w:t>
      </w:r>
    </w:p>
    <w:p w14:paraId="47D2C20A" w14:textId="4B28C987" w:rsidR="005B6AB0" w:rsidRPr="00D00C5A" w:rsidRDefault="005B6AB0" w:rsidP="005B6AB0">
      <w:pPr>
        <w:pStyle w:val="Heading2"/>
        <w:spacing w:after="160" w:line="259" w:lineRule="auto"/>
        <w:rPr>
          <w:rFonts w:cs="Arial"/>
        </w:rPr>
      </w:pPr>
      <w:bookmarkStart w:id="563" w:name="_Toc52377417"/>
      <w:bookmarkStart w:id="564" w:name="_Ref54162771"/>
      <w:bookmarkStart w:id="565" w:name="_Toc55812471"/>
      <w:bookmarkStart w:id="566" w:name="_Ref59031303"/>
      <w:bookmarkStart w:id="567" w:name="_Toc68711852"/>
      <w:r>
        <w:rPr>
          <w:rFonts w:cs="Arial"/>
        </w:rPr>
        <w:t>Commonwealth Contract Manager</w:t>
      </w:r>
      <w:bookmarkEnd w:id="563"/>
      <w:bookmarkEnd w:id="564"/>
      <w:bookmarkEnd w:id="565"/>
      <w:bookmarkEnd w:id="566"/>
      <w:bookmarkEnd w:id="567"/>
      <w:r>
        <w:rPr>
          <w:rFonts w:cs="Arial"/>
        </w:rPr>
        <w:t xml:space="preserve"> </w:t>
      </w:r>
      <w:bookmarkStart w:id="568" w:name="_Toc55817689"/>
      <w:bookmarkEnd w:id="568"/>
    </w:p>
    <w:p w14:paraId="7B6AD15F" w14:textId="4E2BAACA" w:rsidR="005B6AB0" w:rsidRPr="008812F0" w:rsidRDefault="000E1821" w:rsidP="005B6AB0">
      <w:pPr>
        <w:pStyle w:val="Heading3"/>
        <w:spacing w:after="160" w:line="259" w:lineRule="auto"/>
      </w:pPr>
      <w:r>
        <w:t xml:space="preserve">Without limiting clause </w:t>
      </w:r>
      <w:r w:rsidR="00B93F16">
        <w:fldChar w:fldCharType="begin"/>
      </w:r>
      <w:r w:rsidR="00B93F16">
        <w:instrText xml:space="preserve"> REF _Ref57024104 \w \h </w:instrText>
      </w:r>
      <w:r w:rsidR="00B93F16">
        <w:fldChar w:fldCharType="separate"/>
      </w:r>
      <w:r w:rsidR="006431EA">
        <w:t>2.1</w:t>
      </w:r>
      <w:r w:rsidR="00B93F16">
        <w:fldChar w:fldCharType="end"/>
      </w:r>
      <w:r>
        <w:t>, t</w:t>
      </w:r>
      <w:r w:rsidR="005B6AB0" w:rsidRPr="008812F0">
        <w:t xml:space="preserve">he Commonwealth Contract Manager specified in </w:t>
      </w:r>
      <w:r>
        <w:t>a</w:t>
      </w:r>
      <w:r w:rsidR="005B6AB0" w:rsidRPr="008812F0">
        <w:t xml:space="preserve"> </w:t>
      </w:r>
      <w:r w:rsidR="004844F5">
        <w:t>Work Order</w:t>
      </w:r>
      <w:r w:rsidR="005B6AB0" w:rsidRPr="008812F0">
        <w:t xml:space="preserve"> is responsible for administering the relevant </w:t>
      </w:r>
      <w:r w:rsidR="004844F5">
        <w:t>Work Order</w:t>
      </w:r>
      <w:r w:rsidR="005B6AB0" w:rsidRPr="008812F0">
        <w:t xml:space="preserve"> on behalf of the Commonwealth.</w:t>
      </w:r>
      <w:bookmarkStart w:id="569" w:name="_Toc55817690"/>
      <w:bookmarkEnd w:id="569"/>
    </w:p>
    <w:p w14:paraId="2963AA1C" w14:textId="2BC2A6CD" w:rsidR="003B0069" w:rsidRDefault="005B6AB0" w:rsidP="00F71953">
      <w:pPr>
        <w:pStyle w:val="Heading3"/>
        <w:spacing w:after="160" w:line="259" w:lineRule="auto"/>
      </w:pPr>
      <w:r w:rsidRPr="008812F0">
        <w:t xml:space="preserve">The Supplier </w:t>
      </w:r>
      <w:r w:rsidR="000F3644">
        <w:t>must</w:t>
      </w:r>
      <w:r w:rsidR="000F3644" w:rsidRPr="008812F0">
        <w:t xml:space="preserve"> </w:t>
      </w:r>
      <w:r w:rsidRPr="008812F0">
        <w:t xml:space="preserve">comply with the reasonable directions of the Commonwealth Contract Manager </w:t>
      </w:r>
      <w:r w:rsidR="003B0069">
        <w:t xml:space="preserve">for a </w:t>
      </w:r>
      <w:r w:rsidR="004844F5">
        <w:t>Work Order</w:t>
      </w:r>
      <w:r w:rsidR="003B0069">
        <w:t xml:space="preserve"> </w:t>
      </w:r>
      <w:r w:rsidRPr="008812F0">
        <w:t xml:space="preserve">made within the scope of the administration of </w:t>
      </w:r>
      <w:r w:rsidR="003B0069">
        <w:t>the</w:t>
      </w:r>
      <w:r w:rsidR="003B0069" w:rsidRPr="008812F0">
        <w:t xml:space="preserve"> </w:t>
      </w:r>
      <w:r w:rsidR="004844F5">
        <w:t>Work Order</w:t>
      </w:r>
      <w:r w:rsidRPr="008812F0">
        <w:t>.</w:t>
      </w:r>
      <w:bookmarkStart w:id="570" w:name="_Toc55817691"/>
      <w:bookmarkEnd w:id="570"/>
      <w:r w:rsidR="00DE301E">
        <w:t xml:space="preserve"> </w:t>
      </w:r>
    </w:p>
    <w:p w14:paraId="0E0FAA7F" w14:textId="58FE9122" w:rsidR="00B44BC3" w:rsidRDefault="005B6AB0" w:rsidP="00F71953">
      <w:pPr>
        <w:pStyle w:val="Heading3"/>
        <w:spacing w:after="160" w:line="259" w:lineRule="auto"/>
      </w:pPr>
      <w:r w:rsidRPr="008812F0">
        <w:t>If given orally</w:t>
      </w:r>
      <w:r w:rsidR="003B0069">
        <w:t>,</w:t>
      </w:r>
      <w:r w:rsidRPr="008812F0">
        <w:t xml:space="preserve"> a direction</w:t>
      </w:r>
      <w:r w:rsidR="003B0069">
        <w:t xml:space="preserve"> given by the Commonwealth Contract Manager</w:t>
      </w:r>
      <w:r w:rsidRPr="008812F0">
        <w:t xml:space="preserve"> </w:t>
      </w:r>
      <w:r w:rsidR="003B0069">
        <w:t>must</w:t>
      </w:r>
      <w:r w:rsidR="003B0069" w:rsidRPr="008812F0">
        <w:t xml:space="preserve"> </w:t>
      </w:r>
      <w:r w:rsidRPr="008812F0">
        <w:t xml:space="preserve">be confirmed in writing by the Commonwealth Contract Manager within 10 Working Days. </w:t>
      </w:r>
    </w:p>
    <w:p w14:paraId="2F685717" w14:textId="53F03032" w:rsidR="005B6AB0" w:rsidRDefault="005B6AB0" w:rsidP="005B6AB0">
      <w:pPr>
        <w:pStyle w:val="Heading3"/>
        <w:spacing w:after="160" w:line="259" w:lineRule="auto"/>
      </w:pPr>
      <w:bookmarkStart w:id="571" w:name="_Ref59031309"/>
      <w:r w:rsidRPr="008812F0">
        <w:t xml:space="preserve">Unless otherwise specified in </w:t>
      </w:r>
      <w:r w:rsidR="005B7B96">
        <w:t>a</w:t>
      </w:r>
      <w:r w:rsidRPr="008812F0">
        <w:t xml:space="preserve"> </w:t>
      </w:r>
      <w:r w:rsidR="004844F5">
        <w:t>Work Order</w:t>
      </w:r>
      <w:r w:rsidRPr="008812F0">
        <w:t>, the Commonwealth Contract Manager</w:t>
      </w:r>
      <w:r w:rsidR="003B0069">
        <w:t xml:space="preserve"> for a </w:t>
      </w:r>
      <w:r w:rsidR="004844F5">
        <w:t>Work Order</w:t>
      </w:r>
      <w:r w:rsidR="003B0069">
        <w:t xml:space="preserve"> has</w:t>
      </w:r>
      <w:r w:rsidRPr="008812F0">
        <w:t xml:space="preserve"> no authority to waive any provision of, or release the </w:t>
      </w:r>
      <w:r w:rsidR="0058399F" w:rsidRPr="008812F0">
        <w:t>Supplier</w:t>
      </w:r>
      <w:r w:rsidRPr="008812F0">
        <w:t xml:space="preserve"> from its obligations under </w:t>
      </w:r>
      <w:r w:rsidR="003B0069">
        <w:t>the</w:t>
      </w:r>
      <w:r w:rsidR="003B0069" w:rsidRPr="008812F0">
        <w:t xml:space="preserve"> </w:t>
      </w:r>
      <w:r w:rsidR="004844F5">
        <w:t>Work Order</w:t>
      </w:r>
      <w:r w:rsidRPr="008812F0">
        <w:t xml:space="preserve"> except in accordance with clause </w:t>
      </w:r>
      <w:r w:rsidR="003C3C59" w:rsidRPr="008812F0">
        <w:fldChar w:fldCharType="begin"/>
      </w:r>
      <w:r w:rsidR="003C3C59" w:rsidRPr="008812F0">
        <w:instrText xml:space="preserve"> REF _Ref54594817 \w \h </w:instrText>
      </w:r>
      <w:r w:rsidR="008812F0">
        <w:instrText xml:space="preserve"> \* MERGEFORMAT </w:instrText>
      </w:r>
      <w:r w:rsidR="003C3C59" w:rsidRPr="008812F0">
        <w:fldChar w:fldCharType="separate"/>
      </w:r>
      <w:r w:rsidR="006431EA">
        <w:t>11.2</w:t>
      </w:r>
      <w:r w:rsidR="003C3C59" w:rsidRPr="008812F0">
        <w:fldChar w:fldCharType="end"/>
      </w:r>
      <w:r w:rsidRPr="008812F0">
        <w:t>.</w:t>
      </w:r>
      <w:bookmarkStart w:id="572" w:name="_Toc55817692"/>
      <w:bookmarkEnd w:id="571"/>
      <w:bookmarkEnd w:id="572"/>
    </w:p>
    <w:p w14:paraId="16069452" w14:textId="67003155" w:rsidR="003B0069" w:rsidRPr="008812F0" w:rsidRDefault="003B0069" w:rsidP="003B0069">
      <w:pPr>
        <w:pStyle w:val="Heading3"/>
      </w:pPr>
      <w:r w:rsidRPr="003B0069">
        <w:t xml:space="preserve">Anything done in relation to a </w:t>
      </w:r>
      <w:r w:rsidR="004844F5">
        <w:t>Work Order</w:t>
      </w:r>
      <w:r w:rsidRPr="003B0069">
        <w:t xml:space="preserve"> by the Commonwealth Contract Manager for the </w:t>
      </w:r>
      <w:r w:rsidR="004844F5">
        <w:t>Work Order</w:t>
      </w:r>
      <w:r w:rsidRPr="003B0069">
        <w:t xml:space="preserve"> (other than the matters in clause </w:t>
      </w:r>
      <w:r w:rsidR="00124449">
        <w:fldChar w:fldCharType="begin"/>
      </w:r>
      <w:r w:rsidR="00124449">
        <w:instrText xml:space="preserve"> REF _Ref59031303 \r \h </w:instrText>
      </w:r>
      <w:r w:rsidR="00124449">
        <w:fldChar w:fldCharType="separate"/>
      </w:r>
      <w:r w:rsidR="006431EA">
        <w:t>2.3</w:t>
      </w:r>
      <w:r w:rsidR="00124449">
        <w:fldChar w:fldCharType="end"/>
      </w:r>
      <w:r w:rsidR="00124449">
        <w:fldChar w:fldCharType="begin"/>
      </w:r>
      <w:r w:rsidR="00124449">
        <w:instrText xml:space="preserve"> REF _Ref59031309 \r \h </w:instrText>
      </w:r>
      <w:r w:rsidR="00124449">
        <w:fldChar w:fldCharType="separate"/>
      </w:r>
      <w:r w:rsidR="006431EA">
        <w:t>(d)</w:t>
      </w:r>
      <w:r w:rsidR="00124449">
        <w:fldChar w:fldCharType="end"/>
      </w:r>
      <w:r w:rsidRPr="003B0069">
        <w:t xml:space="preserve"> for which </w:t>
      </w:r>
      <w:r w:rsidR="00B87143">
        <w:t>it has</w:t>
      </w:r>
      <w:r w:rsidRPr="003B0069">
        <w:t xml:space="preserve"> no authority) is taken to have been done by the Commonwealth.</w:t>
      </w:r>
    </w:p>
    <w:p w14:paraId="50E1DF07" w14:textId="4FB8AAD2" w:rsidR="005B6AB0" w:rsidRPr="008812F0" w:rsidRDefault="005B6AB0" w:rsidP="005B6AB0">
      <w:pPr>
        <w:pStyle w:val="Heading3"/>
        <w:spacing w:after="160" w:line="259" w:lineRule="auto"/>
      </w:pPr>
      <w:r w:rsidRPr="008812F0">
        <w:t xml:space="preserve">Unless authorised by this Deed or any </w:t>
      </w:r>
      <w:r w:rsidR="004844F5">
        <w:t>Work Order</w:t>
      </w:r>
      <w:r w:rsidRPr="008812F0">
        <w:t>, any work performed or cost incurred by the Supplier in response to a communication from the Commonwealth Contract Manager is at the Supplier’s sole risk.</w:t>
      </w:r>
      <w:bookmarkStart w:id="573" w:name="_Toc55817693"/>
      <w:bookmarkEnd w:id="573"/>
    </w:p>
    <w:p w14:paraId="0435E8F0" w14:textId="12030ECC" w:rsidR="005B6AB0" w:rsidRPr="008812F0" w:rsidRDefault="005B6AB0" w:rsidP="005B6AB0">
      <w:pPr>
        <w:pStyle w:val="Heading2"/>
        <w:spacing w:after="160" w:line="259" w:lineRule="auto"/>
        <w:rPr>
          <w:rFonts w:cs="Arial"/>
        </w:rPr>
      </w:pPr>
      <w:bookmarkStart w:id="574" w:name="_Toc52377418"/>
      <w:bookmarkStart w:id="575" w:name="_Toc55812472"/>
      <w:bookmarkStart w:id="576" w:name="_Toc68711853"/>
      <w:r w:rsidRPr="008812F0">
        <w:rPr>
          <w:rFonts w:cs="Arial"/>
        </w:rPr>
        <w:t>Supplier Contract Manager</w:t>
      </w:r>
      <w:bookmarkStart w:id="577" w:name="_Toc55817694"/>
      <w:bookmarkEnd w:id="574"/>
      <w:bookmarkEnd w:id="575"/>
      <w:bookmarkEnd w:id="576"/>
      <w:bookmarkEnd w:id="577"/>
    </w:p>
    <w:p w14:paraId="2335E70D" w14:textId="77777777" w:rsidR="005B6AB0" w:rsidRPr="008812F0" w:rsidRDefault="005B6AB0" w:rsidP="005B6AB0">
      <w:pPr>
        <w:pStyle w:val="Heading3"/>
        <w:spacing w:after="160" w:line="259" w:lineRule="auto"/>
      </w:pPr>
      <w:r w:rsidRPr="008812F0">
        <w:t xml:space="preserve">The Supplier Contract Manager </w:t>
      </w:r>
      <w:r w:rsidRPr="008812F0">
        <w:rPr>
          <w:rFonts w:cs="Arial"/>
        </w:rPr>
        <w:t xml:space="preserve">specified in </w:t>
      </w:r>
      <w:r w:rsidR="00C83347">
        <w:rPr>
          <w:rFonts w:cs="Arial"/>
        </w:rPr>
        <w:t>a</w:t>
      </w:r>
      <w:r w:rsidRPr="008812F0">
        <w:t xml:space="preserve"> </w:t>
      </w:r>
      <w:r w:rsidR="004844F5">
        <w:t>Work Order</w:t>
      </w:r>
      <w:r w:rsidRPr="008812F0">
        <w:t xml:space="preserve"> is responsible for administering the </w:t>
      </w:r>
      <w:r w:rsidR="004844F5">
        <w:t>Work Order</w:t>
      </w:r>
      <w:r w:rsidRPr="008812F0">
        <w:t xml:space="preserve"> on behalf of the Supplier.</w:t>
      </w:r>
      <w:bookmarkStart w:id="578" w:name="_Toc55817695"/>
      <w:bookmarkEnd w:id="578"/>
    </w:p>
    <w:p w14:paraId="1E5F216D" w14:textId="68E2B8AF" w:rsidR="00D77DE5" w:rsidRDefault="00D77DE5" w:rsidP="00CC32EE">
      <w:pPr>
        <w:pStyle w:val="Heading3"/>
      </w:pPr>
      <w:bookmarkStart w:id="579" w:name="_Ref67860833"/>
      <w:r>
        <w:t>The Supplier must ensure that the Supplier Contract Manager for a Work Order is a point of contact for the Commonwealth and has the full authority to perform the tasks specifically conferred on the Supplier Contract Manager by this Deed and the Work Order.</w:t>
      </w:r>
      <w:bookmarkEnd w:id="579"/>
    </w:p>
    <w:p w14:paraId="2ADF6B4B" w14:textId="55417687" w:rsidR="005B6AB0" w:rsidRPr="00C83347" w:rsidRDefault="005B6AB0" w:rsidP="005B6AB0">
      <w:pPr>
        <w:pStyle w:val="Heading3"/>
        <w:spacing w:after="160" w:line="259" w:lineRule="auto"/>
        <w:rPr>
          <w:b/>
        </w:rPr>
      </w:pPr>
      <w:r>
        <w:t xml:space="preserve">Any communication passed by the Commonwealth to the Supplier Contract Manager in accordance with clause </w:t>
      </w:r>
      <w:r w:rsidR="004C1D58">
        <w:fldChar w:fldCharType="begin"/>
      </w:r>
      <w:r w:rsidR="004C1D58">
        <w:instrText xml:space="preserve"> REF _Ref61433961 \w \h </w:instrText>
      </w:r>
      <w:r w:rsidR="004C1D58">
        <w:fldChar w:fldCharType="separate"/>
      </w:r>
      <w:r w:rsidR="006431EA">
        <w:t>2.7</w:t>
      </w:r>
      <w:r w:rsidR="004C1D58">
        <w:fldChar w:fldCharType="end"/>
      </w:r>
      <w:r>
        <w:t xml:space="preserve"> </w:t>
      </w:r>
      <w:r w:rsidR="00B87143">
        <w:t>is taken to be</w:t>
      </w:r>
      <w:r>
        <w:t xml:space="preserve"> delivered to the Supplier.</w:t>
      </w:r>
      <w:bookmarkStart w:id="580" w:name="_Toc55817699"/>
      <w:bookmarkEnd w:id="580"/>
    </w:p>
    <w:p w14:paraId="39D53279" w14:textId="52093560" w:rsidR="00C83347" w:rsidRPr="00987D6E" w:rsidRDefault="00C83347" w:rsidP="00C83347">
      <w:pPr>
        <w:pStyle w:val="Heading3"/>
        <w:spacing w:after="160" w:line="259" w:lineRule="auto"/>
        <w:rPr>
          <w:b/>
        </w:rPr>
      </w:pPr>
      <w:r>
        <w:t xml:space="preserve">Anything done in relation to a </w:t>
      </w:r>
      <w:r w:rsidR="004844F5">
        <w:t>Work Order</w:t>
      </w:r>
      <w:r>
        <w:t xml:space="preserve"> by the Supplier Contract Manager is taken to have been done by the Supplier.</w:t>
      </w:r>
    </w:p>
    <w:p w14:paraId="5823F1E3" w14:textId="23F0F011" w:rsidR="005B6AB0" w:rsidRDefault="005B6AB0" w:rsidP="005B6AB0">
      <w:pPr>
        <w:pStyle w:val="Heading2"/>
        <w:spacing w:after="160" w:line="259" w:lineRule="auto"/>
      </w:pPr>
      <w:bookmarkStart w:id="581" w:name="_Toc56429596"/>
      <w:bookmarkStart w:id="582" w:name="_Toc56429765"/>
      <w:bookmarkStart w:id="583" w:name="_Toc56429934"/>
      <w:bookmarkStart w:id="584" w:name="_Toc56500278"/>
      <w:bookmarkStart w:id="585" w:name="_Toc56500488"/>
      <w:bookmarkStart w:id="586" w:name="_Toc56500701"/>
      <w:bookmarkStart w:id="587" w:name="_Toc56503997"/>
      <w:bookmarkStart w:id="588" w:name="_Toc56504386"/>
      <w:bookmarkStart w:id="589" w:name="_Toc52377419"/>
      <w:bookmarkStart w:id="590" w:name="_Toc55812473"/>
      <w:bookmarkStart w:id="591" w:name="_Toc68711854"/>
      <w:bookmarkEnd w:id="581"/>
      <w:bookmarkEnd w:id="582"/>
      <w:bookmarkEnd w:id="583"/>
      <w:bookmarkEnd w:id="584"/>
      <w:bookmarkEnd w:id="585"/>
      <w:bookmarkEnd w:id="586"/>
      <w:bookmarkEnd w:id="587"/>
      <w:bookmarkEnd w:id="588"/>
      <w:r w:rsidRPr="00AB4B5B">
        <w:t>Replacement of Deed Representatives and Contract Managers</w:t>
      </w:r>
      <w:bookmarkEnd w:id="589"/>
      <w:bookmarkEnd w:id="590"/>
      <w:bookmarkEnd w:id="591"/>
      <w:r w:rsidRPr="00AB4B5B">
        <w:t xml:space="preserve"> </w:t>
      </w:r>
      <w:bookmarkStart w:id="592" w:name="_Toc55817700"/>
      <w:bookmarkEnd w:id="592"/>
    </w:p>
    <w:p w14:paraId="7846D3F0" w14:textId="56754A7C" w:rsidR="005B6AB0" w:rsidRDefault="005B6AB0" w:rsidP="00F71953">
      <w:pPr>
        <w:pStyle w:val="Heading3"/>
        <w:spacing w:after="160" w:line="259" w:lineRule="auto"/>
      </w:pPr>
      <w:r w:rsidRPr="00DF5858">
        <w:t>The Commonwealth may</w:t>
      </w:r>
      <w:bookmarkStart w:id="593" w:name="_Toc55817701"/>
      <w:bookmarkEnd w:id="593"/>
      <w:r w:rsidR="00DE301E">
        <w:t xml:space="preserve"> </w:t>
      </w:r>
      <w:r>
        <w:t xml:space="preserve">appoint another person to replace the Commonwealth Deed Representative or </w:t>
      </w:r>
      <w:r w:rsidR="00C83347">
        <w:t xml:space="preserve">a </w:t>
      </w:r>
      <w:r w:rsidR="00DE301E">
        <w:t xml:space="preserve">Commonwealth Contract Manager by </w:t>
      </w:r>
      <w:r w:rsidRPr="00DF2906">
        <w:t xml:space="preserve">giving a notice to the </w:t>
      </w:r>
      <w:r>
        <w:t>Supplier</w:t>
      </w:r>
      <w:r w:rsidRPr="00DF2906">
        <w:t xml:space="preserve"> (including updated </w:t>
      </w:r>
      <w:r w:rsidR="003E06AA" w:rsidRPr="003C3C59">
        <w:t>N</w:t>
      </w:r>
      <w:r w:rsidR="00500750" w:rsidRPr="003C3C59">
        <w:t xml:space="preserve">otice </w:t>
      </w:r>
      <w:r w:rsidR="003E06AA" w:rsidRPr="003C3C59">
        <w:t>D</w:t>
      </w:r>
      <w:r w:rsidR="00500750" w:rsidRPr="003C3C59">
        <w:t>etails</w:t>
      </w:r>
      <w:r w:rsidRPr="003C3C59">
        <w:t>,</w:t>
      </w:r>
      <w:r w:rsidRPr="00DF2906">
        <w:t xml:space="preserve"> and the scope of the delegation or authorisation, as applicable).</w:t>
      </w:r>
      <w:bookmarkStart w:id="594" w:name="_Toc55817704"/>
      <w:bookmarkEnd w:id="594"/>
    </w:p>
    <w:p w14:paraId="503D965F" w14:textId="6CB759F3" w:rsidR="005B6AB0" w:rsidRDefault="005B6AB0" w:rsidP="005B6AB0">
      <w:pPr>
        <w:pStyle w:val="Heading3"/>
        <w:spacing w:after="160" w:line="259" w:lineRule="auto"/>
      </w:pPr>
      <w:r>
        <w:t xml:space="preserve">The Supplier may request a replacement of the Supplier Deed Representative or Supplier Contract Manager by giving notice to the Commonwealth </w:t>
      </w:r>
      <w:r w:rsidRPr="00DF2906">
        <w:rPr>
          <w:rFonts w:cs="Arial"/>
        </w:rPr>
        <w:t xml:space="preserve">(including updated </w:t>
      </w:r>
      <w:r w:rsidRPr="00DF5858">
        <w:rPr>
          <w:rFonts w:cs="Arial"/>
        </w:rPr>
        <w:t>Notice Details</w:t>
      </w:r>
      <w:r>
        <w:rPr>
          <w:rFonts w:cs="Arial"/>
        </w:rPr>
        <w:t>)</w:t>
      </w:r>
      <w:r>
        <w:t xml:space="preserve">. If the Commonwealth consents to such a replacement (and such consent </w:t>
      </w:r>
      <w:r w:rsidR="00137007">
        <w:t>will</w:t>
      </w:r>
      <w:r>
        <w:t xml:space="preserve"> not be unreasonably withheld by the Commonwealth), the appointment of the person named in the notice as the replacement Supplier Deed Representative or Supplier Contract Manager will be effective from the date that the Commonwealth provides notice of consent.  </w:t>
      </w:r>
      <w:bookmarkStart w:id="595" w:name="_Toc55817705"/>
      <w:bookmarkEnd w:id="595"/>
    </w:p>
    <w:p w14:paraId="65BEA1D6" w14:textId="5102B67D" w:rsidR="005B6AB0" w:rsidRDefault="005B6AB0" w:rsidP="005B6AB0">
      <w:pPr>
        <w:pStyle w:val="Heading3"/>
        <w:spacing w:after="160" w:line="259" w:lineRule="auto"/>
      </w:pPr>
      <w:r>
        <w:t xml:space="preserve">The Commonwealth may, at any time and acting reasonably, direct that the Supplier replaces </w:t>
      </w:r>
      <w:r w:rsidR="00C83347">
        <w:t xml:space="preserve">the </w:t>
      </w:r>
      <w:r>
        <w:t xml:space="preserve">Supplier Deed Representative or </w:t>
      </w:r>
      <w:r w:rsidR="00C83347">
        <w:t xml:space="preserve">a </w:t>
      </w:r>
      <w:r>
        <w:t xml:space="preserve">Supplier Contract Manager with a person acceptable to the Commonwealth, and the Supplier must promptly comply with such direction. </w:t>
      </w:r>
      <w:bookmarkStart w:id="596" w:name="_Toc55817706"/>
      <w:bookmarkEnd w:id="596"/>
    </w:p>
    <w:p w14:paraId="521A3EDA" w14:textId="77777777" w:rsidR="00DE301E" w:rsidRDefault="00DE301E" w:rsidP="00054C9D">
      <w:pPr>
        <w:pStyle w:val="Heading2"/>
      </w:pPr>
      <w:bookmarkStart w:id="597" w:name="_Toc55817712"/>
      <w:bookmarkStart w:id="598" w:name="_Toc68711855"/>
      <w:bookmarkStart w:id="599" w:name="_Toc52377420"/>
      <w:bookmarkStart w:id="600" w:name="_Ref52438287"/>
      <w:bookmarkStart w:id="601" w:name="_Ref51857993"/>
      <w:bookmarkEnd w:id="597"/>
      <w:r>
        <w:t>Delegation of Representative Functions</w:t>
      </w:r>
      <w:bookmarkEnd w:id="598"/>
    </w:p>
    <w:p w14:paraId="5B41DD3D" w14:textId="389873AC" w:rsidR="00DE301E" w:rsidRDefault="00DE301E" w:rsidP="00054C9D">
      <w:pPr>
        <w:pStyle w:val="Heading3"/>
        <w:keepNext/>
      </w:pPr>
      <w:r>
        <w:t>Each Representative may:</w:t>
      </w:r>
    </w:p>
    <w:p w14:paraId="08D15F94" w14:textId="0B9A091C" w:rsidR="00DE301E" w:rsidRDefault="00DE301E" w:rsidP="00054C9D">
      <w:pPr>
        <w:pStyle w:val="Heading4"/>
        <w:keepNext/>
      </w:pPr>
      <w:r>
        <w:t>delegate its respecti</w:t>
      </w:r>
      <w:r w:rsidR="00174BEF">
        <w:t>ve specified functions under this</w:t>
      </w:r>
      <w:r>
        <w:t xml:space="preserve"> Deed to a specified person or to the person for the time being holding a specified office; or</w:t>
      </w:r>
    </w:p>
    <w:p w14:paraId="634C7240" w14:textId="77777777" w:rsidR="00DE301E" w:rsidRDefault="00DE301E" w:rsidP="00DE301E">
      <w:pPr>
        <w:pStyle w:val="Heading4"/>
      </w:pPr>
      <w:r>
        <w:t>authorise such specified functions to be carried out on its behalf by a specified person or by the person for the time being holding a specified office.</w:t>
      </w:r>
    </w:p>
    <w:p w14:paraId="06C7F804" w14:textId="77777777" w:rsidR="00DE301E" w:rsidRDefault="00DE301E" w:rsidP="00A44A73">
      <w:pPr>
        <w:pStyle w:val="Heading3"/>
        <w:keepNext/>
      </w:pPr>
      <w:r>
        <w:t>A delegation or authorisation:</w:t>
      </w:r>
    </w:p>
    <w:p w14:paraId="4082611C" w14:textId="77777777" w:rsidR="00DE301E" w:rsidRDefault="00DE301E" w:rsidP="00DE301E">
      <w:pPr>
        <w:pStyle w:val="Heading4"/>
      </w:pPr>
      <w:r>
        <w:t>must be in writing; and</w:t>
      </w:r>
    </w:p>
    <w:p w14:paraId="64D436BA" w14:textId="77777777" w:rsidR="00DE301E" w:rsidRDefault="00DE301E" w:rsidP="00DE301E">
      <w:pPr>
        <w:pStyle w:val="Heading4"/>
      </w:pPr>
      <w:r>
        <w:t>may be limited or conditional, as set out in the instrument of delegation or authorisation.</w:t>
      </w:r>
    </w:p>
    <w:p w14:paraId="3C446951" w14:textId="237DA315" w:rsidR="00DE301E" w:rsidRDefault="00DE301E" w:rsidP="00DE301E">
      <w:pPr>
        <w:pStyle w:val="Heading3"/>
      </w:pPr>
      <w:r>
        <w:t>The exercise of a delegated or authorised function by a delegate or Authorised Person of a party is not effective unless notice has been given to the other party of the identity of the delegate or Authorised Person and of the scope of the delegation or authorisation.</w:t>
      </w:r>
    </w:p>
    <w:p w14:paraId="278929E9" w14:textId="73911B84" w:rsidR="00DE301E" w:rsidRDefault="00DE301E" w:rsidP="00DE301E">
      <w:pPr>
        <w:pStyle w:val="Heading3"/>
      </w:pPr>
      <w:r>
        <w:t xml:space="preserve">Unless stated expressly to the contrary </w:t>
      </w:r>
      <w:r w:rsidR="00B87143">
        <w:t xml:space="preserve">in </w:t>
      </w:r>
      <w:r w:rsidR="000162BF">
        <w:t>this Deed</w:t>
      </w:r>
      <w:r>
        <w:t xml:space="preserve"> or a </w:t>
      </w:r>
      <w:r w:rsidR="004844F5">
        <w:t>Work Order</w:t>
      </w:r>
      <w:r>
        <w:t xml:space="preserve">, where </w:t>
      </w:r>
      <w:r w:rsidR="00E324CE">
        <w:t>a</w:t>
      </w:r>
      <w:r w:rsidR="00B87143">
        <w:t xml:space="preserve"> </w:t>
      </w:r>
      <w:r>
        <w:t>Representative has delegated a power or function to a person or authorised a person to exercise or perform a power or function, all of the following apply:</w:t>
      </w:r>
    </w:p>
    <w:p w14:paraId="54198F2F" w14:textId="77777777" w:rsidR="00DE301E" w:rsidRDefault="00DE301E" w:rsidP="00DE301E">
      <w:pPr>
        <w:pStyle w:val="Heading4"/>
      </w:pPr>
      <w:r>
        <w:t>the Authorised Person may not subdelegate the power or function, or authorise another person to exercise or perform it;</w:t>
      </w:r>
    </w:p>
    <w:p w14:paraId="7396D91C" w14:textId="69FEB22C" w:rsidR="00DE301E" w:rsidRDefault="00DE301E" w:rsidP="00DE301E">
      <w:pPr>
        <w:pStyle w:val="Heading4"/>
      </w:pPr>
      <w:r>
        <w:t xml:space="preserve">if the power or function may be exercised or performed in the relevant </w:t>
      </w:r>
      <w:r w:rsidR="00E74FB1">
        <w:t xml:space="preserve">Representative’s </w:t>
      </w:r>
      <w:r>
        <w:t xml:space="preserve">discretion, it may be exercised or performed in the Authorised Person’s discretion; </w:t>
      </w:r>
    </w:p>
    <w:p w14:paraId="7D13FB9B" w14:textId="6B0633E0" w:rsidR="00DE301E" w:rsidRDefault="00DE301E" w:rsidP="00DE301E">
      <w:pPr>
        <w:pStyle w:val="Heading4"/>
      </w:pPr>
      <w:r>
        <w:t xml:space="preserve">if the power or function may be exercised only if the relevant </w:t>
      </w:r>
      <w:r w:rsidR="00E74FB1">
        <w:t xml:space="preserve">Representative </w:t>
      </w:r>
      <w:r>
        <w:t>is satisfied of something, or has a particular opinion, it may be exercised or performed if the Authorised Person is so satisfied or has that opinion; and</w:t>
      </w:r>
    </w:p>
    <w:p w14:paraId="02A87401" w14:textId="6800F5CF" w:rsidR="00DE301E" w:rsidRDefault="00DE301E" w:rsidP="00DE301E">
      <w:pPr>
        <w:pStyle w:val="Heading4"/>
      </w:pPr>
      <w:r>
        <w:t xml:space="preserve">the power or function, when exercised or performed by the Authorised Person, is taken to have been exercised or performed by the relevant </w:t>
      </w:r>
      <w:r w:rsidR="00E74FB1">
        <w:t>Representative</w:t>
      </w:r>
      <w:r>
        <w:t>.</w:t>
      </w:r>
    </w:p>
    <w:p w14:paraId="49DF8123" w14:textId="6F76FB91" w:rsidR="00DE301E" w:rsidRDefault="00DE301E" w:rsidP="00DE301E">
      <w:pPr>
        <w:pStyle w:val="Heading3"/>
      </w:pPr>
      <w:r w:rsidRPr="00DE301E">
        <w:t xml:space="preserve">The Supplier must comply with the reasonable directions of an Authorised Person of the Commonwealth, made within the scope of their delegation or authorisation. If such </w:t>
      </w:r>
      <w:r w:rsidR="00B87143">
        <w:t xml:space="preserve">a </w:t>
      </w:r>
      <w:r w:rsidRPr="00DE301E">
        <w:t>direction is given orally, it must be confirmed in writing within 10 Working Days.</w:t>
      </w:r>
    </w:p>
    <w:p w14:paraId="66A5EDDB" w14:textId="16D319B5" w:rsidR="005B6AB0" w:rsidRPr="00DF2906" w:rsidRDefault="005B6AB0" w:rsidP="005B6AB0">
      <w:pPr>
        <w:pStyle w:val="Heading2"/>
        <w:spacing w:after="160" w:line="259" w:lineRule="auto"/>
        <w:rPr>
          <w:rFonts w:cs="Arial"/>
        </w:rPr>
      </w:pPr>
      <w:bookmarkStart w:id="602" w:name="_Ref61433961"/>
      <w:bookmarkStart w:id="603" w:name="_Toc68711856"/>
      <w:r w:rsidRPr="00DF2906">
        <w:rPr>
          <w:rFonts w:cs="Arial"/>
        </w:rPr>
        <w:t>Notices</w:t>
      </w:r>
      <w:bookmarkEnd w:id="599"/>
      <w:bookmarkEnd w:id="600"/>
      <w:bookmarkEnd w:id="602"/>
      <w:bookmarkEnd w:id="603"/>
      <w:r w:rsidRPr="00DF2906">
        <w:rPr>
          <w:rFonts w:cs="Arial"/>
        </w:rPr>
        <w:t xml:space="preserve"> </w:t>
      </w:r>
      <w:bookmarkEnd w:id="538"/>
      <w:bookmarkEnd w:id="539"/>
      <w:bookmarkEnd w:id="540"/>
      <w:bookmarkEnd w:id="541"/>
      <w:bookmarkEnd w:id="542"/>
      <w:bookmarkEnd w:id="543"/>
      <w:bookmarkEnd w:id="544"/>
      <w:bookmarkEnd w:id="545"/>
      <w:bookmarkEnd w:id="546"/>
      <w:bookmarkEnd w:id="601"/>
    </w:p>
    <w:p w14:paraId="06A2D5DC" w14:textId="26E36839" w:rsidR="005B6AB0" w:rsidRDefault="005B6AB0" w:rsidP="005B6AB0">
      <w:pPr>
        <w:pStyle w:val="Heading3"/>
        <w:spacing w:after="160" w:line="259" w:lineRule="auto"/>
        <w:rPr>
          <w:rFonts w:cs="Arial"/>
        </w:rPr>
      </w:pPr>
      <w:r w:rsidRPr="00DF2906">
        <w:rPr>
          <w:rFonts w:cs="Arial"/>
        </w:rPr>
        <w:t xml:space="preserve">Unless the contrary intention appears, any notice </w:t>
      </w:r>
      <w:r w:rsidR="00915C0C">
        <w:rPr>
          <w:rFonts w:cs="Arial"/>
        </w:rPr>
        <w:t xml:space="preserve">or communication </w:t>
      </w:r>
      <w:r w:rsidRPr="00DF2906">
        <w:rPr>
          <w:rFonts w:cs="Arial"/>
        </w:rPr>
        <w:t>under</w:t>
      </w:r>
      <w:r>
        <w:rPr>
          <w:rFonts w:cs="Arial"/>
        </w:rPr>
        <w:t>:</w:t>
      </w:r>
      <w:r w:rsidRPr="00DF2906">
        <w:rPr>
          <w:rFonts w:cs="Arial"/>
        </w:rPr>
        <w:t xml:space="preserve"> </w:t>
      </w:r>
    </w:p>
    <w:p w14:paraId="2FF31098" w14:textId="289EBB24" w:rsidR="005B6AB0" w:rsidRDefault="000162BF" w:rsidP="005B6AB0">
      <w:pPr>
        <w:pStyle w:val="Heading4"/>
        <w:spacing w:after="160" w:line="259" w:lineRule="auto"/>
      </w:pPr>
      <w:r>
        <w:t>this Deed</w:t>
      </w:r>
      <w:r w:rsidR="005B6AB0">
        <w:t xml:space="preserve"> </w:t>
      </w:r>
      <w:r w:rsidR="00137007">
        <w:t>will</w:t>
      </w:r>
      <w:r w:rsidR="005B6AB0" w:rsidRPr="00DF2906">
        <w:t xml:space="preserve"> be effective if it is in writing and sent from and delivered to the </w:t>
      </w:r>
      <w:r w:rsidR="005B6AB0">
        <w:t>Representative (</w:t>
      </w:r>
      <w:r w:rsidR="005B6AB0" w:rsidRPr="00DF2906">
        <w:t xml:space="preserve">as the case </w:t>
      </w:r>
      <w:r w:rsidR="005B6AB0">
        <w:t>requires)</w:t>
      </w:r>
      <w:r w:rsidR="005B6AB0" w:rsidRPr="00DF2906">
        <w:t xml:space="preserve"> in accordance with the Notice Details specified in the</w:t>
      </w:r>
      <w:r w:rsidR="005B6AB0">
        <w:t xml:space="preserve"> Deed</w:t>
      </w:r>
      <w:r w:rsidR="005B6AB0" w:rsidRPr="00DF2906">
        <w:t xml:space="preserve"> Details Schedule</w:t>
      </w:r>
      <w:r w:rsidR="005B6AB0">
        <w:t>; or</w:t>
      </w:r>
    </w:p>
    <w:p w14:paraId="1AD06F7D" w14:textId="45477304" w:rsidR="005B6AB0" w:rsidRPr="00DF2906" w:rsidRDefault="005B6AB0" w:rsidP="005B6AB0">
      <w:pPr>
        <w:pStyle w:val="Heading4"/>
        <w:spacing w:after="160" w:line="259" w:lineRule="auto"/>
      </w:pPr>
      <w:r>
        <w:t xml:space="preserve">a </w:t>
      </w:r>
      <w:r w:rsidR="004844F5">
        <w:t>Work Order</w:t>
      </w:r>
      <w:r>
        <w:t xml:space="preserve"> </w:t>
      </w:r>
      <w:r w:rsidR="00137007">
        <w:t>will</w:t>
      </w:r>
      <w:r>
        <w:t xml:space="preserve"> be effective if it is </w:t>
      </w:r>
      <w:r w:rsidR="00AD0FB9">
        <w:t xml:space="preserve">in </w:t>
      </w:r>
      <w:r>
        <w:t xml:space="preserve">writing and sent from and delivered to the Commonwealth </w:t>
      </w:r>
      <w:r w:rsidRPr="00196FD5">
        <w:t xml:space="preserve">Contract </w:t>
      </w:r>
      <w:r w:rsidR="004844F5">
        <w:t>Manager</w:t>
      </w:r>
      <w:r w:rsidR="004844F5" w:rsidRPr="00196FD5">
        <w:t xml:space="preserve"> </w:t>
      </w:r>
      <w:r w:rsidRPr="00196FD5">
        <w:t xml:space="preserve">or Supplier Contract </w:t>
      </w:r>
      <w:r w:rsidR="004844F5">
        <w:t>Manager</w:t>
      </w:r>
      <w:r w:rsidR="004844F5" w:rsidRPr="00196FD5">
        <w:t xml:space="preserve"> </w:t>
      </w:r>
      <w:r w:rsidRPr="00196FD5">
        <w:t xml:space="preserve">(as the case requires) in accordance with the </w:t>
      </w:r>
      <w:r w:rsidR="007617CF">
        <w:t>notice details</w:t>
      </w:r>
      <w:r w:rsidR="004844F5">
        <w:t xml:space="preserve"> specified </w:t>
      </w:r>
      <w:r w:rsidR="00FC519A">
        <w:t>in the relevant</w:t>
      </w:r>
      <w:r w:rsidR="004844F5">
        <w:t xml:space="preserve"> Work Order</w:t>
      </w:r>
      <w:r w:rsidRPr="00DF2906">
        <w:t>.</w:t>
      </w:r>
    </w:p>
    <w:p w14:paraId="4951C0D6" w14:textId="2F358830" w:rsidR="005B6AB0" w:rsidRPr="00DF2906" w:rsidRDefault="005B6AB0" w:rsidP="005B6AB0">
      <w:pPr>
        <w:pStyle w:val="Heading3"/>
        <w:spacing w:after="160" w:line="259" w:lineRule="auto"/>
      </w:pPr>
      <w:r w:rsidRPr="00DF2906">
        <w:t xml:space="preserve">A notice </w:t>
      </w:r>
      <w:r w:rsidR="00915C0C">
        <w:t xml:space="preserve">or communication </w:t>
      </w:r>
      <w:r w:rsidRPr="00DF2906">
        <w:t xml:space="preserve">given in accordance with this clause </w:t>
      </w:r>
      <w:r w:rsidR="00500164">
        <w:fldChar w:fldCharType="begin"/>
      </w:r>
      <w:r w:rsidR="00500164">
        <w:instrText xml:space="preserve"> REF _Ref61433961 \r \h </w:instrText>
      </w:r>
      <w:r w:rsidR="00500164">
        <w:fldChar w:fldCharType="separate"/>
      </w:r>
      <w:r w:rsidR="006431EA">
        <w:t>2.7</w:t>
      </w:r>
      <w:r w:rsidR="00500164">
        <w:fldChar w:fldCharType="end"/>
      </w:r>
      <w:r w:rsidRPr="00DF2906">
        <w:t xml:space="preserve"> is </w:t>
      </w:r>
      <w:r w:rsidR="00A37353">
        <w:t>taken</w:t>
      </w:r>
      <w:r w:rsidR="00A37353" w:rsidRPr="00DF2906">
        <w:t xml:space="preserve"> </w:t>
      </w:r>
      <w:r w:rsidRPr="00DF2906">
        <w:t>to be delivered:</w:t>
      </w:r>
    </w:p>
    <w:p w14:paraId="605FB4F2" w14:textId="77777777" w:rsidR="005B6AB0" w:rsidRPr="00DF2906" w:rsidRDefault="005B6AB0" w:rsidP="005B6AB0">
      <w:pPr>
        <w:pStyle w:val="Heading4"/>
        <w:spacing w:after="160" w:line="259" w:lineRule="auto"/>
      </w:pPr>
      <w:r w:rsidRPr="00DF2906">
        <w:t>if hand delivered, when received at the address;</w:t>
      </w:r>
    </w:p>
    <w:p w14:paraId="52AD94A2" w14:textId="6D52EBC5" w:rsidR="005B6AB0" w:rsidRPr="00DF2906" w:rsidRDefault="00EB4EE7" w:rsidP="005B6AB0">
      <w:pPr>
        <w:pStyle w:val="Heading4"/>
        <w:spacing w:after="160" w:line="259" w:lineRule="auto"/>
      </w:pPr>
      <w:r>
        <w:t>if sent by pre-paid post, in 3</w:t>
      </w:r>
      <w:r w:rsidR="005B6AB0" w:rsidRPr="00DF2906">
        <w:t xml:space="preserve"> Working Days when sent within Australia and in </w:t>
      </w:r>
      <w:r>
        <w:t>8</w:t>
      </w:r>
      <w:r w:rsidR="005B6AB0" w:rsidRPr="00DF2906">
        <w:t xml:space="preserve"> Working Days when sent by air mail from </w:t>
      </w:r>
      <w:r w:rsidR="00FB39A6">
        <w:t>1</w:t>
      </w:r>
      <w:r w:rsidR="005B6AB0" w:rsidRPr="00DF2906">
        <w:t xml:space="preserve"> country to another; </w:t>
      </w:r>
      <w:r w:rsidR="004E5304">
        <w:t>or</w:t>
      </w:r>
    </w:p>
    <w:p w14:paraId="7A2A26DA" w14:textId="5C996686" w:rsidR="005B6AB0" w:rsidRPr="00DF2906" w:rsidRDefault="005B6AB0" w:rsidP="005B6AB0">
      <w:pPr>
        <w:pStyle w:val="Heading4"/>
        <w:spacing w:after="160" w:line="259" w:lineRule="auto"/>
      </w:pPr>
      <w:r w:rsidRPr="00DF2906">
        <w:t xml:space="preserve">if sent as an email, when the email enters the recipient’s information system, unless the sender’s information system receives a message within </w:t>
      </w:r>
      <w:r w:rsidR="00FB39A6">
        <w:t>1</w:t>
      </w:r>
      <w:r w:rsidRPr="00DF2906">
        <w:t xml:space="preserve"> Working Day that the email has not been delivered to the recipient,</w:t>
      </w:r>
    </w:p>
    <w:p w14:paraId="3E217F78" w14:textId="38892042" w:rsidR="005B6AB0" w:rsidRDefault="005B6AB0" w:rsidP="005B6AB0">
      <w:pPr>
        <w:pStyle w:val="BodyText3"/>
      </w:pPr>
      <w:r w:rsidRPr="00DF2906">
        <w:rPr>
          <w:rFonts w:cs="Arial"/>
        </w:rPr>
        <w:t>but if the receipt, transmission or entry into the information system is not on a Working Day or is after 5.00pm (recipi</w:t>
      </w:r>
      <w:r w:rsidR="00840FE2">
        <w:rPr>
          <w:rFonts w:cs="Arial"/>
        </w:rPr>
        <w:t>e</w:t>
      </w:r>
      <w:r w:rsidRPr="00DF2906">
        <w:rPr>
          <w:rFonts w:cs="Arial"/>
        </w:rPr>
        <w:t>nt's local time) on a Working Day, the notice is taken to be received at 9.00am (recipient’s local time) on the next Working Day.</w:t>
      </w:r>
    </w:p>
    <w:p w14:paraId="2623E541" w14:textId="77777777" w:rsidR="005B6AB0" w:rsidRDefault="005B6AB0" w:rsidP="005B6AB0">
      <w:pPr>
        <w:pStyle w:val="Heading2"/>
        <w:spacing w:after="160" w:line="259" w:lineRule="auto"/>
      </w:pPr>
      <w:bookmarkStart w:id="604" w:name="_Toc52377421"/>
      <w:bookmarkStart w:id="605" w:name="_Toc68711857"/>
      <w:r>
        <w:t>Governance Framework</w:t>
      </w:r>
      <w:bookmarkEnd w:id="604"/>
      <w:bookmarkEnd w:id="605"/>
      <w:r>
        <w:t xml:space="preserve"> </w:t>
      </w:r>
    </w:p>
    <w:p w14:paraId="4A1EAD1A" w14:textId="423B4CCA" w:rsidR="005B6AB0" w:rsidRDefault="005B6AB0" w:rsidP="00AF034C">
      <w:pPr>
        <w:pStyle w:val="Heading3"/>
      </w:pPr>
      <w:r w:rsidRPr="00890581">
        <w:t xml:space="preserve">The Commonwealth and the </w:t>
      </w:r>
      <w:r>
        <w:t>Supplier</w:t>
      </w:r>
      <w:r w:rsidRPr="00890581">
        <w:t xml:space="preserve"> </w:t>
      </w:r>
      <w:r w:rsidR="00137007">
        <w:t>will</w:t>
      </w:r>
      <w:r w:rsidRPr="00890581">
        <w:t xml:space="preserve"> manage their </w:t>
      </w:r>
      <w:r>
        <w:t xml:space="preserve">Deed and any </w:t>
      </w:r>
      <w:r w:rsidR="004844F5">
        <w:t>Work Order</w:t>
      </w:r>
      <w:r w:rsidRPr="00890581">
        <w:t xml:space="preserve"> relationship, and oversee and manage their respective performance of </w:t>
      </w:r>
      <w:r w:rsidR="000162BF">
        <w:t>this Deed</w:t>
      </w:r>
      <w:r>
        <w:t xml:space="preserve"> and any </w:t>
      </w:r>
      <w:r w:rsidR="004844F5">
        <w:t>Work Order</w:t>
      </w:r>
      <w:r w:rsidRPr="00890581">
        <w:t xml:space="preserve">, in accordance with </w:t>
      </w:r>
      <w:r w:rsidRPr="00C82E51">
        <w:t xml:space="preserve">the </w:t>
      </w:r>
      <w:r w:rsidR="00C76DEE" w:rsidRPr="00C82E51">
        <w:t>Governance Framework</w:t>
      </w:r>
      <w:r>
        <w:t>.</w:t>
      </w:r>
    </w:p>
    <w:p w14:paraId="232EEFF4" w14:textId="77777777" w:rsidR="00AF034C" w:rsidRDefault="00AF034C" w:rsidP="00AF034C">
      <w:pPr>
        <w:pStyle w:val="Heading3"/>
      </w:pPr>
      <w:r>
        <w:t>The Supplier must do all things necessary, and that it is reasonably capable of doing, to ensure that the Governance Bodies can properly and effectively perform their functions, which includes:</w:t>
      </w:r>
    </w:p>
    <w:p w14:paraId="5AB81FE2" w14:textId="77777777" w:rsidR="00AF034C" w:rsidRDefault="00AF034C" w:rsidP="00AF034C">
      <w:pPr>
        <w:pStyle w:val="Heading4"/>
      </w:pPr>
      <w:r>
        <w:t>an obligation to make information available to the Governance Bodies (on request) to assist them in carrying out their functions; and</w:t>
      </w:r>
    </w:p>
    <w:p w14:paraId="64ABFC70" w14:textId="2BFA5F63" w:rsidR="00AF034C" w:rsidRDefault="00AF034C" w:rsidP="00AF034C">
      <w:pPr>
        <w:pStyle w:val="Heading4"/>
      </w:pPr>
      <w:r>
        <w:t>an obligation to have appropriate Supplier Personnel attend (on request) meetings of the Governance Bodies and participate in those meetings as required by the Commonwealth</w:t>
      </w:r>
      <w:r w:rsidR="000B7B02">
        <w:t>,</w:t>
      </w:r>
    </w:p>
    <w:p w14:paraId="35003EA3" w14:textId="28A89DB5" w:rsidR="00AF034C" w:rsidRDefault="00AF034C" w:rsidP="00AF034C">
      <w:pPr>
        <w:pStyle w:val="Heading4"/>
        <w:numPr>
          <w:ilvl w:val="0"/>
          <w:numId w:val="0"/>
        </w:numPr>
        <w:ind w:left="1418"/>
      </w:pPr>
      <w:r>
        <w:t>and to ensure that Subcontractors and the Supplier’s Related Bodies Corporate do the same.</w:t>
      </w:r>
    </w:p>
    <w:p w14:paraId="77FDCA5B" w14:textId="34784AA7" w:rsidR="00AF034C" w:rsidRPr="00A61B42" w:rsidRDefault="00AF034C" w:rsidP="00AF034C">
      <w:pPr>
        <w:pStyle w:val="Heading3"/>
      </w:pPr>
      <w:r w:rsidRPr="00A61B42">
        <w:t>A Governance Body does not have authority to amend th</w:t>
      </w:r>
      <w:r w:rsidR="008E42CD">
        <w:t>is</w:t>
      </w:r>
      <w:r w:rsidRPr="00A61B42">
        <w:t xml:space="preserve"> Deed or any Work Order.</w:t>
      </w:r>
    </w:p>
    <w:p w14:paraId="15E3AB05" w14:textId="5D5AB592" w:rsidR="005B6AB0" w:rsidRPr="00712214" w:rsidRDefault="00747C5B" w:rsidP="005B6AB0">
      <w:pPr>
        <w:pStyle w:val="Heading2"/>
        <w:spacing w:after="160" w:line="259" w:lineRule="auto"/>
      </w:pPr>
      <w:bookmarkStart w:id="606" w:name="_Toc68711858"/>
      <w:r w:rsidRPr="00712214">
        <w:t>Panel</w:t>
      </w:r>
      <w:r w:rsidR="00A2780D" w:rsidRPr="00712214">
        <w:t xml:space="preserve"> Refresh</w:t>
      </w:r>
      <w:bookmarkEnd w:id="606"/>
    </w:p>
    <w:p w14:paraId="741E8553" w14:textId="77777777" w:rsidR="00A2780D" w:rsidRDefault="00A2780D" w:rsidP="00A2780D">
      <w:pPr>
        <w:pStyle w:val="Heading3"/>
      </w:pPr>
      <w:bookmarkStart w:id="607" w:name="_Ref57294444"/>
      <w:r>
        <w:t>The Supplier acknowledges that:</w:t>
      </w:r>
      <w:bookmarkEnd w:id="607"/>
    </w:p>
    <w:p w14:paraId="51EDB092" w14:textId="77777777" w:rsidR="00A2780D" w:rsidRDefault="00A2780D" w:rsidP="00A2780D">
      <w:pPr>
        <w:pStyle w:val="Heading4"/>
      </w:pPr>
      <w:bookmarkStart w:id="608" w:name="_Ref57294418"/>
      <w:r>
        <w:t>the nature of the market for ICT services is characterised by a rapidly changing environment which includes evolving and emerging products, services and new suppliers, and in which an increasing amount of new suppliers are offering new capabilities, and existing suppliers are increasing their current capabilities; and</w:t>
      </w:r>
      <w:bookmarkEnd w:id="608"/>
    </w:p>
    <w:p w14:paraId="269BAEC7" w14:textId="75DF2596" w:rsidR="00A2780D" w:rsidRDefault="00A2780D" w:rsidP="00A2780D">
      <w:pPr>
        <w:pStyle w:val="Heading4"/>
      </w:pPr>
      <w:r>
        <w:t xml:space="preserve">the Commonwealth may require a refresh of the </w:t>
      </w:r>
      <w:r w:rsidR="00747C5B">
        <w:t>Panel</w:t>
      </w:r>
      <w:r>
        <w:t xml:space="preserve"> from time to time in order to obtain the benefits of any changes in the market for ICT services described in clause </w:t>
      </w:r>
      <w:r>
        <w:fldChar w:fldCharType="begin"/>
      </w:r>
      <w:r>
        <w:instrText xml:space="preserve"> REF _Ref57294418 \w \h </w:instrText>
      </w:r>
      <w:r>
        <w:fldChar w:fldCharType="separate"/>
      </w:r>
      <w:r w:rsidR="006431EA">
        <w:t>2.9(a)(i)</w:t>
      </w:r>
      <w:r>
        <w:fldChar w:fldCharType="end"/>
      </w:r>
      <w:r>
        <w:t xml:space="preserve">, and to ensure the </w:t>
      </w:r>
      <w:r w:rsidR="00747C5B">
        <w:t>Panel</w:t>
      </w:r>
      <w:r>
        <w:t xml:space="preserve"> continues to meet the Commonwealth’s ongoing and evolving business and military requirements.</w:t>
      </w:r>
    </w:p>
    <w:p w14:paraId="3D8CC4B0" w14:textId="21865396" w:rsidR="00A2780D" w:rsidRDefault="00A2780D" w:rsidP="00A2780D">
      <w:pPr>
        <w:pStyle w:val="Heading3"/>
      </w:pPr>
      <w:bookmarkStart w:id="609" w:name="_Ref57294647"/>
      <w:r>
        <w:t xml:space="preserve">The Supplier agrees that the Commonwealth may make changes to the structure, terms, operation and other aspects of the </w:t>
      </w:r>
      <w:r w:rsidR="008F1A19">
        <w:t>Panel</w:t>
      </w:r>
      <w:r>
        <w:t xml:space="preserve"> from time to time (including for the purposes referred to in clause </w:t>
      </w:r>
      <w:r>
        <w:fldChar w:fldCharType="begin"/>
      </w:r>
      <w:r>
        <w:instrText xml:space="preserve"> REF _Ref57294444 \w \h </w:instrText>
      </w:r>
      <w:r>
        <w:fldChar w:fldCharType="separate"/>
      </w:r>
      <w:r w:rsidR="006431EA">
        <w:t>2.9(a)</w:t>
      </w:r>
      <w:r>
        <w:fldChar w:fldCharType="end"/>
      </w:r>
      <w:r>
        <w:t>) by:</w:t>
      </w:r>
      <w:bookmarkEnd w:id="609"/>
    </w:p>
    <w:p w14:paraId="5C6256D9" w14:textId="5E067D96" w:rsidR="00A2780D" w:rsidRDefault="00A2780D" w:rsidP="00A2780D">
      <w:pPr>
        <w:pStyle w:val="Heading4"/>
      </w:pPr>
      <w:r>
        <w:t xml:space="preserve">modifying, expanding or restricting the Services offered under the </w:t>
      </w:r>
      <w:r w:rsidR="008F1A19">
        <w:t>Panel</w:t>
      </w:r>
      <w:r w:rsidR="006F7198">
        <w:t xml:space="preserve"> arrangement</w:t>
      </w:r>
      <w:r w:rsidR="006F3D98">
        <w:t>s</w:t>
      </w:r>
      <w:r>
        <w:t>;</w:t>
      </w:r>
    </w:p>
    <w:p w14:paraId="43AAA48A" w14:textId="73DD61CA" w:rsidR="00A2780D" w:rsidRDefault="00A2780D" w:rsidP="00A2780D">
      <w:pPr>
        <w:pStyle w:val="Heading4"/>
      </w:pPr>
      <w:r>
        <w:t xml:space="preserve">adding new services or Modules to the </w:t>
      </w:r>
      <w:r w:rsidR="008F1A19">
        <w:t>Panel</w:t>
      </w:r>
      <w:r w:rsidR="006F7198">
        <w:t xml:space="preserve"> arrangement</w:t>
      </w:r>
      <w:r w:rsidR="006F3D98">
        <w:t>s</w:t>
      </w:r>
      <w:r>
        <w:t>;</w:t>
      </w:r>
    </w:p>
    <w:p w14:paraId="04771695" w14:textId="5C9241DD" w:rsidR="00A2780D" w:rsidRDefault="00A2780D" w:rsidP="00A2780D">
      <w:pPr>
        <w:pStyle w:val="Heading4"/>
      </w:pPr>
      <w:r>
        <w:t xml:space="preserve">adding </w:t>
      </w:r>
      <w:r w:rsidR="00FB39A6">
        <w:t>1</w:t>
      </w:r>
      <w:r>
        <w:t xml:space="preserve"> or more existing Services or Modules to the scope of an Other Supplier’s </w:t>
      </w:r>
      <w:r w:rsidR="008F1A19">
        <w:t>Panel arrangement</w:t>
      </w:r>
      <w:r>
        <w:t>;</w:t>
      </w:r>
    </w:p>
    <w:p w14:paraId="67A9FA70" w14:textId="78BC29B4" w:rsidR="00A2780D" w:rsidRDefault="00A2780D" w:rsidP="00A2780D">
      <w:pPr>
        <w:pStyle w:val="Heading4"/>
      </w:pPr>
      <w:r>
        <w:t xml:space="preserve">adding additional suppliers to the </w:t>
      </w:r>
      <w:r w:rsidR="008F1A19">
        <w:t>Panel</w:t>
      </w:r>
      <w:r>
        <w:t>;</w:t>
      </w:r>
      <w:r w:rsidR="006F3D98">
        <w:t xml:space="preserve"> </w:t>
      </w:r>
      <w:r w:rsidR="00F64EA3">
        <w:t>and/</w:t>
      </w:r>
      <w:r w:rsidR="006F3D98">
        <w:t>or</w:t>
      </w:r>
    </w:p>
    <w:p w14:paraId="7EF9903F" w14:textId="53E1406D" w:rsidR="00A2780D" w:rsidRDefault="00A2780D" w:rsidP="00A2780D">
      <w:pPr>
        <w:pStyle w:val="Heading4"/>
      </w:pPr>
      <w:r>
        <w:t xml:space="preserve">removing </w:t>
      </w:r>
      <w:r w:rsidR="00FB39A6">
        <w:t>1</w:t>
      </w:r>
      <w:r>
        <w:t xml:space="preserve"> or more Services or Modules from the scope of the </w:t>
      </w:r>
      <w:r w:rsidR="008F1A19">
        <w:t>Panel</w:t>
      </w:r>
      <w:r w:rsidR="006F3D98">
        <w:t xml:space="preserve"> arrangements.</w:t>
      </w:r>
    </w:p>
    <w:p w14:paraId="0ED74660" w14:textId="2845D057" w:rsidR="00A2780D" w:rsidRDefault="00A3483C" w:rsidP="00A2780D">
      <w:pPr>
        <w:pStyle w:val="Heading3"/>
      </w:pPr>
      <w:r>
        <w:t xml:space="preserve">The </w:t>
      </w:r>
      <w:r w:rsidR="006F7198">
        <w:t xml:space="preserve">Commonwealth’s </w:t>
      </w:r>
      <w:r w:rsidR="00CD0AD0">
        <w:t xml:space="preserve">activities </w:t>
      </w:r>
      <w:r w:rsidR="00A2780D">
        <w:t xml:space="preserve">for implementing changes to the </w:t>
      </w:r>
      <w:r w:rsidR="008F1A19">
        <w:t xml:space="preserve">Panel </w:t>
      </w:r>
      <w:r w:rsidR="006F7198">
        <w:t xml:space="preserve">arrangements </w:t>
      </w:r>
      <w:r w:rsidR="008F1A19">
        <w:t>(and subsequently</w:t>
      </w:r>
      <w:r w:rsidR="001D0CC5">
        <w:t>,</w:t>
      </w:r>
      <w:r w:rsidR="008F1A19">
        <w:t xml:space="preserve"> this Deed)</w:t>
      </w:r>
      <w:r w:rsidR="00A2780D">
        <w:t xml:space="preserve"> may include updating the SOW, updating </w:t>
      </w:r>
      <w:r w:rsidR="00A2780D" w:rsidRPr="007A4F1D">
        <w:t>the Module</w:t>
      </w:r>
      <w:r w:rsidR="007A4F1D" w:rsidRPr="007A4F1D">
        <w:t>s</w:t>
      </w:r>
      <w:r w:rsidR="00A2780D" w:rsidRPr="007A4F1D">
        <w:t>,</w:t>
      </w:r>
      <w:r w:rsidR="00A2780D">
        <w:t xml:space="preserve"> issuing a WOCP, issuing a DCP, undertaking an approach to the market or a</w:t>
      </w:r>
      <w:r w:rsidR="005D49FE">
        <w:t>ny</w:t>
      </w:r>
      <w:r w:rsidR="00A2780D">
        <w:t xml:space="preserve"> combination of the foregoing. </w:t>
      </w:r>
    </w:p>
    <w:p w14:paraId="62B6D26A" w14:textId="5773DD86" w:rsidR="005B6AB0" w:rsidRDefault="005B6AB0" w:rsidP="005B6AB0">
      <w:pPr>
        <w:pStyle w:val="Heading2"/>
        <w:spacing w:after="160" w:line="259" w:lineRule="auto"/>
      </w:pPr>
      <w:bookmarkStart w:id="610" w:name="_Toc52377423"/>
      <w:bookmarkStart w:id="611" w:name="_Toc56435793"/>
      <w:bookmarkStart w:id="612" w:name="_Toc56508748"/>
      <w:bookmarkStart w:id="613" w:name="_Ref57186193"/>
      <w:bookmarkStart w:id="614" w:name="_Ref57188226"/>
      <w:bookmarkStart w:id="615" w:name="_Ref58394747"/>
      <w:bookmarkStart w:id="616" w:name="_Toc68711859"/>
      <w:r>
        <w:t xml:space="preserve">Services to </w:t>
      </w:r>
      <w:r w:rsidR="00681094">
        <w:t xml:space="preserve">Commonwealth </w:t>
      </w:r>
      <w:r>
        <w:t>Agencies</w:t>
      </w:r>
      <w:bookmarkStart w:id="617" w:name="_Toc56429602"/>
      <w:bookmarkStart w:id="618" w:name="_Toc56429771"/>
      <w:bookmarkStart w:id="619" w:name="_Toc56429940"/>
      <w:bookmarkStart w:id="620" w:name="_Toc56500284"/>
      <w:bookmarkStart w:id="621" w:name="_Toc56500494"/>
      <w:bookmarkStart w:id="622" w:name="_Toc56500707"/>
      <w:bookmarkStart w:id="623" w:name="_Toc56504003"/>
      <w:bookmarkStart w:id="624" w:name="_Toc56504392"/>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p>
    <w:p w14:paraId="4EA02EA2" w14:textId="3122950E" w:rsidR="009050A1" w:rsidRDefault="009050A1" w:rsidP="009050A1">
      <w:pPr>
        <w:pStyle w:val="Heading3"/>
      </w:pPr>
      <w:bookmarkStart w:id="625" w:name="_Toc56429603"/>
      <w:bookmarkStart w:id="626" w:name="_Toc56429772"/>
      <w:bookmarkStart w:id="627" w:name="_Toc56429941"/>
      <w:bookmarkStart w:id="628" w:name="_Toc56500285"/>
      <w:bookmarkStart w:id="629" w:name="_Toc56500495"/>
      <w:bookmarkStart w:id="630" w:name="_Toc56500708"/>
      <w:bookmarkStart w:id="631" w:name="_Toc56504004"/>
      <w:bookmarkStart w:id="632" w:name="_Toc56504393"/>
      <w:bookmarkEnd w:id="625"/>
      <w:bookmarkEnd w:id="626"/>
      <w:bookmarkEnd w:id="627"/>
      <w:bookmarkEnd w:id="628"/>
      <w:bookmarkEnd w:id="629"/>
      <w:bookmarkEnd w:id="630"/>
      <w:bookmarkEnd w:id="631"/>
      <w:bookmarkEnd w:id="632"/>
      <w:r>
        <w:t xml:space="preserve">The Supplier irrevocably offers to provide the Services to any </w:t>
      </w:r>
      <w:r w:rsidR="00595CC7">
        <w:t xml:space="preserve">Commonwealth </w:t>
      </w:r>
      <w:r>
        <w:t xml:space="preserve">Agency in accordance with clauses </w:t>
      </w:r>
      <w:r>
        <w:fldChar w:fldCharType="begin"/>
      </w:r>
      <w:r>
        <w:instrText xml:space="preserve"> REF _Ref57186215 \w \h </w:instrText>
      </w:r>
      <w:r>
        <w:fldChar w:fldCharType="separate"/>
      </w:r>
      <w:r w:rsidR="006431EA">
        <w:t>2.10(b)</w:t>
      </w:r>
      <w:r>
        <w:fldChar w:fldCharType="end"/>
      </w:r>
      <w:r>
        <w:t xml:space="preserve"> and </w:t>
      </w:r>
      <w:r>
        <w:fldChar w:fldCharType="begin"/>
      </w:r>
      <w:r>
        <w:instrText xml:space="preserve"> REF _Ref57186242 \w \h </w:instrText>
      </w:r>
      <w:r>
        <w:fldChar w:fldCharType="separate"/>
      </w:r>
      <w:r w:rsidR="006431EA">
        <w:t>2.10(c)</w:t>
      </w:r>
      <w:r>
        <w:fldChar w:fldCharType="end"/>
      </w:r>
      <w:r>
        <w:t>.</w:t>
      </w:r>
    </w:p>
    <w:p w14:paraId="7229DF4E" w14:textId="45BE6ACB" w:rsidR="009050A1" w:rsidRDefault="009050A1" w:rsidP="009050A1">
      <w:pPr>
        <w:pStyle w:val="Heading3"/>
      </w:pPr>
      <w:bookmarkStart w:id="633" w:name="_Ref57186215"/>
      <w:r>
        <w:t xml:space="preserve">If a </w:t>
      </w:r>
      <w:r w:rsidR="00595CC7">
        <w:t xml:space="preserve">Commonwealth </w:t>
      </w:r>
      <w:r>
        <w:t>Agency requires the Supplier to provide the Services:</w:t>
      </w:r>
      <w:bookmarkEnd w:id="633"/>
    </w:p>
    <w:p w14:paraId="4B68A71A" w14:textId="77227D59" w:rsidR="009050A1" w:rsidRDefault="009050A1" w:rsidP="009050A1">
      <w:pPr>
        <w:pStyle w:val="Heading4"/>
      </w:pPr>
      <w:r>
        <w:t xml:space="preserve">the </w:t>
      </w:r>
      <w:r w:rsidR="00595CC7">
        <w:t xml:space="preserve">Commonwealth </w:t>
      </w:r>
      <w:r>
        <w:t xml:space="preserve">Agency will issue the Supplier with a </w:t>
      </w:r>
      <w:r w:rsidRPr="007947A8">
        <w:t>Notice of Inclusion</w:t>
      </w:r>
      <w:r>
        <w:t>; and</w:t>
      </w:r>
    </w:p>
    <w:p w14:paraId="5904F587" w14:textId="6B008751" w:rsidR="009050A1" w:rsidRDefault="009050A1" w:rsidP="009050A1">
      <w:pPr>
        <w:pStyle w:val="Heading4"/>
      </w:pPr>
      <w:r>
        <w:t xml:space="preserve">on receipt of a Notice of Inclusion, the Supplier must enter into a separate deed with the </w:t>
      </w:r>
      <w:r w:rsidR="00595CC7">
        <w:t xml:space="preserve">Commonwealth </w:t>
      </w:r>
      <w:r>
        <w:t xml:space="preserve">Agency in accordance with the Notice of Inclusion and this clause </w:t>
      </w:r>
      <w:r w:rsidR="002F6865">
        <w:fldChar w:fldCharType="begin"/>
      </w:r>
      <w:r w:rsidR="002F6865">
        <w:instrText xml:space="preserve"> REF _Ref57188226 \w \h </w:instrText>
      </w:r>
      <w:r w:rsidR="002F6865">
        <w:fldChar w:fldCharType="separate"/>
      </w:r>
      <w:r w:rsidR="006431EA">
        <w:t>2.10</w:t>
      </w:r>
      <w:r w:rsidR="002F6865">
        <w:fldChar w:fldCharType="end"/>
      </w:r>
      <w:r>
        <w:t>.</w:t>
      </w:r>
    </w:p>
    <w:p w14:paraId="5F3A328C" w14:textId="064075A7" w:rsidR="009050A1" w:rsidRDefault="009050A1" w:rsidP="009050A1">
      <w:pPr>
        <w:pStyle w:val="Heading3"/>
      </w:pPr>
      <w:bookmarkStart w:id="634" w:name="_Ref57186242"/>
      <w:r>
        <w:t>A Notice of Inclusion will</w:t>
      </w:r>
      <w:r w:rsidR="00AD542B">
        <w:t xml:space="preserve"> attach a copy of the proposed deed </w:t>
      </w:r>
      <w:r w:rsidR="00C35712">
        <w:t>with</w:t>
      </w:r>
      <w:r>
        <w:t xml:space="preserve"> terms that are consistent with the terms of</w:t>
      </w:r>
      <w:bookmarkEnd w:id="634"/>
      <w:r>
        <w:t xml:space="preserve"> this Deed with amendments to reflect that the Services will be provided to the relevant </w:t>
      </w:r>
      <w:r w:rsidR="00595CC7">
        <w:t xml:space="preserve">Commonwealth </w:t>
      </w:r>
      <w:r>
        <w:t>Agency.</w:t>
      </w:r>
    </w:p>
    <w:p w14:paraId="0CCDCB46" w14:textId="77777777" w:rsidR="00DC2397" w:rsidRDefault="00DC2397" w:rsidP="00C67AA9">
      <w:pPr>
        <w:pStyle w:val="Heading2"/>
      </w:pPr>
      <w:bookmarkStart w:id="635" w:name="_Toc56429604"/>
      <w:bookmarkStart w:id="636" w:name="_Toc56429773"/>
      <w:bookmarkStart w:id="637" w:name="_Toc56429942"/>
      <w:bookmarkStart w:id="638" w:name="_Toc56500286"/>
      <w:bookmarkStart w:id="639" w:name="_Toc56500496"/>
      <w:bookmarkStart w:id="640" w:name="_Toc56500709"/>
      <w:bookmarkStart w:id="641" w:name="_Toc56504005"/>
      <w:bookmarkStart w:id="642" w:name="_Toc56504394"/>
      <w:bookmarkStart w:id="643" w:name="_Toc56503601"/>
      <w:bookmarkStart w:id="644" w:name="_Ref58505442"/>
      <w:bookmarkStart w:id="645" w:name="_Ref58585940"/>
      <w:bookmarkStart w:id="646" w:name="_Ref64546346"/>
      <w:bookmarkStart w:id="647" w:name="_Toc68711860"/>
      <w:bookmarkStart w:id="648" w:name="_Toc52377424"/>
      <w:bookmarkEnd w:id="635"/>
      <w:bookmarkEnd w:id="636"/>
      <w:bookmarkEnd w:id="637"/>
      <w:bookmarkEnd w:id="638"/>
      <w:bookmarkEnd w:id="639"/>
      <w:bookmarkEnd w:id="640"/>
      <w:bookmarkEnd w:id="641"/>
      <w:bookmarkEnd w:id="642"/>
      <w:r>
        <w:t>Delegations under the PGPA Act</w:t>
      </w:r>
      <w:bookmarkEnd w:id="643"/>
      <w:bookmarkEnd w:id="644"/>
      <w:bookmarkEnd w:id="645"/>
      <w:bookmarkEnd w:id="646"/>
      <w:bookmarkEnd w:id="647"/>
      <w:r>
        <w:t xml:space="preserve"> </w:t>
      </w:r>
    </w:p>
    <w:p w14:paraId="1EDDF708" w14:textId="25A825A5" w:rsidR="00595CC7" w:rsidRDefault="00595CC7" w:rsidP="00C67AA9">
      <w:pPr>
        <w:pStyle w:val="Heading3"/>
        <w:keepNext/>
      </w:pPr>
      <w:r>
        <w:t>If:</w:t>
      </w:r>
    </w:p>
    <w:p w14:paraId="445AA6B4" w14:textId="246C38D9" w:rsidR="00595CC7" w:rsidRDefault="00595CC7" w:rsidP="00C67AA9">
      <w:pPr>
        <w:pStyle w:val="Heading4"/>
        <w:keepNext/>
      </w:pPr>
      <w:r>
        <w:t xml:space="preserve">a Work Order designates an individual who is an employee of the Supplier to be an official for the purposes of the </w:t>
      </w:r>
      <w:r w:rsidRPr="00B04BD8">
        <w:t>PGPA Act</w:t>
      </w:r>
      <w:r>
        <w:t>; and</w:t>
      </w:r>
    </w:p>
    <w:p w14:paraId="3E38FE6C" w14:textId="5DF5409E" w:rsidR="00595CC7" w:rsidRDefault="00595CC7" w:rsidP="00595CC7">
      <w:pPr>
        <w:pStyle w:val="Heading4"/>
      </w:pPr>
      <w:r>
        <w:t xml:space="preserve">the accountable authority of Defence delegates to that person a </w:t>
      </w:r>
      <w:r w:rsidRPr="0057759E">
        <w:t xml:space="preserve">particular power, a particular function or a particular duty </w:t>
      </w:r>
      <w:r>
        <w:t xml:space="preserve">related to this Deed or a Work Order, being a power, function or duty </w:t>
      </w:r>
      <w:r w:rsidRPr="0057759E">
        <w:t xml:space="preserve">conferred </w:t>
      </w:r>
      <w:r>
        <w:t xml:space="preserve">or imposed </w:t>
      </w:r>
      <w:r w:rsidRPr="0057759E">
        <w:t xml:space="preserve">by the </w:t>
      </w:r>
      <w:r w:rsidRPr="00595CC7">
        <w:t>PGPA Act</w:t>
      </w:r>
      <w:r>
        <w:rPr>
          <w:i/>
        </w:rPr>
        <w:t>,</w:t>
      </w:r>
      <w:r w:rsidRPr="0057759E">
        <w:t xml:space="preserve"> a rule made under </w:t>
      </w:r>
      <w:r w:rsidR="00192DDE" w:rsidRPr="0057759E">
        <w:t xml:space="preserve">the </w:t>
      </w:r>
      <w:r w:rsidR="00192DDE" w:rsidRPr="00595CC7">
        <w:t>PGPA Act</w:t>
      </w:r>
      <w:r w:rsidR="00192DDE" w:rsidRPr="0057759E">
        <w:t xml:space="preserve"> </w:t>
      </w:r>
      <w:r w:rsidRPr="0057759E">
        <w:t xml:space="preserve">or the </w:t>
      </w:r>
      <w:r w:rsidRPr="0057759E">
        <w:rPr>
          <w:i/>
        </w:rPr>
        <w:t>Financial Framework (Supplementary Powers) Act 1997</w:t>
      </w:r>
      <w:r w:rsidR="0014247D">
        <w:t>,</w:t>
      </w:r>
    </w:p>
    <w:p w14:paraId="2B854FF9" w14:textId="77777777" w:rsidR="00595CC7" w:rsidRDefault="00595CC7" w:rsidP="00595CC7">
      <w:pPr>
        <w:pStyle w:val="Heading4"/>
        <w:numPr>
          <w:ilvl w:val="0"/>
          <w:numId w:val="0"/>
        </w:numPr>
        <w:ind w:left="1418"/>
      </w:pPr>
      <w:r>
        <w:t>the Supplier must ensure that</w:t>
      </w:r>
      <w:r w:rsidRPr="00DD078D">
        <w:t xml:space="preserve"> </w:t>
      </w:r>
      <w:r>
        <w:t>the individual:</w:t>
      </w:r>
    </w:p>
    <w:p w14:paraId="3459DC06" w14:textId="77777777" w:rsidR="00595CC7" w:rsidRDefault="00595CC7" w:rsidP="00595CC7">
      <w:pPr>
        <w:pStyle w:val="Heading4"/>
      </w:pPr>
      <w:bookmarkStart w:id="649" w:name="_Ref57197592"/>
      <w:r>
        <w:t>expressly acknowledges the delegation</w:t>
      </w:r>
      <w:r w:rsidRPr="00644B85">
        <w:t xml:space="preserve"> </w:t>
      </w:r>
      <w:r>
        <w:t>in writing;</w:t>
      </w:r>
    </w:p>
    <w:p w14:paraId="765AA07A" w14:textId="6722777A" w:rsidR="00595CC7" w:rsidRDefault="00595CC7" w:rsidP="00595CC7">
      <w:pPr>
        <w:pStyle w:val="Heading4"/>
      </w:pPr>
      <w:r>
        <w:t>is fully aware of their duties as an official under the PGPA Act and any other relevant rules and policies;</w:t>
      </w:r>
    </w:p>
    <w:p w14:paraId="0DCB6168" w14:textId="77777777" w:rsidR="00595CC7" w:rsidRDefault="00595CC7" w:rsidP="00595CC7">
      <w:pPr>
        <w:pStyle w:val="Heading4"/>
      </w:pPr>
      <w:bookmarkStart w:id="650" w:name="_Ref57198505"/>
      <w:r>
        <w:t>is at all times properly qualified to exercise the power or perform the function or duty;</w:t>
      </w:r>
      <w:bookmarkEnd w:id="649"/>
      <w:bookmarkEnd w:id="650"/>
      <w:r>
        <w:t xml:space="preserve"> </w:t>
      </w:r>
    </w:p>
    <w:p w14:paraId="4E649AA3" w14:textId="06911F68" w:rsidR="00595CC7" w:rsidRDefault="00595CC7" w:rsidP="00595CC7">
      <w:pPr>
        <w:pStyle w:val="Heading4"/>
      </w:pPr>
      <w:r>
        <w:t xml:space="preserve">only exercises the </w:t>
      </w:r>
      <w:r w:rsidRPr="0057759E">
        <w:t xml:space="preserve">power, </w:t>
      </w:r>
      <w:r>
        <w:t xml:space="preserve">or performs the function or duty, in accordance </w:t>
      </w:r>
      <w:r w:rsidRPr="00F35837">
        <w:t xml:space="preserve">with </w:t>
      </w:r>
      <w:r w:rsidR="00F35837" w:rsidRPr="00F35837">
        <w:t>an</w:t>
      </w:r>
      <w:r w:rsidR="00F35837">
        <w:t xml:space="preserve"> Approval; </w:t>
      </w:r>
      <w:r>
        <w:t>and</w:t>
      </w:r>
    </w:p>
    <w:p w14:paraId="5C373E35" w14:textId="2A3C987A" w:rsidR="00595CC7" w:rsidRDefault="00595CC7" w:rsidP="00532895">
      <w:pPr>
        <w:pStyle w:val="Heading4"/>
      </w:pPr>
      <w:r>
        <w:t xml:space="preserve">complies with their duties under the </w:t>
      </w:r>
      <w:r w:rsidR="009C0079" w:rsidRPr="009C0079">
        <w:t>PGPA Act</w:t>
      </w:r>
      <w:r>
        <w:t xml:space="preserve"> (including relevant accountable authority instructions), and applicable Defence policies and instructions in relation to the exercise of the power and the performance of the function or duty. </w:t>
      </w:r>
    </w:p>
    <w:p w14:paraId="0B9EECF6" w14:textId="4AB3B485" w:rsidR="00595CC7" w:rsidRDefault="00595CC7" w:rsidP="00595CC7">
      <w:pPr>
        <w:pStyle w:val="Heading3"/>
      </w:pPr>
      <w:r>
        <w:t xml:space="preserve">The Supplier must notify the Commonwealth without delay if the individual ceases to be qualified as required by clause </w:t>
      </w:r>
      <w:r w:rsidR="00192DDE">
        <w:fldChar w:fldCharType="begin"/>
      </w:r>
      <w:r w:rsidR="00192DDE">
        <w:instrText xml:space="preserve"> REF _Ref57198505 \w \h </w:instrText>
      </w:r>
      <w:r w:rsidR="00192DDE">
        <w:fldChar w:fldCharType="separate"/>
      </w:r>
      <w:r w:rsidR="006431EA">
        <w:t>2.11(a)(v)</w:t>
      </w:r>
      <w:r w:rsidR="00192DDE">
        <w:fldChar w:fldCharType="end"/>
      </w:r>
      <w:r>
        <w:t>.</w:t>
      </w:r>
    </w:p>
    <w:p w14:paraId="6DDF3FDB" w14:textId="77777777" w:rsidR="00595CC7" w:rsidRDefault="00595CC7" w:rsidP="00595CC7">
      <w:pPr>
        <w:pStyle w:val="Heading3"/>
      </w:pPr>
      <w:r>
        <w:t xml:space="preserve">The Commonwealth may, at any time and for any reason, revoke a delegation. </w:t>
      </w:r>
    </w:p>
    <w:p w14:paraId="0724DB5B" w14:textId="04F69719" w:rsidR="005334E8" w:rsidRDefault="005334E8" w:rsidP="005334E8">
      <w:pPr>
        <w:pStyle w:val="Heading3"/>
      </w:pPr>
      <w:r>
        <w:t xml:space="preserve">If the Commonwealth has reasonable grounds to suspect that a delegate under this clause </w:t>
      </w:r>
      <w:r w:rsidR="005077EF">
        <w:fldChar w:fldCharType="begin"/>
      </w:r>
      <w:r w:rsidR="005077EF">
        <w:instrText xml:space="preserve"> REF _Ref58505442 \w \h </w:instrText>
      </w:r>
      <w:r w:rsidR="005077EF">
        <w:fldChar w:fldCharType="separate"/>
      </w:r>
      <w:r w:rsidR="006431EA">
        <w:t>2.11</w:t>
      </w:r>
      <w:r w:rsidR="005077EF">
        <w:fldChar w:fldCharType="end"/>
      </w:r>
      <w:r>
        <w:t>, has acted in a manner that is inconsistent with their obligations as an official of the Commonwealth,</w:t>
      </w:r>
      <w:r w:rsidRPr="005334E8">
        <w:t xml:space="preserve"> the Commonwealth may terminate or reduce the scope of </w:t>
      </w:r>
      <w:r w:rsidR="00915122">
        <w:t>this Deed or any</w:t>
      </w:r>
      <w:r w:rsidR="00915122" w:rsidRPr="00DF2906">
        <w:t xml:space="preserve"> </w:t>
      </w:r>
      <w:r w:rsidR="00915122">
        <w:t>Work Order</w:t>
      </w:r>
      <w:r w:rsidR="00915122" w:rsidRPr="00DF2906">
        <w:t xml:space="preserve"> </w:t>
      </w:r>
      <w:r w:rsidRPr="005334E8">
        <w:t>for Default</w:t>
      </w:r>
      <w:r w:rsidR="006743A0">
        <w:t xml:space="preserve"> under clause </w:t>
      </w:r>
      <w:r w:rsidR="00EA727D">
        <w:fldChar w:fldCharType="begin"/>
      </w:r>
      <w:r w:rsidR="00EA727D">
        <w:instrText xml:space="preserve"> REF _Ref54691441 \w \h </w:instrText>
      </w:r>
      <w:r w:rsidR="00EA727D">
        <w:fldChar w:fldCharType="separate"/>
      </w:r>
      <w:r w:rsidR="006431EA">
        <w:t>13.2(a)(i)</w:t>
      </w:r>
      <w:r w:rsidR="00EA727D">
        <w:fldChar w:fldCharType="end"/>
      </w:r>
      <w:r w:rsidRPr="005334E8">
        <w:t>.</w:t>
      </w:r>
    </w:p>
    <w:p w14:paraId="173A8B98" w14:textId="77777777" w:rsidR="00A37353" w:rsidRDefault="00A37353" w:rsidP="00A37353">
      <w:pPr>
        <w:pStyle w:val="Heading2"/>
      </w:pPr>
      <w:bookmarkStart w:id="651" w:name="_Ref58335785"/>
      <w:bookmarkStart w:id="652" w:name="_Toc68711861"/>
      <w:r>
        <w:t>Other CRF Money</w:t>
      </w:r>
      <w:bookmarkEnd w:id="651"/>
      <w:bookmarkEnd w:id="652"/>
    </w:p>
    <w:p w14:paraId="3C0A054F" w14:textId="7A4DB914" w:rsidR="00A37353" w:rsidRDefault="00A37353" w:rsidP="00A37353">
      <w:pPr>
        <w:pStyle w:val="Heading3"/>
        <w:tabs>
          <w:tab w:val="clear" w:pos="1418"/>
        </w:tabs>
        <w:spacing w:after="160" w:line="259" w:lineRule="auto"/>
      </w:pPr>
      <w:r>
        <w:t xml:space="preserve">This clause </w:t>
      </w:r>
      <w:r>
        <w:fldChar w:fldCharType="begin"/>
      </w:r>
      <w:r>
        <w:instrText xml:space="preserve"> REF _Ref58335785 \w \h </w:instrText>
      </w:r>
      <w:r>
        <w:fldChar w:fldCharType="separate"/>
      </w:r>
      <w:r w:rsidR="006431EA">
        <w:t>2.12</w:t>
      </w:r>
      <w:r>
        <w:fldChar w:fldCharType="end"/>
      </w:r>
      <w:r>
        <w:t xml:space="preserve"> applies to any </w:t>
      </w:r>
      <w:r w:rsidR="00CE6430">
        <w:t xml:space="preserve">Work Orders </w:t>
      </w:r>
      <w:r>
        <w:t xml:space="preserve">under which the Supplier is required to handle </w:t>
      </w:r>
      <w:r w:rsidRPr="006C219B">
        <w:t>Other CRF Money</w:t>
      </w:r>
      <w:r>
        <w:t>.</w:t>
      </w:r>
    </w:p>
    <w:p w14:paraId="677A7F4A" w14:textId="4007CEA8" w:rsidR="00A37353" w:rsidRPr="00825BD7" w:rsidRDefault="00A37353" w:rsidP="00A37353">
      <w:pPr>
        <w:pStyle w:val="Heading3"/>
        <w:tabs>
          <w:tab w:val="clear" w:pos="1418"/>
        </w:tabs>
        <w:spacing w:after="160" w:line="259" w:lineRule="auto"/>
      </w:pPr>
      <w:r w:rsidRPr="00825BD7">
        <w:t xml:space="preserve">The Supplier acknowledges that the PGPA Act and associated regulations and rules require Commonwealth officials to manage the receipt, custody, expenditure, banking, remittance and the keeping of records relating to the debiting, crediting and disbursement of Other CRF Money, which includes money transacted by the Supplier on behalf of the Commonwealth under a </w:t>
      </w:r>
      <w:r w:rsidR="00CE6430" w:rsidRPr="00825BD7">
        <w:t>Work Order</w:t>
      </w:r>
      <w:r w:rsidRPr="00825BD7">
        <w:t>.</w:t>
      </w:r>
    </w:p>
    <w:p w14:paraId="617220AF" w14:textId="3F1BEB94" w:rsidR="00A37353" w:rsidRDefault="00A37353" w:rsidP="00A37353">
      <w:pPr>
        <w:pStyle w:val="Heading3"/>
        <w:tabs>
          <w:tab w:val="clear" w:pos="1418"/>
        </w:tabs>
        <w:spacing w:after="160" w:line="259" w:lineRule="auto"/>
      </w:pPr>
      <w:r>
        <w:t xml:space="preserve">Subject to this clause </w:t>
      </w:r>
      <w:r>
        <w:fldChar w:fldCharType="begin"/>
      </w:r>
      <w:r>
        <w:instrText xml:space="preserve"> REF _Ref58335785 \w \h </w:instrText>
      </w:r>
      <w:r>
        <w:fldChar w:fldCharType="separate"/>
      </w:r>
      <w:r w:rsidR="006431EA">
        <w:t>2.12</w:t>
      </w:r>
      <w:r>
        <w:fldChar w:fldCharType="end"/>
      </w:r>
      <w:r>
        <w:t xml:space="preserve">, when handling Other CRF Money under a </w:t>
      </w:r>
      <w:r w:rsidR="00CE6430">
        <w:t>Work Order</w:t>
      </w:r>
      <w:r>
        <w:t xml:space="preserve"> the Supplier must:</w:t>
      </w:r>
    </w:p>
    <w:p w14:paraId="725CBB81" w14:textId="6D35FF83" w:rsidR="00A37353" w:rsidRDefault="00A37353" w:rsidP="00A37353">
      <w:pPr>
        <w:pStyle w:val="Heading4"/>
      </w:pPr>
      <w:r>
        <w:t xml:space="preserve">deposit any Other CRF Money promptly in an account with an </w:t>
      </w:r>
      <w:r w:rsidR="006C219B">
        <w:t>ADI</w:t>
      </w:r>
      <w:r>
        <w:t xml:space="preserve"> if the funds are not to be used to make a payment on the same day they are received by the Supplier; and</w:t>
      </w:r>
    </w:p>
    <w:p w14:paraId="6A922D36" w14:textId="2C9F594B" w:rsidR="00A37353" w:rsidRDefault="00A37353" w:rsidP="00A37353">
      <w:pPr>
        <w:pStyle w:val="Heading4"/>
      </w:pPr>
      <w:r>
        <w:t xml:space="preserve">make payments of Other CRF Money only in accordance with the requirements of the </w:t>
      </w:r>
      <w:r w:rsidR="00CE6430">
        <w:t>Work Order</w:t>
      </w:r>
      <w:r>
        <w:t xml:space="preserve">, and if the </w:t>
      </w:r>
      <w:r w:rsidR="00CE6430">
        <w:t>Work Order</w:t>
      </w:r>
      <w:r>
        <w:t xml:space="preserve"> does not provide for the timing or frequency of a payment, the payment must be made in accordance with any agreement under which the money is payable, or in any case, promptly and in accordance with the PGPA Act and associated regulations and rules.</w:t>
      </w:r>
    </w:p>
    <w:p w14:paraId="04DD5972" w14:textId="26219333" w:rsidR="00A37353" w:rsidRDefault="00A37353" w:rsidP="00A37353">
      <w:pPr>
        <w:pStyle w:val="Heading3"/>
        <w:tabs>
          <w:tab w:val="clear" w:pos="1418"/>
        </w:tabs>
        <w:spacing w:after="160" w:line="259" w:lineRule="auto"/>
      </w:pPr>
      <w:r>
        <w:t>The Supplier must remit, in full to the Commonwealth</w:t>
      </w:r>
      <w:r w:rsidR="006C219B">
        <w:t>,</w:t>
      </w:r>
      <w:r>
        <w:t xml:space="preserve"> all interest amounts earned on Other CRF Money.  Without limiting this clause </w:t>
      </w:r>
      <w:r>
        <w:fldChar w:fldCharType="begin"/>
      </w:r>
      <w:r>
        <w:instrText xml:space="preserve"> REF _Ref58335785 \w \h </w:instrText>
      </w:r>
      <w:r>
        <w:fldChar w:fldCharType="separate"/>
      </w:r>
      <w:r w:rsidR="006431EA">
        <w:t>2.12</w:t>
      </w:r>
      <w:r>
        <w:fldChar w:fldCharType="end"/>
      </w:r>
      <w:r>
        <w:t xml:space="preserve">, the Supplier must keep records that: </w:t>
      </w:r>
    </w:p>
    <w:p w14:paraId="3ABD2250" w14:textId="77777777" w:rsidR="00A37353" w:rsidRDefault="00A37353" w:rsidP="00A37353">
      <w:pPr>
        <w:pStyle w:val="Heading4"/>
      </w:pPr>
      <w:r>
        <w:t>properly record and explain the receipt, custody or expenditure of the Other CRF Money; and</w:t>
      </w:r>
    </w:p>
    <w:p w14:paraId="04DA1DE0" w14:textId="77777777" w:rsidR="00A37353" w:rsidRDefault="00A37353" w:rsidP="00A37353">
      <w:pPr>
        <w:pStyle w:val="Heading4"/>
      </w:pPr>
      <w:r>
        <w:t>allow those records to be conveniently and properly audited.</w:t>
      </w:r>
    </w:p>
    <w:p w14:paraId="3EB8C070" w14:textId="77777777" w:rsidR="00A37353" w:rsidRDefault="00A37353" w:rsidP="00A37353">
      <w:pPr>
        <w:pStyle w:val="Heading3"/>
        <w:tabs>
          <w:tab w:val="clear" w:pos="1418"/>
        </w:tabs>
        <w:spacing w:after="160" w:line="259" w:lineRule="auto"/>
      </w:pPr>
      <w:bookmarkStart w:id="653" w:name="_Ref58336095"/>
      <w:r>
        <w:t>The Supplier acknowledges and agrees that the Commonwealth may, at any time, notify the Supplier of variations to the arrangements for effecting payments of Other CRF Money for the purpose of ensuring that the Commonwealth and the Supplier comply with the PGPA Act and associated regulations and rules.</w:t>
      </w:r>
      <w:bookmarkEnd w:id="653"/>
    </w:p>
    <w:p w14:paraId="50BB6D04" w14:textId="62C53D16" w:rsidR="00A37353" w:rsidRDefault="00A37353" w:rsidP="00A37353">
      <w:pPr>
        <w:pStyle w:val="Heading3"/>
        <w:tabs>
          <w:tab w:val="clear" w:pos="1418"/>
        </w:tabs>
        <w:spacing w:after="160" w:line="259" w:lineRule="auto"/>
      </w:pPr>
      <w:r>
        <w:t xml:space="preserve">If it receives a notice under clause </w:t>
      </w:r>
      <w:r>
        <w:fldChar w:fldCharType="begin"/>
      </w:r>
      <w:r>
        <w:instrText xml:space="preserve"> REF _Ref58336095 \w \h </w:instrText>
      </w:r>
      <w:r>
        <w:fldChar w:fldCharType="separate"/>
      </w:r>
      <w:r w:rsidR="006431EA">
        <w:t>2.12(e)</w:t>
      </w:r>
      <w:r>
        <w:fldChar w:fldCharType="end"/>
      </w:r>
      <w:r>
        <w:t>, the Supplier must promptly take all steps necessary to comply with the varied arrangements.</w:t>
      </w:r>
    </w:p>
    <w:p w14:paraId="4152149C" w14:textId="4AFF2BBB" w:rsidR="00A37353" w:rsidRDefault="00A37353" w:rsidP="00A37353">
      <w:pPr>
        <w:pStyle w:val="Heading3"/>
        <w:tabs>
          <w:tab w:val="clear" w:pos="1418"/>
        </w:tabs>
        <w:spacing w:after="160" w:line="259" w:lineRule="auto"/>
      </w:pPr>
      <w:r>
        <w:t>The Supplier must manage and use Other CRF Money in a manner that is efficient, effective</w:t>
      </w:r>
      <w:r w:rsidR="00AD0FB9">
        <w:t>,</w:t>
      </w:r>
      <w:r>
        <w:t xml:space="preserve"> economical</w:t>
      </w:r>
      <w:r w:rsidR="00AD0FB9">
        <w:t xml:space="preserve"> and ethical</w:t>
      </w:r>
      <w:r>
        <w:t>.</w:t>
      </w:r>
    </w:p>
    <w:p w14:paraId="3A891FEF" w14:textId="4AD7E4F7" w:rsidR="00CE6430" w:rsidRDefault="00CE6430" w:rsidP="00CE6430">
      <w:pPr>
        <w:pStyle w:val="Heading2"/>
        <w:spacing w:after="160" w:line="259" w:lineRule="auto"/>
      </w:pPr>
      <w:bookmarkStart w:id="654" w:name="_Ref58229042"/>
      <w:bookmarkStart w:id="655" w:name="_Toc68711862"/>
      <w:bookmarkEnd w:id="648"/>
      <w:r>
        <w:t>Transition to Supplier’s WofG Arrangement</w:t>
      </w:r>
      <w:bookmarkEnd w:id="654"/>
      <w:r>
        <w:t>s</w:t>
      </w:r>
      <w:bookmarkEnd w:id="655"/>
    </w:p>
    <w:p w14:paraId="0817FEDF" w14:textId="77777777" w:rsidR="00CE6430" w:rsidRDefault="00CE6430" w:rsidP="00CE6430">
      <w:pPr>
        <w:pStyle w:val="Heading3"/>
      </w:pPr>
      <w:bookmarkStart w:id="656" w:name="_Ref450568213"/>
      <w:r>
        <w:t xml:space="preserve">The Supplier acknowledges that the Australian Government may establish </w:t>
      </w:r>
      <w:r w:rsidRPr="006C219B">
        <w:t>WofG Arrangements</w:t>
      </w:r>
      <w:r>
        <w:t xml:space="preserve"> during the Deed Term and that it may be intended that </w:t>
      </w:r>
      <w:r w:rsidRPr="006C219B">
        <w:t>Non-Corporate Commonwealth Entities</w:t>
      </w:r>
      <w:r>
        <w:t xml:space="preserve"> existing agreements within the scope of the WofG Arrangement transition to the WofG Arrangement.</w:t>
      </w:r>
    </w:p>
    <w:p w14:paraId="1B9972A7" w14:textId="77777777" w:rsidR="00CE6430" w:rsidRPr="006C219B" w:rsidRDefault="00CE6430" w:rsidP="00CE6430">
      <w:pPr>
        <w:pStyle w:val="Heading3"/>
      </w:pPr>
      <w:bookmarkStart w:id="657" w:name="_Ref450571313"/>
      <w:r>
        <w:t xml:space="preserve">If </w:t>
      </w:r>
      <w:bookmarkEnd w:id="656"/>
      <w:bookmarkEnd w:id="657"/>
      <w:r>
        <w:t xml:space="preserve">the Australian Government establishes a WofG Arrangement that the Supplier is a party to, and which </w:t>
      </w:r>
      <w:bookmarkStart w:id="658" w:name="_Ref450568022"/>
      <w:r>
        <w:t>includes services that are within the scope of this Deed (</w:t>
      </w:r>
      <w:r>
        <w:rPr>
          <w:b/>
        </w:rPr>
        <w:t>WofG Scope</w:t>
      </w:r>
      <w:r>
        <w:t xml:space="preserve">), the Commonwealth may </w:t>
      </w:r>
      <w:bookmarkStart w:id="659" w:name="_Ref459109535"/>
      <w:r>
        <w:t xml:space="preserve">notify the Supplier that from the </w:t>
      </w:r>
      <w:bookmarkEnd w:id="658"/>
      <w:bookmarkEnd w:id="659"/>
      <w:r w:rsidRPr="006C219B">
        <w:t>Changeover Date:</w:t>
      </w:r>
    </w:p>
    <w:p w14:paraId="14B3E95B" w14:textId="66D4BC2E" w:rsidR="00CE6430" w:rsidRDefault="00CE6430" w:rsidP="00A61DA4">
      <w:pPr>
        <w:pStyle w:val="Heading4"/>
      </w:pPr>
      <w:r>
        <w:t xml:space="preserve">the Supplier must supply </w:t>
      </w:r>
      <w:r w:rsidRPr="006C219B">
        <w:t>the WofG Scope under the</w:t>
      </w:r>
      <w:r>
        <w:t xml:space="preserve"> terms of the WofG Arrangement and not under the terms of this Deed or any Work Order; </w:t>
      </w:r>
    </w:p>
    <w:p w14:paraId="550C105D" w14:textId="6EE32862" w:rsidR="00CE6430" w:rsidRDefault="00CE6430" w:rsidP="00A61DA4">
      <w:pPr>
        <w:pStyle w:val="Heading4"/>
      </w:pPr>
      <w:r>
        <w:t>any of the Services that are not within the scope of the WofG Arrangement must continue to be supplied under the terms of this Deed and any applicable Work Order; and</w:t>
      </w:r>
    </w:p>
    <w:p w14:paraId="4ADCA47D" w14:textId="4D8FD610" w:rsidR="00CE6430" w:rsidRDefault="00CE6430" w:rsidP="00A61DA4">
      <w:pPr>
        <w:pStyle w:val="Heading4"/>
      </w:pPr>
      <w:r>
        <w:t>if either or both this Deed and any Work Order include any terms in addition to those set out in the WofG Arrangement, and which are applicable to the WofG Scope, then those terms will be incorporated into the WofG Arrangement provided that those terms are not inconsistent with, or are less favourable to the Commonwealth than, the terms of the WofG Arrangement, including any terms relating to charges and pricing.</w:t>
      </w:r>
    </w:p>
    <w:p w14:paraId="0D9F2E0C" w14:textId="77777777" w:rsidR="00CE6430" w:rsidRDefault="00CE6430" w:rsidP="00CE6430">
      <w:pPr>
        <w:pStyle w:val="Heading3"/>
      </w:pPr>
      <w:r>
        <w:t>The Commonwealth will identify any WofG Scope to be transitioned in a WofG Changeover Notice. The Supplier acknowledges that a WofG Changeover Notice may specify different Changeover Dates for different components of the WofG Scope.</w:t>
      </w:r>
    </w:p>
    <w:p w14:paraId="2EB645A5" w14:textId="26010590" w:rsidR="00CE6430" w:rsidRDefault="00CE6430" w:rsidP="00CE6430">
      <w:pPr>
        <w:pStyle w:val="Heading3"/>
      </w:pPr>
      <w:r>
        <w:t xml:space="preserve">The Commonwealth will prepare the necessary documentation to reflect any changes to a WofG Arrangement, this Deed and any applicable </w:t>
      </w:r>
      <w:r w:rsidR="0031007C">
        <w:t>Work Order</w:t>
      </w:r>
      <w:r>
        <w:t xml:space="preserve">, required by a </w:t>
      </w:r>
      <w:r w:rsidRPr="006C219B">
        <w:t>WofG Changeover Notice, and will provide that documentation to the</w:t>
      </w:r>
      <w:r>
        <w:t xml:space="preserve"> Supplier. </w:t>
      </w:r>
    </w:p>
    <w:p w14:paraId="455716D4" w14:textId="0681AF9F" w:rsidR="00CE6430" w:rsidRPr="00EC0BFF" w:rsidRDefault="00CE6430" w:rsidP="00CE6430">
      <w:pPr>
        <w:pStyle w:val="Heading3"/>
      </w:pPr>
      <w:r>
        <w:t>The Commonwealth may exercise its rights under this clause </w:t>
      </w:r>
      <w:r>
        <w:fldChar w:fldCharType="begin"/>
      </w:r>
      <w:r>
        <w:instrText xml:space="preserve"> REF _Ref58229042 \r \h </w:instrText>
      </w:r>
      <w:r>
        <w:fldChar w:fldCharType="separate"/>
      </w:r>
      <w:r w:rsidR="006431EA">
        <w:t>2.13</w:t>
      </w:r>
      <w:r>
        <w:fldChar w:fldCharType="end"/>
      </w:r>
      <w:r>
        <w:t xml:space="preserve"> at any time during the Deed Term.</w:t>
      </w:r>
    </w:p>
    <w:p w14:paraId="5A35B4F6" w14:textId="1E03C841" w:rsidR="005B6AB0" w:rsidRPr="00DF2906" w:rsidRDefault="005B6AB0" w:rsidP="005B6AB0">
      <w:pPr>
        <w:pStyle w:val="Heading1"/>
        <w:spacing w:after="160" w:line="259" w:lineRule="auto"/>
      </w:pPr>
      <w:bookmarkStart w:id="660" w:name="_Toc54798380"/>
      <w:bookmarkStart w:id="661" w:name="_Toc54800138"/>
      <w:bookmarkStart w:id="662" w:name="_Toc54867600"/>
      <w:bookmarkStart w:id="663" w:name="_Toc38877155"/>
      <w:bookmarkStart w:id="664" w:name="_Toc250376745"/>
      <w:bookmarkStart w:id="665" w:name="_Toc470049221"/>
      <w:bookmarkStart w:id="666" w:name="_Toc437606712"/>
      <w:bookmarkStart w:id="667" w:name="_Toc519079930"/>
      <w:bookmarkStart w:id="668" w:name="_Toc2606215"/>
      <w:bookmarkStart w:id="669" w:name="_Toc52377425"/>
      <w:bookmarkStart w:id="670" w:name="_Toc68711863"/>
      <w:bookmarkEnd w:id="660"/>
      <w:bookmarkEnd w:id="661"/>
      <w:bookmarkEnd w:id="662"/>
      <w:r w:rsidRPr="00DF2906">
        <w:t>PROVISION OF SERVICES</w:t>
      </w:r>
      <w:bookmarkEnd w:id="663"/>
      <w:bookmarkEnd w:id="664"/>
      <w:bookmarkEnd w:id="665"/>
      <w:bookmarkEnd w:id="666"/>
      <w:bookmarkEnd w:id="667"/>
      <w:bookmarkEnd w:id="668"/>
      <w:bookmarkEnd w:id="669"/>
      <w:bookmarkEnd w:id="670"/>
    </w:p>
    <w:p w14:paraId="37AEAD8C" w14:textId="52EBEF0D" w:rsidR="00B71E70" w:rsidRDefault="00B71E70" w:rsidP="00B71E70">
      <w:pPr>
        <w:pStyle w:val="Heading2"/>
        <w:spacing w:after="160" w:line="259" w:lineRule="auto"/>
      </w:pPr>
      <w:bookmarkStart w:id="671" w:name="_Toc54202987"/>
      <w:bookmarkStart w:id="672" w:name="_Toc54277401"/>
      <w:bookmarkStart w:id="673" w:name="_Toc54278227"/>
      <w:bookmarkStart w:id="674" w:name="_Toc54291724"/>
      <w:bookmarkStart w:id="675" w:name="_Toc54298433"/>
      <w:bookmarkStart w:id="676" w:name="_Toc54299332"/>
      <w:bookmarkStart w:id="677" w:name="_Toc54299924"/>
      <w:bookmarkStart w:id="678" w:name="_Toc54300515"/>
      <w:bookmarkStart w:id="679" w:name="_Toc54338659"/>
      <w:bookmarkStart w:id="680" w:name="_Toc54339706"/>
      <w:bookmarkStart w:id="681" w:name="_Toc54349091"/>
      <w:bookmarkStart w:id="682" w:name="_Toc54351369"/>
      <w:bookmarkStart w:id="683" w:name="_Toc54359240"/>
      <w:bookmarkStart w:id="684" w:name="_Toc54359849"/>
      <w:bookmarkStart w:id="685" w:name="_Toc54360490"/>
      <w:bookmarkStart w:id="686" w:name="_Toc54595427"/>
      <w:bookmarkStart w:id="687" w:name="_Toc54600607"/>
      <w:bookmarkStart w:id="688" w:name="_Toc54602668"/>
      <w:bookmarkStart w:id="689" w:name="_bookmark270"/>
      <w:bookmarkStart w:id="690" w:name="_bookmark271"/>
      <w:bookmarkStart w:id="691" w:name="_bookmark220"/>
      <w:bookmarkStart w:id="692" w:name="_bookmark221"/>
      <w:bookmarkStart w:id="693" w:name="_bookmark222"/>
      <w:bookmarkStart w:id="694" w:name="_bookmark223"/>
      <w:bookmarkStart w:id="695" w:name="_bookmark224"/>
      <w:bookmarkStart w:id="696" w:name="_Toc68711864"/>
      <w:bookmarkStart w:id="697" w:name="_Toc342914068"/>
      <w:bookmarkStart w:id="698" w:name="_Ref333701307"/>
      <w:bookmarkStart w:id="699" w:name="_Ref387140269"/>
      <w:bookmarkStart w:id="700" w:name="_Toc470049225"/>
      <w:bookmarkStart w:id="701" w:name="_Toc437606714"/>
      <w:bookmarkStart w:id="702" w:name="_Toc519079934"/>
      <w:bookmarkStart w:id="703" w:name="_Toc2606219"/>
      <w:bookmarkStart w:id="704" w:name="_Toc52377429"/>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r>
        <w:t>Scope of the Services</w:t>
      </w:r>
      <w:bookmarkEnd w:id="696"/>
    </w:p>
    <w:p w14:paraId="43449EA3" w14:textId="4867AD40" w:rsidR="00B71E70" w:rsidRDefault="00B71E70" w:rsidP="00B71E70">
      <w:pPr>
        <w:pStyle w:val="Heading3"/>
      </w:pPr>
      <w:r w:rsidRPr="004E2A1A">
        <w:t xml:space="preserve">The Supplier </w:t>
      </w:r>
      <w:r>
        <w:t>must</w:t>
      </w:r>
      <w:r w:rsidRPr="004E2A1A">
        <w:t xml:space="preserve">, for the payments provided under </w:t>
      </w:r>
      <w:r>
        <w:t>this Deed,</w:t>
      </w:r>
      <w:r w:rsidRPr="004E2A1A">
        <w:t xml:space="preserve"> provide the Services in accordance with </w:t>
      </w:r>
      <w:r>
        <w:t xml:space="preserve">this Deed and </w:t>
      </w:r>
      <w:r w:rsidRPr="004E2A1A">
        <w:t xml:space="preserve">the relevant </w:t>
      </w:r>
      <w:r>
        <w:t>Work Order</w:t>
      </w:r>
      <w:r w:rsidRPr="004E2A1A">
        <w:t xml:space="preserve">, and </w:t>
      </w:r>
      <w:r>
        <w:t>perform</w:t>
      </w:r>
      <w:r w:rsidRPr="004E2A1A">
        <w:t xml:space="preserve"> all </w:t>
      </w:r>
      <w:r w:rsidR="005B543F">
        <w:t xml:space="preserve">of </w:t>
      </w:r>
      <w:r>
        <w:t xml:space="preserve">its </w:t>
      </w:r>
      <w:r w:rsidRPr="004E2A1A">
        <w:t xml:space="preserve">other obligations </w:t>
      </w:r>
      <w:r>
        <w:t>under this Deed and each Work Order</w:t>
      </w:r>
      <w:r w:rsidRPr="004E2A1A">
        <w:t>.</w:t>
      </w:r>
    </w:p>
    <w:p w14:paraId="739B9B80" w14:textId="3831D69C" w:rsidR="00B71E70" w:rsidRDefault="00B71E70" w:rsidP="00B71E70">
      <w:pPr>
        <w:pStyle w:val="Heading3"/>
      </w:pPr>
      <w:r>
        <w:t>The Supplier acknowledges and agrees that:</w:t>
      </w:r>
    </w:p>
    <w:p w14:paraId="33A962A7" w14:textId="77777777" w:rsidR="00B71E70" w:rsidRDefault="00B71E70" w:rsidP="00B71E70">
      <w:pPr>
        <w:pStyle w:val="Heading4"/>
        <w:spacing w:after="160" w:line="259" w:lineRule="auto"/>
      </w:pPr>
      <w:r w:rsidRPr="00A07D79">
        <w:t xml:space="preserve">the specification of the requirements for the Services </w:t>
      </w:r>
      <w:r>
        <w:t>in</w:t>
      </w:r>
      <w:r w:rsidRPr="00A07D79">
        <w:t xml:space="preserve"> </w:t>
      </w:r>
      <w:r>
        <w:t>a</w:t>
      </w:r>
      <w:r w:rsidRPr="00A07D79">
        <w:t xml:space="preserve"> </w:t>
      </w:r>
      <w:r>
        <w:t>Work Order</w:t>
      </w:r>
      <w:r w:rsidRPr="00A07D79">
        <w:t xml:space="preserve"> is the result of resource-intensive Commonwealth definition, approval and procurement processes</w:t>
      </w:r>
      <w:r>
        <w:t>;</w:t>
      </w:r>
    </w:p>
    <w:p w14:paraId="043A82E7" w14:textId="656745B3" w:rsidR="00B71E70" w:rsidRDefault="00B71E70" w:rsidP="00B71E70">
      <w:pPr>
        <w:pStyle w:val="Heading4"/>
        <w:spacing w:after="160" w:line="259" w:lineRule="auto"/>
      </w:pPr>
      <w:r>
        <w:t xml:space="preserve">the description of the Services to be provided by the Supplier under a Work Order may not be a complete list of the services and associated deliverables required to properly facilitate provision of the Services; </w:t>
      </w:r>
      <w:r w:rsidR="00251031">
        <w:t>and</w:t>
      </w:r>
    </w:p>
    <w:p w14:paraId="66B7616A" w14:textId="09FBCA9F" w:rsidR="00B71E70" w:rsidRPr="00251031" w:rsidRDefault="00B71E70" w:rsidP="00251031">
      <w:pPr>
        <w:pStyle w:val="Heading4"/>
        <w:spacing w:after="160" w:line="259" w:lineRule="auto"/>
      </w:pPr>
      <w:r w:rsidRPr="00DF2906" w:rsidDel="00A54DE8">
        <w:rPr>
          <w:rFonts w:cs="Arial"/>
        </w:rPr>
        <w:t xml:space="preserve">the obligation to provide Services includes an obligation to do everything necessary and incidental to ensuring the Services are provided, including functions and responsibilities that are reasonably related </w:t>
      </w:r>
      <w:r w:rsidR="0014247D">
        <w:rPr>
          <w:rFonts w:cs="Arial"/>
        </w:rPr>
        <w:t xml:space="preserve">to </w:t>
      </w:r>
      <w:r w:rsidRPr="00DF2906" w:rsidDel="00A54DE8">
        <w:rPr>
          <w:rFonts w:cs="Arial"/>
        </w:rPr>
        <w:t>or required for the proper provision of the Services even if they are not otherwise expressly mentioned in</w:t>
      </w:r>
      <w:r>
        <w:rPr>
          <w:rFonts w:cs="Arial"/>
        </w:rPr>
        <w:t xml:space="preserve"> this Deed or</w:t>
      </w:r>
      <w:r w:rsidRPr="00DF2906" w:rsidDel="00A54DE8">
        <w:rPr>
          <w:rFonts w:cs="Arial"/>
        </w:rPr>
        <w:t xml:space="preserve"> </w:t>
      </w:r>
      <w:r>
        <w:rPr>
          <w:rFonts w:cs="Arial"/>
        </w:rPr>
        <w:t>a Work Order</w:t>
      </w:r>
      <w:r w:rsidR="00251031">
        <w:rPr>
          <w:rFonts w:cs="Arial"/>
        </w:rPr>
        <w:t>.</w:t>
      </w:r>
    </w:p>
    <w:p w14:paraId="434A913B" w14:textId="77777777" w:rsidR="00643C4A" w:rsidRPr="00DF2906" w:rsidRDefault="00643C4A" w:rsidP="00643C4A">
      <w:pPr>
        <w:pStyle w:val="Heading2"/>
        <w:spacing w:after="160" w:line="259" w:lineRule="auto"/>
      </w:pPr>
      <w:bookmarkStart w:id="705" w:name="_Toc58249727"/>
      <w:bookmarkStart w:id="706" w:name="_Toc58251983"/>
      <w:bookmarkStart w:id="707" w:name="_Toc58252615"/>
      <w:bookmarkStart w:id="708" w:name="_Toc58252894"/>
      <w:bookmarkStart w:id="709" w:name="_Ref57726900"/>
      <w:bookmarkStart w:id="710" w:name="_Toc68711865"/>
      <w:bookmarkEnd w:id="705"/>
      <w:bookmarkEnd w:id="706"/>
      <w:bookmarkEnd w:id="707"/>
      <w:bookmarkEnd w:id="708"/>
      <w:r w:rsidRPr="00DF2906">
        <w:t>Task-Priced Services</w:t>
      </w:r>
      <w:bookmarkEnd w:id="709"/>
      <w:bookmarkEnd w:id="710"/>
    </w:p>
    <w:p w14:paraId="31E7ABF4" w14:textId="0CE8320F" w:rsidR="003A06B5" w:rsidRDefault="003A06B5" w:rsidP="00746AEB">
      <w:pPr>
        <w:pStyle w:val="Heading3"/>
        <w:numPr>
          <w:ilvl w:val="0"/>
          <w:numId w:val="0"/>
        </w:numPr>
        <w:spacing w:after="160" w:line="259" w:lineRule="auto"/>
        <w:ind w:left="709"/>
      </w:pPr>
      <w:bookmarkStart w:id="711" w:name="_Ref58505628"/>
      <w:r>
        <w:t>If a Work Order specifies that Task-Priced Services are required,</w:t>
      </w:r>
      <w:r w:rsidRPr="00DF2906">
        <w:t xml:space="preserve"> the </w:t>
      </w:r>
      <w:r>
        <w:t>Supplier must:</w:t>
      </w:r>
    </w:p>
    <w:p w14:paraId="1FBC82E3" w14:textId="11087474" w:rsidR="003A06B5" w:rsidRDefault="003A06B5" w:rsidP="00746AEB">
      <w:pPr>
        <w:pStyle w:val="Heading3"/>
      </w:pPr>
      <w:r w:rsidRPr="00DF2906">
        <w:t xml:space="preserve">provide </w:t>
      </w:r>
      <w:r w:rsidR="00197289">
        <w:t>the</w:t>
      </w:r>
      <w:r>
        <w:t xml:space="preserve"> </w:t>
      </w:r>
      <w:r w:rsidR="00197289">
        <w:t xml:space="preserve">relevant </w:t>
      </w:r>
      <w:r>
        <w:t xml:space="preserve">part of the Services as a </w:t>
      </w:r>
      <w:r w:rsidRPr="00DF2906">
        <w:t xml:space="preserve">Task-Priced Service </w:t>
      </w:r>
      <w:r>
        <w:t xml:space="preserve">as </w:t>
      </w:r>
      <w:r w:rsidRPr="00DF2906">
        <w:t xml:space="preserve">described in the </w:t>
      </w:r>
      <w:r>
        <w:t>Work Order;</w:t>
      </w:r>
    </w:p>
    <w:p w14:paraId="1DF610BD" w14:textId="4F47C546" w:rsidR="003A06B5" w:rsidRPr="00DF2906" w:rsidRDefault="003A06B5" w:rsidP="00746AEB">
      <w:pPr>
        <w:pStyle w:val="Heading3"/>
      </w:pPr>
      <w:r w:rsidRPr="00DF2906">
        <w:t xml:space="preserve">commence the Task-Priced Service </w:t>
      </w:r>
      <w:r>
        <w:t>at the date</w:t>
      </w:r>
      <w:r w:rsidRPr="00DF2906">
        <w:t xml:space="preserve"> </w:t>
      </w:r>
      <w:r>
        <w:t>specified in the Work Order</w:t>
      </w:r>
      <w:r w:rsidR="00F05D5B" w:rsidRPr="00F05D5B">
        <w:t xml:space="preserve"> </w:t>
      </w:r>
      <w:r w:rsidR="00F05D5B" w:rsidRPr="00DF2906">
        <w:t>for that Task-Priced Service</w:t>
      </w:r>
      <w:r w:rsidRPr="00DF2906">
        <w:t xml:space="preserve">; </w:t>
      </w:r>
      <w:r>
        <w:t>and</w:t>
      </w:r>
    </w:p>
    <w:p w14:paraId="03ECE713" w14:textId="0FBF143D" w:rsidR="003A06B5" w:rsidRDefault="003A06B5" w:rsidP="00746AEB">
      <w:pPr>
        <w:pStyle w:val="Heading3"/>
      </w:pPr>
      <w:r w:rsidRPr="00DF2906">
        <w:t>complete the Task-Priced Service (and achieve Acceptance</w:t>
      </w:r>
      <w:r w:rsidR="005B543F">
        <w:t xml:space="preserve"> or Approval (as applicable)</w:t>
      </w:r>
      <w:r w:rsidRPr="00DF2906">
        <w:t xml:space="preserve"> of any relevant Deliverables) within the period specified for that Task-Priced Service in the </w:t>
      </w:r>
      <w:r w:rsidR="00197289">
        <w:t xml:space="preserve">relevant </w:t>
      </w:r>
      <w:r>
        <w:t>Work Order</w:t>
      </w:r>
      <w:r w:rsidRPr="00DF2906">
        <w:t xml:space="preserve">. </w:t>
      </w:r>
    </w:p>
    <w:p w14:paraId="26479A2A" w14:textId="60913425" w:rsidR="005E2D13" w:rsidRPr="00DF2906" w:rsidRDefault="005E2D13" w:rsidP="005E2D13">
      <w:pPr>
        <w:pStyle w:val="Heading2"/>
        <w:spacing w:after="160" w:line="259" w:lineRule="auto"/>
        <w:rPr>
          <w:rFonts w:cs="Arial"/>
        </w:rPr>
      </w:pPr>
      <w:bookmarkStart w:id="712" w:name="_Toc58252617"/>
      <w:bookmarkStart w:id="713" w:name="_Toc58252896"/>
      <w:bookmarkStart w:id="714" w:name="_Toc58252632"/>
      <w:bookmarkStart w:id="715" w:name="_Toc58252911"/>
      <w:bookmarkStart w:id="716" w:name="_Toc58252633"/>
      <w:bookmarkStart w:id="717" w:name="_Toc58252912"/>
      <w:bookmarkStart w:id="718" w:name="_Toc68711866"/>
      <w:bookmarkEnd w:id="711"/>
      <w:bookmarkEnd w:id="712"/>
      <w:bookmarkEnd w:id="713"/>
      <w:bookmarkEnd w:id="714"/>
      <w:bookmarkEnd w:id="715"/>
      <w:bookmarkEnd w:id="716"/>
      <w:bookmarkEnd w:id="717"/>
      <w:r w:rsidRPr="00DF2906">
        <w:rPr>
          <w:rFonts w:cs="Arial"/>
        </w:rPr>
        <w:t>Standards of Work and Conformity</w:t>
      </w:r>
      <w:bookmarkEnd w:id="718"/>
    </w:p>
    <w:p w14:paraId="23F20B56" w14:textId="45FA2CBE" w:rsidR="005E2D13" w:rsidRPr="00DF2906" w:rsidRDefault="005E2D13" w:rsidP="005E2D13">
      <w:pPr>
        <w:pStyle w:val="Heading3"/>
        <w:spacing w:after="160" w:line="259" w:lineRule="auto"/>
        <w:rPr>
          <w:rFonts w:cs="Arial"/>
        </w:rPr>
      </w:pPr>
      <w:r w:rsidRPr="00DF2906">
        <w:rPr>
          <w:rFonts w:cs="Arial"/>
        </w:rPr>
        <w:t xml:space="preserve">The </w:t>
      </w:r>
      <w:r>
        <w:rPr>
          <w:rFonts w:cs="Arial"/>
        </w:rPr>
        <w:t>Supplier</w:t>
      </w:r>
      <w:r w:rsidRPr="00DF2906">
        <w:rPr>
          <w:rFonts w:cs="Arial"/>
        </w:rPr>
        <w:t xml:space="preserve"> </w:t>
      </w:r>
      <w:r w:rsidR="00137007">
        <w:rPr>
          <w:rFonts w:cs="Arial"/>
        </w:rPr>
        <w:t>must</w:t>
      </w:r>
      <w:r w:rsidR="002D5E7D">
        <w:rPr>
          <w:rFonts w:cs="Arial"/>
        </w:rPr>
        <w:t xml:space="preserve"> ensure that</w:t>
      </w:r>
      <w:r w:rsidRPr="00DF2906">
        <w:rPr>
          <w:rFonts w:cs="Arial"/>
        </w:rPr>
        <w:t>:</w:t>
      </w:r>
    </w:p>
    <w:p w14:paraId="17A9A010" w14:textId="62952CB4" w:rsidR="005E2D13" w:rsidRPr="00DF2906" w:rsidRDefault="00430B88" w:rsidP="005E2D13">
      <w:pPr>
        <w:pStyle w:val="Heading4"/>
        <w:spacing w:after="160" w:line="259" w:lineRule="auto"/>
      </w:pPr>
      <w:r>
        <w:t xml:space="preserve">it </w:t>
      </w:r>
      <w:r w:rsidRPr="00DF2906">
        <w:t>carr</w:t>
      </w:r>
      <w:r>
        <w:t>ies</w:t>
      </w:r>
      <w:r w:rsidRPr="00DF2906">
        <w:t xml:space="preserve"> </w:t>
      </w:r>
      <w:r w:rsidR="005E2D13" w:rsidRPr="00DF2906">
        <w:t xml:space="preserve">out its work under </w:t>
      </w:r>
      <w:r w:rsidR="000162BF">
        <w:t>this Deed</w:t>
      </w:r>
      <w:r w:rsidR="005E2D13">
        <w:t xml:space="preserve"> and any </w:t>
      </w:r>
      <w:r w:rsidR="004844F5">
        <w:t>Work Order</w:t>
      </w:r>
      <w:r w:rsidR="005E2D13" w:rsidRPr="00DF2906">
        <w:t xml:space="preserve"> (including provision of the Services): </w:t>
      </w:r>
    </w:p>
    <w:p w14:paraId="4051F9F4" w14:textId="0B79804D" w:rsidR="00430B88" w:rsidRPr="005E0382" w:rsidRDefault="00430B88" w:rsidP="00430B88">
      <w:pPr>
        <w:pStyle w:val="Heading5"/>
        <w:spacing w:after="160" w:line="259" w:lineRule="auto"/>
      </w:pPr>
      <w:r w:rsidRPr="00DF2906">
        <w:t xml:space="preserve">in accordance with the standards specified in </w:t>
      </w:r>
      <w:r w:rsidR="000162BF">
        <w:t>this Deed</w:t>
      </w:r>
      <w:r>
        <w:t xml:space="preserve"> and </w:t>
      </w:r>
      <w:r w:rsidR="002E02E8">
        <w:t>the</w:t>
      </w:r>
      <w:r w:rsidR="002E02E8" w:rsidRPr="00DF2906">
        <w:t xml:space="preserve"> </w:t>
      </w:r>
      <w:r w:rsidRPr="005E0382">
        <w:t>Work Order; and</w:t>
      </w:r>
    </w:p>
    <w:p w14:paraId="5AD5DEFB" w14:textId="3060B4BA" w:rsidR="002D5E7D" w:rsidRDefault="00FE3729" w:rsidP="00430B88">
      <w:pPr>
        <w:pStyle w:val="Heading5"/>
      </w:pPr>
      <w:r>
        <w:t>otherwise</w:t>
      </w:r>
      <w:r w:rsidR="005C3727">
        <w:t>,</w:t>
      </w:r>
      <w:r w:rsidR="00430B88">
        <w:t xml:space="preserve"> </w:t>
      </w:r>
      <w:r w:rsidR="002D5E7D">
        <w:t xml:space="preserve">to </w:t>
      </w:r>
      <w:r w:rsidR="00430B88">
        <w:t>a standard not less th</w:t>
      </w:r>
      <w:r w:rsidR="00DC2397">
        <w:t>a</w:t>
      </w:r>
      <w:r w:rsidR="00430B88">
        <w:t>n the</w:t>
      </w:r>
      <w:r w:rsidR="002D5E7D">
        <w:t xml:space="preserve"> </w:t>
      </w:r>
      <w:r w:rsidR="002D5E7D" w:rsidRPr="00092227">
        <w:t>best international industry standard</w:t>
      </w:r>
      <w:r w:rsidR="002D5E7D">
        <w:t>s</w:t>
      </w:r>
      <w:r w:rsidR="002D5E7D" w:rsidRPr="00092227">
        <w:t xml:space="preserve"> and practice</w:t>
      </w:r>
      <w:r w:rsidR="002D5E7D">
        <w:t>s</w:t>
      </w:r>
      <w:r w:rsidR="002D5E7D" w:rsidRPr="00092227">
        <w:t xml:space="preserve"> in ICT services relevant to the nature of the particular work</w:t>
      </w:r>
      <w:r w:rsidR="00430B88">
        <w:t>,</w:t>
      </w:r>
    </w:p>
    <w:p w14:paraId="1740242E" w14:textId="62140962" w:rsidR="005E2D13" w:rsidRDefault="009D42B0" w:rsidP="00EF031B">
      <w:pPr>
        <w:pStyle w:val="Heading5"/>
        <w:numPr>
          <w:ilvl w:val="0"/>
          <w:numId w:val="0"/>
        </w:numPr>
        <w:spacing w:after="160" w:line="259" w:lineRule="auto"/>
        <w:ind w:left="2127"/>
      </w:pPr>
      <w:r>
        <w:t xml:space="preserve">and </w:t>
      </w:r>
      <w:r w:rsidR="005E2D13">
        <w:t xml:space="preserve">so as to achieve the Milestones (if any) set out in </w:t>
      </w:r>
      <w:r w:rsidR="00585101">
        <w:t>relevant</w:t>
      </w:r>
      <w:r w:rsidR="005E2D13">
        <w:t xml:space="preserve"> </w:t>
      </w:r>
      <w:r w:rsidR="004844F5">
        <w:t>Work Order</w:t>
      </w:r>
      <w:r>
        <w:t>s, or,</w:t>
      </w:r>
      <w:r w:rsidR="005E2D13">
        <w:t xml:space="preserve"> if no Milestones are</w:t>
      </w:r>
      <w:r>
        <w:t xml:space="preserve"> so</w:t>
      </w:r>
      <w:r w:rsidR="005E2D13">
        <w:t xml:space="preserve"> specified, without delay;</w:t>
      </w:r>
    </w:p>
    <w:p w14:paraId="490E1146" w14:textId="074ED850" w:rsidR="00430B88" w:rsidRDefault="00430B88" w:rsidP="00430B88">
      <w:pPr>
        <w:pStyle w:val="Heading4"/>
      </w:pPr>
      <w:r>
        <w:t xml:space="preserve">it has, and all Supplier Personnel have, the necessary skill, expertise, experience, capacity and capability required to perform the Services </w:t>
      </w:r>
      <w:r w:rsidR="00404959">
        <w:t xml:space="preserve">to a standard not less than the best </w:t>
      </w:r>
      <w:r>
        <w:t xml:space="preserve">international industry standards and practices </w:t>
      </w:r>
      <w:r w:rsidRPr="00092227">
        <w:t>in ICT services relevant to the nature of the particular work</w:t>
      </w:r>
      <w:r w:rsidR="00CC6C8F">
        <w:t>;</w:t>
      </w:r>
    </w:p>
    <w:p w14:paraId="12B8AAD7" w14:textId="58286AD4" w:rsidR="005E2D13" w:rsidRPr="00DF2906" w:rsidRDefault="005E2D13" w:rsidP="005E2D13">
      <w:pPr>
        <w:pStyle w:val="Heading4"/>
        <w:spacing w:after="160" w:line="259" w:lineRule="auto"/>
      </w:pPr>
      <w:r w:rsidRPr="00DF2906">
        <w:t xml:space="preserve">the Services conform to the requirements of </w:t>
      </w:r>
      <w:r w:rsidR="000162BF">
        <w:t>this Deed</w:t>
      </w:r>
      <w:r>
        <w:t xml:space="preserve"> and </w:t>
      </w:r>
      <w:r w:rsidR="00454316">
        <w:t xml:space="preserve">the relevant </w:t>
      </w:r>
      <w:r w:rsidR="004844F5">
        <w:t>Work Order</w:t>
      </w:r>
      <w:r w:rsidR="00CC6C8F">
        <w:t>;</w:t>
      </w:r>
    </w:p>
    <w:p w14:paraId="38958E7A" w14:textId="3F168E3E" w:rsidR="009D42B0" w:rsidRDefault="005E2D13" w:rsidP="005E2D13">
      <w:pPr>
        <w:pStyle w:val="Heading4"/>
        <w:spacing w:after="160" w:line="259" w:lineRule="auto"/>
      </w:pPr>
      <w:r w:rsidRPr="00DF2906">
        <w:t xml:space="preserve">the </w:t>
      </w:r>
      <w:r w:rsidRPr="00034975">
        <w:t>Deliverables</w:t>
      </w:r>
      <w:r w:rsidRPr="00DF2906">
        <w:t xml:space="preserve"> </w:t>
      </w:r>
      <w:r w:rsidR="009D42B0">
        <w:t xml:space="preserve">are provided in accordance with </w:t>
      </w:r>
      <w:r>
        <w:t xml:space="preserve">the delivery requirements set out in the relevant </w:t>
      </w:r>
      <w:r w:rsidR="004844F5">
        <w:t>Work Order</w:t>
      </w:r>
      <w:r>
        <w:t xml:space="preserve"> (if applicable)</w:t>
      </w:r>
      <w:r w:rsidR="009D42B0">
        <w:t>;</w:t>
      </w:r>
      <w:r>
        <w:t xml:space="preserve"> and</w:t>
      </w:r>
    </w:p>
    <w:p w14:paraId="6BDAE93E" w14:textId="51AF3D1D" w:rsidR="002E02E8" w:rsidRDefault="002E02E8" w:rsidP="002E02E8">
      <w:pPr>
        <w:pStyle w:val="Heading4"/>
        <w:spacing w:after="160" w:line="259" w:lineRule="auto"/>
      </w:pPr>
      <w:r>
        <w:t>except to the extent set out in the Work Order</w:t>
      </w:r>
      <w:r w:rsidRPr="00EB3494">
        <w:t>, the</w:t>
      </w:r>
      <w:r w:rsidRPr="00DF2906">
        <w:t xml:space="preserve"> </w:t>
      </w:r>
      <w:r>
        <w:t xml:space="preserve">Services </w:t>
      </w:r>
      <w:r w:rsidRPr="00DF2906">
        <w:t>are compatible with and do not restrict the performance of, or adversely affect</w:t>
      </w:r>
      <w:r>
        <w:t>:</w:t>
      </w:r>
    </w:p>
    <w:p w14:paraId="4832E10A" w14:textId="77777777" w:rsidR="002E02E8" w:rsidRDefault="002E02E8" w:rsidP="002E02E8">
      <w:pPr>
        <w:pStyle w:val="Heading5"/>
      </w:pPr>
      <w:r>
        <w:t xml:space="preserve">Existing Systems </w:t>
      </w:r>
      <w:r w:rsidRPr="00DF2906">
        <w:t xml:space="preserve">specified or referred to in </w:t>
      </w:r>
      <w:r>
        <w:t>this Deed or a Work Order; or</w:t>
      </w:r>
    </w:p>
    <w:p w14:paraId="62F01DAA" w14:textId="77777777" w:rsidR="002E02E8" w:rsidRPr="00DF2906" w:rsidRDefault="002E02E8" w:rsidP="002E02E8">
      <w:pPr>
        <w:pStyle w:val="Heading5"/>
        <w:spacing w:after="160" w:line="259" w:lineRule="auto"/>
      </w:pPr>
      <w:r w:rsidRPr="00DF2906">
        <w:t xml:space="preserve">equipment that </w:t>
      </w:r>
      <w:r>
        <w:t xml:space="preserve">the Supplier knows or ought reasonably to know </w:t>
      </w:r>
      <w:r w:rsidRPr="00DF2906">
        <w:t xml:space="preserve">will or may be used with the </w:t>
      </w:r>
      <w:r w:rsidRPr="000D363D">
        <w:t>Services</w:t>
      </w:r>
      <w:r w:rsidRPr="00DF2906">
        <w:t>.</w:t>
      </w:r>
    </w:p>
    <w:p w14:paraId="759E3F0B" w14:textId="49CD011B" w:rsidR="00F35837" w:rsidRDefault="00F35837" w:rsidP="00F35837">
      <w:pPr>
        <w:pStyle w:val="Heading2"/>
      </w:pPr>
      <w:bookmarkStart w:id="719" w:name="_Toc68711867"/>
      <w:bookmarkStart w:id="720" w:name="_Ref54642364"/>
      <w:r>
        <w:t>Digital Services Standard</w:t>
      </w:r>
      <w:bookmarkEnd w:id="719"/>
    </w:p>
    <w:p w14:paraId="489414E1" w14:textId="33A352FA" w:rsidR="00F35837" w:rsidRDefault="00F35837" w:rsidP="00F35837">
      <w:pPr>
        <w:pStyle w:val="Heading3"/>
        <w:spacing w:after="160" w:line="259" w:lineRule="auto"/>
        <w:rPr>
          <w:rFonts w:cs="Arial"/>
          <w:szCs w:val="21"/>
        </w:rPr>
      </w:pPr>
      <w:r w:rsidRPr="00557723">
        <w:t xml:space="preserve">If </w:t>
      </w:r>
      <w:r w:rsidR="006E4C65">
        <w:t>a</w:t>
      </w:r>
      <w:r w:rsidRPr="00557723">
        <w:t xml:space="preserve"> </w:t>
      </w:r>
      <w:r>
        <w:t>Work Order</w:t>
      </w:r>
      <w:r w:rsidR="006E4C65">
        <w:t xml:space="preserve"> specifies that the Digital Service Standard applies</w:t>
      </w:r>
      <w:r w:rsidRPr="00557723">
        <w:t>,</w:t>
      </w:r>
      <w:r>
        <w:rPr>
          <w:rFonts w:cs="Arial"/>
          <w:szCs w:val="21"/>
        </w:rPr>
        <w:t xml:space="preserve"> the Supplier must</w:t>
      </w:r>
      <w:r w:rsidRPr="00F6066D">
        <w:t xml:space="preserve"> </w:t>
      </w:r>
      <w:r w:rsidRPr="00061623">
        <w:t>ensure that</w:t>
      </w:r>
      <w:r>
        <w:rPr>
          <w:rFonts w:cs="Arial"/>
          <w:szCs w:val="21"/>
        </w:rPr>
        <w:t>:</w:t>
      </w:r>
    </w:p>
    <w:p w14:paraId="3A32D589" w14:textId="50BFCB8A" w:rsidR="005507A7" w:rsidRDefault="00F35837" w:rsidP="00443601">
      <w:pPr>
        <w:pStyle w:val="Heading4"/>
      </w:pPr>
      <w:bookmarkStart w:id="721" w:name="_Ref58505977"/>
      <w:r w:rsidRPr="009F11E8">
        <w:t>by the applicable Milestone Date,</w:t>
      </w:r>
      <w:r>
        <w:t xml:space="preserve"> to the extent that Services fall within the scope of the</w:t>
      </w:r>
      <w:r w:rsidR="00BA608C" w:rsidRPr="00BA608C">
        <w:t xml:space="preserve"> </w:t>
      </w:r>
      <w:r w:rsidR="00BA608C" w:rsidRPr="009F11E8">
        <w:t>Digital Service Standard</w:t>
      </w:r>
      <w:r w:rsidR="00BA608C">
        <w:t>, the Services comply with this standard</w:t>
      </w:r>
      <w:r w:rsidR="00500164">
        <w:t xml:space="preserve"> (including to meet</w:t>
      </w:r>
      <w:r w:rsidR="00500164" w:rsidRPr="00336F41">
        <w:t xml:space="preserve"> </w:t>
      </w:r>
      <w:r w:rsidR="00500164">
        <w:t>the WCAG 2.1 Level AA standard)</w:t>
      </w:r>
      <w:r w:rsidR="00BA608C">
        <w:t xml:space="preserve">; </w:t>
      </w:r>
    </w:p>
    <w:bookmarkEnd w:id="721"/>
    <w:p w14:paraId="30DC7D2C" w14:textId="4BDB0551" w:rsidR="00F35837" w:rsidRPr="009F11E8" w:rsidRDefault="00F35837" w:rsidP="00EC1563">
      <w:pPr>
        <w:pStyle w:val="Heading4"/>
      </w:pPr>
      <w:r>
        <w:t xml:space="preserve">it </w:t>
      </w:r>
      <w:r w:rsidRPr="009F11E8">
        <w:t>provide</w:t>
      </w:r>
      <w:r>
        <w:t>s</w:t>
      </w:r>
      <w:r w:rsidRPr="009F11E8">
        <w:t xml:space="preserve"> reports</w:t>
      </w:r>
      <w:r>
        <w:t xml:space="preserve"> to the Commonwealth</w:t>
      </w:r>
      <w:r w:rsidRPr="009F11E8">
        <w:t xml:space="preserve"> detailing its progress </w:t>
      </w:r>
      <w:r>
        <w:t xml:space="preserve">in </w:t>
      </w:r>
      <w:r w:rsidRPr="009F11E8">
        <w:t xml:space="preserve">complying with clause </w:t>
      </w:r>
      <w:r w:rsidR="00197511">
        <w:fldChar w:fldCharType="begin"/>
      </w:r>
      <w:r w:rsidR="00197511">
        <w:instrText xml:space="preserve"> REF _Ref58505977 \w \h </w:instrText>
      </w:r>
      <w:r w:rsidR="00197511">
        <w:fldChar w:fldCharType="separate"/>
      </w:r>
      <w:r w:rsidR="006431EA">
        <w:t>3.4(a)(i)</w:t>
      </w:r>
      <w:r w:rsidR="00197511">
        <w:fldChar w:fldCharType="end"/>
      </w:r>
      <w:r w:rsidRPr="009F11E8">
        <w:t>, in accordance with any request from the Commonwealth; and</w:t>
      </w:r>
    </w:p>
    <w:p w14:paraId="15BADDD3" w14:textId="2823F890" w:rsidR="00F35837" w:rsidRPr="009F11E8" w:rsidRDefault="00F35837" w:rsidP="00F35837">
      <w:pPr>
        <w:pStyle w:val="Heading4"/>
      </w:pPr>
      <w:bookmarkStart w:id="722" w:name="_Ref58506048"/>
      <w:r w:rsidRPr="009F11E8">
        <w:t xml:space="preserve">by the </w:t>
      </w:r>
      <w:r w:rsidRPr="00593655">
        <w:t>applicable Milestone Date</w:t>
      </w:r>
      <w:r w:rsidRPr="009F11E8">
        <w:t xml:space="preserve"> </w:t>
      </w:r>
      <w:r>
        <w:t>it</w:t>
      </w:r>
      <w:r w:rsidRPr="009F11E8">
        <w:t xml:space="preserve"> provide</w:t>
      </w:r>
      <w:r>
        <w:t>s</w:t>
      </w:r>
      <w:r w:rsidRPr="009F11E8">
        <w:t xml:space="preserve"> to the Commonwealth evidence of its compliance with clause </w:t>
      </w:r>
      <w:r w:rsidR="00197511">
        <w:fldChar w:fldCharType="begin"/>
      </w:r>
      <w:r w:rsidR="00197511">
        <w:instrText xml:space="preserve"> REF _Ref58505977 \w \h </w:instrText>
      </w:r>
      <w:r w:rsidR="00197511">
        <w:fldChar w:fldCharType="separate"/>
      </w:r>
      <w:r w:rsidR="006431EA">
        <w:t>3.4(a)(i)</w:t>
      </w:r>
      <w:r w:rsidR="00197511">
        <w:fldChar w:fldCharType="end"/>
      </w:r>
      <w:r w:rsidRPr="009F11E8">
        <w:t xml:space="preserve"> in a form acceptable to the Commonwealth.</w:t>
      </w:r>
      <w:bookmarkEnd w:id="722"/>
    </w:p>
    <w:p w14:paraId="3CDC9D27" w14:textId="2E2B4012" w:rsidR="00F35837" w:rsidRPr="005F1CB0" w:rsidRDefault="00F35837" w:rsidP="00F35837">
      <w:pPr>
        <w:pStyle w:val="Heading3"/>
        <w:rPr>
          <w:rFonts w:cs="Arial"/>
          <w:szCs w:val="21"/>
        </w:rPr>
      </w:pPr>
      <w:r w:rsidRPr="005F1CB0">
        <w:rPr>
          <w:rFonts w:cs="Arial"/>
          <w:szCs w:val="21"/>
        </w:rPr>
        <w:t xml:space="preserve">If the Supplier fails to comply with clauses </w:t>
      </w:r>
      <w:r w:rsidR="00197511">
        <w:fldChar w:fldCharType="begin"/>
      </w:r>
      <w:r w:rsidR="00197511">
        <w:instrText xml:space="preserve"> REF _Ref58505977 \w \h </w:instrText>
      </w:r>
      <w:r w:rsidR="00197511">
        <w:fldChar w:fldCharType="separate"/>
      </w:r>
      <w:r w:rsidR="006431EA">
        <w:t>3.4(a)(i)</w:t>
      </w:r>
      <w:r w:rsidR="00197511">
        <w:fldChar w:fldCharType="end"/>
      </w:r>
      <w:r w:rsidRPr="005F1CB0">
        <w:rPr>
          <w:rFonts w:cs="Arial"/>
          <w:szCs w:val="21"/>
        </w:rPr>
        <w:t xml:space="preserve"> or </w:t>
      </w:r>
      <w:r w:rsidR="00197511">
        <w:fldChar w:fldCharType="begin"/>
      </w:r>
      <w:r w:rsidR="00197511">
        <w:rPr>
          <w:rFonts w:cs="Arial"/>
          <w:szCs w:val="21"/>
        </w:rPr>
        <w:instrText xml:space="preserve"> REF _Ref58506048 \w \h </w:instrText>
      </w:r>
      <w:r w:rsidR="00197511">
        <w:fldChar w:fldCharType="separate"/>
      </w:r>
      <w:r w:rsidR="006431EA">
        <w:rPr>
          <w:rFonts w:cs="Arial"/>
          <w:szCs w:val="21"/>
        </w:rPr>
        <w:t>3.4(a)(iii)</w:t>
      </w:r>
      <w:r w:rsidR="00197511">
        <w:fldChar w:fldCharType="end"/>
      </w:r>
      <w:r w:rsidRPr="005F1CB0">
        <w:rPr>
          <w:rFonts w:cs="Arial"/>
          <w:szCs w:val="21"/>
        </w:rPr>
        <w:t>,</w:t>
      </w:r>
      <w:r w:rsidR="00516759">
        <w:rPr>
          <w:rFonts w:cs="Arial"/>
          <w:szCs w:val="21"/>
        </w:rPr>
        <w:t xml:space="preserve"> the Supplier is deemed to have </w:t>
      </w:r>
      <w:r w:rsidR="00516759" w:rsidRPr="00DF2906">
        <w:t>fail</w:t>
      </w:r>
      <w:r w:rsidR="00516759">
        <w:t>ed</w:t>
      </w:r>
      <w:r w:rsidR="00516759" w:rsidRPr="00DF2906">
        <w:t xml:space="preserve"> to achieve </w:t>
      </w:r>
      <w:r w:rsidR="00516759">
        <w:t>the</w:t>
      </w:r>
      <w:r w:rsidR="00516759" w:rsidRPr="00DF2906">
        <w:t xml:space="preserve"> Milestone</w:t>
      </w:r>
      <w:r w:rsidR="00516759">
        <w:t xml:space="preserve"> by the Milestone Date</w:t>
      </w:r>
      <w:r w:rsidR="00516759" w:rsidRPr="00DF2906">
        <w:t xml:space="preserve"> </w:t>
      </w:r>
      <w:r w:rsidRPr="005F1CB0">
        <w:rPr>
          <w:rFonts w:cs="Arial"/>
          <w:szCs w:val="21"/>
        </w:rPr>
        <w:t>until the Supplier provides the Commonwealth</w:t>
      </w:r>
      <w:r>
        <w:rPr>
          <w:rFonts w:cs="Arial"/>
          <w:szCs w:val="21"/>
        </w:rPr>
        <w:t xml:space="preserve"> with</w:t>
      </w:r>
      <w:r w:rsidRPr="005F1CB0">
        <w:rPr>
          <w:rFonts w:cs="Arial"/>
          <w:szCs w:val="21"/>
        </w:rPr>
        <w:t xml:space="preserve"> evidence</w:t>
      </w:r>
      <w:r>
        <w:rPr>
          <w:rFonts w:cs="Arial"/>
          <w:szCs w:val="21"/>
        </w:rPr>
        <w:t>,</w:t>
      </w:r>
      <w:r w:rsidRPr="005F1CB0">
        <w:rPr>
          <w:rFonts w:cs="Arial"/>
          <w:szCs w:val="21"/>
        </w:rPr>
        <w:t xml:space="preserve"> in a form acceptable to the Commonwealth</w:t>
      </w:r>
      <w:r>
        <w:rPr>
          <w:rFonts w:cs="Arial"/>
          <w:szCs w:val="21"/>
        </w:rPr>
        <w:t>,</w:t>
      </w:r>
      <w:r w:rsidRPr="005F1CB0">
        <w:rPr>
          <w:rFonts w:cs="Arial"/>
          <w:szCs w:val="21"/>
        </w:rPr>
        <w:t xml:space="preserve"> of its compliance with the requirements of clause </w:t>
      </w:r>
      <w:r w:rsidR="00197511">
        <w:fldChar w:fldCharType="begin"/>
      </w:r>
      <w:r w:rsidR="00197511">
        <w:instrText xml:space="preserve"> REF _Ref58505977 \w \h </w:instrText>
      </w:r>
      <w:r w:rsidR="00197511">
        <w:fldChar w:fldCharType="separate"/>
      </w:r>
      <w:r w:rsidR="006431EA">
        <w:t>3.4(a)(i)</w:t>
      </w:r>
      <w:r w:rsidR="00197511">
        <w:fldChar w:fldCharType="end"/>
      </w:r>
      <w:r w:rsidRPr="005F1CB0">
        <w:rPr>
          <w:rFonts w:cs="Arial"/>
          <w:szCs w:val="21"/>
        </w:rPr>
        <w:t>.</w:t>
      </w:r>
    </w:p>
    <w:p w14:paraId="06CFBC89" w14:textId="7089CDA0" w:rsidR="005E2D13" w:rsidRPr="00DF2906" w:rsidRDefault="005E2D13" w:rsidP="005E2D13">
      <w:pPr>
        <w:pStyle w:val="Heading2"/>
        <w:spacing w:after="160" w:line="259" w:lineRule="auto"/>
      </w:pPr>
      <w:bookmarkStart w:id="723" w:name="_Ref62650105"/>
      <w:bookmarkStart w:id="724" w:name="_Toc68711868"/>
      <w:r w:rsidRPr="00DF2906">
        <w:t>Fitness for Purpose</w:t>
      </w:r>
      <w:bookmarkEnd w:id="720"/>
      <w:bookmarkEnd w:id="723"/>
      <w:bookmarkEnd w:id="724"/>
    </w:p>
    <w:p w14:paraId="6A8074E3" w14:textId="6093E5C4" w:rsidR="005E2D13" w:rsidRDefault="005E2D13" w:rsidP="004B564E">
      <w:pPr>
        <w:pStyle w:val="Heading3"/>
        <w:spacing w:after="240"/>
      </w:pPr>
      <w:r>
        <w:t xml:space="preserve">The Supplier must ensure that the Services provided under this Deed and all </w:t>
      </w:r>
      <w:r w:rsidR="004844F5">
        <w:t>Work Order</w:t>
      </w:r>
      <w:r>
        <w:t>s (including Deliverables provided by the Supplier) are fit</w:t>
      </w:r>
      <w:r w:rsidRPr="00FF5603">
        <w:t xml:space="preserve"> </w:t>
      </w:r>
      <w:r>
        <w:t>for the purposes:</w:t>
      </w:r>
    </w:p>
    <w:p w14:paraId="5D110D3E" w14:textId="557C9BE5" w:rsidR="005E2D13" w:rsidRPr="00E90260" w:rsidRDefault="005E2D13" w:rsidP="004D2CEB">
      <w:pPr>
        <w:pStyle w:val="Level4Legal"/>
        <w:numPr>
          <w:ilvl w:val="3"/>
          <w:numId w:val="88"/>
        </w:numPr>
        <w:spacing w:line="240" w:lineRule="auto"/>
        <w:rPr>
          <w:rFonts w:eastAsia="Times New Roman"/>
          <w:szCs w:val="21"/>
          <w:lang w:eastAsia="en-US"/>
        </w:rPr>
      </w:pPr>
      <w:r w:rsidRPr="00E90260">
        <w:rPr>
          <w:rFonts w:eastAsia="Times New Roman"/>
          <w:szCs w:val="21"/>
          <w:lang w:eastAsia="en-US"/>
        </w:rPr>
        <w:t xml:space="preserve">specified for the Services in this Deed or the relevant </w:t>
      </w:r>
      <w:r w:rsidR="004844F5" w:rsidRPr="00E90260">
        <w:rPr>
          <w:rFonts w:eastAsia="Times New Roman"/>
          <w:szCs w:val="21"/>
          <w:lang w:eastAsia="en-US"/>
        </w:rPr>
        <w:t>Work Order</w:t>
      </w:r>
      <w:r w:rsidRPr="00E90260">
        <w:rPr>
          <w:rFonts w:eastAsia="Times New Roman"/>
          <w:szCs w:val="21"/>
          <w:lang w:eastAsia="en-US"/>
        </w:rPr>
        <w:t>, or in a relevant Authorisation; and</w:t>
      </w:r>
    </w:p>
    <w:p w14:paraId="7235E920" w14:textId="1398ABA9" w:rsidR="005E2D13" w:rsidRDefault="002E02E8" w:rsidP="00E90260">
      <w:pPr>
        <w:pStyle w:val="Level4Legal"/>
        <w:spacing w:line="240" w:lineRule="auto"/>
      </w:pPr>
      <w:r>
        <w:t>except to the extent set out i</w:t>
      </w:r>
      <w:r w:rsidR="00EB3494">
        <w:t>n the Work Order</w:t>
      </w:r>
      <w:r w:rsidRPr="00EB3494">
        <w:t>,</w:t>
      </w:r>
      <w:r>
        <w:t xml:space="preserve"> </w:t>
      </w:r>
      <w:r w:rsidR="005E2D13">
        <w:t>for the purposes for which the Supplier knows or ought reasonably to know the Services will be used by the Commonwealth.</w:t>
      </w:r>
    </w:p>
    <w:p w14:paraId="78A51FF0" w14:textId="47BBED77" w:rsidR="005B6AB0" w:rsidRPr="00DF2906" w:rsidRDefault="005B6AB0" w:rsidP="005B6AB0">
      <w:pPr>
        <w:pStyle w:val="Heading2"/>
        <w:spacing w:after="160" w:line="259" w:lineRule="auto"/>
      </w:pPr>
      <w:bookmarkStart w:id="725" w:name="_Toc68711869"/>
      <w:r w:rsidRPr="00DF2906">
        <w:t>Authorisations</w:t>
      </w:r>
      <w:bookmarkEnd w:id="697"/>
      <w:bookmarkEnd w:id="698"/>
      <w:bookmarkEnd w:id="699"/>
      <w:bookmarkEnd w:id="700"/>
      <w:bookmarkEnd w:id="701"/>
      <w:bookmarkEnd w:id="702"/>
      <w:bookmarkEnd w:id="703"/>
      <w:bookmarkEnd w:id="704"/>
      <w:bookmarkEnd w:id="725"/>
    </w:p>
    <w:p w14:paraId="71C72AF4" w14:textId="756AB3C0" w:rsidR="005B6AB0" w:rsidRPr="00DF2906" w:rsidRDefault="005B6AB0" w:rsidP="005B6AB0">
      <w:pPr>
        <w:pStyle w:val="Heading3"/>
        <w:spacing w:after="160" w:line="259" w:lineRule="auto"/>
      </w:pPr>
      <w:bookmarkStart w:id="726" w:name="_Ref338914366"/>
      <w:r w:rsidRPr="00DF2906">
        <w:t xml:space="preserve">The </w:t>
      </w:r>
      <w:r>
        <w:t>Supplier</w:t>
      </w:r>
      <w:r w:rsidRPr="00DF2906">
        <w:t xml:space="preserve"> </w:t>
      </w:r>
      <w:r w:rsidR="00137007">
        <w:t>must</w:t>
      </w:r>
      <w:r w:rsidRPr="00DF2906">
        <w:t xml:space="preserve">, and </w:t>
      </w:r>
      <w:r w:rsidR="00137007">
        <w:t>must</w:t>
      </w:r>
      <w:r w:rsidRPr="00DF2906">
        <w:t xml:space="preserve"> ensure that Subcontractors:</w:t>
      </w:r>
      <w:bookmarkEnd w:id="726"/>
    </w:p>
    <w:p w14:paraId="00C7BAB8" w14:textId="6BB68F6D" w:rsidR="005B6AB0" w:rsidRDefault="005B6AB0" w:rsidP="005B6AB0">
      <w:pPr>
        <w:pStyle w:val="Heading4"/>
        <w:spacing w:after="160" w:line="259" w:lineRule="auto"/>
      </w:pPr>
      <w:r w:rsidRPr="00DF2906">
        <w:t>obtain and maintain in full force all Authorisations (other than Export Approvals);</w:t>
      </w:r>
    </w:p>
    <w:p w14:paraId="55A92AFA" w14:textId="057DCC9D" w:rsidR="0073030E" w:rsidRPr="00DF2906" w:rsidRDefault="0073030E" w:rsidP="005B6AB0">
      <w:pPr>
        <w:pStyle w:val="Heading4"/>
        <w:spacing w:after="160" w:line="259" w:lineRule="auto"/>
      </w:pPr>
      <w:r>
        <w:t xml:space="preserve">take all reasonable steps to </w:t>
      </w:r>
      <w:r w:rsidRPr="00DF2906">
        <w:t>obtain and maintain in full force all Export Approvals</w:t>
      </w:r>
      <w:r w:rsidR="00B57134">
        <w:t xml:space="preserve"> (as applicable)</w:t>
      </w:r>
      <w:r>
        <w:t>;</w:t>
      </w:r>
    </w:p>
    <w:p w14:paraId="0952E3DD" w14:textId="2CAB9767" w:rsidR="005B6AB0" w:rsidRPr="00DF2906" w:rsidRDefault="005B6AB0" w:rsidP="005B6AB0">
      <w:pPr>
        <w:pStyle w:val="Heading4"/>
        <w:spacing w:after="160" w:line="259" w:lineRule="auto"/>
      </w:pPr>
      <w:r w:rsidRPr="00DF2906">
        <w:t xml:space="preserve">provide a copy of any Authorisations to the Commonwealth within </w:t>
      </w:r>
      <w:r w:rsidR="009D42B0">
        <w:t>5</w:t>
      </w:r>
      <w:r w:rsidR="00197511">
        <w:t> </w:t>
      </w:r>
      <w:r w:rsidRPr="00DF2906">
        <w:t>Working Days after request by the Commonwealth; and</w:t>
      </w:r>
    </w:p>
    <w:p w14:paraId="4BFC3F8C" w14:textId="77777777" w:rsidR="005B6AB0" w:rsidRPr="00DF2906" w:rsidRDefault="005B6AB0" w:rsidP="005B6AB0">
      <w:pPr>
        <w:pStyle w:val="Heading4"/>
        <w:spacing w:after="160" w:line="259" w:lineRule="auto"/>
      </w:pPr>
      <w:r w:rsidRPr="00DF2906">
        <w:t>ensure that all Services are provided in accordance with all Authorisations.</w:t>
      </w:r>
    </w:p>
    <w:p w14:paraId="271EADEC" w14:textId="4B54624A" w:rsidR="005B6AB0" w:rsidRPr="00A92463" w:rsidRDefault="005B6AB0" w:rsidP="005B6AB0">
      <w:pPr>
        <w:pStyle w:val="Heading3"/>
        <w:spacing w:after="160" w:line="259" w:lineRule="auto"/>
      </w:pPr>
      <w:r w:rsidRPr="00DF2906">
        <w:t xml:space="preserve">The </w:t>
      </w:r>
      <w:r>
        <w:t>Supplier</w:t>
      </w:r>
      <w:r w:rsidRPr="00DF2906">
        <w:t xml:space="preserve"> </w:t>
      </w:r>
      <w:r w:rsidR="00137007">
        <w:t>must</w:t>
      </w:r>
      <w:r w:rsidRPr="00DF2906">
        <w:t xml:space="preserve"> notify </w:t>
      </w:r>
      <w:r w:rsidRPr="00CC6C8F">
        <w:t>the Commonwealth within</w:t>
      </w:r>
      <w:r w:rsidRPr="00A92463">
        <w:t xml:space="preserve"> </w:t>
      </w:r>
      <w:r w:rsidR="00293679">
        <w:t>5</w:t>
      </w:r>
      <w:r w:rsidR="00293679" w:rsidRPr="00A92463">
        <w:t xml:space="preserve"> </w:t>
      </w:r>
      <w:r w:rsidRPr="00A92463">
        <w:t xml:space="preserve">Working Days after receiving notification that an Authorisation is refused, revoked or qualified. </w:t>
      </w:r>
    </w:p>
    <w:p w14:paraId="5F03009D" w14:textId="7F4B9AD4" w:rsidR="005B6AB0" w:rsidRPr="00A92463" w:rsidRDefault="005B6AB0" w:rsidP="005B6AB0">
      <w:pPr>
        <w:pStyle w:val="Heading3"/>
        <w:spacing w:after="160" w:line="259" w:lineRule="auto"/>
      </w:pPr>
      <w:r w:rsidRPr="00A92463">
        <w:t xml:space="preserve">The </w:t>
      </w:r>
      <w:r>
        <w:t>Supplier</w:t>
      </w:r>
      <w:r w:rsidRPr="00A92463">
        <w:t xml:space="preserve"> </w:t>
      </w:r>
      <w:r w:rsidR="00137007">
        <w:t>must</w:t>
      </w:r>
      <w:r w:rsidRPr="00A92463">
        <w:t xml:space="preserve"> notify the Commonwealth within </w:t>
      </w:r>
      <w:r w:rsidR="00293679">
        <w:t>5</w:t>
      </w:r>
      <w:r w:rsidR="00293679" w:rsidRPr="00A92463">
        <w:t xml:space="preserve"> </w:t>
      </w:r>
      <w:r w:rsidRPr="00A92463">
        <w:t>Working Days after:</w:t>
      </w:r>
    </w:p>
    <w:p w14:paraId="113B64A0" w14:textId="02B31B2E" w:rsidR="005B6AB0" w:rsidRPr="00DF2906" w:rsidRDefault="000C68EE" w:rsidP="005B6AB0">
      <w:pPr>
        <w:pStyle w:val="Heading4"/>
        <w:spacing w:after="160" w:line="259" w:lineRule="auto"/>
      </w:pPr>
      <w:r>
        <w:t>an</w:t>
      </w:r>
      <w:r w:rsidRPr="00DF2906">
        <w:t xml:space="preserve"> </w:t>
      </w:r>
      <w:r w:rsidR="005B6AB0" w:rsidRPr="00DF2906">
        <w:t>application for an Export Approval; or</w:t>
      </w:r>
    </w:p>
    <w:p w14:paraId="2E8FFC95" w14:textId="77777777" w:rsidR="005B6AB0" w:rsidRPr="00DF2906" w:rsidRDefault="005B6AB0" w:rsidP="005B6AB0">
      <w:pPr>
        <w:pStyle w:val="Heading4"/>
        <w:spacing w:after="160" w:line="259" w:lineRule="auto"/>
      </w:pPr>
      <w:r w:rsidRPr="00DF2906">
        <w:t>the grant of, or a new requirement for, an Export Approval.</w:t>
      </w:r>
    </w:p>
    <w:p w14:paraId="64D9AB48" w14:textId="47B8FBB2" w:rsidR="005B6AB0" w:rsidRPr="00DF2906" w:rsidRDefault="005B6AB0" w:rsidP="005B6AB0">
      <w:pPr>
        <w:pStyle w:val="Heading3"/>
        <w:spacing w:after="160" w:line="259" w:lineRule="auto"/>
      </w:pPr>
      <w:bookmarkStart w:id="727" w:name="_Ref528735156"/>
      <w:r w:rsidRPr="00DF2906">
        <w:t xml:space="preserve">The Commonwealth </w:t>
      </w:r>
      <w:r w:rsidR="000C68EE">
        <w:t>must</w:t>
      </w:r>
      <w:r w:rsidRPr="00DF2906">
        <w:t xml:space="preserve">, on request by the </w:t>
      </w:r>
      <w:r>
        <w:t>Supplier</w:t>
      </w:r>
      <w:r w:rsidRPr="00DF2906">
        <w:t xml:space="preserve">, give the </w:t>
      </w:r>
      <w:r>
        <w:t>Supplier</w:t>
      </w:r>
      <w:r w:rsidRPr="00DF2906">
        <w:t xml:space="preserve"> all assistance reasonably required to facilitate the provision of an Export Approval, including the provision of a certificate by the Commonwealth as to the end use of the Services.</w:t>
      </w:r>
      <w:bookmarkEnd w:id="727"/>
    </w:p>
    <w:p w14:paraId="0D8CCA1E" w14:textId="09CD27AC" w:rsidR="005B6AB0" w:rsidRPr="00DF2906" w:rsidRDefault="005B6AB0" w:rsidP="005B6AB0">
      <w:pPr>
        <w:pStyle w:val="Heading3"/>
        <w:spacing w:after="160" w:line="259" w:lineRule="auto"/>
      </w:pPr>
      <w:r w:rsidRPr="00DF2906">
        <w:t xml:space="preserve">The Commonwealth </w:t>
      </w:r>
      <w:r w:rsidR="000C68EE">
        <w:t>must</w:t>
      </w:r>
      <w:r w:rsidR="000C68EE" w:rsidRPr="00DF2906">
        <w:t xml:space="preserve"> </w:t>
      </w:r>
      <w:r w:rsidRPr="00DF2906">
        <w:t xml:space="preserve">take all reasonable steps to ensure that the provision and use of GFM under the </w:t>
      </w:r>
      <w:r w:rsidR="00585101">
        <w:t xml:space="preserve">relevant </w:t>
      </w:r>
      <w:r w:rsidR="004844F5">
        <w:t>Work Order</w:t>
      </w:r>
      <w:r w:rsidR="00585101">
        <w:t>s are</w:t>
      </w:r>
      <w:r w:rsidRPr="00DF2906">
        <w:t xml:space="preserve"> permitted under all applicable Export Approvals.</w:t>
      </w:r>
    </w:p>
    <w:p w14:paraId="6D329605" w14:textId="3399733E" w:rsidR="005B6AB0" w:rsidRPr="00DF2906" w:rsidRDefault="005B6AB0" w:rsidP="005B6AB0">
      <w:pPr>
        <w:pStyle w:val="Heading3"/>
        <w:spacing w:after="160" w:line="259" w:lineRule="auto"/>
      </w:pPr>
      <w:r w:rsidRPr="00DF2906">
        <w:t xml:space="preserve">The </w:t>
      </w:r>
      <w:r>
        <w:t>Supplier</w:t>
      </w:r>
      <w:r w:rsidRPr="00DF2906">
        <w:t xml:space="preserve"> </w:t>
      </w:r>
      <w:r w:rsidR="00137007">
        <w:t>must</w:t>
      </w:r>
      <w:r w:rsidRPr="00DF2906">
        <w:t xml:space="preserve">, on request by the Commonwealth, give the Commonwealth all assistance reasonably required to ensure that the provision and use of GFM under </w:t>
      </w:r>
      <w:r w:rsidR="000162BF">
        <w:t>this Deed</w:t>
      </w:r>
      <w:r>
        <w:t xml:space="preserve"> and each</w:t>
      </w:r>
      <w:r w:rsidRPr="00DF2906">
        <w:t xml:space="preserve"> </w:t>
      </w:r>
      <w:r w:rsidR="004844F5">
        <w:t>Work Order</w:t>
      </w:r>
      <w:r w:rsidRPr="00DF2906">
        <w:t xml:space="preserve"> is permitted under all applicable Export Approvals. </w:t>
      </w:r>
    </w:p>
    <w:p w14:paraId="48B235B4" w14:textId="68FF6734" w:rsidR="005B6AB0" w:rsidRPr="00DF2906" w:rsidRDefault="005B6AB0" w:rsidP="005B6AB0">
      <w:pPr>
        <w:pStyle w:val="Heading3"/>
        <w:spacing w:after="160" w:line="259" w:lineRule="auto"/>
      </w:pPr>
      <w:r w:rsidRPr="00DF2906">
        <w:t xml:space="preserve">If a party becomes aware of a breach of an Export Approval, it </w:t>
      </w:r>
      <w:r w:rsidR="00137007">
        <w:t>must</w:t>
      </w:r>
      <w:r w:rsidRPr="00DF2906">
        <w:t xml:space="preserve"> promptly notify the other party and co-operate with any investigation or disclosure to the relevant government authorities in relation to the breach.</w:t>
      </w:r>
    </w:p>
    <w:p w14:paraId="77C305D7" w14:textId="77777777" w:rsidR="005B6AB0" w:rsidRPr="00DF2906" w:rsidRDefault="005B6AB0" w:rsidP="005B6AB0">
      <w:pPr>
        <w:pStyle w:val="Heading2"/>
        <w:spacing w:after="160" w:line="259" w:lineRule="auto"/>
      </w:pPr>
      <w:bookmarkStart w:id="728" w:name="_Toc52377430"/>
      <w:bookmarkStart w:id="729" w:name="_Toc68711870"/>
      <w:bookmarkStart w:id="730" w:name="_Ref30220992"/>
      <w:bookmarkStart w:id="731" w:name="_Toc38877159"/>
      <w:bookmarkStart w:id="732" w:name="_Toc234298816"/>
      <w:bookmarkStart w:id="733" w:name="_Toc250376749"/>
      <w:bookmarkStart w:id="734" w:name="_Ref295316049"/>
      <w:bookmarkStart w:id="735" w:name="_Ref295990823"/>
      <w:bookmarkStart w:id="736" w:name="_Ref296255111"/>
      <w:bookmarkStart w:id="737" w:name="_Ref387140422"/>
      <w:bookmarkStart w:id="738" w:name="_Ref391635934"/>
      <w:bookmarkStart w:id="739" w:name="_Toc470049226"/>
      <w:bookmarkStart w:id="740" w:name="_Toc437606715"/>
      <w:bookmarkStart w:id="741" w:name="_Toc519079935"/>
      <w:bookmarkStart w:id="742" w:name="_Toc2606220"/>
      <w:r w:rsidRPr="00DF2906">
        <w:t>Imports and Customs Entry</w:t>
      </w:r>
      <w:bookmarkEnd w:id="728"/>
      <w:bookmarkEnd w:id="729"/>
      <w:r w:rsidRPr="00DF2906">
        <w:t xml:space="preserve"> </w:t>
      </w:r>
      <w:bookmarkEnd w:id="730"/>
      <w:bookmarkEnd w:id="731"/>
      <w:bookmarkEnd w:id="732"/>
      <w:bookmarkEnd w:id="733"/>
      <w:bookmarkEnd w:id="734"/>
      <w:bookmarkEnd w:id="735"/>
      <w:bookmarkEnd w:id="736"/>
      <w:bookmarkEnd w:id="737"/>
      <w:bookmarkEnd w:id="738"/>
      <w:bookmarkEnd w:id="739"/>
      <w:bookmarkEnd w:id="740"/>
      <w:bookmarkEnd w:id="741"/>
      <w:bookmarkEnd w:id="742"/>
    </w:p>
    <w:p w14:paraId="0FC405F0" w14:textId="35289687" w:rsidR="005B6AB0" w:rsidRPr="00DF2906" w:rsidRDefault="005B6AB0" w:rsidP="005B6AB0">
      <w:pPr>
        <w:pStyle w:val="Heading3"/>
        <w:spacing w:after="160" w:line="259" w:lineRule="auto"/>
      </w:pPr>
      <w:r w:rsidRPr="00DF2906">
        <w:t xml:space="preserve">The </w:t>
      </w:r>
      <w:r>
        <w:t>Supplier</w:t>
      </w:r>
      <w:r w:rsidRPr="00DF2906">
        <w:t xml:space="preserve"> </w:t>
      </w:r>
      <w:r>
        <w:t>must</w:t>
      </w:r>
      <w:r w:rsidRPr="00DF2906">
        <w:t xml:space="preserve"> arrange customs entry and the payment of any customs duty applicable to any aspect of the provision of the Services at no additional cost to the Commonwealth.</w:t>
      </w:r>
    </w:p>
    <w:p w14:paraId="6E249357" w14:textId="09B350E9" w:rsidR="005B6AB0" w:rsidRPr="00DF2906" w:rsidRDefault="005B6AB0" w:rsidP="005B6AB0">
      <w:pPr>
        <w:pStyle w:val="Heading3"/>
        <w:spacing w:after="160" w:line="259" w:lineRule="auto"/>
      </w:pPr>
      <w:r w:rsidRPr="00DF2906">
        <w:t xml:space="preserve">The Commonwealth </w:t>
      </w:r>
      <w:r w:rsidR="00137007">
        <w:t>will</w:t>
      </w:r>
      <w:r w:rsidRPr="00DF2906">
        <w:t xml:space="preserve"> not be liable to reimburse the </w:t>
      </w:r>
      <w:r>
        <w:t>Supplier</w:t>
      </w:r>
      <w:r w:rsidRPr="00DF2906">
        <w:t xml:space="preserve"> for any fine or penalty incurred by the </w:t>
      </w:r>
      <w:r>
        <w:t>Supplier</w:t>
      </w:r>
      <w:r w:rsidRPr="00DF2906">
        <w:t xml:space="preserve"> under any Austra</w:t>
      </w:r>
      <w:r w:rsidRPr="00897710">
        <w:t>lian customs, excise or duty</w:t>
      </w:r>
      <w:r w:rsidRPr="00DF2906">
        <w:t xml:space="preserve"> legislation applicable to the importation of the Services. </w:t>
      </w:r>
    </w:p>
    <w:p w14:paraId="0C355191" w14:textId="398D36C6" w:rsidR="005B6AB0" w:rsidRDefault="005F6F71" w:rsidP="005B6AB0">
      <w:pPr>
        <w:pStyle w:val="Heading2"/>
        <w:spacing w:after="160" w:line="259" w:lineRule="auto"/>
      </w:pPr>
      <w:bookmarkStart w:id="743" w:name="_Toc475545547"/>
      <w:bookmarkStart w:id="744" w:name="_Toc475545548"/>
      <w:bookmarkStart w:id="745" w:name="_Toc475545551"/>
      <w:bookmarkStart w:id="746" w:name="_Toc68711871"/>
      <w:bookmarkStart w:id="747" w:name="_Ref468986882"/>
      <w:bookmarkStart w:id="748" w:name="_Toc470049228"/>
      <w:bookmarkStart w:id="749" w:name="_Toc519079936"/>
      <w:bookmarkStart w:id="750" w:name="_Toc2606221"/>
      <w:bookmarkStart w:id="751" w:name="_Toc38877160"/>
      <w:bookmarkStart w:id="752" w:name="_Ref48376682"/>
      <w:bookmarkStart w:id="753" w:name="_Ref48640902"/>
      <w:bookmarkStart w:id="754" w:name="_Ref93999315"/>
      <w:bookmarkStart w:id="755" w:name="_Toc234298817"/>
      <w:bookmarkStart w:id="756" w:name="_Ref246046247"/>
      <w:bookmarkStart w:id="757" w:name="_Toc250376750"/>
      <w:bookmarkStart w:id="758" w:name="_Ref387827149"/>
      <w:bookmarkStart w:id="759" w:name="_Toc437606716"/>
      <w:bookmarkEnd w:id="743"/>
      <w:bookmarkEnd w:id="744"/>
      <w:bookmarkEnd w:id="745"/>
      <w:r>
        <w:t>Government Furnished Material</w:t>
      </w:r>
      <w:bookmarkEnd w:id="746"/>
    </w:p>
    <w:bookmarkEnd w:id="747"/>
    <w:bookmarkEnd w:id="748"/>
    <w:bookmarkEnd w:id="749"/>
    <w:bookmarkEnd w:id="750"/>
    <w:bookmarkEnd w:id="751"/>
    <w:bookmarkEnd w:id="752"/>
    <w:bookmarkEnd w:id="753"/>
    <w:bookmarkEnd w:id="754"/>
    <w:bookmarkEnd w:id="755"/>
    <w:bookmarkEnd w:id="756"/>
    <w:bookmarkEnd w:id="757"/>
    <w:bookmarkEnd w:id="758"/>
    <w:bookmarkEnd w:id="759"/>
    <w:p w14:paraId="74D735BC" w14:textId="2D27A762" w:rsidR="005B6AB0" w:rsidRPr="00B26073" w:rsidRDefault="005B6AB0" w:rsidP="005B6AB0">
      <w:pPr>
        <w:pStyle w:val="Heading3"/>
        <w:spacing w:after="160" w:line="259" w:lineRule="auto"/>
      </w:pPr>
      <w:r w:rsidRPr="00B26073">
        <w:t xml:space="preserve">Except as otherwise specified in </w:t>
      </w:r>
      <w:r w:rsidR="000162BF">
        <w:t>this Deed</w:t>
      </w:r>
      <w:r w:rsidRPr="00B26073">
        <w:t xml:space="preserve"> or a</w:t>
      </w:r>
      <w:r w:rsidR="003F1169">
        <w:t>ny</w:t>
      </w:r>
      <w:r w:rsidRPr="00B26073">
        <w:t xml:space="preserve"> </w:t>
      </w:r>
      <w:r w:rsidR="004844F5">
        <w:t>Work Order</w:t>
      </w:r>
      <w:r w:rsidRPr="00B26073">
        <w:t xml:space="preserve">, the Supplier </w:t>
      </w:r>
      <w:r w:rsidR="000C68EE">
        <w:t>must</w:t>
      </w:r>
      <w:r w:rsidR="000C68EE" w:rsidRPr="00B26073">
        <w:t xml:space="preserve"> </w:t>
      </w:r>
      <w:r w:rsidRPr="00B26073">
        <w:t>provide all necessary materials, equipment and resources for the performance of the Services.</w:t>
      </w:r>
    </w:p>
    <w:p w14:paraId="0E329557" w14:textId="7E7D8F0B" w:rsidR="000C68EE" w:rsidRDefault="000C68EE" w:rsidP="000C68EE">
      <w:pPr>
        <w:pStyle w:val="Heading3"/>
        <w:spacing w:after="160" w:line="259" w:lineRule="auto"/>
      </w:pPr>
      <w:r>
        <w:t xml:space="preserve">If a Work Order specifies </w:t>
      </w:r>
      <w:r w:rsidR="008D059F">
        <w:t xml:space="preserve">that </w:t>
      </w:r>
      <w:r w:rsidR="00665F87">
        <w:t>GFM is to</w:t>
      </w:r>
      <w:r>
        <w:t xml:space="preserve"> be provided by the Commonwealth:</w:t>
      </w:r>
    </w:p>
    <w:p w14:paraId="4597F4DC" w14:textId="78148374" w:rsidR="000C68EE" w:rsidRDefault="000C68EE" w:rsidP="000C68EE">
      <w:pPr>
        <w:pStyle w:val="Heading4"/>
      </w:pPr>
      <w:r>
        <w:t xml:space="preserve">the Commonwealth </w:t>
      </w:r>
      <w:r w:rsidR="007F00AE">
        <w:t xml:space="preserve">must deliver or provide access to </w:t>
      </w:r>
      <w:r>
        <w:t xml:space="preserve">the GFM </w:t>
      </w:r>
      <w:r w:rsidR="007F00AE">
        <w:t xml:space="preserve">at the place and times specified in the Work Order </w:t>
      </w:r>
      <w:r w:rsidR="00665F87">
        <w:t>(</w:t>
      </w:r>
      <w:r w:rsidRPr="00776825">
        <w:t>or</w:t>
      </w:r>
      <w:r>
        <w:t xml:space="preserve"> as</w:t>
      </w:r>
      <w:r w:rsidRPr="00776825">
        <w:t xml:space="preserve"> </w:t>
      </w:r>
      <w:r>
        <w:t>the Commonwealth otherwise notifies</w:t>
      </w:r>
      <w:r w:rsidR="00204545">
        <w:t xml:space="preserve"> the Supplier</w:t>
      </w:r>
      <w:r w:rsidR="00665F87">
        <w:t>)</w:t>
      </w:r>
      <w:r>
        <w:t>;</w:t>
      </w:r>
      <w:r w:rsidR="00665F87">
        <w:t xml:space="preserve"> and</w:t>
      </w:r>
    </w:p>
    <w:p w14:paraId="719975FC" w14:textId="77777777" w:rsidR="000C68EE" w:rsidRDefault="000C68EE" w:rsidP="000C68EE">
      <w:pPr>
        <w:pStyle w:val="Heading4"/>
      </w:pPr>
      <w:r>
        <w:t xml:space="preserve">the Supplier must </w:t>
      </w:r>
      <w:r w:rsidRPr="00B26073">
        <w:t>manage</w:t>
      </w:r>
      <w:r>
        <w:t xml:space="preserve"> the </w:t>
      </w:r>
      <w:r w:rsidRPr="00B26073">
        <w:t xml:space="preserve">GFM in accordance with </w:t>
      </w:r>
      <w:r>
        <w:t>this Deed</w:t>
      </w:r>
      <w:r w:rsidRPr="00B26073">
        <w:t xml:space="preserve"> and </w:t>
      </w:r>
      <w:r>
        <w:t>the</w:t>
      </w:r>
      <w:r w:rsidRPr="00B26073">
        <w:t xml:space="preserve"> </w:t>
      </w:r>
      <w:r>
        <w:t>Work Order</w:t>
      </w:r>
      <w:r w:rsidRPr="00B26073">
        <w:t>.</w:t>
      </w:r>
    </w:p>
    <w:p w14:paraId="3FEEE57B" w14:textId="2C56D507" w:rsidR="003F1169" w:rsidRDefault="003F1169" w:rsidP="000C68EE">
      <w:pPr>
        <w:pStyle w:val="Heading3"/>
        <w:spacing w:after="160" w:line="259" w:lineRule="auto"/>
      </w:pPr>
      <w:r w:rsidRPr="005F2C51">
        <w:t xml:space="preserve">The Commonwealth </w:t>
      </w:r>
      <w:r w:rsidR="008D059F">
        <w:t xml:space="preserve">must </w:t>
      </w:r>
      <w:r>
        <w:t xml:space="preserve">use its reasonable endeavours to notify the Supplier </w:t>
      </w:r>
      <w:r w:rsidRPr="005F2C51">
        <w:t xml:space="preserve">of any known </w:t>
      </w:r>
      <w:r w:rsidRPr="007B6F80">
        <w:t xml:space="preserve">damage, </w:t>
      </w:r>
      <w:r w:rsidR="006E1C42">
        <w:t>d</w:t>
      </w:r>
      <w:r w:rsidRPr="007B6F80">
        <w:t>efect or</w:t>
      </w:r>
      <w:r w:rsidRPr="00AA31BB">
        <w:t xml:space="preserve"> deficiency in the GFM except to the extent that the damage, </w:t>
      </w:r>
      <w:r w:rsidR="006E1C42">
        <w:t>d</w:t>
      </w:r>
      <w:r w:rsidRPr="00AA31BB">
        <w:t xml:space="preserve">efect or deficiency is notified in the relevant </w:t>
      </w:r>
      <w:r w:rsidR="004844F5">
        <w:t>Work Order</w:t>
      </w:r>
      <w:r w:rsidRPr="00AA31BB">
        <w:t>.</w:t>
      </w:r>
    </w:p>
    <w:p w14:paraId="3C58400C" w14:textId="5EE5D33E" w:rsidR="005B6AB0" w:rsidRPr="00B26073" w:rsidRDefault="007F00AE" w:rsidP="005B6AB0">
      <w:pPr>
        <w:pStyle w:val="Heading3"/>
        <w:spacing w:after="160" w:line="259" w:lineRule="auto"/>
      </w:pPr>
      <w:r>
        <w:t>T</w:t>
      </w:r>
      <w:r w:rsidR="005B6AB0" w:rsidRPr="00B26073">
        <w:t xml:space="preserve">he Supplier </w:t>
      </w:r>
      <w:r w:rsidR="00137007">
        <w:t>must</w:t>
      </w:r>
      <w:r w:rsidR="005B6AB0" w:rsidRPr="00B26073">
        <w:t xml:space="preserve">: </w:t>
      </w:r>
    </w:p>
    <w:p w14:paraId="209DCF1F" w14:textId="6882418E" w:rsidR="005B6AB0" w:rsidRPr="00184FEC" w:rsidRDefault="007F00AE" w:rsidP="00211E95">
      <w:pPr>
        <w:pStyle w:val="Heading4"/>
        <w:spacing w:after="160" w:line="259" w:lineRule="auto"/>
      </w:pPr>
      <w:r w:rsidRPr="00B26073">
        <w:t>on receipt of GFM</w:t>
      </w:r>
      <w:r>
        <w:t>,</w:t>
      </w:r>
      <w:r w:rsidRPr="00184FEC">
        <w:t xml:space="preserve"> </w:t>
      </w:r>
      <w:r w:rsidR="005B6AB0" w:rsidRPr="00184FEC">
        <w:t xml:space="preserve">inspect </w:t>
      </w:r>
      <w:r w:rsidR="00035451">
        <w:t xml:space="preserve">the </w:t>
      </w:r>
      <w:r w:rsidR="005B6AB0" w:rsidRPr="00184FEC">
        <w:t xml:space="preserve">GFM for physical damage, </w:t>
      </w:r>
      <w:r w:rsidR="00035451">
        <w:t xml:space="preserve">or </w:t>
      </w:r>
      <w:r w:rsidR="005B6AB0" w:rsidRPr="00184FEC">
        <w:t>any defects or deficiencies which impact on, or are likely to impact on, the intended use of the GFM; and</w:t>
      </w:r>
    </w:p>
    <w:p w14:paraId="611FAC08" w14:textId="1399974A" w:rsidR="005B6AB0" w:rsidRPr="00184FEC" w:rsidRDefault="007F00AE" w:rsidP="00211E95">
      <w:pPr>
        <w:pStyle w:val="Heading4"/>
        <w:spacing w:after="160" w:line="259" w:lineRule="auto"/>
      </w:pPr>
      <w:r w:rsidRPr="00184FEC">
        <w:t xml:space="preserve">within </w:t>
      </w:r>
      <w:r>
        <w:t>5</w:t>
      </w:r>
      <w:r w:rsidRPr="00184FEC">
        <w:t xml:space="preserve"> Working Days </w:t>
      </w:r>
      <w:r>
        <w:t>after receipt, notify the Commonwealth whether it is</w:t>
      </w:r>
      <w:r w:rsidR="005B6AB0" w:rsidRPr="00184FEC">
        <w:t xml:space="preserve"> </w:t>
      </w:r>
      <w:r>
        <w:t xml:space="preserve">satisfied </w:t>
      </w:r>
      <w:r w:rsidRPr="004C3D20">
        <w:t xml:space="preserve">with the GFM </w:t>
      </w:r>
      <w:r>
        <w:t>or not</w:t>
      </w:r>
      <w:r w:rsidR="005B6AB0" w:rsidRPr="00184FEC">
        <w:t xml:space="preserve">. </w:t>
      </w:r>
    </w:p>
    <w:p w14:paraId="17178B98" w14:textId="3394FDBA" w:rsidR="005B6AB0" w:rsidRPr="00776825" w:rsidRDefault="005B6AB0" w:rsidP="005B6AB0">
      <w:pPr>
        <w:pStyle w:val="Heading3"/>
        <w:spacing w:after="160" w:line="259" w:lineRule="auto"/>
      </w:pPr>
      <w:r>
        <w:t>The Supplier</w:t>
      </w:r>
      <w:r w:rsidRPr="00776825">
        <w:t xml:space="preserve"> </w:t>
      </w:r>
      <w:r w:rsidR="00137007">
        <w:t>must</w:t>
      </w:r>
      <w:r w:rsidRPr="00776825">
        <w:t xml:space="preserve">: </w:t>
      </w:r>
    </w:p>
    <w:p w14:paraId="7738A5AE" w14:textId="153A7552" w:rsidR="005B6AB0" w:rsidRDefault="005B6AB0" w:rsidP="005B6AB0">
      <w:pPr>
        <w:pStyle w:val="Heading4"/>
        <w:spacing w:after="160" w:line="259" w:lineRule="auto"/>
      </w:pPr>
      <w:r w:rsidRPr="00776825">
        <w:t xml:space="preserve">use the GFM in </w:t>
      </w:r>
      <w:r w:rsidR="003B6111">
        <w:t>providing</w:t>
      </w:r>
      <w:r w:rsidRPr="00776825">
        <w:t xml:space="preserve"> the Services </w:t>
      </w:r>
      <w:r w:rsidR="003B6111">
        <w:t xml:space="preserve">to </w:t>
      </w:r>
      <w:r w:rsidR="00D60EB4">
        <w:t xml:space="preserve">a standard not less than the </w:t>
      </w:r>
      <w:r w:rsidR="00D60EB4" w:rsidRPr="00092227">
        <w:t>best international industry standard</w:t>
      </w:r>
      <w:r w:rsidR="00D60EB4">
        <w:t>s</w:t>
      </w:r>
      <w:r w:rsidR="00D60EB4" w:rsidRPr="00092227">
        <w:t xml:space="preserve"> and practice</w:t>
      </w:r>
      <w:r w:rsidR="00D60EB4">
        <w:t>s</w:t>
      </w:r>
      <w:r w:rsidR="00D60EB4" w:rsidRPr="00092227">
        <w:t xml:space="preserve"> in ICT services </w:t>
      </w:r>
      <w:r w:rsidRPr="00776825">
        <w:t xml:space="preserve">and in accordance with </w:t>
      </w:r>
      <w:r w:rsidR="003B6111">
        <w:t xml:space="preserve">this Deed and </w:t>
      </w:r>
      <w:r w:rsidRPr="00776825">
        <w:t xml:space="preserve">the relevant </w:t>
      </w:r>
      <w:r w:rsidR="004844F5">
        <w:t>Work Order</w:t>
      </w:r>
      <w:r>
        <w:t>; and</w:t>
      </w:r>
    </w:p>
    <w:p w14:paraId="5339071C" w14:textId="1A929108" w:rsidR="005B6AB0" w:rsidRPr="00776825" w:rsidRDefault="005B6AB0" w:rsidP="005B6AB0">
      <w:pPr>
        <w:pStyle w:val="Heading4"/>
        <w:spacing w:after="160" w:line="259" w:lineRule="auto"/>
      </w:pPr>
      <w:r w:rsidRPr="00DF2906">
        <w:rPr>
          <w:rFonts w:cs="Arial"/>
        </w:rPr>
        <w:t xml:space="preserve">ensure that </w:t>
      </w:r>
      <w:r w:rsidR="003B6111">
        <w:rPr>
          <w:rFonts w:cs="Arial"/>
        </w:rPr>
        <w:t>its</w:t>
      </w:r>
      <w:r w:rsidRPr="00DF2906">
        <w:rPr>
          <w:rFonts w:cs="Arial"/>
        </w:rPr>
        <w:t xml:space="preserve"> use of GFM does not adversely impact on the provision of the Services</w:t>
      </w:r>
      <w:r w:rsidR="003B6111">
        <w:rPr>
          <w:rFonts w:cs="Arial"/>
        </w:rPr>
        <w:t xml:space="preserve">, </w:t>
      </w:r>
      <w:r w:rsidR="003B6111">
        <w:t xml:space="preserve">or equipment, </w:t>
      </w:r>
      <w:r w:rsidR="00113B9C">
        <w:t>A</w:t>
      </w:r>
      <w:r w:rsidR="003B6111">
        <w:t>pplications or Existing Systems specified or referred to in this Deed or a relevant Work Order</w:t>
      </w:r>
      <w:r w:rsidRPr="00776825">
        <w:t>.</w:t>
      </w:r>
    </w:p>
    <w:p w14:paraId="2808A81D" w14:textId="60B3FB8E" w:rsidR="003F1169" w:rsidRDefault="003F1169" w:rsidP="00211E95">
      <w:pPr>
        <w:pStyle w:val="Heading3"/>
        <w:spacing w:after="160" w:line="259" w:lineRule="auto"/>
      </w:pPr>
      <w:r>
        <w:t xml:space="preserve">Except as expressly provided under a </w:t>
      </w:r>
      <w:r w:rsidR="004844F5">
        <w:t>Work Order</w:t>
      </w:r>
      <w:r>
        <w:t>:</w:t>
      </w:r>
    </w:p>
    <w:p w14:paraId="6F262325" w14:textId="73C67357" w:rsidR="003F1169" w:rsidRDefault="003F1169" w:rsidP="00AD0FB9">
      <w:pPr>
        <w:pStyle w:val="Level4Legal"/>
        <w:numPr>
          <w:ilvl w:val="3"/>
          <w:numId w:val="100"/>
        </w:numPr>
      </w:pPr>
      <w:r>
        <w:t xml:space="preserve">GFM is not provided to the Supplier for the purpose of directing or guiding the Supplier’s work under this Deed or a </w:t>
      </w:r>
      <w:r w:rsidR="004844F5">
        <w:t>Work Order</w:t>
      </w:r>
      <w:r>
        <w:t>;</w:t>
      </w:r>
    </w:p>
    <w:p w14:paraId="251F2EA4" w14:textId="2CB04CAA" w:rsidR="003F1169" w:rsidRDefault="003F1169" w:rsidP="003F1169">
      <w:pPr>
        <w:pStyle w:val="Level4Legal"/>
      </w:pPr>
      <w:r>
        <w:t>the Commonwealth does not warrant the suitability of GFM for any particular use or application, nor the accuracy or precision of the GFM;</w:t>
      </w:r>
    </w:p>
    <w:p w14:paraId="384D0825" w14:textId="3F894814" w:rsidR="003F1169" w:rsidRPr="00021575" w:rsidRDefault="003F1169" w:rsidP="003F1169">
      <w:pPr>
        <w:pStyle w:val="Level4Legal"/>
      </w:pPr>
      <w:r>
        <w:t>the Supplier is responsible for the application and use of GFM and all conclusions, assumptions or interpretations made by it on the basis of the GFM, or of its application or use of GFM;</w:t>
      </w:r>
      <w:r w:rsidRPr="001830EC">
        <w:t xml:space="preserve"> </w:t>
      </w:r>
      <w:r>
        <w:t>and</w:t>
      </w:r>
    </w:p>
    <w:p w14:paraId="7E3E409D" w14:textId="1F43BB02" w:rsidR="003F1169" w:rsidRDefault="003F1169" w:rsidP="00211E95">
      <w:pPr>
        <w:pStyle w:val="Level4Legal"/>
      </w:pPr>
      <w:r w:rsidRPr="001830EC">
        <w:t xml:space="preserve">the </w:t>
      </w:r>
      <w:r>
        <w:t>Supplier</w:t>
      </w:r>
      <w:r w:rsidRPr="001830EC">
        <w:t xml:space="preserve">’s obligations under and in relation to this </w:t>
      </w:r>
      <w:r>
        <w:t>Deed</w:t>
      </w:r>
      <w:r w:rsidRPr="001830EC">
        <w:t xml:space="preserve"> </w:t>
      </w:r>
      <w:r>
        <w:t xml:space="preserve">and the </w:t>
      </w:r>
      <w:r w:rsidR="004844F5">
        <w:t>Work Order</w:t>
      </w:r>
      <w:r>
        <w:t>s</w:t>
      </w:r>
      <w:r w:rsidRPr="001830EC">
        <w:t xml:space="preserve"> are not reduced by the selection </w:t>
      </w:r>
      <w:r>
        <w:t xml:space="preserve">of, </w:t>
      </w:r>
      <w:r w:rsidRPr="001830EC">
        <w:t xml:space="preserve">or </w:t>
      </w:r>
      <w:r>
        <w:t xml:space="preserve">its </w:t>
      </w:r>
      <w:r w:rsidRPr="001830EC">
        <w:t>use of</w:t>
      </w:r>
      <w:r>
        <w:t>,</w:t>
      </w:r>
      <w:r w:rsidRPr="001830EC">
        <w:t xml:space="preserve"> GFM</w:t>
      </w:r>
      <w:r>
        <w:t>.</w:t>
      </w:r>
    </w:p>
    <w:p w14:paraId="021CD2DD" w14:textId="49EE7340" w:rsidR="005B6AB0" w:rsidRDefault="005B6AB0" w:rsidP="00E628E6">
      <w:pPr>
        <w:pStyle w:val="Heading3"/>
        <w:spacing w:after="160" w:line="259" w:lineRule="auto"/>
      </w:pPr>
      <w:r w:rsidRPr="00E628E6">
        <w:t xml:space="preserve">The Commonwealth may notify the Supplier of any IP rights applicable to the GFM, and the Supplier </w:t>
      </w:r>
      <w:r w:rsidR="00137007">
        <w:t>must</w:t>
      </w:r>
      <w:r w:rsidRPr="00E628E6">
        <w:t xml:space="preserve"> not act contrary to such rights</w:t>
      </w:r>
      <w:r w:rsidRPr="000B3FD6">
        <w:t>.</w:t>
      </w:r>
    </w:p>
    <w:p w14:paraId="26D228BA" w14:textId="413ED9A6" w:rsidR="005B6AB0" w:rsidRPr="00515910" w:rsidRDefault="005B6AB0" w:rsidP="00E628E6">
      <w:pPr>
        <w:pStyle w:val="Heading3"/>
        <w:spacing w:after="160" w:line="259" w:lineRule="auto"/>
      </w:pPr>
      <w:r w:rsidRPr="00305029">
        <w:t>The Commonwealth warrants that i</w:t>
      </w:r>
      <w:r w:rsidR="00035451">
        <w:t>t</w:t>
      </w:r>
      <w:r w:rsidRPr="00305029">
        <w:t xml:space="preserve"> has all</w:t>
      </w:r>
      <w:r w:rsidR="00500164">
        <w:t xml:space="preserve"> necessary</w:t>
      </w:r>
      <w:r w:rsidRPr="00305029">
        <w:t xml:space="preserve"> approvals,</w:t>
      </w:r>
      <w:r>
        <w:t xml:space="preserve"> </w:t>
      </w:r>
      <w:r w:rsidRPr="00305029">
        <w:t xml:space="preserve">rights, title, licences, interests, permits and property </w:t>
      </w:r>
      <w:r>
        <w:t xml:space="preserve">in relation to the GFM. </w:t>
      </w:r>
    </w:p>
    <w:p w14:paraId="7A5DF610" w14:textId="2AC08F9D" w:rsidR="005B6AB0" w:rsidRPr="00DF2906" w:rsidRDefault="005B6AB0" w:rsidP="00E628E6">
      <w:pPr>
        <w:pStyle w:val="Heading3"/>
        <w:spacing w:after="160" w:line="259" w:lineRule="auto"/>
      </w:pPr>
      <w:r w:rsidRPr="00DF2906">
        <w:t xml:space="preserve">The </w:t>
      </w:r>
      <w:r>
        <w:t>Supplier</w:t>
      </w:r>
      <w:r w:rsidRPr="00DF2906">
        <w:t xml:space="preserve"> acknowledges and agrees that:  </w:t>
      </w:r>
    </w:p>
    <w:p w14:paraId="01B5C9CA" w14:textId="286EA893" w:rsidR="005B6AB0" w:rsidRPr="00DF2906" w:rsidRDefault="005B6AB0" w:rsidP="005B6AB0">
      <w:pPr>
        <w:pStyle w:val="Heading4"/>
        <w:spacing w:after="160" w:line="259" w:lineRule="auto"/>
      </w:pPr>
      <w:r w:rsidRPr="00DF2906">
        <w:t>the Commonwealth’s obligations to provide GFM on the dates or at the times descri</w:t>
      </w:r>
      <w:r w:rsidR="00BA3B25">
        <w:t>bed in</w:t>
      </w:r>
      <w:r>
        <w:t xml:space="preserve"> a </w:t>
      </w:r>
      <w:r w:rsidR="004844F5">
        <w:t>Work Order</w:t>
      </w:r>
      <w:r w:rsidR="0093440C">
        <w:t>,</w:t>
      </w:r>
      <w:r w:rsidR="0093440C" w:rsidRPr="00DF2906">
        <w:t xml:space="preserve"> </w:t>
      </w:r>
      <w:r w:rsidRPr="00DF2906">
        <w:t xml:space="preserve">are subject to the </w:t>
      </w:r>
      <w:r>
        <w:t>Supplier</w:t>
      </w:r>
      <w:r w:rsidRPr="00DF2906">
        <w:t xml:space="preserve"> performing the Services in accordance with clause </w:t>
      </w:r>
      <w:r w:rsidRPr="00DF2906">
        <w:fldChar w:fldCharType="begin"/>
      </w:r>
      <w:r w:rsidRPr="00DF2906">
        <w:instrText xml:space="preserve"> REF _Ref93999267 \r \h  \* MERGEFORMAT </w:instrText>
      </w:r>
      <w:r w:rsidRPr="00DF2906">
        <w:fldChar w:fldCharType="separate"/>
      </w:r>
      <w:r w:rsidR="006431EA">
        <w:t>6.1(a)</w:t>
      </w:r>
      <w:r w:rsidRPr="00DF2906">
        <w:fldChar w:fldCharType="end"/>
      </w:r>
      <w:r w:rsidRPr="00DF2906">
        <w:t>; and</w:t>
      </w:r>
    </w:p>
    <w:p w14:paraId="360AF52B" w14:textId="1AD830C3" w:rsidR="005B6AB0" w:rsidRPr="00DF2906" w:rsidRDefault="005B6AB0" w:rsidP="005B6AB0">
      <w:pPr>
        <w:pStyle w:val="Heading4"/>
        <w:spacing w:after="160" w:line="259" w:lineRule="auto"/>
      </w:pPr>
      <w:r w:rsidRPr="00DF2906">
        <w:t xml:space="preserve">any delay of the </w:t>
      </w:r>
      <w:r>
        <w:t>Supplier</w:t>
      </w:r>
      <w:r w:rsidRPr="00DF2906">
        <w:t xml:space="preserve"> in meeting its obligations under </w:t>
      </w:r>
      <w:r w:rsidR="000162BF">
        <w:t>this Deed</w:t>
      </w:r>
      <w:r>
        <w:t xml:space="preserve"> and any </w:t>
      </w:r>
      <w:r w:rsidR="004844F5">
        <w:t>Work Order</w:t>
      </w:r>
      <w:r w:rsidRPr="00DF2906">
        <w:t xml:space="preserve"> may result in the Commonwealth not being able to provide GFM to the </w:t>
      </w:r>
      <w:r>
        <w:t>Supplier</w:t>
      </w:r>
      <w:r w:rsidR="00B625CA">
        <w:t xml:space="preserve"> </w:t>
      </w:r>
      <w:r w:rsidRPr="00DF2906">
        <w:t xml:space="preserve">at the time the </w:t>
      </w:r>
      <w:r>
        <w:t>Supplier</w:t>
      </w:r>
      <w:r w:rsidRPr="00DF2906">
        <w:t xml:space="preserve"> requires delivery of or access to the GFM.</w:t>
      </w:r>
    </w:p>
    <w:p w14:paraId="18C0C255" w14:textId="086CC2CF" w:rsidR="005B6AB0" w:rsidRPr="00B26073" w:rsidRDefault="005B6AB0" w:rsidP="005B6AB0">
      <w:pPr>
        <w:pStyle w:val="Heading2"/>
        <w:spacing w:after="160" w:line="259" w:lineRule="auto"/>
      </w:pPr>
      <w:bookmarkStart w:id="760" w:name="_Hlt99428217"/>
      <w:bookmarkStart w:id="761" w:name="_Toc52371875"/>
      <w:bookmarkStart w:id="762" w:name="_Toc52371876"/>
      <w:bookmarkStart w:id="763" w:name="_Hlt84837495"/>
      <w:bookmarkStart w:id="764" w:name="_Toc52371884"/>
      <w:bookmarkStart w:id="765" w:name="_Ref54707978"/>
      <w:bookmarkStart w:id="766" w:name="_Toc68711872"/>
      <w:bookmarkStart w:id="767" w:name="_Ref475545491"/>
      <w:bookmarkStart w:id="768" w:name="_Toc519079937"/>
      <w:bookmarkStart w:id="769" w:name="_Toc2606222"/>
      <w:bookmarkStart w:id="770" w:name="_Toc52377432"/>
      <w:bookmarkStart w:id="771" w:name="_Toc38877162"/>
      <w:bookmarkStart w:id="772" w:name="_Ref48376800"/>
      <w:bookmarkStart w:id="773" w:name="_Ref48640981"/>
      <w:bookmarkStart w:id="774" w:name="_Toc234298818"/>
      <w:bookmarkStart w:id="775" w:name="_Toc250376751"/>
      <w:bookmarkStart w:id="776" w:name="_Toc470049229"/>
      <w:bookmarkEnd w:id="760"/>
      <w:bookmarkEnd w:id="761"/>
      <w:bookmarkEnd w:id="762"/>
      <w:bookmarkEnd w:id="763"/>
      <w:bookmarkEnd w:id="764"/>
      <w:r w:rsidRPr="00DF2906">
        <w:t>Government Furnished Facilities</w:t>
      </w:r>
      <w:bookmarkEnd w:id="765"/>
      <w:bookmarkEnd w:id="766"/>
      <w:r w:rsidRPr="00DF2906">
        <w:t xml:space="preserve"> </w:t>
      </w:r>
      <w:bookmarkEnd w:id="767"/>
      <w:bookmarkEnd w:id="768"/>
      <w:bookmarkEnd w:id="769"/>
      <w:bookmarkEnd w:id="770"/>
      <w:r w:rsidRPr="00954A67">
        <w:rPr>
          <w:highlight w:val="yellow"/>
        </w:rPr>
        <w:t xml:space="preserve"> </w:t>
      </w:r>
    </w:p>
    <w:p w14:paraId="375D7CD1" w14:textId="4E1F6055" w:rsidR="005B6AB0" w:rsidRPr="00954A67" w:rsidRDefault="005B6AB0" w:rsidP="005B6AB0">
      <w:pPr>
        <w:pStyle w:val="Heading3"/>
        <w:spacing w:after="160" w:line="259" w:lineRule="auto"/>
      </w:pPr>
      <w:r>
        <w:t>The Supplier acknowledges that the Commonwealth ma</w:t>
      </w:r>
      <w:r w:rsidRPr="00954A67">
        <w:t xml:space="preserve">y, from time to time, grant the </w:t>
      </w:r>
      <w:r>
        <w:t xml:space="preserve">Supplier </w:t>
      </w:r>
      <w:r w:rsidRPr="00954A67">
        <w:t xml:space="preserve">access to </w:t>
      </w:r>
      <w:r>
        <w:t xml:space="preserve">and use of GFF </w:t>
      </w:r>
      <w:r w:rsidRPr="00954A67">
        <w:t xml:space="preserve">as specified in </w:t>
      </w:r>
      <w:r>
        <w:t xml:space="preserve">a </w:t>
      </w:r>
      <w:r w:rsidR="004844F5">
        <w:t>Work Order</w:t>
      </w:r>
      <w:r w:rsidRPr="00954A67">
        <w:t xml:space="preserve"> for the purpose of carrying out the Services</w:t>
      </w:r>
      <w:r>
        <w:t>.</w:t>
      </w:r>
    </w:p>
    <w:p w14:paraId="188A1F57" w14:textId="35ADF9DB" w:rsidR="005B6AB0" w:rsidRPr="00954A67" w:rsidRDefault="005B6AB0" w:rsidP="005B6AB0">
      <w:pPr>
        <w:pStyle w:val="Heading3"/>
        <w:spacing w:after="160" w:line="259" w:lineRule="auto"/>
      </w:pPr>
      <w:bookmarkStart w:id="777" w:name="_Ref52356692"/>
      <w:r w:rsidRPr="00954A67">
        <w:t xml:space="preserve">Prior to granting the </w:t>
      </w:r>
      <w:r>
        <w:t>Supplie</w:t>
      </w:r>
      <w:r w:rsidRPr="00954A67">
        <w:t xml:space="preserve">r access to </w:t>
      </w:r>
      <w:r>
        <w:t>GFF</w:t>
      </w:r>
      <w:r w:rsidRPr="00954A67">
        <w:t>, the</w:t>
      </w:r>
      <w:r>
        <w:t xml:space="preserve"> </w:t>
      </w:r>
      <w:r w:rsidRPr="00954A67">
        <w:t xml:space="preserve">Commonwealth may require the </w:t>
      </w:r>
      <w:r>
        <w:t>Supplier</w:t>
      </w:r>
      <w:r w:rsidRPr="00954A67">
        <w:t xml:space="preserve"> to execute a </w:t>
      </w:r>
      <w:r w:rsidRPr="00211E95">
        <w:t>GFF Licence</w:t>
      </w:r>
      <w:r w:rsidRPr="00954A67">
        <w:t xml:space="preserve"> </w:t>
      </w:r>
      <w:r w:rsidR="00E23FE4">
        <w:t xml:space="preserve">(on such terms as may be specified by the Commonwealth) </w:t>
      </w:r>
      <w:r w:rsidRPr="00954A67">
        <w:t xml:space="preserve">and </w:t>
      </w:r>
      <w:r w:rsidR="005B4D63">
        <w:t xml:space="preserve">the Supplier agrees to </w:t>
      </w:r>
      <w:r w:rsidRPr="00954A67">
        <w:t>comply</w:t>
      </w:r>
      <w:r>
        <w:t xml:space="preserve"> </w:t>
      </w:r>
      <w:r w:rsidRPr="00954A67">
        <w:t xml:space="preserve">with the terms of such licence when </w:t>
      </w:r>
      <w:r>
        <w:t xml:space="preserve">using, </w:t>
      </w:r>
      <w:r w:rsidRPr="00954A67">
        <w:t xml:space="preserve">accessing or occupying the </w:t>
      </w:r>
      <w:r>
        <w:t>GFF</w:t>
      </w:r>
      <w:r w:rsidRPr="00954A67">
        <w:t>.</w:t>
      </w:r>
      <w:bookmarkEnd w:id="777"/>
    </w:p>
    <w:p w14:paraId="05E1160A" w14:textId="2D9B0ABC" w:rsidR="005B6AB0" w:rsidRPr="00553F34" w:rsidRDefault="005B6AB0" w:rsidP="005B6AB0">
      <w:pPr>
        <w:pStyle w:val="Heading3"/>
        <w:spacing w:after="160" w:line="259" w:lineRule="auto"/>
      </w:pPr>
      <w:r w:rsidRPr="00954A67">
        <w:t xml:space="preserve">Without limiting clause </w:t>
      </w:r>
      <w:r w:rsidR="00185284">
        <w:fldChar w:fldCharType="begin"/>
      </w:r>
      <w:r w:rsidR="00185284">
        <w:instrText xml:space="preserve"> REF _Ref475545491 \r \h </w:instrText>
      </w:r>
      <w:r w:rsidR="00185284">
        <w:fldChar w:fldCharType="separate"/>
      </w:r>
      <w:r w:rsidR="006431EA">
        <w:t>3.9</w:t>
      </w:r>
      <w:r w:rsidR="00185284">
        <w:fldChar w:fldCharType="end"/>
      </w:r>
      <w:r w:rsidR="00185284">
        <w:fldChar w:fldCharType="begin"/>
      </w:r>
      <w:r w:rsidR="00185284">
        <w:instrText xml:space="preserve"> REF _Ref52356692 \r \h </w:instrText>
      </w:r>
      <w:r w:rsidR="00185284">
        <w:fldChar w:fldCharType="separate"/>
      </w:r>
      <w:r w:rsidR="006431EA">
        <w:t>(b)</w:t>
      </w:r>
      <w:r w:rsidR="00185284">
        <w:fldChar w:fldCharType="end"/>
      </w:r>
      <w:r w:rsidRPr="00954A67">
        <w:t xml:space="preserve">, the </w:t>
      </w:r>
      <w:r>
        <w:t>Supplier</w:t>
      </w:r>
      <w:r w:rsidRPr="00954A67">
        <w:t xml:space="preserve"> </w:t>
      </w:r>
      <w:r w:rsidR="00137007">
        <w:t>must</w:t>
      </w:r>
      <w:r w:rsidRPr="00954A67">
        <w:t xml:space="preserve"> comply with, and require persons</w:t>
      </w:r>
      <w:r>
        <w:t xml:space="preserve"> </w:t>
      </w:r>
      <w:r w:rsidRPr="00553F34">
        <w:t>afforded access to</w:t>
      </w:r>
      <w:r>
        <w:t xml:space="preserve"> or use of GFF</w:t>
      </w:r>
      <w:r w:rsidRPr="00553F34">
        <w:t xml:space="preserve"> to comply with, any relevant </w:t>
      </w:r>
      <w:r>
        <w:t xml:space="preserve">Commonwealth </w:t>
      </w:r>
      <w:r w:rsidRPr="00553F34">
        <w:t>safety</w:t>
      </w:r>
      <w:r w:rsidR="005B4D63">
        <w:t xml:space="preserve">, </w:t>
      </w:r>
      <w:r w:rsidRPr="00553F34">
        <w:t>security</w:t>
      </w:r>
      <w:r w:rsidR="005B4D63">
        <w:t xml:space="preserve"> and access</w:t>
      </w:r>
      <w:r w:rsidRPr="00553F34">
        <w:t xml:space="preserve"> requirements, regulations, standing orders, or codes of behaviour</w:t>
      </w:r>
      <w:r>
        <w:t xml:space="preserve"> </w:t>
      </w:r>
      <w:r w:rsidRPr="00553F34">
        <w:t xml:space="preserve">for the </w:t>
      </w:r>
      <w:r>
        <w:t>GFF</w:t>
      </w:r>
      <w:r w:rsidRPr="00553F34">
        <w:t xml:space="preserve"> </w:t>
      </w:r>
      <w:r w:rsidR="005B4D63">
        <w:t xml:space="preserve">as </w:t>
      </w:r>
      <w:r w:rsidRPr="00553F34">
        <w:t xml:space="preserve">notified to the </w:t>
      </w:r>
      <w:r>
        <w:t>Supplier</w:t>
      </w:r>
      <w:r w:rsidR="00211E95">
        <w:t xml:space="preserve"> by the Commonwealth from time to time</w:t>
      </w:r>
      <w:r w:rsidRPr="00553F34">
        <w:t>.</w:t>
      </w:r>
      <w:r w:rsidR="005B4D63">
        <w:t xml:space="preserve"> </w:t>
      </w:r>
    </w:p>
    <w:p w14:paraId="0F4451F6" w14:textId="2043A599" w:rsidR="005B6AB0" w:rsidRPr="00DF2906" w:rsidRDefault="005B6AB0" w:rsidP="005B6AB0">
      <w:pPr>
        <w:pStyle w:val="Heading2"/>
        <w:spacing w:after="160" w:line="259" w:lineRule="auto"/>
      </w:pPr>
      <w:bookmarkStart w:id="778" w:name="_Toc54011840"/>
      <w:bookmarkStart w:id="779" w:name="_Toc54012986"/>
      <w:bookmarkStart w:id="780" w:name="_Toc54013371"/>
      <w:bookmarkStart w:id="781" w:name="_Toc54037443"/>
      <w:bookmarkStart w:id="782" w:name="_Toc54088838"/>
      <w:bookmarkStart w:id="783" w:name="_Toc54099489"/>
      <w:bookmarkStart w:id="784" w:name="_Toc54127172"/>
      <w:bookmarkStart w:id="785" w:name="_Toc54131125"/>
      <w:bookmarkStart w:id="786" w:name="_Toc51921715"/>
      <w:bookmarkStart w:id="787" w:name="_Toc54011841"/>
      <w:bookmarkStart w:id="788" w:name="_Toc54012987"/>
      <w:bookmarkStart w:id="789" w:name="_Toc54013372"/>
      <w:bookmarkStart w:id="790" w:name="_Toc54037444"/>
      <w:bookmarkStart w:id="791" w:name="_Toc54088839"/>
      <w:bookmarkStart w:id="792" w:name="_Toc54099490"/>
      <w:bookmarkStart w:id="793" w:name="_Toc54127173"/>
      <w:bookmarkStart w:id="794" w:name="_Ref66812257"/>
      <w:bookmarkStart w:id="795" w:name="_Toc68711873"/>
      <w:bookmarkStart w:id="796" w:name="_Toc437606717"/>
      <w:bookmarkStart w:id="797" w:name="_Toc519079938"/>
      <w:bookmarkStart w:id="798" w:name="_Toc2606223"/>
      <w:bookmarkStart w:id="799" w:name="_Toc52377434"/>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r w:rsidRPr="00DF2906">
        <w:t>Commonwealth Property</w:t>
      </w:r>
      <w:bookmarkEnd w:id="794"/>
      <w:bookmarkEnd w:id="795"/>
      <w:r w:rsidRPr="00DF2906">
        <w:t xml:space="preserve"> </w:t>
      </w:r>
      <w:bookmarkEnd w:id="771"/>
      <w:bookmarkEnd w:id="772"/>
      <w:bookmarkEnd w:id="773"/>
      <w:bookmarkEnd w:id="774"/>
      <w:bookmarkEnd w:id="775"/>
      <w:bookmarkEnd w:id="776"/>
      <w:bookmarkEnd w:id="796"/>
      <w:bookmarkEnd w:id="797"/>
      <w:bookmarkEnd w:id="798"/>
      <w:bookmarkEnd w:id="799"/>
    </w:p>
    <w:p w14:paraId="6CF2A540" w14:textId="77777777" w:rsidR="003704D4" w:rsidRDefault="005B6AB0" w:rsidP="00595EB6">
      <w:pPr>
        <w:pStyle w:val="Heading3"/>
        <w:spacing w:after="160" w:line="259" w:lineRule="auto"/>
      </w:pPr>
      <w:r w:rsidRPr="00DF2906">
        <w:t xml:space="preserve">The </w:t>
      </w:r>
      <w:bookmarkStart w:id="800" w:name="_DV_C1133"/>
      <w:r>
        <w:t>Supplier</w:t>
      </w:r>
      <w:r w:rsidRPr="00DF2906">
        <w:t xml:space="preserve"> acknowledges</w:t>
      </w:r>
      <w:r w:rsidR="00AD0F7D">
        <w:t xml:space="preserve"> and agrees</w:t>
      </w:r>
      <w:r w:rsidRPr="00DF2906">
        <w:t xml:space="preserve"> that</w:t>
      </w:r>
      <w:r w:rsidR="00BB22C6">
        <w:t xml:space="preserve"> </w:t>
      </w:r>
      <w:r w:rsidRPr="00DF2906">
        <w:t xml:space="preserve">GFM and any other </w:t>
      </w:r>
      <w:r w:rsidRPr="00B625CA">
        <w:t>Commonwealth Property</w:t>
      </w:r>
      <w:r w:rsidRPr="00DF2906">
        <w:t xml:space="preserve"> provided to or used by the </w:t>
      </w:r>
      <w:r>
        <w:t>Supplier</w:t>
      </w:r>
      <w:r w:rsidRPr="00DF2906">
        <w:t xml:space="preserve"> or a Subcontractor for the purposes of </w:t>
      </w:r>
      <w:r w:rsidR="000162BF">
        <w:t>this Deed</w:t>
      </w:r>
      <w:r>
        <w:t xml:space="preserve"> or any </w:t>
      </w:r>
      <w:r w:rsidR="004844F5">
        <w:t>Work Order</w:t>
      </w:r>
      <w:r w:rsidRPr="00DF2906">
        <w:t xml:space="preserve"> remains the property of the Commonwealth.  </w:t>
      </w:r>
      <w:bookmarkStart w:id="801" w:name="_DV_C1135"/>
      <w:bookmarkEnd w:id="800"/>
    </w:p>
    <w:p w14:paraId="3486078E" w14:textId="6D90F422" w:rsidR="005B6AB0" w:rsidRPr="00DF2906" w:rsidRDefault="005B6AB0" w:rsidP="00595EB6">
      <w:pPr>
        <w:pStyle w:val="Heading3"/>
        <w:spacing w:after="160" w:line="259" w:lineRule="auto"/>
      </w:pPr>
      <w:r w:rsidRPr="00DF2906">
        <w:t xml:space="preserve">The Commonwealth retains the right to identify Commonwealth Property as its property and the </w:t>
      </w:r>
      <w:r>
        <w:t>Supplier</w:t>
      </w:r>
      <w:r w:rsidRPr="00DF2906">
        <w:t xml:space="preserve"> </w:t>
      </w:r>
      <w:r w:rsidR="00137007">
        <w:t>must</w:t>
      </w:r>
      <w:r w:rsidRPr="00DF2906">
        <w:t xml:space="preserve"> preserve any means of identification.</w:t>
      </w:r>
      <w:bookmarkStart w:id="802" w:name="_DV_C1136"/>
      <w:bookmarkEnd w:id="801"/>
    </w:p>
    <w:p w14:paraId="14DC949A" w14:textId="1235CAD6" w:rsidR="005B6AB0" w:rsidRPr="00DF2906" w:rsidRDefault="005B6AB0" w:rsidP="005B6AB0">
      <w:pPr>
        <w:pStyle w:val="Heading3"/>
        <w:spacing w:after="160" w:line="259" w:lineRule="auto"/>
      </w:pPr>
      <w:bookmarkStart w:id="803" w:name="_Hlt90186210"/>
      <w:bookmarkStart w:id="804" w:name="_DV_C1137"/>
      <w:bookmarkStart w:id="805" w:name="_Ref528735692"/>
      <w:bookmarkEnd w:id="802"/>
      <w:bookmarkEnd w:id="803"/>
      <w:r w:rsidRPr="00DF2906">
        <w:t xml:space="preserve">The </w:t>
      </w:r>
      <w:r>
        <w:t>Supplier</w:t>
      </w:r>
      <w:r w:rsidRPr="00DF2906">
        <w:t xml:space="preserve"> </w:t>
      </w:r>
      <w:r w:rsidR="00137007">
        <w:t>must</w:t>
      </w:r>
      <w:r w:rsidRPr="00DF2906">
        <w:t xml:space="preserve"> only use</w:t>
      </w:r>
      <w:r>
        <w:t xml:space="preserve"> GFM and any other</w:t>
      </w:r>
      <w:r w:rsidRPr="00DF2906">
        <w:t xml:space="preserve"> Commonwealth Property:</w:t>
      </w:r>
      <w:bookmarkStart w:id="806" w:name="_DV_C1138"/>
      <w:bookmarkEnd w:id="804"/>
      <w:bookmarkEnd w:id="805"/>
    </w:p>
    <w:p w14:paraId="6D3D8C65" w14:textId="4848029D" w:rsidR="005B6AB0" w:rsidRPr="00DF2906" w:rsidRDefault="005B6AB0" w:rsidP="005B6AB0">
      <w:pPr>
        <w:pStyle w:val="Heading4"/>
        <w:spacing w:after="160" w:line="259" w:lineRule="auto"/>
      </w:pPr>
      <w:bookmarkStart w:id="807" w:name="_DV_C1139"/>
      <w:bookmarkEnd w:id="806"/>
      <w:r w:rsidRPr="00DF2906">
        <w:t>for the purposes of</w:t>
      </w:r>
      <w:r w:rsidR="007B2E51" w:rsidRPr="007B2E51">
        <w:t xml:space="preserve"> </w:t>
      </w:r>
      <w:r w:rsidR="007B2E51">
        <w:t xml:space="preserve">performing </w:t>
      </w:r>
      <w:r w:rsidR="007B2E51" w:rsidRPr="00DF2906">
        <w:t>its obligations under</w:t>
      </w:r>
      <w:r w:rsidRPr="00DF2906">
        <w:t xml:space="preserve"> </w:t>
      </w:r>
      <w:r w:rsidR="000162BF">
        <w:t>this Deed</w:t>
      </w:r>
      <w:r w:rsidR="005B4D63">
        <w:t xml:space="preserve"> </w:t>
      </w:r>
      <w:r>
        <w:t xml:space="preserve">or </w:t>
      </w:r>
      <w:r w:rsidR="007B2E51">
        <w:t>a</w:t>
      </w:r>
      <w:r w:rsidRPr="00DF2906">
        <w:t xml:space="preserve"> </w:t>
      </w:r>
      <w:r w:rsidR="004844F5">
        <w:t>Work Order</w:t>
      </w:r>
      <w:r w:rsidRPr="00DF2906">
        <w:t xml:space="preserve">; </w:t>
      </w:r>
      <w:bookmarkStart w:id="808" w:name="_DV_C1140"/>
      <w:bookmarkEnd w:id="807"/>
    </w:p>
    <w:p w14:paraId="6D3FDE39" w14:textId="385F5D5E" w:rsidR="005B6AB0" w:rsidRPr="00DF2906" w:rsidRDefault="005B6AB0" w:rsidP="005B6AB0">
      <w:pPr>
        <w:pStyle w:val="Heading4"/>
        <w:spacing w:after="160" w:line="259" w:lineRule="auto"/>
      </w:pPr>
      <w:bookmarkStart w:id="809" w:name="_DV_C1141"/>
      <w:bookmarkEnd w:id="808"/>
      <w:r w:rsidRPr="00DF2906">
        <w:t xml:space="preserve">in a manner consistent with any applicable requirements for the Commonwealth Property, including </w:t>
      </w:r>
      <w:r w:rsidR="005B4D63">
        <w:t xml:space="preserve">any requirements </w:t>
      </w:r>
      <w:r w:rsidRPr="00DF2906">
        <w:t xml:space="preserve">set out in </w:t>
      </w:r>
      <w:r>
        <w:t xml:space="preserve">a </w:t>
      </w:r>
      <w:r w:rsidR="004844F5">
        <w:t>Work Order</w:t>
      </w:r>
      <w:r w:rsidR="005B4D63">
        <w:t xml:space="preserve"> or a direction given by the Commonwealth</w:t>
      </w:r>
      <w:r w:rsidRPr="00DF2906">
        <w:t>; and</w:t>
      </w:r>
      <w:bookmarkStart w:id="810" w:name="_DV_C1142"/>
      <w:bookmarkEnd w:id="809"/>
    </w:p>
    <w:p w14:paraId="463D2153" w14:textId="1D390581" w:rsidR="005B6AB0" w:rsidRPr="00DF2906" w:rsidRDefault="005B6AB0" w:rsidP="005B6AB0">
      <w:pPr>
        <w:pStyle w:val="Heading4"/>
        <w:spacing w:after="160" w:line="259" w:lineRule="auto"/>
      </w:pPr>
      <w:bookmarkStart w:id="811" w:name="_DV_C1143"/>
      <w:bookmarkEnd w:id="810"/>
      <w:r w:rsidRPr="00DF2906">
        <w:t>for the purposes for which the Commonwealth Property was designed, manufactured or constructed, or otherwise as expressly permitted or required by any prior Approval</w:t>
      </w:r>
      <w:bookmarkStart w:id="812" w:name="_DV_C1144"/>
      <w:bookmarkEnd w:id="811"/>
      <w:r w:rsidRPr="00DF2906">
        <w:t>.</w:t>
      </w:r>
    </w:p>
    <w:p w14:paraId="3234474B" w14:textId="3618DF64" w:rsidR="005B6AB0" w:rsidRPr="00DF2906" w:rsidRDefault="005B6AB0" w:rsidP="005B6AB0">
      <w:pPr>
        <w:pStyle w:val="Heading3"/>
        <w:spacing w:after="160" w:line="259" w:lineRule="auto"/>
      </w:pPr>
      <w:bookmarkStart w:id="813" w:name="_DV_C1145"/>
      <w:bookmarkEnd w:id="812"/>
      <w:r w:rsidRPr="00DF2906">
        <w:t xml:space="preserve">The </w:t>
      </w:r>
      <w:r>
        <w:t>Supplier</w:t>
      </w:r>
      <w:r w:rsidRPr="00DF2906">
        <w:t xml:space="preserve"> </w:t>
      </w:r>
      <w:r w:rsidR="00137007">
        <w:t>must</w:t>
      </w:r>
      <w:r w:rsidRPr="00DF2906">
        <w:t xml:space="preserve"> not, without prior </w:t>
      </w:r>
      <w:r w:rsidR="003B162E">
        <w:t>Approval</w:t>
      </w:r>
      <w:r w:rsidRPr="00DF2906">
        <w:t>, do any of the following:</w:t>
      </w:r>
      <w:bookmarkStart w:id="814" w:name="_DV_C1146"/>
      <w:bookmarkEnd w:id="813"/>
    </w:p>
    <w:p w14:paraId="1A9FCF6E" w14:textId="6EBBD7AB" w:rsidR="005B6AB0" w:rsidRPr="00DF2906" w:rsidRDefault="008B752E" w:rsidP="005B6AB0">
      <w:pPr>
        <w:pStyle w:val="Heading4"/>
        <w:spacing w:after="160" w:line="259" w:lineRule="auto"/>
      </w:pPr>
      <w:bookmarkStart w:id="815" w:name="_DV_C1147"/>
      <w:bookmarkEnd w:id="814"/>
      <w:r>
        <w:t>m</w:t>
      </w:r>
      <w:r w:rsidR="005B6AB0" w:rsidRPr="00DF2906">
        <w:t xml:space="preserve">odify Commonwealth Property; </w:t>
      </w:r>
      <w:bookmarkStart w:id="816" w:name="_DV_C1148"/>
      <w:bookmarkEnd w:id="815"/>
    </w:p>
    <w:p w14:paraId="7FE577DD" w14:textId="045E3C7B" w:rsidR="005B6AB0" w:rsidRPr="00DF2906" w:rsidRDefault="005B6AB0" w:rsidP="005B6AB0">
      <w:pPr>
        <w:pStyle w:val="Heading4"/>
        <w:spacing w:after="160" w:line="259" w:lineRule="auto"/>
      </w:pPr>
      <w:bookmarkStart w:id="817" w:name="_DV_C1149"/>
      <w:bookmarkEnd w:id="816"/>
      <w:r w:rsidRPr="00DF2906">
        <w:t xml:space="preserve">move Commonwealth Property from the location to which it was delivered (except to return the property to </w:t>
      </w:r>
      <w:bookmarkStart w:id="818" w:name="_Ref30221457"/>
      <w:r w:rsidRPr="00DF2906">
        <w:t>the Commonwealth</w:t>
      </w:r>
      <w:bookmarkEnd w:id="818"/>
      <w:r w:rsidRPr="00DF2906">
        <w:t>); and</w:t>
      </w:r>
      <w:bookmarkStart w:id="819" w:name="_DV_C1150"/>
      <w:bookmarkEnd w:id="817"/>
      <w:r w:rsidR="00035451">
        <w:t>/or</w:t>
      </w:r>
    </w:p>
    <w:p w14:paraId="21344F60" w14:textId="31441D0C" w:rsidR="005B6AB0" w:rsidRPr="00DF2906" w:rsidRDefault="005B6AB0" w:rsidP="005B6AB0">
      <w:pPr>
        <w:pStyle w:val="Heading4"/>
        <w:spacing w:after="160" w:line="259" w:lineRule="auto"/>
      </w:pPr>
      <w:bookmarkStart w:id="820" w:name="_DV_C1151"/>
      <w:bookmarkEnd w:id="819"/>
      <w:r w:rsidRPr="00DF2906">
        <w:t>transfer possession or control of Commonwealth Property to any other person,</w:t>
      </w:r>
      <w:bookmarkEnd w:id="820"/>
    </w:p>
    <w:p w14:paraId="6ED5D38A" w14:textId="169463B0" w:rsidR="005B6AB0" w:rsidRPr="00DF2906" w:rsidRDefault="005B6AB0" w:rsidP="00140A55">
      <w:pPr>
        <w:pStyle w:val="BodyText2"/>
        <w:ind w:left="1418"/>
      </w:pPr>
      <w:bookmarkStart w:id="821" w:name="_DV_C1152"/>
      <w:r w:rsidRPr="00DF2906">
        <w:rPr>
          <w:rFonts w:cs="Arial"/>
        </w:rPr>
        <w:t xml:space="preserve">except to the extent reasonably necessary to enable the </w:t>
      </w:r>
      <w:r>
        <w:rPr>
          <w:rFonts w:cs="Arial"/>
        </w:rPr>
        <w:t>Supplie</w:t>
      </w:r>
      <w:r w:rsidRPr="00DF2906">
        <w:rPr>
          <w:rFonts w:cs="Arial"/>
        </w:rPr>
        <w:t xml:space="preserve">r to satisfy an express requirement of </w:t>
      </w:r>
      <w:r w:rsidR="000162BF">
        <w:rPr>
          <w:rFonts w:cs="Arial"/>
        </w:rPr>
        <w:t>this Deed</w:t>
      </w:r>
      <w:r>
        <w:rPr>
          <w:rFonts w:cs="Arial"/>
        </w:rPr>
        <w:t xml:space="preserve"> or any </w:t>
      </w:r>
      <w:r w:rsidR="004844F5">
        <w:rPr>
          <w:rFonts w:cs="Arial"/>
        </w:rPr>
        <w:t>Work Order</w:t>
      </w:r>
      <w:r w:rsidRPr="00DF2906">
        <w:rPr>
          <w:rFonts w:cs="Arial"/>
        </w:rPr>
        <w:t>.</w:t>
      </w:r>
      <w:bookmarkStart w:id="822" w:name="_DV_C1153"/>
      <w:bookmarkEnd w:id="821"/>
    </w:p>
    <w:p w14:paraId="1C2141C8" w14:textId="301A8DF9" w:rsidR="005B6AB0" w:rsidRPr="00DF2906" w:rsidRDefault="005B6AB0" w:rsidP="005B6AB0">
      <w:pPr>
        <w:pStyle w:val="Heading3"/>
        <w:spacing w:after="160" w:line="259" w:lineRule="auto"/>
      </w:pPr>
      <w:bookmarkStart w:id="823" w:name="_DV_C1154"/>
      <w:bookmarkEnd w:id="822"/>
      <w:r w:rsidRPr="00DF2906">
        <w:t xml:space="preserve">The </w:t>
      </w:r>
      <w:r>
        <w:t>Supplier</w:t>
      </w:r>
      <w:r w:rsidRPr="00DF2906">
        <w:t xml:space="preserve"> </w:t>
      </w:r>
      <w:r w:rsidR="00137007">
        <w:t>must</w:t>
      </w:r>
      <w:r w:rsidRPr="00DF2906">
        <w:t xml:space="preserve"> not, without prior </w:t>
      </w:r>
      <w:r w:rsidR="00747C5B">
        <w:t>A</w:t>
      </w:r>
      <w:r w:rsidR="00747C5B" w:rsidRPr="00DF2906">
        <w:t>pproval</w:t>
      </w:r>
      <w:r w:rsidRPr="00DF2906">
        <w:t xml:space="preserve">, create or allow to be created </w:t>
      </w:r>
      <w:r w:rsidRPr="00A3440A">
        <w:t>any Security Interest</w:t>
      </w:r>
      <w:r w:rsidRPr="00DF2906">
        <w:t xml:space="preserve"> over any Commonwealth Property.</w:t>
      </w:r>
      <w:bookmarkStart w:id="824" w:name="_DV_C1155"/>
      <w:bookmarkEnd w:id="823"/>
    </w:p>
    <w:p w14:paraId="42E557D1" w14:textId="152DB7ED" w:rsidR="005B6AB0" w:rsidRPr="00DF2906" w:rsidRDefault="005B6AB0" w:rsidP="005B6AB0">
      <w:pPr>
        <w:pStyle w:val="Heading3"/>
        <w:spacing w:after="160" w:line="259" w:lineRule="auto"/>
      </w:pPr>
      <w:bookmarkStart w:id="825" w:name="_DV_C1156"/>
      <w:bookmarkEnd w:id="824"/>
      <w:r w:rsidRPr="00DF2906">
        <w:t xml:space="preserve">The </w:t>
      </w:r>
      <w:r>
        <w:t>Supplier</w:t>
      </w:r>
      <w:r w:rsidRPr="00DF2906">
        <w:t xml:space="preserve"> </w:t>
      </w:r>
      <w:r w:rsidR="00137007">
        <w:t>must</w:t>
      </w:r>
      <w:r w:rsidRPr="00DF2906">
        <w:t xml:space="preserve"> return all items of Commo</w:t>
      </w:r>
      <w:r w:rsidR="00763BDD">
        <w:t>nwealth Property (including GFM</w:t>
      </w:r>
      <w:r w:rsidR="00763BDD" w:rsidRPr="00776825">
        <w:t xml:space="preserve">) </w:t>
      </w:r>
      <w:r w:rsidRPr="00DF2906">
        <w:t xml:space="preserve">that are required </w:t>
      </w:r>
      <w:r w:rsidR="003B162E">
        <w:t xml:space="preserve">by a Work Order </w:t>
      </w:r>
      <w:r w:rsidRPr="00DF2906">
        <w:t xml:space="preserve">to be returned to the Commonwealth in accordance with </w:t>
      </w:r>
      <w:r w:rsidR="00903858">
        <w:t xml:space="preserve">the </w:t>
      </w:r>
      <w:r w:rsidR="004844F5">
        <w:t>Work Order</w:t>
      </w:r>
      <w:r w:rsidRPr="00DF2906">
        <w:t xml:space="preserve"> or as otherwise directed by the </w:t>
      </w:r>
      <w:r>
        <w:t>Commonwealth</w:t>
      </w:r>
      <w:r w:rsidRPr="00DF2906">
        <w:t xml:space="preserve">. </w:t>
      </w:r>
      <w:bookmarkStart w:id="826" w:name="_DV_C1157"/>
      <w:bookmarkEnd w:id="825"/>
    </w:p>
    <w:p w14:paraId="4B202524" w14:textId="22140BBD" w:rsidR="005B6AB0" w:rsidRPr="00DF2906" w:rsidRDefault="005B6AB0" w:rsidP="005B6AB0">
      <w:pPr>
        <w:pStyle w:val="Heading3"/>
        <w:spacing w:after="160" w:line="259" w:lineRule="auto"/>
      </w:pPr>
      <w:bookmarkStart w:id="827" w:name="_DV_C1161"/>
      <w:bookmarkEnd w:id="826"/>
      <w:r w:rsidRPr="00DF2906">
        <w:t xml:space="preserve">Without limiting the </w:t>
      </w:r>
      <w:r>
        <w:t>Supplier's</w:t>
      </w:r>
      <w:r w:rsidRPr="00DF2906">
        <w:t xml:space="preserve"> obligations with respect to Commonwealth Property as set out in </w:t>
      </w:r>
      <w:r>
        <w:t xml:space="preserve">this Deed or a </w:t>
      </w:r>
      <w:r w:rsidR="004844F5">
        <w:t>Work Order</w:t>
      </w:r>
      <w:r w:rsidRPr="00DF2906">
        <w:t>, the</w:t>
      </w:r>
      <w:bookmarkEnd w:id="827"/>
      <w:r w:rsidRPr="00DF2906">
        <w:t xml:space="preserve"> </w:t>
      </w:r>
      <w:r>
        <w:t>Supplier</w:t>
      </w:r>
      <w:r w:rsidRPr="00DF2906">
        <w:t xml:space="preserve"> </w:t>
      </w:r>
      <w:bookmarkStart w:id="828" w:name="_DV_M339"/>
      <w:bookmarkEnd w:id="828"/>
      <w:r w:rsidR="00137007">
        <w:t>must</w:t>
      </w:r>
      <w:r w:rsidRPr="00DF2906">
        <w:t xml:space="preserve"> notify the Commonwealth </w:t>
      </w:r>
      <w:bookmarkStart w:id="829" w:name="_DV_C1164"/>
      <w:r w:rsidRPr="00DF2906">
        <w:t xml:space="preserve">within </w:t>
      </w:r>
      <w:r w:rsidR="00037F93">
        <w:t>5</w:t>
      </w:r>
      <w:r w:rsidRPr="00DF2906">
        <w:t xml:space="preserve"> Working Days after becoming aware of any material loss or damage to, or any material </w:t>
      </w:r>
      <w:r w:rsidR="00CB28CD">
        <w:t>d</w:t>
      </w:r>
      <w:r w:rsidR="003B162E" w:rsidRPr="00DF2906">
        <w:t xml:space="preserve">efect </w:t>
      </w:r>
      <w:r w:rsidRPr="00DF2906">
        <w:t xml:space="preserve">in, any Commonwealth Property provided to, or used by, the </w:t>
      </w:r>
      <w:r>
        <w:t>Supplier</w:t>
      </w:r>
      <w:r w:rsidRPr="00DF2906">
        <w:t xml:space="preserve"> or a Subcontractor for the purposes of </w:t>
      </w:r>
      <w:r w:rsidR="000162BF">
        <w:t>this Deed</w:t>
      </w:r>
      <w:r>
        <w:t xml:space="preserve"> or any</w:t>
      </w:r>
      <w:r w:rsidRPr="00DF2906">
        <w:t xml:space="preserve"> </w:t>
      </w:r>
      <w:r w:rsidR="004844F5">
        <w:t>Work Order</w:t>
      </w:r>
      <w:r w:rsidRPr="00DF2906">
        <w:t xml:space="preserve">. </w:t>
      </w:r>
      <w:bookmarkEnd w:id="829"/>
    </w:p>
    <w:p w14:paraId="2B3DA115" w14:textId="4449ABC4" w:rsidR="005B6AB0" w:rsidRPr="00DF2906" w:rsidRDefault="005B6AB0" w:rsidP="005B6AB0">
      <w:pPr>
        <w:pStyle w:val="Heading2"/>
        <w:spacing w:after="160" w:line="259" w:lineRule="auto"/>
      </w:pPr>
      <w:bookmarkStart w:id="830" w:name="_Toc475545556"/>
      <w:bookmarkStart w:id="831" w:name="_Toc475545557"/>
      <w:bookmarkStart w:id="832" w:name="_Toc475545559"/>
      <w:bookmarkStart w:id="833" w:name="_Toc475545560"/>
      <w:bookmarkStart w:id="834" w:name="_Toc475545561"/>
      <w:bookmarkStart w:id="835" w:name="_Toc475545562"/>
      <w:bookmarkStart w:id="836" w:name="_Toc475545563"/>
      <w:bookmarkStart w:id="837" w:name="_Toc475545566"/>
      <w:bookmarkStart w:id="838" w:name="_Toc475545569"/>
      <w:bookmarkStart w:id="839" w:name="_Toc475545572"/>
      <w:bookmarkStart w:id="840" w:name="_Toc475545574"/>
      <w:bookmarkStart w:id="841" w:name="_Toc392675946"/>
      <w:bookmarkStart w:id="842" w:name="_Toc392675950"/>
      <w:bookmarkStart w:id="843" w:name="_Toc38877164"/>
      <w:bookmarkStart w:id="844" w:name="_Toc234298822"/>
      <w:bookmarkStart w:id="845" w:name="_Toc250376755"/>
      <w:bookmarkStart w:id="846" w:name="_Toc470049231"/>
      <w:bookmarkStart w:id="847" w:name="_Toc437606719"/>
      <w:bookmarkStart w:id="848" w:name="_Toc519079939"/>
      <w:bookmarkStart w:id="849" w:name="_Toc2606224"/>
      <w:bookmarkStart w:id="850" w:name="_Toc52377435"/>
      <w:bookmarkStart w:id="851" w:name="_Toc68711874"/>
      <w:bookmarkEnd w:id="830"/>
      <w:bookmarkEnd w:id="831"/>
      <w:bookmarkEnd w:id="832"/>
      <w:bookmarkEnd w:id="833"/>
      <w:bookmarkEnd w:id="834"/>
      <w:bookmarkEnd w:id="835"/>
      <w:bookmarkEnd w:id="836"/>
      <w:bookmarkEnd w:id="837"/>
      <w:bookmarkEnd w:id="838"/>
      <w:bookmarkEnd w:id="839"/>
      <w:bookmarkEnd w:id="840"/>
      <w:bookmarkEnd w:id="841"/>
      <w:bookmarkEnd w:id="842"/>
      <w:r w:rsidRPr="00DF2906">
        <w:t>Government Furnished Services</w:t>
      </w:r>
      <w:bookmarkEnd w:id="843"/>
      <w:bookmarkEnd w:id="844"/>
      <w:bookmarkEnd w:id="845"/>
      <w:bookmarkEnd w:id="846"/>
      <w:bookmarkEnd w:id="847"/>
      <w:bookmarkEnd w:id="848"/>
      <w:bookmarkEnd w:id="849"/>
      <w:bookmarkEnd w:id="850"/>
      <w:bookmarkEnd w:id="851"/>
    </w:p>
    <w:p w14:paraId="765975A5" w14:textId="68EA4AAD" w:rsidR="005B6AB0" w:rsidRPr="0043454E" w:rsidRDefault="005B6AB0" w:rsidP="007C56C3">
      <w:pPr>
        <w:pStyle w:val="Heading3"/>
        <w:numPr>
          <w:ilvl w:val="0"/>
          <w:numId w:val="0"/>
        </w:numPr>
        <w:spacing w:after="160" w:line="259" w:lineRule="auto"/>
        <w:ind w:left="709"/>
      </w:pPr>
      <w:bookmarkStart w:id="852" w:name="_Ref30221486"/>
      <w:r w:rsidRPr="00557723">
        <w:t xml:space="preserve">If </w:t>
      </w:r>
      <w:r w:rsidR="00532895">
        <w:t>a</w:t>
      </w:r>
      <w:r w:rsidRPr="00557723">
        <w:t xml:space="preserve"> </w:t>
      </w:r>
      <w:r w:rsidR="004844F5">
        <w:t>Work Order</w:t>
      </w:r>
      <w:r w:rsidR="00532895">
        <w:t xml:space="preserve"> requires that the Commonwealth must provide GFS</w:t>
      </w:r>
      <w:r w:rsidRPr="00557723">
        <w:t xml:space="preserve">, </w:t>
      </w:r>
      <w:r>
        <w:t>t</w:t>
      </w:r>
      <w:r w:rsidRPr="00DF2906">
        <w:t xml:space="preserve">he Commonwealth </w:t>
      </w:r>
      <w:r w:rsidR="00532895">
        <w:t>must</w:t>
      </w:r>
      <w:r w:rsidR="00532895" w:rsidRPr="00DF2906">
        <w:t xml:space="preserve"> </w:t>
      </w:r>
      <w:r w:rsidRPr="0043454E">
        <w:t xml:space="preserve">provide </w:t>
      </w:r>
      <w:r w:rsidR="00532895">
        <w:t xml:space="preserve">the </w:t>
      </w:r>
      <w:r w:rsidRPr="0043454E">
        <w:t xml:space="preserve">GFS, and the Supplier </w:t>
      </w:r>
      <w:r w:rsidR="00137007">
        <w:t>must</w:t>
      </w:r>
      <w:r w:rsidRPr="0043454E">
        <w:t xml:space="preserve"> coordinate the provision of </w:t>
      </w:r>
      <w:r w:rsidR="00532895">
        <w:t xml:space="preserve">the </w:t>
      </w:r>
      <w:r w:rsidRPr="0043454E">
        <w:t xml:space="preserve">GFS, in accordance with the </w:t>
      </w:r>
      <w:r w:rsidR="004844F5">
        <w:t>Work Order</w:t>
      </w:r>
      <w:r w:rsidRPr="0043454E">
        <w:t>.</w:t>
      </w:r>
      <w:bookmarkEnd w:id="852"/>
      <w:r w:rsidRPr="0043454E">
        <w:t xml:space="preserve"> </w:t>
      </w:r>
      <w:r w:rsidRPr="0043454E">
        <w:rPr>
          <w:b/>
          <w:i/>
        </w:rPr>
        <w:t xml:space="preserve"> </w:t>
      </w:r>
    </w:p>
    <w:p w14:paraId="7F13D134" w14:textId="28F6A25C" w:rsidR="005B6AB0" w:rsidRPr="00DF2906" w:rsidRDefault="005B6AB0" w:rsidP="005B6AB0">
      <w:pPr>
        <w:pStyle w:val="Heading2"/>
        <w:spacing w:after="160" w:line="259" w:lineRule="auto"/>
      </w:pPr>
      <w:bookmarkStart w:id="853" w:name="_Toc519149084"/>
      <w:bookmarkStart w:id="854" w:name="_Toc522200224"/>
      <w:bookmarkStart w:id="855" w:name="_Toc522200368"/>
      <w:bookmarkStart w:id="856" w:name="_Toc522200512"/>
      <w:bookmarkStart w:id="857" w:name="_Toc522200656"/>
      <w:bookmarkStart w:id="858" w:name="_Toc522200800"/>
      <w:bookmarkStart w:id="859" w:name="_Toc522200943"/>
      <w:bookmarkStart w:id="860" w:name="_Toc522201086"/>
      <w:bookmarkStart w:id="861" w:name="_Toc522540400"/>
      <w:bookmarkStart w:id="862" w:name="_Toc519149085"/>
      <w:bookmarkStart w:id="863" w:name="_Toc522200225"/>
      <w:bookmarkStart w:id="864" w:name="_Toc522200369"/>
      <w:bookmarkStart w:id="865" w:name="_Toc522200513"/>
      <w:bookmarkStart w:id="866" w:name="_Toc522200657"/>
      <w:bookmarkStart w:id="867" w:name="_Toc522200801"/>
      <w:bookmarkStart w:id="868" w:name="_Toc522200944"/>
      <w:bookmarkStart w:id="869" w:name="_Toc522201087"/>
      <w:bookmarkStart w:id="870" w:name="_Toc522540401"/>
      <w:bookmarkStart w:id="871" w:name="_Toc519149086"/>
      <w:bookmarkStart w:id="872" w:name="_Toc522200226"/>
      <w:bookmarkStart w:id="873" w:name="_Toc522200370"/>
      <w:bookmarkStart w:id="874" w:name="_Toc522200514"/>
      <w:bookmarkStart w:id="875" w:name="_Toc522200658"/>
      <w:bookmarkStart w:id="876" w:name="_Toc522200802"/>
      <w:bookmarkStart w:id="877" w:name="_Toc522200945"/>
      <w:bookmarkStart w:id="878" w:name="_Toc522201088"/>
      <w:bookmarkStart w:id="879" w:name="_Toc522540402"/>
      <w:bookmarkStart w:id="880" w:name="_Toc519149087"/>
      <w:bookmarkStart w:id="881" w:name="_Toc522200227"/>
      <w:bookmarkStart w:id="882" w:name="_Toc522200371"/>
      <w:bookmarkStart w:id="883" w:name="_Toc522200515"/>
      <w:bookmarkStart w:id="884" w:name="_Toc522200659"/>
      <w:bookmarkStart w:id="885" w:name="_Toc522200803"/>
      <w:bookmarkStart w:id="886" w:name="_Toc522200946"/>
      <w:bookmarkStart w:id="887" w:name="_Toc522201089"/>
      <w:bookmarkStart w:id="888" w:name="_Toc522540403"/>
      <w:bookmarkStart w:id="889" w:name="_Hlt101859406"/>
      <w:bookmarkStart w:id="890" w:name="_Toc54011844"/>
      <w:bookmarkStart w:id="891" w:name="_Toc54012990"/>
      <w:bookmarkStart w:id="892" w:name="_Toc54013375"/>
      <w:bookmarkStart w:id="893" w:name="_Toc54037447"/>
      <w:bookmarkStart w:id="894" w:name="_Toc54088842"/>
      <w:bookmarkStart w:id="895" w:name="_Toc54099493"/>
      <w:bookmarkStart w:id="896" w:name="_Toc54127176"/>
      <w:bookmarkStart w:id="897" w:name="_Toc54131128"/>
      <w:bookmarkStart w:id="898" w:name="_Toc54181373"/>
      <w:bookmarkStart w:id="899" w:name="_Toc54202995"/>
      <w:bookmarkStart w:id="900" w:name="_Toc54277409"/>
      <w:bookmarkStart w:id="901" w:name="_Toc54278235"/>
      <w:bookmarkStart w:id="902" w:name="_Toc54291732"/>
      <w:bookmarkStart w:id="903" w:name="_Toc54298441"/>
      <w:bookmarkStart w:id="904" w:name="_Toc54299340"/>
      <w:bookmarkStart w:id="905" w:name="_Toc54299932"/>
      <w:bookmarkStart w:id="906" w:name="_Toc54300523"/>
      <w:bookmarkStart w:id="907" w:name="_Toc54338667"/>
      <w:bookmarkStart w:id="908" w:name="_Toc54339714"/>
      <w:bookmarkStart w:id="909" w:name="_Toc54349105"/>
      <w:bookmarkStart w:id="910" w:name="_Toc54351383"/>
      <w:bookmarkStart w:id="911" w:name="_Toc54359254"/>
      <w:bookmarkStart w:id="912" w:name="_Toc54359863"/>
      <w:bookmarkStart w:id="913" w:name="_Toc54360504"/>
      <w:bookmarkStart w:id="914" w:name="_Toc54595441"/>
      <w:bookmarkStart w:id="915" w:name="_Toc54600622"/>
      <w:bookmarkStart w:id="916" w:name="_Toc54602683"/>
      <w:bookmarkStart w:id="917" w:name="_Toc54603693"/>
      <w:bookmarkStart w:id="918" w:name="_Toc54604516"/>
      <w:bookmarkStart w:id="919" w:name="_Toc54606726"/>
      <w:bookmarkStart w:id="920" w:name="_Toc54608780"/>
      <w:bookmarkStart w:id="921" w:name="_Toc54612020"/>
      <w:bookmarkStart w:id="922" w:name="_Toc54612764"/>
      <w:bookmarkStart w:id="923" w:name="_Toc54613239"/>
      <w:bookmarkStart w:id="924" w:name="_Toc54613716"/>
      <w:bookmarkStart w:id="925" w:name="_Toc54614193"/>
      <w:bookmarkStart w:id="926" w:name="_Toc54618318"/>
      <w:bookmarkStart w:id="927" w:name="_Toc54623503"/>
      <w:bookmarkStart w:id="928" w:name="_Toc54626133"/>
      <w:bookmarkStart w:id="929" w:name="_Toc54627478"/>
      <w:bookmarkStart w:id="930" w:name="_Toc54627992"/>
      <w:bookmarkStart w:id="931" w:name="_Toc54637823"/>
      <w:bookmarkStart w:id="932" w:name="_Toc54642627"/>
      <w:bookmarkStart w:id="933" w:name="_Toc54643450"/>
      <w:bookmarkStart w:id="934" w:name="_Toc54643966"/>
      <w:bookmarkStart w:id="935" w:name="_Toc54644475"/>
      <w:bookmarkStart w:id="936" w:name="_Toc54687069"/>
      <w:bookmarkStart w:id="937" w:name="_Toc54687578"/>
      <w:bookmarkStart w:id="938" w:name="_Toc54698412"/>
      <w:bookmarkStart w:id="939" w:name="_Toc54698936"/>
      <w:bookmarkStart w:id="940" w:name="_Toc54699455"/>
      <w:bookmarkStart w:id="941" w:name="_Toc54699973"/>
      <w:bookmarkStart w:id="942" w:name="_Toc54707493"/>
      <w:bookmarkStart w:id="943" w:name="_Toc54727869"/>
      <w:bookmarkStart w:id="944" w:name="_Toc54732963"/>
      <w:bookmarkStart w:id="945" w:name="_Toc54798390"/>
      <w:bookmarkStart w:id="946" w:name="_Toc54800148"/>
      <w:bookmarkStart w:id="947" w:name="_Toc54867610"/>
      <w:bookmarkStart w:id="948" w:name="_Ref56616157"/>
      <w:bookmarkStart w:id="949" w:name="_Toc68711875"/>
      <w:bookmarkStart w:id="950" w:name="_Toc38877165"/>
      <w:bookmarkStart w:id="951" w:name="_Ref101081202"/>
      <w:bookmarkStart w:id="952" w:name="_Toc234298823"/>
      <w:bookmarkStart w:id="953" w:name="_Toc250376756"/>
      <w:bookmarkStart w:id="954" w:name="_Ref385245972"/>
      <w:bookmarkStart w:id="955" w:name="_Toc470049232"/>
      <w:bookmarkStart w:id="956" w:name="_Toc437606720"/>
      <w:bookmarkStart w:id="957" w:name="_Toc519079944"/>
      <w:bookmarkStart w:id="958" w:name="_Toc2606225"/>
      <w:bookmarkStart w:id="959" w:name="_Ref4496514"/>
      <w:bookmarkStart w:id="960" w:name="_Toc52377436"/>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r w:rsidRPr="00DF2906">
        <w:t>Members Required in Uniform</w:t>
      </w:r>
      <w:bookmarkEnd w:id="948"/>
      <w:bookmarkEnd w:id="949"/>
      <w:r w:rsidRPr="00DF2906">
        <w:t xml:space="preserve"> </w:t>
      </w:r>
      <w:bookmarkEnd w:id="950"/>
      <w:bookmarkEnd w:id="951"/>
      <w:bookmarkEnd w:id="952"/>
      <w:bookmarkEnd w:id="953"/>
      <w:bookmarkEnd w:id="954"/>
      <w:bookmarkEnd w:id="955"/>
      <w:bookmarkEnd w:id="956"/>
      <w:bookmarkEnd w:id="957"/>
      <w:bookmarkEnd w:id="958"/>
      <w:bookmarkEnd w:id="959"/>
      <w:bookmarkEnd w:id="960"/>
    </w:p>
    <w:p w14:paraId="33BB032A" w14:textId="47B87DE4" w:rsidR="00BD7EAA" w:rsidRDefault="009B2A75" w:rsidP="00084FB3">
      <w:pPr>
        <w:pStyle w:val="Heading3"/>
        <w:spacing w:after="160" w:line="259" w:lineRule="auto"/>
      </w:pPr>
      <w:bookmarkStart w:id="961" w:name="_Ref30221643"/>
      <w:r w:rsidRPr="00D33712">
        <w:t xml:space="preserve">If specified in </w:t>
      </w:r>
      <w:r w:rsidR="00BD7EAA">
        <w:t>a</w:t>
      </w:r>
      <w:r w:rsidRPr="00D33712">
        <w:t xml:space="preserve"> </w:t>
      </w:r>
      <w:r w:rsidR="004844F5" w:rsidRPr="00D33712">
        <w:t>Work Order</w:t>
      </w:r>
      <w:r w:rsidRPr="00D33712">
        <w:t>, t</w:t>
      </w:r>
      <w:r w:rsidR="005B6AB0" w:rsidRPr="00D33712">
        <w:t xml:space="preserve">he Commonwealth </w:t>
      </w:r>
      <w:r w:rsidR="00BD7EAA">
        <w:t xml:space="preserve">may </w:t>
      </w:r>
      <w:r w:rsidR="005B6AB0" w:rsidRPr="00D33712">
        <w:t xml:space="preserve">make MRU available for utilisation by the Supplier </w:t>
      </w:r>
      <w:r w:rsidR="00092227" w:rsidRPr="00D33712">
        <w:t xml:space="preserve">in accordance with this clause </w:t>
      </w:r>
      <w:r w:rsidR="00625493">
        <w:fldChar w:fldCharType="begin"/>
      </w:r>
      <w:r w:rsidR="00625493">
        <w:instrText xml:space="preserve"> REF _Ref56616157 \r \h </w:instrText>
      </w:r>
      <w:r w:rsidR="00625493">
        <w:fldChar w:fldCharType="separate"/>
      </w:r>
      <w:r w:rsidR="006431EA">
        <w:t>3.12</w:t>
      </w:r>
      <w:r w:rsidR="00625493">
        <w:fldChar w:fldCharType="end"/>
      </w:r>
      <w:r w:rsidR="00092227" w:rsidRPr="00D33712">
        <w:t xml:space="preserve"> and the relevant </w:t>
      </w:r>
      <w:r w:rsidR="004844F5" w:rsidRPr="00D33712">
        <w:t>Work Order</w:t>
      </w:r>
      <w:r w:rsidR="005B6AB0" w:rsidRPr="00D33712">
        <w:t>.</w:t>
      </w:r>
      <w:r w:rsidR="00024F60">
        <w:t xml:space="preserve">  The Supplier must</w:t>
      </w:r>
      <w:r w:rsidR="002E6E68">
        <w:t xml:space="preserve"> </w:t>
      </w:r>
      <w:r w:rsidR="00D249A4">
        <w:t xml:space="preserve">only </w:t>
      </w:r>
      <w:r w:rsidR="002E6E68">
        <w:t xml:space="preserve">utilise MRU </w:t>
      </w:r>
      <w:r w:rsidR="00D249A4">
        <w:t xml:space="preserve">in accordance with the </w:t>
      </w:r>
      <w:r w:rsidR="00D249A4" w:rsidRPr="00DF2906">
        <w:t xml:space="preserve">requirements of </w:t>
      </w:r>
      <w:r w:rsidR="00D249A4">
        <w:t xml:space="preserve">this Deed and the relevant Work Order.  </w:t>
      </w:r>
      <w:r w:rsidR="002E6E68">
        <w:t xml:space="preserve"> </w:t>
      </w:r>
      <w:r w:rsidR="005B6AB0" w:rsidRPr="00DF2906">
        <w:t xml:space="preserve">  </w:t>
      </w:r>
    </w:p>
    <w:p w14:paraId="4AE3E799" w14:textId="77777777" w:rsidR="00BD7EAA" w:rsidRDefault="005B6AB0" w:rsidP="00084FB3">
      <w:pPr>
        <w:pStyle w:val="Heading3"/>
        <w:spacing w:after="160" w:line="259" w:lineRule="auto"/>
      </w:pPr>
      <w:r w:rsidRPr="00DF2906">
        <w:t xml:space="preserve">Where the Commonwealth does not make MRU available in accordance with </w:t>
      </w:r>
      <w:r>
        <w:t>a</w:t>
      </w:r>
      <w:r w:rsidRPr="00DF2906">
        <w:t xml:space="preserve"> </w:t>
      </w:r>
      <w:r w:rsidR="004844F5">
        <w:t>Work Order</w:t>
      </w:r>
      <w:r w:rsidRPr="00DF2906">
        <w:t xml:space="preserve">, the </w:t>
      </w:r>
      <w:r>
        <w:t>Supplier</w:t>
      </w:r>
      <w:r w:rsidRPr="00DF2906">
        <w:t xml:space="preserve"> </w:t>
      </w:r>
      <w:r w:rsidR="00454316">
        <w:t>is</w:t>
      </w:r>
      <w:r w:rsidR="00454316" w:rsidRPr="00DF2906">
        <w:t xml:space="preserve"> </w:t>
      </w:r>
      <w:r w:rsidRPr="00DF2906">
        <w:t>not entitled to</w:t>
      </w:r>
      <w:r w:rsidR="00BD7EAA">
        <w:t>:</w:t>
      </w:r>
    </w:p>
    <w:p w14:paraId="5FDC8393" w14:textId="3C840ABF" w:rsidR="00BD7EAA" w:rsidRDefault="005B6AB0" w:rsidP="00BD7EAA">
      <w:pPr>
        <w:pStyle w:val="Heading4"/>
      </w:pPr>
      <w:r w:rsidRPr="00DF2906">
        <w:t>make an</w:t>
      </w:r>
      <w:r w:rsidR="00D33712">
        <w:t>y C</w:t>
      </w:r>
      <w:r w:rsidRPr="00DF2906">
        <w:t>laim against the Commonwealth or Commonwealth Personnel</w:t>
      </w:r>
      <w:r w:rsidR="00BD7EAA">
        <w:t>;</w:t>
      </w:r>
      <w:r w:rsidRPr="00DF2906">
        <w:t xml:space="preserve"> and </w:t>
      </w:r>
    </w:p>
    <w:p w14:paraId="364DB9BE" w14:textId="4C0E868A" w:rsidR="005B6AB0" w:rsidRPr="00DF2906" w:rsidRDefault="005B6AB0" w:rsidP="00BD7EAA">
      <w:pPr>
        <w:pStyle w:val="Heading4"/>
      </w:pPr>
      <w:r w:rsidRPr="00DF2906">
        <w:t xml:space="preserve">claim relief under clause </w:t>
      </w:r>
      <w:r w:rsidRPr="00DF2906">
        <w:fldChar w:fldCharType="begin"/>
      </w:r>
      <w:r w:rsidRPr="00DF2906">
        <w:instrText xml:space="preserve"> REF _Ref291078448 \r \h  \* MERGEFORMAT </w:instrText>
      </w:r>
      <w:r w:rsidRPr="00DF2906">
        <w:fldChar w:fldCharType="separate"/>
      </w:r>
      <w:r w:rsidR="006431EA">
        <w:t>6.4</w:t>
      </w:r>
      <w:r w:rsidRPr="00DF2906">
        <w:fldChar w:fldCharType="end"/>
      </w:r>
      <w:r w:rsidR="001573B2">
        <w:t>,</w:t>
      </w:r>
      <w:r w:rsidR="0077730A">
        <w:t xml:space="preserve"> clause</w:t>
      </w:r>
      <w:r w:rsidR="001573B2">
        <w:t xml:space="preserve"> </w:t>
      </w:r>
      <w:r w:rsidR="0077730A">
        <w:fldChar w:fldCharType="begin"/>
      </w:r>
      <w:r w:rsidR="0077730A">
        <w:instrText xml:space="preserve"> REF _Ref54353659 \r \h </w:instrText>
      </w:r>
      <w:r w:rsidR="0077730A">
        <w:fldChar w:fldCharType="separate"/>
      </w:r>
      <w:r w:rsidR="006431EA">
        <w:t>6.5</w:t>
      </w:r>
      <w:r w:rsidR="0077730A">
        <w:fldChar w:fldCharType="end"/>
      </w:r>
      <w:r w:rsidRPr="00DF2906">
        <w:t xml:space="preserve"> or relief from performing its obligations under the</w:t>
      </w:r>
      <w:r>
        <w:t xml:space="preserve"> relevant</w:t>
      </w:r>
      <w:r w:rsidRPr="00DF2906">
        <w:t xml:space="preserve"> </w:t>
      </w:r>
      <w:r w:rsidR="004844F5">
        <w:t>Work Order</w:t>
      </w:r>
      <w:r w:rsidRPr="00DF2906">
        <w:t>.</w:t>
      </w:r>
      <w:bookmarkEnd w:id="961"/>
    </w:p>
    <w:p w14:paraId="2E3B9A89" w14:textId="7F73E46E" w:rsidR="005B6AB0" w:rsidRPr="00DF2906" w:rsidRDefault="005B6AB0" w:rsidP="005B6AB0">
      <w:pPr>
        <w:pStyle w:val="Heading3"/>
        <w:spacing w:after="160" w:line="259" w:lineRule="auto"/>
      </w:pPr>
      <w:bookmarkStart w:id="962" w:name="_Ref34621660"/>
      <w:r w:rsidRPr="00DF2906">
        <w:t xml:space="preserve">MRU remain members of the ADF.  However, subject to any limitations </w:t>
      </w:r>
      <w:r w:rsidR="00AC6DE7">
        <w:t xml:space="preserve">or other requirements </w:t>
      </w:r>
      <w:r>
        <w:t xml:space="preserve">specified in a </w:t>
      </w:r>
      <w:r w:rsidR="004844F5">
        <w:t>Work Order</w:t>
      </w:r>
      <w:r w:rsidRPr="00DF2906">
        <w:t xml:space="preserve">, MRU operate under the direction and supervision of the </w:t>
      </w:r>
      <w:r>
        <w:t>Supplier</w:t>
      </w:r>
      <w:r w:rsidRPr="00DF2906">
        <w:t xml:space="preserve">, and the </w:t>
      </w:r>
      <w:r>
        <w:t>Supplier</w:t>
      </w:r>
      <w:r w:rsidRPr="00DF2906">
        <w:t>:</w:t>
      </w:r>
    </w:p>
    <w:p w14:paraId="3FA448E5" w14:textId="02F44BB5" w:rsidR="005B6AB0" w:rsidRPr="00DF2906" w:rsidRDefault="005B6AB0" w:rsidP="005B6AB0">
      <w:pPr>
        <w:pStyle w:val="Heading4"/>
        <w:spacing w:after="160" w:line="259" w:lineRule="auto"/>
      </w:pPr>
      <w:r w:rsidRPr="00DF2906">
        <w:t>bear</w:t>
      </w:r>
      <w:r w:rsidR="00532895">
        <w:t>s</w:t>
      </w:r>
      <w:r w:rsidRPr="00DF2906">
        <w:t xml:space="preserve"> the risk of all work performed by the MRU;</w:t>
      </w:r>
    </w:p>
    <w:p w14:paraId="1C8D4BD7" w14:textId="6111DA3F" w:rsidR="005B6AB0" w:rsidRPr="00DF2906" w:rsidRDefault="00532895" w:rsidP="005B6AB0">
      <w:pPr>
        <w:pStyle w:val="Heading4"/>
        <w:spacing w:after="160" w:line="259" w:lineRule="auto"/>
      </w:pPr>
      <w:r>
        <w:t xml:space="preserve">is </w:t>
      </w:r>
      <w:r w:rsidR="005B6AB0" w:rsidRPr="00DF2906">
        <w:t xml:space="preserve">not entitled to make any </w:t>
      </w:r>
      <w:r>
        <w:t>C</w:t>
      </w:r>
      <w:r w:rsidRPr="00DF2906">
        <w:t>laim</w:t>
      </w:r>
      <w:r>
        <w:t xml:space="preserve"> for compensation or damages</w:t>
      </w:r>
      <w:r w:rsidRPr="00DF2906">
        <w:t xml:space="preserve"> </w:t>
      </w:r>
      <w:r w:rsidR="005B6AB0" w:rsidRPr="00DF2906">
        <w:t>against the Commonwealth or Commonwealth Personnel arising out of or in connection with the work performed by the MRU; and</w:t>
      </w:r>
    </w:p>
    <w:p w14:paraId="73A337FE" w14:textId="25A393E6" w:rsidR="005B6AB0" w:rsidRPr="00DF2906" w:rsidRDefault="00532895" w:rsidP="005B6AB0">
      <w:pPr>
        <w:pStyle w:val="Heading4"/>
        <w:spacing w:after="160" w:line="259" w:lineRule="auto"/>
      </w:pPr>
      <w:r>
        <w:t xml:space="preserve">is </w:t>
      </w:r>
      <w:r w:rsidR="005B6AB0" w:rsidRPr="00DF2906">
        <w:t xml:space="preserve">not entitled to claim relief under clause </w:t>
      </w:r>
      <w:r w:rsidR="005B6AB0" w:rsidRPr="00DF2906">
        <w:fldChar w:fldCharType="begin"/>
      </w:r>
      <w:r w:rsidR="005B6AB0" w:rsidRPr="00DF2906">
        <w:instrText xml:space="preserve"> REF _Ref291078448 \w \h  \* MERGEFORMAT </w:instrText>
      </w:r>
      <w:r w:rsidR="005B6AB0" w:rsidRPr="00DF2906">
        <w:fldChar w:fldCharType="separate"/>
      </w:r>
      <w:r w:rsidR="006431EA">
        <w:t>6.4</w:t>
      </w:r>
      <w:r w:rsidR="005B6AB0" w:rsidRPr="00DF2906">
        <w:fldChar w:fldCharType="end"/>
      </w:r>
      <w:r w:rsidR="0077730A">
        <w:t xml:space="preserve">, </w:t>
      </w:r>
      <w:r w:rsidR="00034CD5">
        <w:t xml:space="preserve">clause </w:t>
      </w:r>
      <w:r w:rsidR="009F79F9">
        <w:fldChar w:fldCharType="begin"/>
      </w:r>
      <w:r w:rsidR="009F79F9">
        <w:instrText xml:space="preserve"> REF _Ref54353659 \r \h </w:instrText>
      </w:r>
      <w:r w:rsidR="009F79F9">
        <w:fldChar w:fldCharType="separate"/>
      </w:r>
      <w:r w:rsidR="006431EA">
        <w:t>6.5</w:t>
      </w:r>
      <w:r w:rsidR="009F79F9">
        <w:fldChar w:fldCharType="end"/>
      </w:r>
      <w:r w:rsidR="005B6AB0" w:rsidRPr="00DF2906">
        <w:t xml:space="preserve"> or relief from performing its obligations under </w:t>
      </w:r>
      <w:r w:rsidR="00A8719B">
        <w:t xml:space="preserve">the </w:t>
      </w:r>
      <w:r w:rsidR="00034CD5">
        <w:t>relevant</w:t>
      </w:r>
      <w:r w:rsidR="00034CD5" w:rsidRPr="00DF2906">
        <w:t xml:space="preserve"> </w:t>
      </w:r>
      <w:r w:rsidR="004844F5">
        <w:t>Work Order</w:t>
      </w:r>
      <w:r>
        <w:t xml:space="preserve"> on the basis of work </w:t>
      </w:r>
      <w:r w:rsidR="00E13AE8">
        <w:t>done</w:t>
      </w:r>
      <w:r w:rsidR="00A9364C">
        <w:t xml:space="preserve"> </w:t>
      </w:r>
      <w:r>
        <w:t xml:space="preserve">or not </w:t>
      </w:r>
      <w:r w:rsidR="00E13AE8">
        <w:t>done</w:t>
      </w:r>
      <w:r>
        <w:t xml:space="preserve"> by the MRU</w:t>
      </w:r>
      <w:r w:rsidR="005B6AB0" w:rsidRPr="00DF2906">
        <w:t xml:space="preserve">, </w:t>
      </w:r>
    </w:p>
    <w:p w14:paraId="57A7F0A6" w14:textId="7B637303" w:rsidR="005B6AB0" w:rsidRDefault="005B6AB0" w:rsidP="00532895">
      <w:pPr>
        <w:pStyle w:val="BodyText2"/>
        <w:ind w:left="1418"/>
        <w:rPr>
          <w:rFonts w:cs="Arial"/>
        </w:rPr>
      </w:pPr>
      <w:r w:rsidRPr="00DF2906">
        <w:rPr>
          <w:rFonts w:cs="Arial"/>
        </w:rPr>
        <w:t xml:space="preserve">except arising out of or as a consequence of a wilfully wrongful act or omission </w:t>
      </w:r>
      <w:r w:rsidR="00A8719B">
        <w:rPr>
          <w:rFonts w:cs="Arial"/>
        </w:rPr>
        <w:t>by</w:t>
      </w:r>
      <w:r w:rsidRPr="00DF2906">
        <w:rPr>
          <w:rFonts w:cs="Arial"/>
        </w:rPr>
        <w:t xml:space="preserve"> the MRU.</w:t>
      </w:r>
      <w:bookmarkEnd w:id="962"/>
    </w:p>
    <w:p w14:paraId="12BAB6FB" w14:textId="66BF7F5A" w:rsidR="005B6AB0" w:rsidRDefault="005B6AB0" w:rsidP="00C42F06">
      <w:pPr>
        <w:pStyle w:val="Heading2"/>
        <w:spacing w:after="240" w:line="259" w:lineRule="auto"/>
      </w:pPr>
      <w:bookmarkStart w:id="963" w:name="_Toc482793947"/>
      <w:bookmarkStart w:id="964" w:name="_Toc54000092"/>
      <w:bookmarkStart w:id="965" w:name="_Toc54011846"/>
      <w:bookmarkStart w:id="966" w:name="_Toc54012992"/>
      <w:bookmarkStart w:id="967" w:name="_Toc54013377"/>
      <w:bookmarkStart w:id="968" w:name="_Toc54037449"/>
      <w:bookmarkStart w:id="969" w:name="_Toc54088844"/>
      <w:bookmarkStart w:id="970" w:name="_Toc54099495"/>
      <w:bookmarkStart w:id="971" w:name="_Toc54127178"/>
      <w:bookmarkStart w:id="972" w:name="_Toc54131130"/>
      <w:bookmarkStart w:id="973" w:name="_Ref54175750"/>
      <w:bookmarkStart w:id="974" w:name="_Ref54175876"/>
      <w:bookmarkStart w:id="975" w:name="_Toc68711876"/>
      <w:bookmarkStart w:id="976" w:name="_Toc38877168"/>
      <w:bookmarkStart w:id="977" w:name="_Ref80085344"/>
      <w:bookmarkStart w:id="978" w:name="_Ref99261592"/>
      <w:bookmarkStart w:id="979" w:name="_Toc234298825"/>
      <w:bookmarkStart w:id="980" w:name="_Ref245720298"/>
      <w:bookmarkStart w:id="981" w:name="_Ref249185643"/>
      <w:bookmarkStart w:id="982" w:name="_Ref283045119"/>
      <w:bookmarkStart w:id="983" w:name="_Toc250376758"/>
      <w:bookmarkStart w:id="984" w:name="_Ref468990387"/>
      <w:bookmarkStart w:id="985" w:name="_Ref468990480"/>
      <w:bookmarkStart w:id="986" w:name="_Toc470049234"/>
      <w:bookmarkStart w:id="987" w:name="_Ref473536281"/>
      <w:bookmarkStart w:id="988" w:name="_Toc437606722"/>
      <w:bookmarkStart w:id="989" w:name="_Toc519079946"/>
      <w:bookmarkStart w:id="990" w:name="_Toc2606227"/>
      <w:bookmarkStart w:id="991" w:name="_Toc52377438"/>
      <w:bookmarkStart w:id="992" w:name="_Ref52438661"/>
      <w:bookmarkStart w:id="993" w:name="_Ref52438674"/>
      <w:bookmarkStart w:id="994" w:name="_Ref52462727"/>
      <w:bookmarkStart w:id="995" w:name="_Ref52957528"/>
      <w:bookmarkEnd w:id="963"/>
      <w:bookmarkEnd w:id="964"/>
      <w:bookmarkEnd w:id="965"/>
      <w:bookmarkEnd w:id="966"/>
      <w:bookmarkEnd w:id="967"/>
      <w:bookmarkEnd w:id="968"/>
      <w:bookmarkEnd w:id="969"/>
      <w:bookmarkEnd w:id="970"/>
      <w:bookmarkEnd w:id="971"/>
      <w:bookmarkEnd w:id="972"/>
      <w:r w:rsidRPr="00DF2906">
        <w:t>Key Persons</w:t>
      </w:r>
      <w:bookmarkEnd w:id="973"/>
      <w:bookmarkEnd w:id="974"/>
      <w:bookmarkEnd w:id="975"/>
      <w:r w:rsidRPr="00DF2906">
        <w:t xml:space="preserve"> </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1D4E7D8F" w14:textId="0BEDB692" w:rsidR="009E7E93" w:rsidRPr="00862301" w:rsidRDefault="009E7E93" w:rsidP="00C42F06">
      <w:pPr>
        <w:pStyle w:val="Level3ALegalparaheading"/>
        <w:spacing w:before="120"/>
        <w:ind w:left="0" w:firstLine="709"/>
      </w:pPr>
      <w:bookmarkStart w:id="996" w:name="_Ref38578174"/>
      <w:bookmarkStart w:id="997" w:name="_Ref38576793"/>
      <w:r>
        <w:t>Key Positions to be filled by Key Persons</w:t>
      </w:r>
    </w:p>
    <w:p w14:paraId="67339E21" w14:textId="616D8D84" w:rsidR="009E7E93" w:rsidRDefault="009E7E93" w:rsidP="005B1AC1">
      <w:pPr>
        <w:pStyle w:val="Level3Legal"/>
        <w:numPr>
          <w:ilvl w:val="2"/>
          <w:numId w:val="72"/>
        </w:numPr>
      </w:pPr>
      <w:r w:rsidRPr="0006702F">
        <w:t xml:space="preserve">The </w:t>
      </w:r>
      <w:r>
        <w:t>Supplier</w:t>
      </w:r>
      <w:r w:rsidRPr="0006702F">
        <w:t xml:space="preserve"> must ensure that</w:t>
      </w:r>
      <w:r>
        <w:t>:</w:t>
      </w:r>
      <w:bookmarkEnd w:id="996"/>
    </w:p>
    <w:p w14:paraId="42464742" w14:textId="6BC71A58" w:rsidR="009E7E93" w:rsidRDefault="009E7E93" w:rsidP="009E7E93">
      <w:pPr>
        <w:pStyle w:val="Level4Legal"/>
      </w:pPr>
      <w:r>
        <w:t>each</w:t>
      </w:r>
      <w:r w:rsidRPr="0006702F">
        <w:t xml:space="preserve"> Key </w:t>
      </w:r>
      <w:r>
        <w:t xml:space="preserve">Position for a </w:t>
      </w:r>
      <w:r w:rsidR="004844F5">
        <w:t>Work Order</w:t>
      </w:r>
      <w:r>
        <w:t xml:space="preserve"> is filled by </w:t>
      </w:r>
      <w:bookmarkStart w:id="998" w:name="_Hlk38580652"/>
      <w:r>
        <w:t>the person specified in th</w:t>
      </w:r>
      <w:r w:rsidR="0002641D">
        <w:t>at</w:t>
      </w:r>
      <w:r>
        <w:t xml:space="preserve"> </w:t>
      </w:r>
      <w:bookmarkEnd w:id="998"/>
      <w:r w:rsidR="004844F5">
        <w:t>Work Order</w:t>
      </w:r>
      <w:r>
        <w:t>; and</w:t>
      </w:r>
    </w:p>
    <w:p w14:paraId="1D287EB4" w14:textId="7C95EB66" w:rsidR="009E7E93" w:rsidRDefault="009E7E93" w:rsidP="009E7E93">
      <w:pPr>
        <w:pStyle w:val="Level4Legal"/>
      </w:pPr>
      <w:r>
        <w:t xml:space="preserve">any vacancy in a Key Position for a </w:t>
      </w:r>
      <w:r w:rsidR="004844F5">
        <w:t>Work Order</w:t>
      </w:r>
      <w:r>
        <w:t xml:space="preserve"> is filled as soon as practicable by a person Approved under this</w:t>
      </w:r>
      <w:r w:rsidR="00B16D3A">
        <w:t xml:space="preserve"> clause</w:t>
      </w:r>
      <w:r>
        <w:t xml:space="preserve"> </w:t>
      </w:r>
      <w:r w:rsidR="00B16D3A">
        <w:rPr>
          <w:highlight w:val="yellow"/>
        </w:rPr>
        <w:fldChar w:fldCharType="begin"/>
      </w:r>
      <w:r w:rsidR="00B16D3A">
        <w:instrText xml:space="preserve"> REF _Ref54175750 \w \h </w:instrText>
      </w:r>
      <w:r w:rsidR="00B16D3A">
        <w:rPr>
          <w:highlight w:val="yellow"/>
        </w:rPr>
      </w:r>
      <w:r w:rsidR="00B16D3A">
        <w:rPr>
          <w:highlight w:val="yellow"/>
        </w:rPr>
        <w:fldChar w:fldCharType="separate"/>
      </w:r>
      <w:r w:rsidR="006431EA">
        <w:t>3.13</w:t>
      </w:r>
      <w:r w:rsidR="00B16D3A">
        <w:rPr>
          <w:highlight w:val="yellow"/>
        </w:rPr>
        <w:fldChar w:fldCharType="end"/>
      </w:r>
      <w:r>
        <w:t>.</w:t>
      </w:r>
    </w:p>
    <w:p w14:paraId="35917D0F" w14:textId="0BB85976" w:rsidR="009E7E93" w:rsidRDefault="009E7E93" w:rsidP="009E7E93">
      <w:pPr>
        <w:pStyle w:val="Level3Legal"/>
      </w:pPr>
      <w:bookmarkStart w:id="999" w:name="_Ref38578181"/>
      <w:bookmarkEnd w:id="997"/>
      <w:r>
        <w:t xml:space="preserve">The </w:t>
      </w:r>
      <w:r w:rsidR="00BC4C46">
        <w:t>Supplier</w:t>
      </w:r>
      <w:r>
        <w:t xml:space="preserve"> must ensure that the work </w:t>
      </w:r>
      <w:r w:rsidR="00B16D3A">
        <w:t xml:space="preserve">to be performed in respect </w:t>
      </w:r>
      <w:r>
        <w:t>of a Key Position, as described in the</w:t>
      </w:r>
      <w:r w:rsidR="00585101">
        <w:t xml:space="preserve"> relevant</w:t>
      </w:r>
      <w:r>
        <w:t xml:space="preserve"> </w:t>
      </w:r>
      <w:r w:rsidR="004844F5">
        <w:t>Work Order</w:t>
      </w:r>
      <w:r>
        <w:t>, is performed by the relevant Key Person unless the Commonwealth Approve</w:t>
      </w:r>
      <w:bookmarkEnd w:id="999"/>
      <w:r>
        <w:t>s it being performed by another person.</w:t>
      </w:r>
    </w:p>
    <w:p w14:paraId="29776EBC" w14:textId="2A7FC26C" w:rsidR="009E7E93" w:rsidRDefault="009E7E93" w:rsidP="009E7E93">
      <w:pPr>
        <w:pStyle w:val="Level3Legal"/>
      </w:pPr>
      <w:bookmarkStart w:id="1000" w:name="_Ref38578209"/>
      <w:r>
        <w:t xml:space="preserve">The </w:t>
      </w:r>
      <w:r w:rsidR="0002641D">
        <w:t>Supplier</w:t>
      </w:r>
      <w:r>
        <w:t xml:space="preserve"> must not remove a Key Person from </w:t>
      </w:r>
      <w:r w:rsidR="00B16D3A">
        <w:t>their</w:t>
      </w:r>
      <w:r>
        <w:t xml:space="preserve"> Key Position unless the Commonwealth Approves or gives the </w:t>
      </w:r>
      <w:r w:rsidR="0002641D">
        <w:t>Supplier</w:t>
      </w:r>
      <w:r>
        <w:t xml:space="preserve"> a direction to do so.</w:t>
      </w:r>
      <w:bookmarkEnd w:id="1000"/>
    </w:p>
    <w:p w14:paraId="65DFE44F" w14:textId="77777777" w:rsidR="009E7E93" w:rsidRDefault="009E7E93" w:rsidP="00C063CA">
      <w:pPr>
        <w:pStyle w:val="Level3ALegalparaheading"/>
        <w:ind w:left="720"/>
      </w:pPr>
      <w:r>
        <w:t>Replacement of Key Persons</w:t>
      </w:r>
    </w:p>
    <w:p w14:paraId="59468583" w14:textId="29FB2574" w:rsidR="009E7E93" w:rsidRDefault="009E7E93" w:rsidP="009E7E93">
      <w:pPr>
        <w:pStyle w:val="Level3Legal"/>
      </w:pPr>
      <w:bookmarkStart w:id="1001" w:name="_Ref57731538"/>
      <w:r>
        <w:t xml:space="preserve">If the </w:t>
      </w:r>
      <w:r w:rsidR="0002641D">
        <w:t>Supplier</w:t>
      </w:r>
      <w:r>
        <w:t xml:space="preserve"> becomes aware that a Key Person will not be available (for any reason) to perform the duties </w:t>
      </w:r>
      <w:r w:rsidR="00AD0FB9">
        <w:t xml:space="preserve">of </w:t>
      </w:r>
      <w:r w:rsidR="0002641D">
        <w:t>a</w:t>
      </w:r>
      <w:r>
        <w:t xml:space="preserve"> Key Position for a continuous period of 4 or more weeks, the </w:t>
      </w:r>
      <w:r w:rsidR="0002641D">
        <w:t>Supplier</w:t>
      </w:r>
      <w:r>
        <w:t xml:space="preserve"> must:</w:t>
      </w:r>
      <w:bookmarkEnd w:id="1001"/>
    </w:p>
    <w:p w14:paraId="017CD221" w14:textId="7B148CFB" w:rsidR="009E7E93" w:rsidRDefault="009E7E93" w:rsidP="009E7E93">
      <w:pPr>
        <w:pStyle w:val="Level4Legal"/>
      </w:pPr>
      <w:r>
        <w:t>except where</w:t>
      </w:r>
      <w:r w:rsidR="00B16D3A">
        <w:t xml:space="preserve"> the</w:t>
      </w:r>
      <w:r>
        <w:t xml:space="preserve"> Key Person’s unavailability is due to a direction under </w:t>
      </w:r>
      <w:r w:rsidRPr="00B16D3A">
        <w:t xml:space="preserve">clause </w:t>
      </w:r>
      <w:r w:rsidR="001E29BC">
        <w:rPr>
          <w:highlight w:val="yellow"/>
        </w:rPr>
        <w:fldChar w:fldCharType="begin"/>
      </w:r>
      <w:r w:rsidR="001E29BC">
        <w:instrText xml:space="preserve"> REF _Ref54175750 \w \h </w:instrText>
      </w:r>
      <w:r w:rsidR="001E29BC">
        <w:rPr>
          <w:highlight w:val="yellow"/>
        </w:rPr>
      </w:r>
      <w:r w:rsidR="001E29BC">
        <w:rPr>
          <w:highlight w:val="yellow"/>
        </w:rPr>
        <w:fldChar w:fldCharType="separate"/>
      </w:r>
      <w:r w:rsidR="006431EA">
        <w:t>3.13</w:t>
      </w:r>
      <w:r w:rsidR="001E29BC">
        <w:rPr>
          <w:highlight w:val="yellow"/>
        </w:rPr>
        <w:fldChar w:fldCharType="end"/>
      </w:r>
      <w:r w:rsidR="007F18DA">
        <w:t>(c),</w:t>
      </w:r>
      <w:r>
        <w:t xml:space="preserve"> notify the Commonwealth without delay; and</w:t>
      </w:r>
    </w:p>
    <w:p w14:paraId="2C95DFCE" w14:textId="77777777" w:rsidR="009E7E93" w:rsidRDefault="009E7E93" w:rsidP="009E7E93">
      <w:pPr>
        <w:pStyle w:val="Level4Legal"/>
      </w:pPr>
      <w:bookmarkStart w:id="1002" w:name="_Ref54175916"/>
      <w:r>
        <w:t>as soon as practicable, propose a replacement for the Key Person.</w:t>
      </w:r>
      <w:bookmarkEnd w:id="1002"/>
    </w:p>
    <w:p w14:paraId="0CB7B4F0" w14:textId="6E49640C" w:rsidR="009E7E93" w:rsidRDefault="0002641D" w:rsidP="009E7E93">
      <w:pPr>
        <w:pStyle w:val="Level3Legal"/>
      </w:pPr>
      <w:r>
        <w:t>The Supplier’s proposal</w:t>
      </w:r>
      <w:r w:rsidR="00FC6629">
        <w:t xml:space="preserve"> under </w:t>
      </w:r>
      <w:r w:rsidR="00FC6629" w:rsidRPr="00B16D3A">
        <w:t xml:space="preserve">clause </w:t>
      </w:r>
      <w:r w:rsidR="007F18DA">
        <w:fldChar w:fldCharType="begin"/>
      </w:r>
      <w:r w:rsidR="007F18DA">
        <w:instrText xml:space="preserve"> REF _Ref54175750 \w \h </w:instrText>
      </w:r>
      <w:r w:rsidR="007F18DA">
        <w:fldChar w:fldCharType="separate"/>
      </w:r>
      <w:r w:rsidR="006431EA">
        <w:t>3.13</w:t>
      </w:r>
      <w:r w:rsidR="007F18DA">
        <w:fldChar w:fldCharType="end"/>
      </w:r>
      <w:r w:rsidR="007F18DA">
        <w:fldChar w:fldCharType="begin"/>
      </w:r>
      <w:r w:rsidR="007F18DA">
        <w:instrText xml:space="preserve"> REF _Ref57731538 \n \h </w:instrText>
      </w:r>
      <w:r w:rsidR="007F18DA">
        <w:fldChar w:fldCharType="separate"/>
      </w:r>
      <w:r w:rsidR="006431EA">
        <w:t>(d)</w:t>
      </w:r>
      <w:r w:rsidR="007F18DA">
        <w:fldChar w:fldCharType="end"/>
      </w:r>
      <w:r w:rsidR="007F18DA">
        <w:fldChar w:fldCharType="begin"/>
      </w:r>
      <w:r w:rsidR="007F18DA">
        <w:instrText xml:space="preserve"> REF _Ref54175916 \n \h </w:instrText>
      </w:r>
      <w:r w:rsidR="007F18DA">
        <w:fldChar w:fldCharType="separate"/>
      </w:r>
      <w:r w:rsidR="006431EA">
        <w:t>(ii)</w:t>
      </w:r>
      <w:r w:rsidR="007F18DA">
        <w:fldChar w:fldCharType="end"/>
      </w:r>
      <w:r w:rsidRPr="006764B7">
        <w:t xml:space="preserve"> must</w:t>
      </w:r>
      <w:r w:rsidR="009E7E93" w:rsidRPr="006764B7">
        <w:t xml:space="preserve"> include</w:t>
      </w:r>
      <w:r w:rsidR="009E7E93">
        <w:t>:</w:t>
      </w:r>
    </w:p>
    <w:p w14:paraId="7EA504A8" w14:textId="77777777" w:rsidR="009E7E93" w:rsidRPr="006764B7" w:rsidRDefault="009E7E93" w:rsidP="004F719C">
      <w:pPr>
        <w:pStyle w:val="Level4Legal"/>
        <w:numPr>
          <w:ilvl w:val="3"/>
          <w:numId w:val="67"/>
        </w:numPr>
      </w:pPr>
      <w:r w:rsidRPr="006764B7">
        <w:t xml:space="preserve">the name, title and qualifications of the Key </w:t>
      </w:r>
      <w:r>
        <w:t>Person</w:t>
      </w:r>
      <w:r w:rsidRPr="006764B7">
        <w:t xml:space="preserve"> to be replaced;</w:t>
      </w:r>
    </w:p>
    <w:p w14:paraId="1BB0A2B2" w14:textId="77777777" w:rsidR="009E7E93" w:rsidRPr="006764B7" w:rsidRDefault="009E7E93" w:rsidP="004F719C">
      <w:pPr>
        <w:pStyle w:val="Level4Legal"/>
        <w:numPr>
          <w:ilvl w:val="3"/>
          <w:numId w:val="67"/>
        </w:numPr>
      </w:pPr>
      <w:r w:rsidRPr="006764B7">
        <w:t>the name, title, qualifications and a brief CV of the proposed replacement;</w:t>
      </w:r>
    </w:p>
    <w:p w14:paraId="625E5A0F" w14:textId="77777777" w:rsidR="009E7E93" w:rsidRPr="006764B7" w:rsidRDefault="009E7E93" w:rsidP="004F719C">
      <w:pPr>
        <w:pStyle w:val="Level4Legal"/>
        <w:numPr>
          <w:ilvl w:val="3"/>
          <w:numId w:val="67"/>
        </w:numPr>
      </w:pPr>
      <w:r w:rsidRPr="006764B7">
        <w:t>the training to be provided to the proposed replacement;</w:t>
      </w:r>
    </w:p>
    <w:p w14:paraId="58B1D1A8" w14:textId="0A19AA21" w:rsidR="009E7E93" w:rsidRDefault="009E7E93" w:rsidP="004F719C">
      <w:pPr>
        <w:pStyle w:val="Level4Legal"/>
        <w:numPr>
          <w:ilvl w:val="3"/>
          <w:numId w:val="67"/>
        </w:numPr>
      </w:pPr>
      <w:r>
        <w:t xml:space="preserve">any other information reasonably available to the </w:t>
      </w:r>
      <w:r w:rsidR="0002641D">
        <w:t>Supplier</w:t>
      </w:r>
      <w:r>
        <w:t xml:space="preserve"> relevant to </w:t>
      </w:r>
      <w:r w:rsidRPr="006764B7">
        <w:t>the Commonwealth</w:t>
      </w:r>
      <w:r>
        <w:t xml:space="preserve">’s assessment of </w:t>
      </w:r>
      <w:r w:rsidRPr="006764B7">
        <w:t xml:space="preserve">the suitability of </w:t>
      </w:r>
      <w:r>
        <w:t>the proposed</w:t>
      </w:r>
      <w:r w:rsidRPr="006764B7">
        <w:t xml:space="preserve"> replacement</w:t>
      </w:r>
      <w:r>
        <w:t>; and</w:t>
      </w:r>
    </w:p>
    <w:p w14:paraId="38C4FC90" w14:textId="1F9C67E1" w:rsidR="009E7E93" w:rsidRDefault="009E7E93" w:rsidP="004F719C">
      <w:pPr>
        <w:pStyle w:val="Level4Legal"/>
        <w:numPr>
          <w:ilvl w:val="3"/>
          <w:numId w:val="67"/>
        </w:numPr>
      </w:pPr>
      <w:r>
        <w:t xml:space="preserve">the </w:t>
      </w:r>
      <w:r w:rsidR="0002641D">
        <w:t>Supplier’s</w:t>
      </w:r>
      <w:r>
        <w:t xml:space="preserve"> estimate of any delay likely to result from the appointment of the replacement.</w:t>
      </w:r>
    </w:p>
    <w:p w14:paraId="7819F4AE" w14:textId="63092D27" w:rsidR="009E7E93" w:rsidRDefault="0002641D" w:rsidP="009E7E93">
      <w:pPr>
        <w:pStyle w:val="Level3Legal"/>
      </w:pPr>
      <w:r>
        <w:t>I</w:t>
      </w:r>
      <w:r w:rsidR="009E7E93" w:rsidRPr="006764B7">
        <w:t>f the Commonwealth</w:t>
      </w:r>
      <w:r w:rsidR="009E7E93">
        <w:t xml:space="preserve"> requests</w:t>
      </w:r>
      <w:r w:rsidR="009E7E93" w:rsidRPr="006764B7">
        <w:t>,</w:t>
      </w:r>
      <w:r w:rsidR="009E7E93">
        <w:t xml:space="preserve"> the </w:t>
      </w:r>
      <w:r>
        <w:t>Supplier</w:t>
      </w:r>
      <w:r w:rsidR="009E7E93">
        <w:t xml:space="preserve"> must</w:t>
      </w:r>
      <w:r w:rsidR="009E7E93" w:rsidRPr="006764B7">
        <w:t xml:space="preserve"> make the </w:t>
      </w:r>
      <w:r w:rsidR="009E7E93">
        <w:t xml:space="preserve">proposed </w:t>
      </w:r>
      <w:r w:rsidR="009E7E93" w:rsidRPr="006764B7">
        <w:t xml:space="preserve">replacement available for an interview </w:t>
      </w:r>
      <w:r w:rsidR="009E7E93">
        <w:t>by</w:t>
      </w:r>
      <w:r w:rsidR="009E7E93" w:rsidRPr="006764B7">
        <w:t xml:space="preserve"> the Commonwealth.</w:t>
      </w:r>
    </w:p>
    <w:p w14:paraId="16CCA549" w14:textId="0AC153C2" w:rsidR="009E7E93" w:rsidRPr="006764B7" w:rsidRDefault="009E7E93" w:rsidP="009E7E93">
      <w:pPr>
        <w:pStyle w:val="Level3Legal"/>
      </w:pPr>
      <w:r>
        <w:t xml:space="preserve">The Commonwealth must, within </w:t>
      </w:r>
      <w:r w:rsidR="00035451">
        <w:t>10</w:t>
      </w:r>
      <w:r>
        <w:t xml:space="preserve"> </w:t>
      </w:r>
      <w:r w:rsidR="0002641D">
        <w:t>Working Days</w:t>
      </w:r>
      <w:r>
        <w:t xml:space="preserve"> after receiving the </w:t>
      </w:r>
      <w:r w:rsidR="00FC6629">
        <w:t xml:space="preserve">proposal </w:t>
      </w:r>
      <w:r w:rsidR="00FC6629" w:rsidRPr="00B16D3A">
        <w:t xml:space="preserve">under clause </w:t>
      </w:r>
      <w:r w:rsidR="001E29BC">
        <w:fldChar w:fldCharType="begin"/>
      </w:r>
      <w:r w:rsidR="001E29BC">
        <w:instrText xml:space="preserve"> REF _Ref54175750 \w \h </w:instrText>
      </w:r>
      <w:r w:rsidR="001E29BC">
        <w:fldChar w:fldCharType="separate"/>
      </w:r>
      <w:r w:rsidR="006431EA">
        <w:t>3.13</w:t>
      </w:r>
      <w:r w:rsidR="001E29BC">
        <w:fldChar w:fldCharType="end"/>
      </w:r>
      <w:r w:rsidR="001E29BC">
        <w:fldChar w:fldCharType="begin"/>
      </w:r>
      <w:r w:rsidR="001E29BC">
        <w:instrText xml:space="preserve"> REF _Ref57731538 \n \h </w:instrText>
      </w:r>
      <w:r w:rsidR="001E29BC">
        <w:fldChar w:fldCharType="separate"/>
      </w:r>
      <w:r w:rsidR="006431EA">
        <w:t>(d)</w:t>
      </w:r>
      <w:r w:rsidR="001E29BC">
        <w:fldChar w:fldCharType="end"/>
      </w:r>
      <w:r w:rsidR="001E29BC">
        <w:fldChar w:fldCharType="begin"/>
      </w:r>
      <w:r w:rsidR="001E29BC">
        <w:instrText xml:space="preserve"> REF _Ref54175916 \n \h </w:instrText>
      </w:r>
      <w:r w:rsidR="001E29BC">
        <w:fldChar w:fldCharType="separate"/>
      </w:r>
      <w:r w:rsidR="006431EA">
        <w:t>(ii)</w:t>
      </w:r>
      <w:r w:rsidR="001E29BC">
        <w:fldChar w:fldCharType="end"/>
      </w:r>
      <w:r w:rsidR="00FC6629" w:rsidRPr="00B16D3A">
        <w:t>,</w:t>
      </w:r>
      <w:r w:rsidRPr="00B16D3A">
        <w:t xml:space="preserve"> notify</w:t>
      </w:r>
      <w:r>
        <w:t xml:space="preserve"> the </w:t>
      </w:r>
      <w:r w:rsidR="0002641D">
        <w:t>Supplier</w:t>
      </w:r>
      <w:r>
        <w:t xml:space="preserve"> whether th</w:t>
      </w:r>
      <w:r w:rsidR="00FC6629">
        <w:t>at</w:t>
      </w:r>
      <w:r>
        <w:t xml:space="preserve"> proposal is Approved</w:t>
      </w:r>
      <w:r w:rsidR="00FC6629">
        <w:t xml:space="preserve"> (or not Approved)</w:t>
      </w:r>
      <w:r>
        <w:t>. The Commonwealth must act reasonably in determining whether or not to Approve</w:t>
      </w:r>
      <w:r w:rsidR="0002641D">
        <w:t xml:space="preserve"> </w:t>
      </w:r>
      <w:r w:rsidR="00FC6629">
        <w:t>the Supplier’s</w:t>
      </w:r>
      <w:r w:rsidR="0002641D">
        <w:t xml:space="preserve"> propos</w:t>
      </w:r>
      <w:r w:rsidR="00FC6629">
        <w:t>al</w:t>
      </w:r>
      <w:r>
        <w:t>.</w:t>
      </w:r>
    </w:p>
    <w:p w14:paraId="7BA17B2C" w14:textId="10F6FC42" w:rsidR="005B6AB0" w:rsidRPr="00DF2906" w:rsidRDefault="005B6AB0" w:rsidP="005B6AB0">
      <w:pPr>
        <w:pStyle w:val="Heading2"/>
        <w:spacing w:after="160" w:line="259" w:lineRule="auto"/>
      </w:pPr>
      <w:bookmarkStart w:id="1003" w:name="_Toc56500300"/>
      <w:bookmarkStart w:id="1004" w:name="_Toc56500510"/>
      <w:bookmarkStart w:id="1005" w:name="_Toc56500723"/>
      <w:bookmarkStart w:id="1006" w:name="_Toc56504019"/>
      <w:bookmarkStart w:id="1007" w:name="_Toc56504408"/>
      <w:bookmarkStart w:id="1008" w:name="_Toc56529981"/>
      <w:bookmarkStart w:id="1009" w:name="_Toc56530254"/>
      <w:bookmarkStart w:id="1010" w:name="_Toc245976951"/>
      <w:bookmarkStart w:id="1011" w:name="_Hlt32046702"/>
      <w:bookmarkStart w:id="1012" w:name="_Toc56500317"/>
      <w:bookmarkStart w:id="1013" w:name="_Toc56500527"/>
      <w:bookmarkStart w:id="1014" w:name="_Toc56500740"/>
      <w:bookmarkStart w:id="1015" w:name="_Toc56504036"/>
      <w:bookmarkStart w:id="1016" w:name="_Toc56504425"/>
      <w:bookmarkStart w:id="1017" w:name="_Toc56529998"/>
      <w:bookmarkStart w:id="1018" w:name="_Toc56530271"/>
      <w:bookmarkStart w:id="1019" w:name="_Toc56500318"/>
      <w:bookmarkStart w:id="1020" w:name="_Toc56500528"/>
      <w:bookmarkStart w:id="1021" w:name="_Toc56500741"/>
      <w:bookmarkStart w:id="1022" w:name="_Toc56504037"/>
      <w:bookmarkStart w:id="1023" w:name="_Toc56504426"/>
      <w:bookmarkStart w:id="1024" w:name="_Toc56529999"/>
      <w:bookmarkStart w:id="1025" w:name="_Toc56530272"/>
      <w:bookmarkStart w:id="1026" w:name="_Ref175560235"/>
      <w:bookmarkStart w:id="1027" w:name="_Toc55817732"/>
      <w:bookmarkStart w:id="1028" w:name="_Toc55817733"/>
      <w:bookmarkStart w:id="1029" w:name="_Toc55817734"/>
      <w:bookmarkStart w:id="1030" w:name="_Toc55817735"/>
      <w:bookmarkStart w:id="1031" w:name="_Toc55817736"/>
      <w:bookmarkStart w:id="1032" w:name="_Toc55817737"/>
      <w:bookmarkStart w:id="1033" w:name="_Ref231113096"/>
      <w:bookmarkStart w:id="1034" w:name="_Toc234298831"/>
      <w:bookmarkStart w:id="1035" w:name="_Toc250376764"/>
      <w:bookmarkStart w:id="1036" w:name="_Toc470049240"/>
      <w:bookmarkStart w:id="1037" w:name="_Toc437606728"/>
      <w:bookmarkStart w:id="1038" w:name="_Toc519079952"/>
      <w:bookmarkStart w:id="1039" w:name="_Toc2606233"/>
      <w:bookmarkStart w:id="1040" w:name="_Toc52377446"/>
      <w:bookmarkStart w:id="1041" w:name="_Toc68711877"/>
      <w:bookmarkStart w:id="1042" w:name="_Ref30234011"/>
      <w:bookmarkStart w:id="1043" w:name="_Ref31088144"/>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r w:rsidRPr="00DF2906">
        <w:t xml:space="preserve">Use of </w:t>
      </w:r>
      <w:r w:rsidR="00077656">
        <w:t>Supplier</w:t>
      </w:r>
      <w:r w:rsidRPr="00DF2906">
        <w:t xml:space="preserve"> Resources</w:t>
      </w:r>
      <w:bookmarkEnd w:id="1033"/>
      <w:bookmarkEnd w:id="1034"/>
      <w:bookmarkEnd w:id="1035"/>
      <w:bookmarkEnd w:id="1036"/>
      <w:bookmarkEnd w:id="1037"/>
      <w:bookmarkEnd w:id="1038"/>
      <w:bookmarkEnd w:id="1039"/>
      <w:bookmarkEnd w:id="1040"/>
      <w:bookmarkEnd w:id="1041"/>
    </w:p>
    <w:p w14:paraId="4D9E2DB4" w14:textId="1FD75D67" w:rsidR="0044192F" w:rsidRPr="00DF2906" w:rsidRDefault="0044192F" w:rsidP="00D57BFC">
      <w:pPr>
        <w:pStyle w:val="Heading3"/>
      </w:pPr>
      <w:r>
        <w:t xml:space="preserve">If the Supplier is entitled to payment in respect of a Work Order for Supplier Personnel or resources made available for work under the Work Order </w:t>
      </w:r>
      <w:r w:rsidRPr="00DF2906">
        <w:t>(</w:t>
      </w:r>
      <w:r w:rsidRPr="00DF2906">
        <w:rPr>
          <w:b/>
        </w:rPr>
        <w:t>Commonwealth Funded Resources</w:t>
      </w:r>
      <w:r>
        <w:t>)</w:t>
      </w:r>
      <w:r w:rsidRPr="00DF2906">
        <w:t>:</w:t>
      </w:r>
    </w:p>
    <w:p w14:paraId="484C3512" w14:textId="6A2CFF1F" w:rsidR="0044192F" w:rsidRDefault="0044192F" w:rsidP="0044192F">
      <w:pPr>
        <w:pStyle w:val="Heading4"/>
        <w:spacing w:after="160" w:line="259" w:lineRule="auto"/>
      </w:pPr>
      <w:r>
        <w:t xml:space="preserve">the total amount payable in respect of the Supplier Personnel or resources over all Work Orders is not to exceed the amount that would be payable if they were fully used only for </w:t>
      </w:r>
      <w:r w:rsidR="00FB39A6">
        <w:t>1</w:t>
      </w:r>
      <w:r>
        <w:t xml:space="preserve"> Work Order; </w:t>
      </w:r>
      <w:r w:rsidRPr="00DF2906">
        <w:t>and</w:t>
      </w:r>
    </w:p>
    <w:p w14:paraId="2E9CD5D9" w14:textId="68CA96C6" w:rsidR="0044192F" w:rsidRDefault="0044192F" w:rsidP="0044192F">
      <w:pPr>
        <w:pStyle w:val="Heading4"/>
        <w:spacing w:after="160" w:line="259" w:lineRule="auto"/>
      </w:pPr>
      <w:r>
        <w:t>the Supplier must</w:t>
      </w:r>
      <w:r w:rsidRPr="00DF2906">
        <w:t xml:space="preserve"> ensure that it first seeks to use the spare capacity of any Commonwealth Funded Resources to satisfy any </w:t>
      </w:r>
      <w:r>
        <w:t>requirement</w:t>
      </w:r>
      <w:r w:rsidRPr="00DF2906">
        <w:t xml:space="preserve"> for additional </w:t>
      </w:r>
      <w:r>
        <w:t>S</w:t>
      </w:r>
      <w:r w:rsidRPr="00DF2906">
        <w:t xml:space="preserve">ervices (to the extent that such spare capacity is relevant to the request for additional Services), and that any </w:t>
      </w:r>
      <w:r w:rsidRPr="0093345A">
        <w:t>WOCP or Quotation</w:t>
      </w:r>
      <w:r w:rsidRPr="00DF2906">
        <w:t xml:space="preserve"> submitted to the Commonwealth in response to such a request </w:t>
      </w:r>
      <w:r>
        <w:t xml:space="preserve">identifies the extent to which such </w:t>
      </w:r>
      <w:r w:rsidRPr="00DF2906">
        <w:t>Commonwealth Funded Resources</w:t>
      </w:r>
      <w:r>
        <w:t xml:space="preserve"> are to be used</w:t>
      </w:r>
      <w:r w:rsidRPr="00DF2906">
        <w:t xml:space="preserve">. </w:t>
      </w:r>
    </w:p>
    <w:p w14:paraId="5507AD8C" w14:textId="44E3E75E" w:rsidR="0044192F" w:rsidRDefault="0044192F" w:rsidP="0044192F">
      <w:pPr>
        <w:pStyle w:val="Heading3"/>
      </w:pPr>
      <w:bookmarkStart w:id="1044" w:name="_Ref58509445"/>
      <w:r>
        <w:t>Without limiting the Commonwealth’s rights under clause </w:t>
      </w:r>
      <w:r w:rsidR="009D647E">
        <w:fldChar w:fldCharType="begin"/>
      </w:r>
      <w:r w:rsidR="009D647E">
        <w:instrText xml:space="preserve"> REF _Ref54175750 \w \h </w:instrText>
      </w:r>
      <w:r w:rsidR="009D647E">
        <w:fldChar w:fldCharType="separate"/>
      </w:r>
      <w:r w:rsidR="006431EA">
        <w:t>3.13</w:t>
      </w:r>
      <w:r w:rsidR="009D647E">
        <w:fldChar w:fldCharType="end"/>
      </w:r>
      <w:r>
        <w:t>, the Commonwealth may at any time direct the Supplier to:</w:t>
      </w:r>
      <w:bookmarkEnd w:id="1044"/>
    </w:p>
    <w:p w14:paraId="2299A648" w14:textId="77777777" w:rsidR="0044192F" w:rsidRDefault="0044192F" w:rsidP="0044192F">
      <w:pPr>
        <w:pStyle w:val="Heading4"/>
      </w:pPr>
      <w:bookmarkStart w:id="1045" w:name="_Ref57215500"/>
      <w:r>
        <w:t>apply additional resources (whether as Key Persons or otherwise) in the performance of all or any part of the Services, including by applying additional resources with particular expertise, skills or experience; or</w:t>
      </w:r>
      <w:bookmarkEnd w:id="1045"/>
    </w:p>
    <w:p w14:paraId="7B8CEA80" w14:textId="77777777" w:rsidR="0044192F" w:rsidRDefault="0044192F" w:rsidP="0044192F">
      <w:pPr>
        <w:pStyle w:val="Heading4"/>
      </w:pPr>
      <w:bookmarkStart w:id="1046" w:name="_Ref57215666"/>
      <w:r>
        <w:t>reduce the number of resources (whether Key Persons or otherwise) that the Supplier is using in the performance of all or any part of the Services.</w:t>
      </w:r>
      <w:bookmarkEnd w:id="1046"/>
    </w:p>
    <w:p w14:paraId="680D223D" w14:textId="221C8E2D" w:rsidR="0044192F" w:rsidRDefault="0044192F" w:rsidP="0044192F">
      <w:pPr>
        <w:pStyle w:val="Heading3"/>
      </w:pPr>
      <w:r>
        <w:t xml:space="preserve">If the Commonwealth issues a direction under clause </w:t>
      </w:r>
      <w:r w:rsidR="009D647E">
        <w:fldChar w:fldCharType="begin"/>
      </w:r>
      <w:r w:rsidR="009D647E">
        <w:instrText xml:space="preserve"> REF _Ref58509445 \w \h </w:instrText>
      </w:r>
      <w:r w:rsidR="009D647E">
        <w:fldChar w:fldCharType="separate"/>
      </w:r>
      <w:r w:rsidR="006431EA">
        <w:t>3.14(b)</w:t>
      </w:r>
      <w:r w:rsidR="009D647E">
        <w:fldChar w:fldCharType="end"/>
      </w:r>
      <w:r>
        <w:t>:</w:t>
      </w:r>
    </w:p>
    <w:p w14:paraId="7632702C" w14:textId="43604136" w:rsidR="0044192F" w:rsidRDefault="0044192F" w:rsidP="0044192F">
      <w:pPr>
        <w:pStyle w:val="Heading4"/>
      </w:pPr>
      <w:bookmarkStart w:id="1047" w:name="_Ref58509593"/>
      <w:r>
        <w:t xml:space="preserve">in the case of a direction under clause </w:t>
      </w:r>
      <w:r w:rsidR="00B81FDD">
        <w:fldChar w:fldCharType="begin"/>
      </w:r>
      <w:r w:rsidR="00B81FDD">
        <w:instrText xml:space="preserve"> REF _Ref57215500 \w \h </w:instrText>
      </w:r>
      <w:r w:rsidR="00B81FDD">
        <w:fldChar w:fldCharType="separate"/>
      </w:r>
      <w:r w:rsidR="006431EA">
        <w:t>3.14(b)(i)</w:t>
      </w:r>
      <w:r w:rsidR="00B81FDD">
        <w:fldChar w:fldCharType="end"/>
      </w:r>
      <w:r w:rsidR="00BD7EAA">
        <w:t>,</w:t>
      </w:r>
      <w:r>
        <w:t xml:space="preserve"> the amount payable to the Supplier in respect</w:t>
      </w:r>
      <w:r w:rsidRPr="00FD1A7A">
        <w:t xml:space="preserve"> </w:t>
      </w:r>
      <w:r>
        <w:t xml:space="preserve">of the relevant Services is increased by the amount </w:t>
      </w:r>
      <w:r w:rsidRPr="00064FB3">
        <w:t xml:space="preserve">calculated in accordance with </w:t>
      </w:r>
      <w:r w:rsidR="00E71C75">
        <w:fldChar w:fldCharType="begin"/>
      </w:r>
      <w:r w:rsidR="00E71C75">
        <w:instrText xml:space="preserve"> REF _Ref59032682 \r \h </w:instrText>
      </w:r>
      <w:r w:rsidR="00E71C75">
        <w:fldChar w:fldCharType="separate"/>
      </w:r>
      <w:r w:rsidR="006431EA">
        <w:t>Attachment B</w:t>
      </w:r>
      <w:r w:rsidR="00E71C75">
        <w:fldChar w:fldCharType="end"/>
      </w:r>
      <w:r>
        <w:t xml:space="preserve"> that fairly reflects the additional resources;</w:t>
      </w:r>
      <w:bookmarkEnd w:id="1047"/>
    </w:p>
    <w:p w14:paraId="08062DF7" w14:textId="12E38C42" w:rsidR="0044192F" w:rsidRDefault="0044192F" w:rsidP="0044192F">
      <w:pPr>
        <w:pStyle w:val="Heading4"/>
      </w:pPr>
      <w:r>
        <w:t>in the case of a dir</w:t>
      </w:r>
      <w:r w:rsidR="00BD7EAA">
        <w:t xml:space="preserve">ection under clause </w:t>
      </w:r>
      <w:r w:rsidR="00B81FDD">
        <w:fldChar w:fldCharType="begin"/>
      </w:r>
      <w:r w:rsidR="00B81FDD">
        <w:instrText xml:space="preserve"> REF _Ref57215666 \w \h </w:instrText>
      </w:r>
      <w:r w:rsidR="00B81FDD">
        <w:fldChar w:fldCharType="separate"/>
      </w:r>
      <w:r w:rsidR="006431EA">
        <w:t>3.14(b)(ii)</w:t>
      </w:r>
      <w:r w:rsidR="00B81FDD">
        <w:fldChar w:fldCharType="end"/>
      </w:r>
      <w:r w:rsidR="00BD7EAA">
        <w:t xml:space="preserve">, </w:t>
      </w:r>
      <w:r>
        <w:t>the amount payable to the Supplier in respect</w:t>
      </w:r>
      <w:r w:rsidRPr="00FD1A7A">
        <w:t xml:space="preserve"> </w:t>
      </w:r>
      <w:r>
        <w:t xml:space="preserve">of the relevant Services is reduced by the amount </w:t>
      </w:r>
      <w:r w:rsidRPr="00064FB3">
        <w:t xml:space="preserve">calculated in accordance with </w:t>
      </w:r>
      <w:r w:rsidR="00E71C75">
        <w:fldChar w:fldCharType="begin"/>
      </w:r>
      <w:r w:rsidR="00E71C75">
        <w:instrText xml:space="preserve"> REF _Ref59032682 \r \h </w:instrText>
      </w:r>
      <w:r w:rsidR="00E71C75">
        <w:fldChar w:fldCharType="separate"/>
      </w:r>
      <w:r w:rsidR="006431EA">
        <w:t>Attachment B</w:t>
      </w:r>
      <w:r w:rsidR="00E71C75">
        <w:fldChar w:fldCharType="end"/>
      </w:r>
      <w:r>
        <w:t xml:space="preserve"> that fairly reflects the reduction in resources; and</w:t>
      </w:r>
    </w:p>
    <w:p w14:paraId="701E1872" w14:textId="6B1A8705" w:rsidR="0044192F" w:rsidRDefault="0044192F" w:rsidP="0044192F">
      <w:pPr>
        <w:pStyle w:val="Heading4"/>
      </w:pPr>
      <w:r>
        <w:t xml:space="preserve">except as provided for under clause </w:t>
      </w:r>
      <w:r w:rsidR="00B81FDD">
        <w:fldChar w:fldCharType="begin"/>
      </w:r>
      <w:r w:rsidR="00B81FDD">
        <w:instrText xml:space="preserve"> REF _Ref58509593 \w \h </w:instrText>
      </w:r>
      <w:r w:rsidR="00B81FDD">
        <w:fldChar w:fldCharType="separate"/>
      </w:r>
      <w:r w:rsidR="006431EA">
        <w:t>3.14(c)(i)</w:t>
      </w:r>
      <w:r w:rsidR="00B81FDD">
        <w:fldChar w:fldCharType="end"/>
      </w:r>
      <w:r>
        <w:t xml:space="preserve">, the Supplier will not be entitled to, and it must not make, any Claim for compensation, damages or payment against the Commonwealth arising out of or in connection with this clause </w:t>
      </w:r>
      <w:r>
        <w:fldChar w:fldCharType="begin"/>
      </w:r>
      <w:r>
        <w:instrText xml:space="preserve"> REF _Ref231113096 \w \h </w:instrText>
      </w:r>
      <w:r>
        <w:fldChar w:fldCharType="separate"/>
      </w:r>
      <w:r w:rsidR="006431EA">
        <w:t>3.14</w:t>
      </w:r>
      <w:r>
        <w:fldChar w:fldCharType="end"/>
      </w:r>
      <w:r>
        <w:t>.</w:t>
      </w:r>
    </w:p>
    <w:p w14:paraId="7B66C3AB" w14:textId="77777777" w:rsidR="00A04D91" w:rsidRPr="00C921C4" w:rsidRDefault="00A04D91" w:rsidP="00A04D91">
      <w:pPr>
        <w:pStyle w:val="Heading2"/>
      </w:pPr>
      <w:bookmarkStart w:id="1048" w:name="_Ref59031908"/>
      <w:bookmarkStart w:id="1049" w:name="_Toc68711878"/>
      <w:r>
        <w:t>Illegal Workers</w:t>
      </w:r>
      <w:bookmarkEnd w:id="1048"/>
      <w:bookmarkEnd w:id="1049"/>
    </w:p>
    <w:p w14:paraId="306D81AA" w14:textId="77777777" w:rsidR="00A04D91" w:rsidRPr="006E679C" w:rsidRDefault="00A04D91" w:rsidP="00A04D91">
      <w:pPr>
        <w:pStyle w:val="Heading3"/>
      </w:pPr>
      <w:r w:rsidRPr="006E679C">
        <w:t xml:space="preserve">The </w:t>
      </w:r>
      <w:r>
        <w:t>Supplier</w:t>
      </w:r>
      <w:r w:rsidRPr="006E679C">
        <w:t xml:space="preserve"> must ensure that </w:t>
      </w:r>
      <w:r>
        <w:t>Supplier</w:t>
      </w:r>
      <w:r w:rsidRPr="006E679C">
        <w:t xml:space="preserve"> Personnel engaged on work under this </w:t>
      </w:r>
      <w:r>
        <w:t>D</w:t>
      </w:r>
      <w:r w:rsidRPr="006E679C">
        <w:t>eed or a</w:t>
      </w:r>
      <w:r>
        <w:t>ny</w:t>
      </w:r>
      <w:r w:rsidRPr="006E679C">
        <w:t xml:space="preserve"> </w:t>
      </w:r>
      <w:r>
        <w:t>Work Order</w:t>
      </w:r>
      <w:r w:rsidRPr="006E679C">
        <w:t xml:space="preserve"> are Australian citizens or, if not Australian citizens, not </w:t>
      </w:r>
      <w:r w:rsidRPr="00A47226">
        <w:t>Illegal Workers</w:t>
      </w:r>
      <w:r w:rsidRPr="006E679C">
        <w:t>.</w:t>
      </w:r>
    </w:p>
    <w:p w14:paraId="74142B0D" w14:textId="0DE5224A" w:rsidR="00A04D91" w:rsidRPr="00C921C4" w:rsidRDefault="00A04D91" w:rsidP="00A04D91">
      <w:pPr>
        <w:pStyle w:val="Heading3"/>
      </w:pPr>
      <w:bookmarkStart w:id="1050" w:name="_Ref59031899"/>
      <w:r w:rsidRPr="00C921C4">
        <w:t xml:space="preserve">If the </w:t>
      </w:r>
      <w:r>
        <w:t>Supplier</w:t>
      </w:r>
      <w:r w:rsidRPr="00C921C4">
        <w:t xml:space="preserve"> becomes aware that it is in breach of </w:t>
      </w:r>
      <w:r>
        <w:t xml:space="preserve">this </w:t>
      </w:r>
      <w:r w:rsidRPr="00C921C4">
        <w:t>clause</w:t>
      </w:r>
      <w:r>
        <w:t xml:space="preserve"> 3.15</w:t>
      </w:r>
      <w:r w:rsidRPr="00C921C4">
        <w:t>, it must immediately:</w:t>
      </w:r>
      <w:bookmarkEnd w:id="1050"/>
    </w:p>
    <w:p w14:paraId="44C478D3" w14:textId="77777777" w:rsidR="00A04D91" w:rsidRPr="00C921C4" w:rsidRDefault="00A04D91" w:rsidP="00A04D91">
      <w:pPr>
        <w:pStyle w:val="Heading4"/>
      </w:pPr>
      <w:r w:rsidRPr="00C921C4">
        <w:t>ensure that the Illegal Worker i</w:t>
      </w:r>
      <w:r>
        <w:t>s removed from work under this D</w:t>
      </w:r>
      <w:r w:rsidRPr="00C921C4">
        <w:t xml:space="preserve">eed or a </w:t>
      </w:r>
      <w:r>
        <w:t>Work Order</w:t>
      </w:r>
      <w:r w:rsidRPr="00C921C4">
        <w:t>;</w:t>
      </w:r>
    </w:p>
    <w:p w14:paraId="405C0E18" w14:textId="77777777" w:rsidR="00A04D91" w:rsidRPr="00C921C4" w:rsidRDefault="00A04D91" w:rsidP="00A04D91">
      <w:pPr>
        <w:pStyle w:val="Heading4"/>
      </w:pPr>
      <w:r w:rsidRPr="00C921C4">
        <w:t>arrange for a suitable replacement at no cost to the Commonwealth; and</w:t>
      </w:r>
    </w:p>
    <w:p w14:paraId="26958796" w14:textId="77777777" w:rsidR="00A04D91" w:rsidRPr="00C921C4" w:rsidRDefault="00A04D91" w:rsidP="00A04D91">
      <w:pPr>
        <w:pStyle w:val="Heading4"/>
      </w:pPr>
      <w:r w:rsidRPr="00C921C4">
        <w:t xml:space="preserve">notify the Commonwealth of the removal, and the capacity in which the Illegal Worker was involved in work under this </w:t>
      </w:r>
      <w:r>
        <w:t>Deed</w:t>
      </w:r>
      <w:r w:rsidRPr="00C921C4">
        <w:t xml:space="preserve"> or a </w:t>
      </w:r>
      <w:r>
        <w:t>Work Order</w:t>
      </w:r>
      <w:r w:rsidRPr="00C921C4">
        <w:t>.</w:t>
      </w:r>
    </w:p>
    <w:p w14:paraId="517F494D" w14:textId="5ED7BE53" w:rsidR="00A04D91" w:rsidRPr="00C921C4" w:rsidRDefault="00A04D91" w:rsidP="00A04D91">
      <w:pPr>
        <w:pStyle w:val="Heading3"/>
      </w:pPr>
      <w:r w:rsidRPr="00C921C4">
        <w:t xml:space="preserve">If the Commonwealth requests, the </w:t>
      </w:r>
      <w:r>
        <w:t>Supplier</w:t>
      </w:r>
      <w:r w:rsidRPr="00C921C4">
        <w:t xml:space="preserve"> must, within 5 </w:t>
      </w:r>
      <w:r>
        <w:t>Working Days</w:t>
      </w:r>
      <w:r w:rsidRPr="00C921C4">
        <w:t xml:space="preserve">, provide evidence of the steps it has taken, and is taking, to ensure compliance with </w:t>
      </w:r>
      <w:r w:rsidR="00286C97">
        <w:t xml:space="preserve">this </w:t>
      </w:r>
      <w:r w:rsidRPr="00C921C4">
        <w:t xml:space="preserve">clause </w:t>
      </w:r>
      <w:r w:rsidR="001E29BC">
        <w:fldChar w:fldCharType="begin"/>
      </w:r>
      <w:r w:rsidR="001E29BC">
        <w:instrText xml:space="preserve"> REF _Ref59031908 \r \h </w:instrText>
      </w:r>
      <w:r w:rsidR="001E29BC">
        <w:fldChar w:fldCharType="separate"/>
      </w:r>
      <w:r w:rsidR="006431EA">
        <w:t>3.15</w:t>
      </w:r>
      <w:r w:rsidR="001E29BC">
        <w:fldChar w:fldCharType="end"/>
      </w:r>
      <w:r w:rsidRPr="00C921C4">
        <w:t>.</w:t>
      </w:r>
    </w:p>
    <w:p w14:paraId="1E0C9FA6" w14:textId="77777777" w:rsidR="009C1C4A" w:rsidRDefault="009C1C4A" w:rsidP="009C1C4A">
      <w:pPr>
        <w:pStyle w:val="Heading2"/>
      </w:pPr>
      <w:bookmarkStart w:id="1051" w:name="_Toc58249749"/>
      <w:bookmarkStart w:id="1052" w:name="_Toc58252005"/>
      <w:bookmarkStart w:id="1053" w:name="_Toc58252653"/>
      <w:bookmarkStart w:id="1054" w:name="_Toc58252932"/>
      <w:bookmarkStart w:id="1055" w:name="_Toc58249755"/>
      <w:bookmarkStart w:id="1056" w:name="_Toc58252011"/>
      <w:bookmarkStart w:id="1057" w:name="_Toc58252659"/>
      <w:bookmarkStart w:id="1058" w:name="_Toc58252938"/>
      <w:bookmarkStart w:id="1059" w:name="_Toc53995900"/>
      <w:bookmarkStart w:id="1060" w:name="_Toc54000141"/>
      <w:bookmarkStart w:id="1061" w:name="_Toc54011895"/>
      <w:bookmarkStart w:id="1062" w:name="_Toc54013041"/>
      <w:bookmarkStart w:id="1063" w:name="_Toc54013426"/>
      <w:bookmarkStart w:id="1064" w:name="_Toc54037498"/>
      <w:bookmarkStart w:id="1065" w:name="_Toc54088893"/>
      <w:bookmarkStart w:id="1066" w:name="_Toc54099544"/>
      <w:bookmarkStart w:id="1067" w:name="_Toc54127227"/>
      <w:bookmarkStart w:id="1068" w:name="_Toc54131179"/>
      <w:bookmarkStart w:id="1069" w:name="_Toc54181380"/>
      <w:bookmarkStart w:id="1070" w:name="_Toc282901319"/>
      <w:bookmarkStart w:id="1071" w:name="_Toc385246167"/>
      <w:bookmarkStart w:id="1072" w:name="_Toc385248548"/>
      <w:bookmarkStart w:id="1073" w:name="_Toc386697045"/>
      <w:bookmarkStart w:id="1074" w:name="_Toc387214733"/>
      <w:bookmarkStart w:id="1075" w:name="_Toc387215081"/>
      <w:bookmarkStart w:id="1076" w:name="_Toc387762102"/>
      <w:bookmarkStart w:id="1077" w:name="_Toc392675973"/>
      <w:bookmarkStart w:id="1078" w:name="_Toc385246168"/>
      <w:bookmarkStart w:id="1079" w:name="_Toc385248549"/>
      <w:bookmarkStart w:id="1080" w:name="_Toc386697046"/>
      <w:bookmarkStart w:id="1081" w:name="_Toc387214734"/>
      <w:bookmarkStart w:id="1082" w:name="_Toc387215082"/>
      <w:bookmarkStart w:id="1083" w:name="_Toc387762103"/>
      <w:bookmarkStart w:id="1084" w:name="_Toc392675974"/>
      <w:bookmarkStart w:id="1085" w:name="_Toc51921733"/>
      <w:bookmarkStart w:id="1086" w:name="_Toc58249772"/>
      <w:bookmarkStart w:id="1087" w:name="_Toc58252028"/>
      <w:bookmarkStart w:id="1088" w:name="_Toc58252676"/>
      <w:bookmarkStart w:id="1089" w:name="_Toc58252955"/>
      <w:bookmarkStart w:id="1090" w:name="_Ref54278795"/>
      <w:bookmarkStart w:id="1091" w:name="_Ref54278913"/>
      <w:bookmarkStart w:id="1092" w:name="_Ref54279432"/>
      <w:bookmarkStart w:id="1093" w:name="_Toc68711879"/>
      <w:bookmarkStart w:id="1094" w:name="_Toc52377449"/>
      <w:bookmarkStart w:id="1095" w:name="_Ref52460667"/>
      <w:bookmarkStart w:id="1096" w:name="_Ref52954141"/>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r>
        <w:t>Harmful Code</w:t>
      </w:r>
      <w:bookmarkEnd w:id="1090"/>
      <w:bookmarkEnd w:id="1091"/>
      <w:bookmarkEnd w:id="1092"/>
      <w:bookmarkEnd w:id="1093"/>
      <w:r>
        <w:t xml:space="preserve"> </w:t>
      </w:r>
    </w:p>
    <w:p w14:paraId="19A39DA7" w14:textId="6A2943B2" w:rsidR="009C1C4A" w:rsidRDefault="009C1C4A" w:rsidP="009C1C4A">
      <w:pPr>
        <w:pStyle w:val="Heading3"/>
      </w:pPr>
      <w:r>
        <w:t xml:space="preserve">The Supplier must use its best </w:t>
      </w:r>
      <w:r w:rsidR="00C4783E">
        <w:t>endeavours</w:t>
      </w:r>
      <w:r>
        <w:t xml:space="preserve"> to prevent </w:t>
      </w:r>
      <w:r w:rsidRPr="00A47226">
        <w:t>Harmful Code</w:t>
      </w:r>
      <w:r w:rsidRPr="004E78E5">
        <w:t xml:space="preserve"> from</w:t>
      </w:r>
      <w:r>
        <w:t xml:space="preserve"> being included in the Services.</w:t>
      </w:r>
    </w:p>
    <w:p w14:paraId="34E3D7D3" w14:textId="4AB9675A" w:rsidR="009C1C4A" w:rsidRDefault="009C1C4A" w:rsidP="009C1C4A">
      <w:pPr>
        <w:pStyle w:val="Heading3"/>
      </w:pPr>
      <w:r>
        <w:t xml:space="preserve">In providing the Services, the Supplier must use its best </w:t>
      </w:r>
      <w:r w:rsidR="00C4783E">
        <w:t>endeavours</w:t>
      </w:r>
      <w:r>
        <w:t xml:space="preserve"> to ensure that </w:t>
      </w:r>
      <w:r w:rsidRPr="00A24F1C">
        <w:t xml:space="preserve">Harmful Code is not introduced into equipment, or Existing </w:t>
      </w:r>
      <w:r w:rsidRPr="002C222E">
        <w:t xml:space="preserve">Systems, belonging </w:t>
      </w:r>
      <w:r w:rsidR="00C528CC">
        <w:t xml:space="preserve">to or used by the </w:t>
      </w:r>
      <w:r w:rsidR="00C528CC" w:rsidRPr="000E03A3">
        <w:t xml:space="preserve">Commonwealth </w:t>
      </w:r>
      <w:r w:rsidRPr="000E03A3">
        <w:t xml:space="preserve">or </w:t>
      </w:r>
      <w:r w:rsidR="001B3F2C" w:rsidRPr="000E03A3">
        <w:t>Other Supplier</w:t>
      </w:r>
      <w:r w:rsidRPr="000E03A3">
        <w:t>s. Without limiting this obligation, the Supplier must:</w:t>
      </w:r>
    </w:p>
    <w:p w14:paraId="23DB906C" w14:textId="77777777" w:rsidR="009C1C4A" w:rsidRDefault="009C1C4A" w:rsidP="009C1C4A">
      <w:pPr>
        <w:pStyle w:val="Heading4"/>
      </w:pPr>
      <w:bookmarkStart w:id="1097" w:name="_Ref54874551"/>
      <w:r>
        <w:t>pro-actively monitor known threats of Harmful Code;</w:t>
      </w:r>
      <w:bookmarkEnd w:id="1097"/>
    </w:p>
    <w:p w14:paraId="39403FC0" w14:textId="77777777" w:rsidR="009C1C4A" w:rsidRDefault="009C1C4A" w:rsidP="009C1C4A">
      <w:pPr>
        <w:pStyle w:val="Heading4"/>
      </w:pPr>
      <w:r>
        <w:t>use the most appropriate and up-to-date virus detection Software for preventing and detecting Harmful Code; and</w:t>
      </w:r>
    </w:p>
    <w:p w14:paraId="70DA6B49" w14:textId="47CF1057" w:rsidR="009C1C4A" w:rsidRDefault="009C1C4A" w:rsidP="009C1C4A">
      <w:pPr>
        <w:pStyle w:val="Heading4"/>
      </w:pPr>
      <w:r>
        <w:t xml:space="preserve">implement practices and procedures that are consistent with </w:t>
      </w:r>
      <w:r w:rsidR="00A71136" w:rsidRPr="00092227">
        <w:t>best international industry standard</w:t>
      </w:r>
      <w:r w:rsidR="00A71136">
        <w:t>s</w:t>
      </w:r>
      <w:r w:rsidR="00A71136" w:rsidRPr="00092227">
        <w:t xml:space="preserve"> and practice</w:t>
      </w:r>
      <w:r w:rsidR="00A71136">
        <w:t>s</w:t>
      </w:r>
      <w:r w:rsidR="00A71136" w:rsidRPr="00092227">
        <w:t xml:space="preserve"> in ICT services </w:t>
      </w:r>
      <w:r>
        <w:t>in relation to preventing and dealing with Harmful Code.</w:t>
      </w:r>
    </w:p>
    <w:p w14:paraId="0652B4C0" w14:textId="3516C375" w:rsidR="009C1C4A" w:rsidRPr="001A7707" w:rsidRDefault="009C1C4A" w:rsidP="00310E38">
      <w:pPr>
        <w:pStyle w:val="Heading3"/>
        <w:keepNext/>
        <w:numPr>
          <w:ilvl w:val="0"/>
          <w:numId w:val="0"/>
        </w:numPr>
        <w:ind w:left="1418" w:hanging="709"/>
        <w:rPr>
          <w:b/>
          <w:i/>
        </w:rPr>
      </w:pPr>
      <w:bookmarkStart w:id="1098" w:name="_Ref38399032"/>
      <w:r w:rsidRPr="001A7707">
        <w:rPr>
          <w:b/>
          <w:i/>
        </w:rPr>
        <w:t>Procedure if Harmful Code</w:t>
      </w:r>
      <w:r w:rsidR="001A7707" w:rsidRPr="001A7707">
        <w:rPr>
          <w:b/>
          <w:i/>
        </w:rPr>
        <w:t xml:space="preserve"> is</w:t>
      </w:r>
      <w:r w:rsidRPr="001A7707">
        <w:rPr>
          <w:b/>
          <w:i/>
        </w:rPr>
        <w:t xml:space="preserve"> </w:t>
      </w:r>
      <w:r w:rsidR="001A7707" w:rsidRPr="001A7707">
        <w:rPr>
          <w:b/>
          <w:i/>
        </w:rPr>
        <w:t>found</w:t>
      </w:r>
    </w:p>
    <w:p w14:paraId="2DECEC83" w14:textId="77777777" w:rsidR="009C1C4A" w:rsidRPr="009876A9" w:rsidRDefault="009C1C4A" w:rsidP="00310E38">
      <w:pPr>
        <w:pStyle w:val="Heading3"/>
        <w:keepNext/>
      </w:pPr>
      <w:bookmarkStart w:id="1099" w:name="_Ref54278068"/>
      <w:r w:rsidRPr="009876A9">
        <w:t xml:space="preserve">If, in the course of providing the Services, the </w:t>
      </w:r>
      <w:r>
        <w:t>Supplier</w:t>
      </w:r>
      <w:r w:rsidRPr="009876A9">
        <w:t xml:space="preserve"> becomes aware that Harmful Code has been or may have been:</w:t>
      </w:r>
      <w:bookmarkEnd w:id="1099"/>
    </w:p>
    <w:p w14:paraId="753A315B" w14:textId="77777777" w:rsidR="009C1C4A" w:rsidRPr="009876A9" w:rsidRDefault="009C1C4A" w:rsidP="00310E38">
      <w:pPr>
        <w:pStyle w:val="Heading4"/>
        <w:keepNext/>
      </w:pPr>
      <w:r w:rsidRPr="009876A9">
        <w:t>included in the Services;</w:t>
      </w:r>
    </w:p>
    <w:p w14:paraId="5484731B" w14:textId="722C07FF" w:rsidR="009C1C4A" w:rsidRPr="009876A9" w:rsidRDefault="009C1C4A" w:rsidP="009C1C4A">
      <w:pPr>
        <w:pStyle w:val="Heading4"/>
      </w:pPr>
      <w:r w:rsidRPr="009876A9">
        <w:t xml:space="preserve">included in services provided by </w:t>
      </w:r>
      <w:r>
        <w:t>a</w:t>
      </w:r>
      <w:r w:rsidR="00144801">
        <w:t>n</w:t>
      </w:r>
      <w:r>
        <w:t xml:space="preserve"> </w:t>
      </w:r>
      <w:r w:rsidR="001B3F2C">
        <w:t>Other Supplier</w:t>
      </w:r>
      <w:r w:rsidR="00144801">
        <w:t xml:space="preserve">, being services relating to </w:t>
      </w:r>
      <w:r w:rsidR="008F1A19">
        <w:t>this Deed</w:t>
      </w:r>
      <w:r w:rsidRPr="00F021E4">
        <w:t>; or</w:t>
      </w:r>
    </w:p>
    <w:p w14:paraId="7840C72B" w14:textId="298AF33A" w:rsidR="009C1C4A" w:rsidRPr="009876A9" w:rsidRDefault="009C1C4A" w:rsidP="005A7CFF">
      <w:pPr>
        <w:pStyle w:val="Heading4"/>
      </w:pPr>
      <w:r w:rsidRPr="009876A9">
        <w:t xml:space="preserve">introduced into Existing Systems belonging to or used by the Commonwealth, </w:t>
      </w:r>
      <w:r>
        <w:t xml:space="preserve">or </w:t>
      </w:r>
      <w:r w:rsidR="00C90E4A">
        <w:t xml:space="preserve">an </w:t>
      </w:r>
      <w:r w:rsidR="001B3F2C">
        <w:t>Other Supplier</w:t>
      </w:r>
      <w:r w:rsidR="00035451">
        <w:t>,</w:t>
      </w:r>
    </w:p>
    <w:p w14:paraId="6825C031" w14:textId="77777777" w:rsidR="009C1C4A" w:rsidRPr="009876A9" w:rsidRDefault="009C1C4A" w:rsidP="009C1C4A">
      <w:pPr>
        <w:pStyle w:val="Heading3"/>
        <w:numPr>
          <w:ilvl w:val="0"/>
          <w:numId w:val="0"/>
        </w:numPr>
        <w:ind w:left="1418"/>
      </w:pPr>
      <w:r w:rsidRPr="009876A9">
        <w:t xml:space="preserve">the </w:t>
      </w:r>
      <w:r>
        <w:t>Supplier</w:t>
      </w:r>
      <w:r w:rsidRPr="009876A9">
        <w:t xml:space="preserve"> must:</w:t>
      </w:r>
      <w:bookmarkEnd w:id="1098"/>
    </w:p>
    <w:p w14:paraId="0B4B1682" w14:textId="77777777" w:rsidR="009C1C4A" w:rsidRPr="009876A9" w:rsidRDefault="009C1C4A" w:rsidP="009C1C4A">
      <w:pPr>
        <w:pStyle w:val="Heading4"/>
      </w:pPr>
      <w:bookmarkStart w:id="1100" w:name="_Ref450868711"/>
      <w:r w:rsidRPr="009876A9">
        <w:t>notify the Commonwealth immediately;</w:t>
      </w:r>
      <w:bookmarkEnd w:id="1100"/>
    </w:p>
    <w:p w14:paraId="5AAB329F" w14:textId="77777777" w:rsidR="009C1C4A" w:rsidRPr="009876A9" w:rsidRDefault="009C1C4A" w:rsidP="009C1C4A">
      <w:pPr>
        <w:pStyle w:val="Heading4"/>
      </w:pPr>
      <w:r w:rsidRPr="009876A9">
        <w:t xml:space="preserve">provide all information reasonably requested by the Commonwealth in relation to the matter; </w:t>
      </w:r>
    </w:p>
    <w:p w14:paraId="74C1DCD8" w14:textId="518CDA65" w:rsidR="009C1C4A" w:rsidRPr="009876A9" w:rsidRDefault="009C1C4A" w:rsidP="009C1C4A">
      <w:pPr>
        <w:pStyle w:val="Heading4"/>
      </w:pPr>
      <w:r w:rsidRPr="009876A9">
        <w:t>retain evidence and logs regarding the incident to help in determining the cause</w:t>
      </w:r>
      <w:r w:rsidR="00035451">
        <w:t xml:space="preserve"> of</w:t>
      </w:r>
      <w:r w:rsidRPr="009876A9">
        <w:t>, damage</w:t>
      </w:r>
      <w:r w:rsidR="00035451">
        <w:t xml:space="preserve"> from</w:t>
      </w:r>
      <w:r w:rsidRPr="009876A9">
        <w:t xml:space="preserve"> and likely source</w:t>
      </w:r>
      <w:r w:rsidR="00035451">
        <w:t xml:space="preserve"> of the Harmful Code</w:t>
      </w:r>
      <w:r w:rsidRPr="009876A9">
        <w:t>; and</w:t>
      </w:r>
    </w:p>
    <w:p w14:paraId="4C423790" w14:textId="77777777" w:rsidR="009C1C4A" w:rsidRPr="009876A9" w:rsidRDefault="009C1C4A" w:rsidP="009C1C4A">
      <w:pPr>
        <w:pStyle w:val="Heading4"/>
      </w:pPr>
      <w:bookmarkStart w:id="1101" w:name="_Ref39172077"/>
      <w:r w:rsidRPr="009876A9">
        <w:t>take whatever steps are open to it to take to:</w:t>
      </w:r>
      <w:bookmarkEnd w:id="1101"/>
    </w:p>
    <w:p w14:paraId="235A7B23" w14:textId="77777777" w:rsidR="009C1C4A" w:rsidRPr="009876A9" w:rsidRDefault="009C1C4A" w:rsidP="009C1C4A">
      <w:pPr>
        <w:pStyle w:val="Heading5"/>
      </w:pPr>
      <w:r w:rsidRPr="009876A9">
        <w:t xml:space="preserve">eliminate the Harmful Code and prevent its re-occurrence; </w:t>
      </w:r>
    </w:p>
    <w:p w14:paraId="6132AFCD" w14:textId="77777777" w:rsidR="009C1C4A" w:rsidRPr="009876A9" w:rsidRDefault="009C1C4A" w:rsidP="009C1C4A">
      <w:pPr>
        <w:pStyle w:val="Heading5"/>
      </w:pPr>
      <w:r w:rsidRPr="009876A9">
        <w:t>rectify any consequences of the Harmful Code (to the extent that they are capable of rectification); and</w:t>
      </w:r>
    </w:p>
    <w:p w14:paraId="708F2D40" w14:textId="5DE5976E" w:rsidR="009C1C4A" w:rsidRPr="009876A9" w:rsidRDefault="009C1C4A" w:rsidP="009C1C4A">
      <w:pPr>
        <w:pStyle w:val="Heading5"/>
      </w:pPr>
      <w:r w:rsidRPr="009876A9">
        <w:t>if the Harmful Code has caused a loss of data or loss of operational efficiency</w:t>
      </w:r>
      <w:r w:rsidR="009B6216">
        <w:t>,</w:t>
      </w:r>
      <w:r w:rsidRPr="009876A9">
        <w:t xml:space="preserve"> assist the Commonwealth to mitigate the losses and restore the data or operational efficiency.</w:t>
      </w:r>
    </w:p>
    <w:p w14:paraId="3FC7F207" w14:textId="35425BF4" w:rsidR="009C1C4A" w:rsidRPr="009876A9" w:rsidRDefault="009C1C4A" w:rsidP="009C1C4A">
      <w:pPr>
        <w:pStyle w:val="Heading3"/>
      </w:pPr>
      <w:r w:rsidRPr="009876A9">
        <w:t xml:space="preserve">Clause </w:t>
      </w:r>
      <w:r w:rsidR="00C528CC">
        <w:fldChar w:fldCharType="begin"/>
      </w:r>
      <w:r w:rsidR="00C528CC">
        <w:instrText xml:space="preserve"> REF _Ref54278795 \r \h </w:instrText>
      </w:r>
      <w:r w:rsidR="00C528CC">
        <w:fldChar w:fldCharType="separate"/>
      </w:r>
      <w:r w:rsidR="006431EA">
        <w:t>3.16</w:t>
      </w:r>
      <w:r w:rsidR="00C528CC">
        <w:fldChar w:fldCharType="end"/>
      </w:r>
      <w:r>
        <w:fldChar w:fldCharType="begin"/>
      </w:r>
      <w:r>
        <w:instrText xml:space="preserve"> REF _Ref54278068 \r \h </w:instrText>
      </w:r>
      <w:r>
        <w:fldChar w:fldCharType="separate"/>
      </w:r>
      <w:r w:rsidR="006431EA">
        <w:t>(c)</w:t>
      </w:r>
      <w:r>
        <w:fldChar w:fldCharType="end"/>
      </w:r>
      <w:r w:rsidRPr="009876A9">
        <w:t xml:space="preserve"> applies whether or not clause </w:t>
      </w:r>
      <w:r w:rsidR="009B6216">
        <w:fldChar w:fldCharType="begin"/>
      </w:r>
      <w:r w:rsidR="009B6216">
        <w:instrText xml:space="preserve"> REF _Ref67943277 \w \h </w:instrText>
      </w:r>
      <w:r w:rsidR="009B6216">
        <w:fldChar w:fldCharType="separate"/>
      </w:r>
      <w:r w:rsidR="006431EA">
        <w:t>8</w:t>
      </w:r>
      <w:r w:rsidR="009B6216">
        <w:fldChar w:fldCharType="end"/>
      </w:r>
      <w:r w:rsidRPr="009876A9">
        <w:t xml:space="preserve"> applies and the</w:t>
      </w:r>
      <w:r>
        <w:t>se</w:t>
      </w:r>
      <w:r w:rsidRPr="009876A9">
        <w:t xml:space="preserve"> clauses do not limit each other (including by implication).</w:t>
      </w:r>
    </w:p>
    <w:p w14:paraId="749CC118" w14:textId="3B9AD2A2" w:rsidR="009C1C4A" w:rsidRDefault="006B2DE2" w:rsidP="009C1C4A">
      <w:pPr>
        <w:pStyle w:val="Heading3"/>
      </w:pPr>
      <w:r>
        <w:t xml:space="preserve">Subject to clause </w:t>
      </w:r>
      <w:r>
        <w:fldChar w:fldCharType="begin"/>
      </w:r>
      <w:r>
        <w:instrText xml:space="preserve"> REF _Ref54279432 \r \h </w:instrText>
      </w:r>
      <w:r>
        <w:fldChar w:fldCharType="separate"/>
      </w:r>
      <w:r w:rsidR="006431EA">
        <w:t>3.16</w:t>
      </w:r>
      <w:r>
        <w:fldChar w:fldCharType="end"/>
      </w:r>
      <w:r>
        <w:fldChar w:fldCharType="begin"/>
      </w:r>
      <w:r>
        <w:instrText xml:space="preserve"> REF _Ref54279479 \r \h </w:instrText>
      </w:r>
      <w:r>
        <w:fldChar w:fldCharType="separate"/>
      </w:r>
      <w:r w:rsidR="006431EA">
        <w:t>(g)</w:t>
      </w:r>
      <w:r>
        <w:fldChar w:fldCharType="end"/>
      </w:r>
      <w:r>
        <w:t xml:space="preserve">, </w:t>
      </w:r>
      <w:r w:rsidR="00460008">
        <w:t>t</w:t>
      </w:r>
      <w:r w:rsidR="009C1C4A" w:rsidRPr="00CE26B5">
        <w:t xml:space="preserve">he Supplier must perform its obligations under clause </w:t>
      </w:r>
      <w:r>
        <w:fldChar w:fldCharType="begin"/>
      </w:r>
      <w:r>
        <w:instrText xml:space="preserve"> REF _Ref54278795 \r \h </w:instrText>
      </w:r>
      <w:r>
        <w:fldChar w:fldCharType="separate"/>
      </w:r>
      <w:r w:rsidR="006431EA">
        <w:t>3.16</w:t>
      </w:r>
      <w:r>
        <w:fldChar w:fldCharType="end"/>
      </w:r>
      <w:r>
        <w:fldChar w:fldCharType="begin"/>
      </w:r>
      <w:r>
        <w:instrText xml:space="preserve"> REF _Ref54278068 \r \h </w:instrText>
      </w:r>
      <w:r>
        <w:fldChar w:fldCharType="separate"/>
      </w:r>
      <w:r w:rsidR="006431EA">
        <w:t>(c)</w:t>
      </w:r>
      <w:r>
        <w:fldChar w:fldCharType="end"/>
      </w:r>
      <w:r w:rsidR="009C1C4A">
        <w:t xml:space="preserve"> </w:t>
      </w:r>
      <w:r w:rsidR="009C1C4A" w:rsidRPr="00CE26B5">
        <w:t>at no additional cost to the Commonwealth.</w:t>
      </w:r>
    </w:p>
    <w:p w14:paraId="08DC3186" w14:textId="03508403" w:rsidR="005C4D1C" w:rsidRDefault="005C4D1C" w:rsidP="005C4D1C">
      <w:pPr>
        <w:pStyle w:val="Heading3"/>
      </w:pPr>
      <w:r>
        <w:t>To the extent that the Harmful Code was introduced by the Supplier or Supplier Personnel, the Supplier must</w:t>
      </w:r>
      <w:bookmarkStart w:id="1102" w:name="_Ref450589807"/>
      <w:r>
        <w:t xml:space="preserve"> </w:t>
      </w:r>
      <w:bookmarkEnd w:id="1102"/>
      <w:r>
        <w:t xml:space="preserve">pay the costs and expenses incurred by the Commonwealth in connection with the activities set out in clause </w:t>
      </w:r>
      <w:r>
        <w:fldChar w:fldCharType="begin"/>
      </w:r>
      <w:r>
        <w:instrText xml:space="preserve"> REF _Ref54278795 \r \h </w:instrText>
      </w:r>
      <w:r>
        <w:fldChar w:fldCharType="separate"/>
      </w:r>
      <w:r w:rsidR="006431EA">
        <w:t>3.16</w:t>
      </w:r>
      <w:r>
        <w:fldChar w:fldCharType="end"/>
      </w:r>
      <w:r>
        <w:fldChar w:fldCharType="begin"/>
      </w:r>
      <w:r>
        <w:instrText xml:space="preserve"> REF _Ref54278068 \r \h </w:instrText>
      </w:r>
      <w:r>
        <w:fldChar w:fldCharType="separate"/>
      </w:r>
      <w:r w:rsidR="006431EA">
        <w:t>(c)</w:t>
      </w:r>
      <w:r>
        <w:fldChar w:fldCharType="end"/>
      </w:r>
      <w:r>
        <w:t xml:space="preserve">. </w:t>
      </w:r>
    </w:p>
    <w:p w14:paraId="23755102" w14:textId="2B09EE84" w:rsidR="00384A21" w:rsidRDefault="00EA1A3F" w:rsidP="00384A21">
      <w:pPr>
        <w:pStyle w:val="Heading3"/>
      </w:pPr>
      <w:bookmarkStart w:id="1103" w:name="_Ref458763152"/>
      <w:bookmarkStart w:id="1104" w:name="_Ref54279479"/>
      <w:r>
        <w:t xml:space="preserve">To the extent that </w:t>
      </w:r>
      <w:r w:rsidR="00384A21">
        <w:t xml:space="preserve">Harmful Code was introduced </w:t>
      </w:r>
      <w:r w:rsidR="00BE498B">
        <w:t>as a result of</w:t>
      </w:r>
      <w:r w:rsidR="00384A21">
        <w:t>:</w:t>
      </w:r>
    </w:p>
    <w:p w14:paraId="0BADBCAF" w14:textId="2A751FC4" w:rsidR="00384A21" w:rsidRDefault="00384A21" w:rsidP="00384A21">
      <w:pPr>
        <w:pStyle w:val="Heading4"/>
      </w:pPr>
      <w:r>
        <w:t>a Commonwealth Default;</w:t>
      </w:r>
      <w:r w:rsidR="00215ED8">
        <w:t xml:space="preserve"> or</w:t>
      </w:r>
    </w:p>
    <w:p w14:paraId="722D9AD3" w14:textId="6D8B695B" w:rsidR="00384A21" w:rsidRPr="009876A9" w:rsidRDefault="00384A21" w:rsidP="00384A21">
      <w:pPr>
        <w:pStyle w:val="Heading4"/>
      </w:pPr>
      <w:r w:rsidRPr="009876A9">
        <w:t xml:space="preserve">an act or omission of a third party, where the </w:t>
      </w:r>
      <w:r>
        <w:t>Supplier</w:t>
      </w:r>
      <w:r w:rsidRPr="009876A9">
        <w:t xml:space="preserve"> could not, in the circumstances, reasonably have prevented the Harmful Code from bei</w:t>
      </w:r>
      <w:r>
        <w:t>ng included or introduced,</w:t>
      </w:r>
    </w:p>
    <w:p w14:paraId="6AC1021C" w14:textId="6CBAD505" w:rsidR="00384A21" w:rsidRDefault="00384A21" w:rsidP="00301F2D">
      <w:pPr>
        <w:pStyle w:val="Heading4"/>
        <w:numPr>
          <w:ilvl w:val="0"/>
          <w:numId w:val="0"/>
        </w:numPr>
        <w:ind w:left="1418"/>
      </w:pPr>
      <w:r>
        <w:t xml:space="preserve">and the Supplier incurs costs and expenses in connection with the activities set out in clauses </w:t>
      </w:r>
      <w:r>
        <w:fldChar w:fldCharType="begin"/>
      </w:r>
      <w:r>
        <w:instrText xml:space="preserve"> REF _Ref54279432 \r \h </w:instrText>
      </w:r>
      <w:r>
        <w:fldChar w:fldCharType="separate"/>
      </w:r>
      <w:r w:rsidR="006431EA">
        <w:t>3.16</w:t>
      </w:r>
      <w:r>
        <w:fldChar w:fldCharType="end"/>
      </w:r>
      <w:r w:rsidR="00BA3B25">
        <w:t>(c)</w:t>
      </w:r>
      <w:r>
        <w:t xml:space="preserve">(iv) to </w:t>
      </w:r>
      <w:r>
        <w:fldChar w:fldCharType="begin"/>
      </w:r>
      <w:r>
        <w:instrText xml:space="preserve"> REF _Ref54279432 \r \h </w:instrText>
      </w:r>
      <w:r>
        <w:fldChar w:fldCharType="separate"/>
      </w:r>
      <w:r w:rsidR="006431EA">
        <w:t>3.16</w:t>
      </w:r>
      <w:r>
        <w:fldChar w:fldCharType="end"/>
      </w:r>
      <w:r w:rsidR="00BA3B25">
        <w:t>(c)</w:t>
      </w:r>
      <w:r>
        <w:t xml:space="preserve">(vii), the </w:t>
      </w:r>
      <w:r w:rsidR="008105E9">
        <w:t xml:space="preserve">Supplier is entitled to </w:t>
      </w:r>
      <w:r w:rsidR="00CF7BEC">
        <w:t xml:space="preserve">submit a </w:t>
      </w:r>
      <w:r w:rsidR="008105E9">
        <w:t>claim for the</w:t>
      </w:r>
      <w:r>
        <w:t xml:space="preserve"> reasonable amount of costs and expenses </w:t>
      </w:r>
      <w:r w:rsidR="00B17793">
        <w:t xml:space="preserve">(calculated in accordance with </w:t>
      </w:r>
      <w:r w:rsidR="00E71C75">
        <w:fldChar w:fldCharType="begin"/>
      </w:r>
      <w:r w:rsidR="00E71C75">
        <w:instrText xml:space="preserve"> REF _Ref59032682 \r \h </w:instrText>
      </w:r>
      <w:r w:rsidR="00E71C75">
        <w:fldChar w:fldCharType="separate"/>
      </w:r>
      <w:r w:rsidR="006431EA">
        <w:t>Attachment B</w:t>
      </w:r>
      <w:r w:rsidR="00E71C75">
        <w:fldChar w:fldCharType="end"/>
      </w:r>
      <w:r w:rsidR="00B17793">
        <w:t>) which</w:t>
      </w:r>
      <w:r>
        <w:t xml:space="preserve"> the Supplier </w:t>
      </w:r>
      <w:r w:rsidR="00024BC7">
        <w:t xml:space="preserve">directly </w:t>
      </w:r>
      <w:r w:rsidR="00B17793">
        <w:t xml:space="preserve">and necessarily </w:t>
      </w:r>
      <w:r w:rsidR="00024BC7">
        <w:t xml:space="preserve">incurs as a result of </w:t>
      </w:r>
      <w:r>
        <w:t xml:space="preserve">the performance of these activities. </w:t>
      </w:r>
    </w:p>
    <w:p w14:paraId="3B2A0A22" w14:textId="77777777" w:rsidR="00586F95" w:rsidRPr="00B2773C" w:rsidRDefault="00586F95" w:rsidP="00586F95">
      <w:pPr>
        <w:pStyle w:val="Heading2"/>
        <w:spacing w:after="160" w:line="259" w:lineRule="auto"/>
      </w:pPr>
      <w:bookmarkStart w:id="1105" w:name="_Toc68711880"/>
      <w:bookmarkStart w:id="1106" w:name="_Ref54626821"/>
      <w:bookmarkEnd w:id="1103"/>
      <w:bookmarkEnd w:id="1104"/>
      <w:r>
        <w:t>General</w:t>
      </w:r>
      <w:r w:rsidRPr="00B2773C">
        <w:t xml:space="preserve"> representations and warranties</w:t>
      </w:r>
      <w:bookmarkEnd w:id="1105"/>
    </w:p>
    <w:p w14:paraId="56D38E32" w14:textId="77777777" w:rsidR="00586F95" w:rsidRDefault="00586F95" w:rsidP="00586F95">
      <w:pPr>
        <w:pStyle w:val="Heading3"/>
      </w:pPr>
      <w:r>
        <w:t>The Supplier acknowledges and agrees that that the Commonwealth enters into each Work Order in reliance on the Supplier’s obligations and warranties in this Deed and the applicable Work Order, and the Supplier’s skill and judgement in providing the Services.</w:t>
      </w:r>
    </w:p>
    <w:p w14:paraId="0D02F7D2" w14:textId="77777777" w:rsidR="00586F95" w:rsidRDefault="00586F95" w:rsidP="00586F95">
      <w:pPr>
        <w:pStyle w:val="Heading3"/>
      </w:pPr>
      <w:bookmarkStart w:id="1107" w:name="_Ref58850435"/>
      <w:r>
        <w:t>The Supplier warrants and represents that:</w:t>
      </w:r>
      <w:bookmarkEnd w:id="1107"/>
    </w:p>
    <w:p w14:paraId="45E9FD18" w14:textId="77777777" w:rsidR="00586F95" w:rsidRDefault="00586F95" w:rsidP="00586F95">
      <w:pPr>
        <w:pStyle w:val="Heading4"/>
      </w:pPr>
      <w:r>
        <w:t>it is a body corporate duly established under the Law of the jurisdiction of its formation or incorporation;</w:t>
      </w:r>
    </w:p>
    <w:p w14:paraId="3C9F5856" w14:textId="77777777" w:rsidR="00586F95" w:rsidRDefault="00586F95" w:rsidP="00586F95">
      <w:pPr>
        <w:pStyle w:val="Heading4"/>
      </w:pPr>
      <w:r>
        <w:t>it has full legal capacity and authority to enter into and perform this Deed, and each Work Order and to carry out the transactions that they contemplate;</w:t>
      </w:r>
    </w:p>
    <w:p w14:paraId="480CB42F" w14:textId="7CF9B67B" w:rsidR="00586F95" w:rsidRDefault="00CD0AD0" w:rsidP="00586F95">
      <w:pPr>
        <w:pStyle w:val="Heading4"/>
      </w:pPr>
      <w:r>
        <w:t xml:space="preserve">except as disclosed in writing to the Commonwealth and </w:t>
      </w:r>
      <w:r w:rsidR="00D26CD4">
        <w:t>unless</w:t>
      </w:r>
      <w:r>
        <w:t xml:space="preserve"> the Commonwealth has otherwise Approved, </w:t>
      </w:r>
      <w:r w:rsidR="00586F95">
        <w:t>it is not entering into this Deed and will not enter into a Work Order as a trustee of any trust;</w:t>
      </w:r>
      <w:r w:rsidR="00ED3B27">
        <w:t xml:space="preserve"> </w:t>
      </w:r>
    </w:p>
    <w:p w14:paraId="2A6939DB" w14:textId="77777777" w:rsidR="00586F95" w:rsidRDefault="00586F95" w:rsidP="00586F95">
      <w:pPr>
        <w:pStyle w:val="Heading4"/>
      </w:pPr>
      <w:r>
        <w:t>it has each Authorisation necessary and desirable to lawfully provide the Services and is complying with all conditions to which they are subject;</w:t>
      </w:r>
    </w:p>
    <w:p w14:paraId="21DD44AD" w14:textId="288716AB" w:rsidR="00586F95" w:rsidRDefault="00586F95" w:rsidP="00586F95">
      <w:pPr>
        <w:pStyle w:val="Heading4"/>
      </w:pPr>
      <w:r>
        <w:t>it is, and will at all times during the Deed Term and</w:t>
      </w:r>
      <w:r w:rsidR="00DF4534">
        <w:t xml:space="preserve"> </w:t>
      </w:r>
      <w:r>
        <w:t>each Work Order Term be, solvent and able to meet its financial obligations as they fall due; and</w:t>
      </w:r>
    </w:p>
    <w:p w14:paraId="40A06A94" w14:textId="77777777" w:rsidR="00586F95" w:rsidRDefault="00586F95" w:rsidP="00586F95">
      <w:pPr>
        <w:pStyle w:val="Heading4"/>
      </w:pPr>
      <w:r>
        <w:t>except as disclosed in writing to the Commonwealth, there is no litigation, arbitration, mediation, conciliation or administrative proceedings taking place which, if adversely decided, could have a material adverse effect on its ability to comply with this Deed, or any Work Order.</w:t>
      </w:r>
    </w:p>
    <w:p w14:paraId="65257F6A" w14:textId="31E6357E" w:rsidR="00586F95" w:rsidRDefault="00586F95" w:rsidP="00586F95">
      <w:pPr>
        <w:pStyle w:val="Heading3"/>
      </w:pPr>
      <w:r>
        <w:t xml:space="preserve">The representations and warranties in clause </w:t>
      </w:r>
      <w:r w:rsidR="003F2272">
        <w:fldChar w:fldCharType="begin"/>
      </w:r>
      <w:r w:rsidR="003F2272">
        <w:instrText xml:space="preserve"> REF _Ref58850435 \w \h </w:instrText>
      </w:r>
      <w:r w:rsidR="003F2272">
        <w:fldChar w:fldCharType="separate"/>
      </w:r>
      <w:r w:rsidR="006431EA">
        <w:t>3.17(b)</w:t>
      </w:r>
      <w:r w:rsidR="003F2272">
        <w:fldChar w:fldCharType="end"/>
      </w:r>
      <w:r w:rsidR="003F2272">
        <w:t xml:space="preserve"> </w:t>
      </w:r>
      <w:r>
        <w:t>are made and given on the Deed Effective Date and each Work Order Effective Date (as the case requires) and are taken to be repeated on each anniversary of these dates.</w:t>
      </w:r>
    </w:p>
    <w:p w14:paraId="6A95E291" w14:textId="77777777" w:rsidR="00586F95" w:rsidRPr="00787652" w:rsidRDefault="00586F95" w:rsidP="00755F87">
      <w:pPr>
        <w:pStyle w:val="Heading3"/>
        <w:keepNext/>
        <w:numPr>
          <w:ilvl w:val="0"/>
          <w:numId w:val="0"/>
        </w:numPr>
        <w:ind w:left="709"/>
        <w:rPr>
          <w:b/>
          <w:i/>
        </w:rPr>
      </w:pPr>
      <w:r w:rsidRPr="00787652">
        <w:rPr>
          <w:b/>
          <w:i/>
        </w:rPr>
        <w:t>Provisions about representations and warranties</w:t>
      </w:r>
    </w:p>
    <w:p w14:paraId="1321C572" w14:textId="77777777" w:rsidR="00586F95" w:rsidRDefault="00586F95" w:rsidP="00755F87">
      <w:pPr>
        <w:pStyle w:val="Heading3"/>
        <w:keepNext/>
      </w:pPr>
      <w:r>
        <w:t>Each representation and warranty in this Deed or under any Work Order is separate and independent, and is not to be read down because of any other representation, warranty or provision of this Deed, or a Work Order.</w:t>
      </w:r>
    </w:p>
    <w:p w14:paraId="11A0680E" w14:textId="77777777" w:rsidR="00586F95" w:rsidRDefault="00586F95" w:rsidP="00586F95">
      <w:pPr>
        <w:pStyle w:val="Heading3"/>
      </w:pPr>
      <w:r>
        <w:t>None of the warranties, undertakings or representations given or made by the Supplier in connection with this Deed, or a Work Order is modified, qualified or discharged:</w:t>
      </w:r>
    </w:p>
    <w:p w14:paraId="51C4990E" w14:textId="77777777" w:rsidR="00586F95" w:rsidRDefault="00586F95" w:rsidP="00586F95">
      <w:pPr>
        <w:pStyle w:val="Heading4"/>
      </w:pPr>
      <w:r>
        <w:t>merely because the Commonwealth has made inquiries or investigations, or sought advice, about the matter concerned; or</w:t>
      </w:r>
    </w:p>
    <w:p w14:paraId="7E30A239" w14:textId="77777777" w:rsidR="00586F95" w:rsidRDefault="00586F95" w:rsidP="00586F95">
      <w:pPr>
        <w:pStyle w:val="Heading4"/>
      </w:pPr>
      <w:r>
        <w:t>by the cooperative and collaborative approach to the work under this Deed and the relevant Work Orders.</w:t>
      </w:r>
    </w:p>
    <w:p w14:paraId="2ACC5361" w14:textId="32E99FF6" w:rsidR="00586F95" w:rsidRDefault="00586F95" w:rsidP="00586F95">
      <w:pPr>
        <w:pStyle w:val="Heading3"/>
      </w:pPr>
      <w:r>
        <w:t xml:space="preserve">If the Supplier becomes aware of an event or circumstance that leads or may lead to a representation or warranty in </w:t>
      </w:r>
      <w:r w:rsidRPr="005B2E1A">
        <w:t xml:space="preserve">connection with this Deed, or a </w:t>
      </w:r>
      <w:r>
        <w:t>Work Order</w:t>
      </w:r>
      <w:r w:rsidRPr="005B2E1A">
        <w:t xml:space="preserve"> being or becoming in any respect untrue, it must notify the Commonwealth of the matter without delay.</w:t>
      </w:r>
    </w:p>
    <w:p w14:paraId="1AB8A7BD" w14:textId="77777777" w:rsidR="00B5778B" w:rsidRDefault="00B5778B" w:rsidP="00B5778B">
      <w:pPr>
        <w:pStyle w:val="Heading2"/>
        <w:spacing w:after="160" w:line="259" w:lineRule="auto"/>
      </w:pPr>
      <w:bookmarkStart w:id="1108" w:name="_Toc54203007"/>
      <w:bookmarkStart w:id="1109" w:name="_Toc54277421"/>
      <w:bookmarkStart w:id="1110" w:name="_Toc54278248"/>
      <w:bookmarkStart w:id="1111" w:name="_Toc54291745"/>
      <w:bookmarkStart w:id="1112" w:name="_Toc54298454"/>
      <w:bookmarkStart w:id="1113" w:name="_Toc54299353"/>
      <w:bookmarkStart w:id="1114" w:name="_Toc54299945"/>
      <w:bookmarkStart w:id="1115" w:name="_Toc54300536"/>
      <w:bookmarkStart w:id="1116" w:name="_Toc54338680"/>
      <w:bookmarkStart w:id="1117" w:name="_Toc54339727"/>
      <w:bookmarkStart w:id="1118" w:name="_Toc54349118"/>
      <w:bookmarkStart w:id="1119" w:name="_Toc54351396"/>
      <w:bookmarkStart w:id="1120" w:name="_Toc54359267"/>
      <w:bookmarkStart w:id="1121" w:name="_Toc54359876"/>
      <w:bookmarkStart w:id="1122" w:name="_Toc54360517"/>
      <w:bookmarkStart w:id="1123" w:name="_Toc54595454"/>
      <w:bookmarkStart w:id="1124" w:name="_Toc54600635"/>
      <w:bookmarkStart w:id="1125" w:name="_Toc54602696"/>
      <w:bookmarkStart w:id="1126" w:name="_Toc54603706"/>
      <w:bookmarkStart w:id="1127" w:name="_Toc54604529"/>
      <w:bookmarkStart w:id="1128" w:name="_Toc54606739"/>
      <w:bookmarkStart w:id="1129" w:name="_Toc54608793"/>
      <w:bookmarkStart w:id="1130" w:name="_Toc54612033"/>
      <w:bookmarkStart w:id="1131" w:name="_Toc54612777"/>
      <w:bookmarkStart w:id="1132" w:name="_Toc54613252"/>
      <w:bookmarkStart w:id="1133" w:name="_Toc54613729"/>
      <w:bookmarkStart w:id="1134" w:name="_Toc54614206"/>
      <w:bookmarkStart w:id="1135" w:name="_Toc54618331"/>
      <w:bookmarkStart w:id="1136" w:name="_Toc54623516"/>
      <w:bookmarkStart w:id="1137" w:name="_Toc54626146"/>
      <w:bookmarkStart w:id="1138" w:name="_Toc68711881"/>
      <w:bookmarkStart w:id="1139" w:name="_Ref54605543"/>
      <w:bookmarkEnd w:id="1094"/>
      <w:bookmarkEnd w:id="1095"/>
      <w:bookmarkEnd w:id="1096"/>
      <w:bookmarkEnd w:id="1106"/>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r>
        <w:t>Language and Measurement</w:t>
      </w:r>
      <w:bookmarkEnd w:id="1138"/>
    </w:p>
    <w:p w14:paraId="3907C49E" w14:textId="77777777" w:rsidR="00B5778B" w:rsidRDefault="00B5778B" w:rsidP="00B5778B">
      <w:pPr>
        <w:pStyle w:val="Heading3"/>
      </w:pPr>
      <w:r w:rsidRPr="00AD5E5F">
        <w:t xml:space="preserve">All information provided as part of the Services under </w:t>
      </w:r>
      <w:r>
        <w:t>this Deed</w:t>
      </w:r>
      <w:r w:rsidRPr="00AD5E5F">
        <w:t xml:space="preserve"> and any </w:t>
      </w:r>
      <w:r>
        <w:t>Work Order</w:t>
      </w:r>
      <w:r w:rsidRPr="00AD5E5F">
        <w:t xml:space="preserve"> </w:t>
      </w:r>
      <w:r>
        <w:t>must</w:t>
      </w:r>
      <w:r w:rsidRPr="00AD5E5F">
        <w:t xml:space="preserve"> be written in English. </w:t>
      </w:r>
    </w:p>
    <w:p w14:paraId="7A0EBBC2" w14:textId="59988B16" w:rsidR="00B5778B" w:rsidRDefault="00B5778B" w:rsidP="00B5778B">
      <w:pPr>
        <w:pStyle w:val="Heading3"/>
      </w:pPr>
      <w:r w:rsidRPr="00AD5E5F">
        <w:t xml:space="preserve">Measurements of physical quantity </w:t>
      </w:r>
      <w:r>
        <w:t>must</w:t>
      </w:r>
      <w:r w:rsidRPr="00AD5E5F">
        <w:t xml:space="preserve"> be in Australian legal units</w:t>
      </w:r>
      <w:r>
        <w:t xml:space="preserve"> of measurement</w:t>
      </w:r>
      <w:r w:rsidRPr="00AD5E5F">
        <w:t xml:space="preserve"> as </w:t>
      </w:r>
      <w:r>
        <w:t>defined in</w:t>
      </w:r>
      <w:r w:rsidRPr="00AD5E5F">
        <w:t xml:space="preserve"> under the </w:t>
      </w:r>
      <w:r w:rsidRPr="00AD5E5F">
        <w:rPr>
          <w:i/>
        </w:rPr>
        <w:t xml:space="preserve">National Measurement Act 1960 </w:t>
      </w:r>
      <w:r w:rsidRPr="00AD5E5F">
        <w:t xml:space="preserve">(Cth) or, if Services are imported, units of measurement as agreed by the Commonwealth. </w:t>
      </w:r>
    </w:p>
    <w:p w14:paraId="5FDD6E60" w14:textId="481E4682" w:rsidR="00D92628" w:rsidRDefault="00185EB5" w:rsidP="005002EB">
      <w:pPr>
        <w:pStyle w:val="Heading2"/>
        <w:spacing w:after="160" w:line="259" w:lineRule="auto"/>
      </w:pPr>
      <w:bookmarkStart w:id="1140" w:name="_Ref58512113"/>
      <w:bookmarkStart w:id="1141" w:name="_Toc68711882"/>
      <w:bookmarkStart w:id="1142" w:name="_Ref57729111"/>
      <w:r>
        <w:t xml:space="preserve">Review and Approval of </w:t>
      </w:r>
      <w:r w:rsidR="00D92628">
        <w:t>Plans</w:t>
      </w:r>
      <w:bookmarkEnd w:id="1140"/>
      <w:bookmarkEnd w:id="1141"/>
    </w:p>
    <w:p w14:paraId="6ACDACD9" w14:textId="614456D5" w:rsidR="00D92628" w:rsidRDefault="00AF150A" w:rsidP="00AF150A">
      <w:pPr>
        <w:pStyle w:val="Heading3"/>
      </w:pPr>
      <w:r>
        <w:t xml:space="preserve">If </w:t>
      </w:r>
      <w:r w:rsidR="00D92628">
        <w:t>a Work Order requires the Supplier to give the Commonwealth, for Approval, a draft Plan</w:t>
      </w:r>
      <w:r>
        <w:t xml:space="preserve"> of a specified kind </w:t>
      </w:r>
      <w:r w:rsidR="00D92628">
        <w:t>by a specified date (which must be a reasonable date), the Supplier must comply with the requirement.</w:t>
      </w:r>
    </w:p>
    <w:p w14:paraId="537E08D2" w14:textId="5895EACB" w:rsidR="00731C63" w:rsidRDefault="00731C63" w:rsidP="00AF150A">
      <w:pPr>
        <w:pStyle w:val="Heading3"/>
      </w:pPr>
      <w:r>
        <w:t>The draft Plan must comply with the requirements of this Deed</w:t>
      </w:r>
      <w:r w:rsidR="00BC4A0F">
        <w:t>,</w:t>
      </w:r>
      <w:r>
        <w:t xml:space="preserve"> the relevant Work Order and any other requirements that the Commonwealth notifies to the Supplier.</w:t>
      </w:r>
    </w:p>
    <w:p w14:paraId="4D240A30" w14:textId="4E0A9030" w:rsidR="007B7A42" w:rsidRDefault="007B7A42" w:rsidP="007B7A42">
      <w:pPr>
        <w:pStyle w:val="Heading3"/>
        <w:numPr>
          <w:ilvl w:val="0"/>
          <w:numId w:val="0"/>
        </w:numPr>
        <w:ind w:left="709"/>
      </w:pPr>
      <w:bookmarkStart w:id="1143" w:name="_Ref57230162"/>
      <w:r>
        <w:rPr>
          <w:b/>
          <w:i/>
        </w:rPr>
        <w:t>Approval of Plans</w:t>
      </w:r>
    </w:p>
    <w:p w14:paraId="1DBD3C2F" w14:textId="0D27DBB3" w:rsidR="00AC18A3" w:rsidRDefault="00D22951" w:rsidP="00313357">
      <w:pPr>
        <w:pStyle w:val="Heading3"/>
      </w:pPr>
      <w:r>
        <w:t>T</w:t>
      </w:r>
      <w:r w:rsidR="00AC18A3">
        <w:t>he Commonwealth must, within 10 Working Days</w:t>
      </w:r>
      <w:r>
        <w:t xml:space="preserve"> after receipt of a draft Plan (or a proposed amendment to an Approved Plan)</w:t>
      </w:r>
      <w:r w:rsidR="00AC18A3">
        <w:t xml:space="preserve">, notify the Supplier that it Approves, or does not Approve, the Plan. </w:t>
      </w:r>
      <w:r w:rsidR="00201FE5">
        <w:t xml:space="preserve"> </w:t>
      </w:r>
      <w:r w:rsidR="00AC18A3">
        <w:t xml:space="preserve">If the Commonwealth does not Approve </w:t>
      </w:r>
      <w:r w:rsidR="00CE7F64">
        <w:t>a</w:t>
      </w:r>
      <w:r w:rsidR="00AC18A3">
        <w:t xml:space="preserve"> </w:t>
      </w:r>
      <w:r w:rsidR="0029326D">
        <w:t xml:space="preserve">draft </w:t>
      </w:r>
      <w:r w:rsidR="00AC18A3">
        <w:t>Plan:</w:t>
      </w:r>
      <w:bookmarkEnd w:id="1143"/>
    </w:p>
    <w:p w14:paraId="2443CB82" w14:textId="036D6BC0" w:rsidR="00AC18A3" w:rsidRDefault="00AC18A3" w:rsidP="00AC18A3">
      <w:pPr>
        <w:pStyle w:val="Heading4"/>
      </w:pPr>
      <w:r>
        <w:t xml:space="preserve">the notice must give reasons for not Approving the </w:t>
      </w:r>
      <w:r w:rsidR="0029326D">
        <w:t xml:space="preserve">draft </w:t>
      </w:r>
      <w:r>
        <w:t>Plan, which may include that the submitted Plan:</w:t>
      </w:r>
    </w:p>
    <w:p w14:paraId="67414A06" w14:textId="3805EBF7" w:rsidR="00AC18A3" w:rsidRDefault="00AC18A3" w:rsidP="00AC18A3">
      <w:pPr>
        <w:pStyle w:val="Heading5"/>
      </w:pPr>
      <w:r>
        <w:t>was not clearly understandable;</w:t>
      </w:r>
    </w:p>
    <w:p w14:paraId="4EC1C47C" w14:textId="09DDD56B" w:rsidR="00AC18A3" w:rsidRDefault="00430E9A" w:rsidP="008E245F">
      <w:pPr>
        <w:pStyle w:val="Heading5"/>
      </w:pPr>
      <w:r>
        <w:t xml:space="preserve">did not include the </w:t>
      </w:r>
      <w:r w:rsidRPr="0079503D">
        <w:t xml:space="preserve">minimum details </w:t>
      </w:r>
      <w:r w:rsidR="00AC18A3" w:rsidRPr="0079503D">
        <w:t>specified</w:t>
      </w:r>
      <w:r w:rsidR="00076AF0" w:rsidRPr="0079503D">
        <w:t xml:space="preserve"> in this Deed or a Work Order</w:t>
      </w:r>
      <w:r w:rsidR="00AC18A3" w:rsidRPr="0079503D">
        <w:t xml:space="preserve"> for that Plan</w:t>
      </w:r>
      <w:r w:rsidRPr="0079503D">
        <w:t>, or</w:t>
      </w:r>
      <w:r>
        <w:t xml:space="preserve"> </w:t>
      </w:r>
      <w:r w:rsidR="00AC18A3">
        <w:t xml:space="preserve">did not provide </w:t>
      </w:r>
      <w:r>
        <w:t xml:space="preserve">them in </w:t>
      </w:r>
      <w:r w:rsidR="00AC18A3">
        <w:t>adequate detail;</w:t>
      </w:r>
      <w:r w:rsidR="00591F87" w:rsidRPr="00591F87">
        <w:t xml:space="preserve"> </w:t>
      </w:r>
      <w:r w:rsidR="00591F87">
        <w:t>or</w:t>
      </w:r>
    </w:p>
    <w:p w14:paraId="7A9BAFFF" w14:textId="58E46F7E" w:rsidR="00AC18A3" w:rsidRDefault="0003319F" w:rsidP="00AC18A3">
      <w:pPr>
        <w:pStyle w:val="Heading5"/>
      </w:pPr>
      <w:r>
        <w:t>was</w:t>
      </w:r>
      <w:r w:rsidR="00AC18A3">
        <w:t xml:space="preserve"> inconsistent with the </w:t>
      </w:r>
      <w:r w:rsidR="0029326D">
        <w:t xml:space="preserve">requirements specified in the </w:t>
      </w:r>
      <w:r w:rsidR="00AC18A3">
        <w:t>Work Order</w:t>
      </w:r>
      <w:r w:rsidR="0029326D">
        <w:t xml:space="preserve"> in relation to that Plan</w:t>
      </w:r>
      <w:r w:rsidR="00AC18A3">
        <w:t xml:space="preserve">; </w:t>
      </w:r>
      <w:r w:rsidR="00591F87">
        <w:t>and</w:t>
      </w:r>
    </w:p>
    <w:p w14:paraId="4DE5E7AE" w14:textId="119A8A4E" w:rsidR="00AC18A3" w:rsidRDefault="00AC18A3" w:rsidP="00AC18A3">
      <w:pPr>
        <w:pStyle w:val="Heading4"/>
      </w:pPr>
      <w:r>
        <w:t>the Supplier must amend and resubmit the Plan for Approval</w:t>
      </w:r>
      <w:r w:rsidR="00F02C86">
        <w:t xml:space="preserve"> having regard to the Commonwealth’s comments</w:t>
      </w:r>
      <w:r>
        <w:t xml:space="preserve">, and this clause </w:t>
      </w:r>
      <w:r w:rsidR="004A6D6B">
        <w:t>3.19(c)</w:t>
      </w:r>
      <w:r>
        <w:t xml:space="preserve"> applies to the resubmitted Plan.</w:t>
      </w:r>
    </w:p>
    <w:p w14:paraId="167BA0F1" w14:textId="08DDA660" w:rsidR="00286FA6" w:rsidRPr="002905D5" w:rsidRDefault="00286FA6" w:rsidP="00286FA6">
      <w:pPr>
        <w:pStyle w:val="Heading3"/>
      </w:pPr>
      <w:r w:rsidRPr="002905D5">
        <w:t>Approval of a Plan is not</w:t>
      </w:r>
      <w:r w:rsidR="00A650BA">
        <w:t xml:space="preserve"> to</w:t>
      </w:r>
      <w:r w:rsidRPr="002905D5">
        <w:t xml:space="preserve"> be construed as: </w:t>
      </w:r>
    </w:p>
    <w:p w14:paraId="1FD9FF1E" w14:textId="77777777" w:rsidR="00286FA6" w:rsidRPr="002905D5" w:rsidRDefault="00286FA6" w:rsidP="00286FA6">
      <w:pPr>
        <w:pStyle w:val="Heading4"/>
      </w:pPr>
      <w:r w:rsidRPr="002905D5">
        <w:t xml:space="preserve">any more than an indication that the Plan appears to the Commonwealth to be capable of being used; </w:t>
      </w:r>
    </w:p>
    <w:p w14:paraId="091CD2E8" w14:textId="6344BF7E" w:rsidR="00286FA6" w:rsidRPr="002905D5" w:rsidRDefault="00286FA6" w:rsidP="00286FA6">
      <w:pPr>
        <w:pStyle w:val="Heading4"/>
      </w:pPr>
      <w:r w:rsidRPr="002905D5">
        <w:t xml:space="preserve">limiting the Supplier’s responsibility to provide Services in accordance with the requirements of </w:t>
      </w:r>
      <w:r w:rsidR="00D22951">
        <w:t xml:space="preserve">this Deed and </w:t>
      </w:r>
      <w:r w:rsidRPr="002905D5">
        <w:t xml:space="preserve">the Work Order; </w:t>
      </w:r>
      <w:r w:rsidR="00AA74D9">
        <w:t>or</w:t>
      </w:r>
      <w:r w:rsidRPr="002905D5">
        <w:t xml:space="preserve"> </w:t>
      </w:r>
    </w:p>
    <w:p w14:paraId="31D3B9D1" w14:textId="75DA5E8D" w:rsidR="00286FA6" w:rsidRPr="002905D5" w:rsidRDefault="00286FA6" w:rsidP="00286FA6">
      <w:pPr>
        <w:pStyle w:val="Heading4"/>
      </w:pPr>
      <w:r w:rsidRPr="002905D5">
        <w:t xml:space="preserve">an election to not enforce any right under </w:t>
      </w:r>
      <w:r w:rsidR="00D22951">
        <w:t xml:space="preserve">this Deed and </w:t>
      </w:r>
      <w:r w:rsidRPr="002905D5">
        <w:t>the Work Order or any cause of action arising out of or as a consequence of any act or omission of the Supplier or any Supplier Personnel.</w:t>
      </w:r>
    </w:p>
    <w:p w14:paraId="2ABB502B" w14:textId="4D754018" w:rsidR="007F0F9A" w:rsidRDefault="007F0F9A" w:rsidP="007F0F9A">
      <w:pPr>
        <w:pStyle w:val="Heading3"/>
      </w:pPr>
      <w:r>
        <w:t xml:space="preserve">The Supplier must provide the Services in </w:t>
      </w:r>
      <w:r w:rsidR="00D22951">
        <w:t>accordance with the requirement</w:t>
      </w:r>
      <w:r w:rsidR="00024F93">
        <w:t>s</w:t>
      </w:r>
      <w:r>
        <w:t xml:space="preserve"> of</w:t>
      </w:r>
      <w:r w:rsidR="005507A7">
        <w:t>, and otherwise comply with,</w:t>
      </w:r>
      <w:r>
        <w:t xml:space="preserve"> </w:t>
      </w:r>
      <w:r w:rsidR="00D22951">
        <w:t>each</w:t>
      </w:r>
      <w:r>
        <w:t xml:space="preserve"> Approved Plan.</w:t>
      </w:r>
    </w:p>
    <w:p w14:paraId="1F467544" w14:textId="77777777" w:rsidR="00562A5B" w:rsidRDefault="00562A5B" w:rsidP="007B7A42">
      <w:pPr>
        <w:pStyle w:val="Heading3"/>
        <w:numPr>
          <w:ilvl w:val="0"/>
          <w:numId w:val="0"/>
        </w:numPr>
        <w:ind w:left="709"/>
        <w:rPr>
          <w:b/>
          <w:i/>
        </w:rPr>
      </w:pPr>
    </w:p>
    <w:p w14:paraId="1AA1B37B" w14:textId="1396E7C7" w:rsidR="007B7A42" w:rsidRDefault="007B7A42" w:rsidP="007B7A42">
      <w:pPr>
        <w:pStyle w:val="Heading3"/>
        <w:numPr>
          <w:ilvl w:val="0"/>
          <w:numId w:val="0"/>
        </w:numPr>
        <w:ind w:left="709"/>
      </w:pPr>
      <w:r>
        <w:rPr>
          <w:b/>
          <w:i/>
        </w:rPr>
        <w:t xml:space="preserve">Review </w:t>
      </w:r>
      <w:r w:rsidR="004732CE">
        <w:rPr>
          <w:b/>
          <w:i/>
        </w:rPr>
        <w:t xml:space="preserve">of Approved </w:t>
      </w:r>
      <w:r>
        <w:rPr>
          <w:b/>
          <w:i/>
        </w:rPr>
        <w:t>Plans</w:t>
      </w:r>
    </w:p>
    <w:p w14:paraId="4097AF8C" w14:textId="0F677FAB" w:rsidR="00F44B99" w:rsidRDefault="00F44B99" w:rsidP="007F0F9A">
      <w:pPr>
        <w:pStyle w:val="Heading3"/>
      </w:pPr>
      <w:r>
        <w:t xml:space="preserve">The Supplier must review each Approved Plan to ensure that it will continue to achieve the purpose of the Plan. </w:t>
      </w:r>
      <w:r w:rsidR="007A2857">
        <w:t xml:space="preserve"> </w:t>
      </w:r>
      <w:r>
        <w:t>Review</w:t>
      </w:r>
      <w:r w:rsidR="002D53A5">
        <w:t>s</w:t>
      </w:r>
      <w:r>
        <w:t xml:space="preserve"> are to be conducted:</w:t>
      </w:r>
    </w:p>
    <w:p w14:paraId="02A9E943" w14:textId="29FBFBA2" w:rsidR="00F44B99" w:rsidRDefault="00A650BA" w:rsidP="00F44B99">
      <w:pPr>
        <w:pStyle w:val="Heading4"/>
      </w:pPr>
      <w:r>
        <w:t>at the times</w:t>
      </w:r>
      <w:r w:rsidR="00F44B99" w:rsidRPr="00F44B99">
        <w:t xml:space="preserve"> specified in </w:t>
      </w:r>
      <w:r w:rsidR="00CC6C8F">
        <w:t>a</w:t>
      </w:r>
      <w:r w:rsidR="00F44B99" w:rsidRPr="00F44B99">
        <w:t xml:space="preserve"> Work Order</w:t>
      </w:r>
      <w:r w:rsidR="00F44B99">
        <w:t>;</w:t>
      </w:r>
    </w:p>
    <w:p w14:paraId="19A76868" w14:textId="618E8888" w:rsidR="00F44B99" w:rsidRDefault="00F44B99" w:rsidP="00F44B99">
      <w:pPr>
        <w:pStyle w:val="Heading4"/>
      </w:pPr>
      <w:r>
        <w:t xml:space="preserve">when preparing a WOCP for </w:t>
      </w:r>
      <w:r w:rsidR="00CC6C8F">
        <w:t>a</w:t>
      </w:r>
      <w:r>
        <w:t xml:space="preserve"> Work Order; and</w:t>
      </w:r>
    </w:p>
    <w:p w14:paraId="09F426B5" w14:textId="1FDFD315" w:rsidR="00F44B99" w:rsidRDefault="00F44B99" w:rsidP="00F44B99">
      <w:pPr>
        <w:pStyle w:val="Heading4"/>
      </w:pPr>
      <w:r>
        <w:t>when directed by the Commonwealth.</w:t>
      </w:r>
    </w:p>
    <w:p w14:paraId="215C5C4E" w14:textId="77777777" w:rsidR="001A3370" w:rsidRDefault="00F22E9C" w:rsidP="002238AF">
      <w:pPr>
        <w:pStyle w:val="Heading3"/>
      </w:pPr>
      <w:r w:rsidRPr="002D53A5">
        <w:t>As soon as practicable after each review</w:t>
      </w:r>
      <w:r w:rsidR="001A3370">
        <w:t xml:space="preserve"> (or in the case of a WOCP</w:t>
      </w:r>
      <w:r w:rsidR="002D53A5" w:rsidRPr="002D53A5">
        <w:t xml:space="preserve">, </w:t>
      </w:r>
      <w:r w:rsidR="001A3370">
        <w:t xml:space="preserve">in the WOCP), </w:t>
      </w:r>
      <w:r w:rsidR="002D53A5" w:rsidRPr="002D53A5">
        <w:t>t</w:t>
      </w:r>
      <w:r w:rsidR="003173D4" w:rsidRPr="002D53A5">
        <w:t>he Supplier must</w:t>
      </w:r>
      <w:r w:rsidR="001A3370">
        <w:t xml:space="preserve"> notify the Commonwealth:</w:t>
      </w:r>
    </w:p>
    <w:p w14:paraId="097CC6E8" w14:textId="77777777" w:rsidR="001A3370" w:rsidRDefault="001A3370" w:rsidP="001A3370">
      <w:pPr>
        <w:pStyle w:val="Heading4"/>
      </w:pPr>
      <w:r>
        <w:t>that no amendments to the Approved Plan are necessary; or</w:t>
      </w:r>
    </w:p>
    <w:p w14:paraId="1CBD72DE" w14:textId="1F43F9C7" w:rsidR="001A3370" w:rsidRDefault="001A3370" w:rsidP="001A3370">
      <w:pPr>
        <w:pStyle w:val="Heading4"/>
      </w:pPr>
      <w:r>
        <w:t>proposing amendments for Approval.</w:t>
      </w:r>
      <w:r w:rsidR="003173D4" w:rsidRPr="002D53A5">
        <w:t xml:space="preserve"> </w:t>
      </w:r>
    </w:p>
    <w:p w14:paraId="6CC46DF4" w14:textId="74BAE632" w:rsidR="00FE2D90" w:rsidRPr="00FE2D90" w:rsidRDefault="00FE2D90" w:rsidP="00FE2D90">
      <w:pPr>
        <w:pStyle w:val="Heading3"/>
      </w:pPr>
      <w:r w:rsidRPr="00FE2D90">
        <w:t xml:space="preserve">The </w:t>
      </w:r>
      <w:r w:rsidR="004C166B">
        <w:t>Supplier</w:t>
      </w:r>
      <w:r>
        <w:t xml:space="preserve"> </w:t>
      </w:r>
      <w:r w:rsidRPr="00FE2D90">
        <w:t>may at any time propose amendments to an Approved Plan for Approval if it considers that the amendments will ensure that the Approved Plan will continue to achieve the purpose of the Plan.</w:t>
      </w:r>
    </w:p>
    <w:p w14:paraId="6CB6E188" w14:textId="2767818E" w:rsidR="00452A9D" w:rsidRPr="005002EB" w:rsidRDefault="00452A9D" w:rsidP="00271FD5">
      <w:pPr>
        <w:pStyle w:val="Heading3"/>
      </w:pPr>
      <w:bookmarkStart w:id="1144" w:name="_Ref65759937"/>
      <w:r>
        <w:t>T</w:t>
      </w:r>
      <w:r w:rsidRPr="005002EB">
        <w:t>he</w:t>
      </w:r>
      <w:r>
        <w:t xml:space="preserve"> Commonwealth </w:t>
      </w:r>
      <w:r w:rsidRPr="005002EB">
        <w:t>may</w:t>
      </w:r>
      <w:r w:rsidR="00271FD5">
        <w:t xml:space="preserve">, without </w:t>
      </w:r>
      <w:r w:rsidR="00271FD5" w:rsidRPr="00271FD5">
        <w:t>limiting the Commonwealth’s other rights</w:t>
      </w:r>
      <w:r w:rsidR="00271FD5">
        <w:t xml:space="preserve"> under this Deed or any Work Order,</w:t>
      </w:r>
      <w:r w:rsidRPr="007E6F3F">
        <w:t xml:space="preserve"> </w:t>
      </w:r>
      <w:r>
        <w:t xml:space="preserve">at any time </w:t>
      </w:r>
      <w:r w:rsidR="007F7721">
        <w:t xml:space="preserve">when </w:t>
      </w:r>
      <w:r>
        <w:t xml:space="preserve">an Approved Plan </w:t>
      </w:r>
      <w:r w:rsidR="007F7721">
        <w:t>is in effect</w:t>
      </w:r>
      <w:r w:rsidRPr="005002EB">
        <w:t>:</w:t>
      </w:r>
      <w:bookmarkEnd w:id="1144"/>
    </w:p>
    <w:p w14:paraId="3EF70116" w14:textId="77777777" w:rsidR="00452A9D" w:rsidRPr="005002EB" w:rsidRDefault="00452A9D" w:rsidP="00452A9D">
      <w:pPr>
        <w:pStyle w:val="Heading4"/>
      </w:pPr>
      <w:r w:rsidRPr="005002EB">
        <w:t xml:space="preserve">audit and review the implementation of </w:t>
      </w:r>
      <w:r>
        <w:t>the Approved</w:t>
      </w:r>
      <w:r w:rsidRPr="005002EB">
        <w:t xml:space="preserve"> Plan;</w:t>
      </w:r>
    </w:p>
    <w:p w14:paraId="24F18B60" w14:textId="5CD92A23" w:rsidR="00452A9D" w:rsidRPr="005002EB" w:rsidRDefault="00452A9D" w:rsidP="00452A9D">
      <w:pPr>
        <w:pStyle w:val="Heading4"/>
      </w:pPr>
      <w:r w:rsidRPr="005002EB">
        <w:t xml:space="preserve">notify the </w:t>
      </w:r>
      <w:r>
        <w:t>Supplier</w:t>
      </w:r>
      <w:r w:rsidRPr="005002EB">
        <w:t xml:space="preserve"> of any non-conformance</w:t>
      </w:r>
      <w:r>
        <w:t>s</w:t>
      </w:r>
      <w:r w:rsidRPr="005002EB">
        <w:t xml:space="preserve"> in the implementation</w:t>
      </w:r>
      <w:r>
        <w:t xml:space="preserve"> </w:t>
      </w:r>
      <w:r w:rsidRPr="005002EB">
        <w:t xml:space="preserve">of the </w:t>
      </w:r>
      <w:r>
        <w:t xml:space="preserve">Approved </w:t>
      </w:r>
      <w:r w:rsidRPr="005002EB">
        <w:t xml:space="preserve">Plan and direct the </w:t>
      </w:r>
      <w:r>
        <w:t>Supplier</w:t>
      </w:r>
      <w:r w:rsidRPr="005002EB">
        <w:t xml:space="preserve"> to rectify </w:t>
      </w:r>
      <w:r w:rsidR="007371D3">
        <w:t>the</w:t>
      </w:r>
      <w:r w:rsidR="007371D3" w:rsidRPr="005002EB">
        <w:t xml:space="preserve"> </w:t>
      </w:r>
      <w:r w:rsidRPr="005002EB">
        <w:t>non</w:t>
      </w:r>
      <w:r w:rsidR="007371D3">
        <w:noBreakHyphen/>
      </w:r>
      <w:r w:rsidRPr="005002EB">
        <w:t>conformances;</w:t>
      </w:r>
      <w:r>
        <w:t xml:space="preserve"> </w:t>
      </w:r>
      <w:r w:rsidRPr="005002EB">
        <w:t>and</w:t>
      </w:r>
    </w:p>
    <w:p w14:paraId="617CA84E" w14:textId="77777777" w:rsidR="00452A9D" w:rsidRDefault="00452A9D" w:rsidP="00452A9D">
      <w:pPr>
        <w:pStyle w:val="Heading4"/>
      </w:pPr>
      <w:r w:rsidRPr="005002EB">
        <w:t xml:space="preserve">direct the </w:t>
      </w:r>
      <w:r>
        <w:t>Supplier</w:t>
      </w:r>
      <w:r w:rsidRPr="005002EB">
        <w:t xml:space="preserve"> to</w:t>
      </w:r>
      <w:r>
        <w:t xml:space="preserve">: </w:t>
      </w:r>
    </w:p>
    <w:p w14:paraId="0651AEA7" w14:textId="599001BB" w:rsidR="00452A9D" w:rsidRPr="00A86C4C" w:rsidRDefault="00452A9D" w:rsidP="00873E4D">
      <w:pPr>
        <w:pStyle w:val="Heading5"/>
      </w:pPr>
      <w:bookmarkStart w:id="1145" w:name="_Ref65237921"/>
      <w:r w:rsidRPr="005002EB">
        <w:t xml:space="preserve">make amendments to the </w:t>
      </w:r>
      <w:r>
        <w:t xml:space="preserve">Approved </w:t>
      </w:r>
      <w:r w:rsidRPr="005002EB">
        <w:t xml:space="preserve">Plan as </w:t>
      </w:r>
      <w:r w:rsidRPr="00202103">
        <w:t>the</w:t>
      </w:r>
      <w:r>
        <w:t xml:space="preserve"> Commonwealth </w:t>
      </w:r>
      <w:r w:rsidRPr="005002EB">
        <w:t>considers reasonably necessary</w:t>
      </w:r>
      <w:r w:rsidR="00A86C4C">
        <w:t xml:space="preserve"> to ensure the Services are, in the </w:t>
      </w:r>
      <w:r w:rsidR="00F624F0">
        <w:t>Commonwealth’s</w:t>
      </w:r>
      <w:r w:rsidR="00A86C4C">
        <w:t xml:space="preserve"> opinion, properly performed (and </w:t>
      </w:r>
      <w:r w:rsidR="00A86C4C" w:rsidRPr="00A86C4C">
        <w:t xml:space="preserve">submit </w:t>
      </w:r>
      <w:r w:rsidR="00F624F0">
        <w:t xml:space="preserve">them </w:t>
      </w:r>
      <w:r w:rsidR="00A86C4C" w:rsidRPr="00A86C4C">
        <w:t xml:space="preserve">for Approval in accordance with this clause </w:t>
      </w:r>
      <w:r w:rsidR="00A86C4C" w:rsidRPr="00A86C4C">
        <w:fldChar w:fldCharType="begin"/>
      </w:r>
      <w:r w:rsidR="00A86C4C" w:rsidRPr="00A86C4C">
        <w:instrText xml:space="preserve"> REF _Ref58512113 \w \h  \* MERGEFORMAT </w:instrText>
      </w:r>
      <w:r w:rsidR="00A86C4C" w:rsidRPr="00A86C4C">
        <w:fldChar w:fldCharType="separate"/>
      </w:r>
      <w:r w:rsidR="006431EA">
        <w:t>3.19</w:t>
      </w:r>
      <w:r w:rsidR="00A86C4C" w:rsidRPr="00A86C4C">
        <w:fldChar w:fldCharType="end"/>
      </w:r>
      <w:r w:rsidR="00A86C4C">
        <w:t>)</w:t>
      </w:r>
      <w:r w:rsidR="007F7721">
        <w:t>;</w:t>
      </w:r>
      <w:r w:rsidR="00A86C4C">
        <w:t xml:space="preserve"> </w:t>
      </w:r>
      <w:r w:rsidRPr="00A86C4C">
        <w:t>and</w:t>
      </w:r>
      <w:bookmarkEnd w:id="1145"/>
    </w:p>
    <w:p w14:paraId="06A5E8E1" w14:textId="31098A93" w:rsidR="00452A9D" w:rsidRPr="005002EB" w:rsidRDefault="00452A9D" w:rsidP="00452A9D">
      <w:pPr>
        <w:pStyle w:val="Heading5"/>
      </w:pPr>
      <w:r w:rsidRPr="005002EB">
        <w:t xml:space="preserve">implement the </w:t>
      </w:r>
      <w:r>
        <w:t xml:space="preserve">Approved amended </w:t>
      </w:r>
      <w:r w:rsidRPr="005002EB">
        <w:t>Plan.</w:t>
      </w:r>
    </w:p>
    <w:p w14:paraId="25E3B9A9" w14:textId="6EE50754" w:rsidR="00452A9D" w:rsidRDefault="00452A9D" w:rsidP="00452A9D">
      <w:pPr>
        <w:pStyle w:val="Heading3"/>
      </w:pPr>
      <w:bookmarkStart w:id="1146" w:name="_Ref65237891"/>
      <w:r w:rsidRPr="007E6F3F">
        <w:t xml:space="preserve">The Supplier must </w:t>
      </w:r>
      <w:r w:rsidR="00F624F0">
        <w:t>promptly</w:t>
      </w:r>
      <w:r w:rsidRPr="007E6F3F">
        <w:t xml:space="preserve"> (and in any event within the period notified by the Commonwealth) give effect to a direction under clause </w:t>
      </w:r>
      <w:r w:rsidR="00D92EE7">
        <w:fldChar w:fldCharType="begin"/>
      </w:r>
      <w:r w:rsidR="00D92EE7">
        <w:instrText xml:space="preserve"> REF _Ref65759937 \w \h </w:instrText>
      </w:r>
      <w:r w:rsidR="00D92EE7">
        <w:fldChar w:fldCharType="separate"/>
      </w:r>
      <w:r w:rsidR="006431EA">
        <w:t>3.19(i)</w:t>
      </w:r>
      <w:r w:rsidR="00D92EE7">
        <w:fldChar w:fldCharType="end"/>
      </w:r>
      <w:r w:rsidRPr="007E6F3F">
        <w:t>.</w:t>
      </w:r>
      <w:bookmarkEnd w:id="1146"/>
    </w:p>
    <w:p w14:paraId="4EA24A2E" w14:textId="1DF5215A" w:rsidR="003173D4" w:rsidRDefault="00680797" w:rsidP="003173D4">
      <w:pPr>
        <w:pStyle w:val="Heading3"/>
      </w:pPr>
      <w:r>
        <w:t>I</w:t>
      </w:r>
      <w:r w:rsidR="00596A9C">
        <w:t>n</w:t>
      </w:r>
      <w:r w:rsidR="003173D4" w:rsidRPr="007F0F9A">
        <w:t xml:space="preserve"> developing a draft Plan, in reviewing an Approved Plan,</w:t>
      </w:r>
      <w:r w:rsidR="002772A1">
        <w:t xml:space="preserve"> and in amending an Approved Plan under</w:t>
      </w:r>
      <w:r w:rsidR="00F624F0">
        <w:t xml:space="preserve"> clause </w:t>
      </w:r>
      <w:r w:rsidR="00792150">
        <w:fldChar w:fldCharType="begin"/>
      </w:r>
      <w:r w:rsidR="00792150">
        <w:instrText xml:space="preserve"> REF _Ref65237921 \w \h </w:instrText>
      </w:r>
      <w:r w:rsidR="00792150">
        <w:fldChar w:fldCharType="separate"/>
      </w:r>
      <w:r w:rsidR="006431EA">
        <w:t>3.19(i)(iii)(A)</w:t>
      </w:r>
      <w:r w:rsidR="00792150">
        <w:fldChar w:fldCharType="end"/>
      </w:r>
      <w:r w:rsidR="002772A1">
        <w:t>,</w:t>
      </w:r>
      <w:r w:rsidR="003173D4" w:rsidRPr="007F0F9A">
        <w:t xml:space="preserve"> the Supplier must consult and coordinate with the Commonwealth, and as reasonably required, Other Suppliers.</w:t>
      </w:r>
    </w:p>
    <w:p w14:paraId="040B394B" w14:textId="7864B64B" w:rsidR="00BF18BF" w:rsidRDefault="00BF18BF" w:rsidP="003173D4">
      <w:pPr>
        <w:pStyle w:val="Heading3"/>
      </w:pPr>
      <w:r>
        <w:t xml:space="preserve">This clause </w:t>
      </w:r>
      <w:r>
        <w:fldChar w:fldCharType="begin"/>
      </w:r>
      <w:r>
        <w:instrText xml:space="preserve"> REF _Ref58512113 \w \h </w:instrText>
      </w:r>
      <w:r>
        <w:fldChar w:fldCharType="separate"/>
      </w:r>
      <w:r w:rsidR="006431EA">
        <w:t>3.19</w:t>
      </w:r>
      <w:r>
        <w:fldChar w:fldCharType="end"/>
      </w:r>
      <w:r>
        <w:t xml:space="preserve"> does not apply to </w:t>
      </w:r>
      <w:r w:rsidR="003C361D">
        <w:t>a Remediation Plan, AIC Remediation Plan</w:t>
      </w:r>
      <w:r w:rsidR="00324CAD">
        <w:t>,</w:t>
      </w:r>
      <w:r w:rsidR="003C361D">
        <w:t xml:space="preserve"> AIC Plan</w:t>
      </w:r>
      <w:r w:rsidR="00324CAD">
        <w:t xml:space="preserve"> or Indigenous Participation Plan</w:t>
      </w:r>
      <w:r w:rsidR="003C361D">
        <w:t>.</w:t>
      </w:r>
    </w:p>
    <w:p w14:paraId="4CE47E64" w14:textId="57A6BBA6" w:rsidR="003D7262" w:rsidRDefault="003D7262" w:rsidP="003D7262">
      <w:pPr>
        <w:pStyle w:val="Heading3"/>
      </w:pPr>
      <w:r>
        <w:t xml:space="preserve">Without limiting the requirements for a Plan to be Approved in accordance with this clause </w:t>
      </w:r>
      <w:r>
        <w:fldChar w:fldCharType="begin"/>
      </w:r>
      <w:r>
        <w:instrText xml:space="preserve"> REF _Ref58512113 \w \h </w:instrText>
      </w:r>
      <w:r>
        <w:fldChar w:fldCharType="separate"/>
      </w:r>
      <w:r w:rsidR="006431EA">
        <w:t>3.19</w:t>
      </w:r>
      <w:r>
        <w:fldChar w:fldCharType="end"/>
      </w:r>
      <w:r>
        <w:t xml:space="preserve">, a Work Order may also specify that a Plan is required to be Accepted in accordance with clause </w:t>
      </w:r>
      <w:r>
        <w:fldChar w:fldCharType="begin"/>
      </w:r>
      <w:r>
        <w:instrText xml:space="preserve"> REF _Ref65241994 \w \h </w:instrText>
      </w:r>
      <w:r>
        <w:fldChar w:fldCharType="separate"/>
      </w:r>
      <w:r w:rsidR="006431EA">
        <w:t>6.11</w:t>
      </w:r>
      <w:r>
        <w:fldChar w:fldCharType="end"/>
      </w:r>
      <w:r>
        <w:t xml:space="preserve">.  </w:t>
      </w:r>
    </w:p>
    <w:p w14:paraId="1B9C14B0" w14:textId="536762D0" w:rsidR="00A95E83" w:rsidRDefault="00A95E83" w:rsidP="00A95E83">
      <w:pPr>
        <w:pStyle w:val="Heading2"/>
        <w:spacing w:after="160" w:line="259" w:lineRule="auto"/>
      </w:pPr>
      <w:bookmarkStart w:id="1147" w:name="_Toc68711883"/>
      <w:r>
        <w:t>Supply Chain Management</w:t>
      </w:r>
      <w:bookmarkEnd w:id="1147"/>
      <w:r>
        <w:t xml:space="preserve"> </w:t>
      </w:r>
    </w:p>
    <w:p w14:paraId="52537387" w14:textId="77777777" w:rsidR="005C4521" w:rsidRDefault="001B2934" w:rsidP="001B2934">
      <w:pPr>
        <w:pStyle w:val="Heading3"/>
      </w:pPr>
      <w:r w:rsidRPr="00A95E83">
        <w:t>Unless otherwise specified in a Work Order, the Supplier must</w:t>
      </w:r>
      <w:r w:rsidR="00427A07">
        <w:t>, and must ensure that all Supplier Personnel</w:t>
      </w:r>
      <w:r w:rsidR="005C4521">
        <w:t>:</w:t>
      </w:r>
      <w:r w:rsidR="00427A07">
        <w:t xml:space="preserve"> </w:t>
      </w:r>
    </w:p>
    <w:p w14:paraId="30006EC1" w14:textId="7ACADF0D" w:rsidR="005C4521" w:rsidRDefault="005C4521" w:rsidP="005C4521">
      <w:pPr>
        <w:pStyle w:val="Heading4"/>
      </w:pPr>
      <w:r w:rsidRPr="00A95E83">
        <w:t xml:space="preserve">prevent Counterfeit ICT and Greyware ICT from being </w:t>
      </w:r>
      <w:r w:rsidR="00DC2D46">
        <w:t xml:space="preserve">procured and </w:t>
      </w:r>
      <w:r w:rsidRPr="00A95E83">
        <w:t>included in the Services</w:t>
      </w:r>
      <w:r>
        <w:t xml:space="preserve">; and </w:t>
      </w:r>
    </w:p>
    <w:p w14:paraId="2DA335E3" w14:textId="77777777" w:rsidR="00C96FD1" w:rsidRDefault="00427A07" w:rsidP="0098549E">
      <w:pPr>
        <w:pStyle w:val="Heading4"/>
      </w:pPr>
      <w:r>
        <w:t>only engage</w:t>
      </w:r>
      <w:r w:rsidR="00C96FD1">
        <w:t>:</w:t>
      </w:r>
      <w:r w:rsidR="0098549E">
        <w:t xml:space="preserve"> </w:t>
      </w:r>
    </w:p>
    <w:p w14:paraId="121686C7" w14:textId="285E6702" w:rsidR="00C96FD1" w:rsidRDefault="00C96FD1" w:rsidP="00C96FD1">
      <w:pPr>
        <w:pStyle w:val="Heading5"/>
      </w:pPr>
      <w:r>
        <w:t>OEM</w:t>
      </w:r>
      <w:r w:rsidR="009165F5">
        <w:t>s</w:t>
      </w:r>
      <w:r>
        <w:t>;</w:t>
      </w:r>
      <w:r w:rsidR="0098549E">
        <w:t xml:space="preserve"> </w:t>
      </w:r>
    </w:p>
    <w:p w14:paraId="52E0CDF2" w14:textId="39A356AC" w:rsidR="00C96FD1" w:rsidRDefault="001B2934" w:rsidP="00C96FD1">
      <w:pPr>
        <w:pStyle w:val="Heading5"/>
      </w:pPr>
      <w:r w:rsidRPr="00A95E83">
        <w:t xml:space="preserve">vendors </w:t>
      </w:r>
      <w:r>
        <w:t>a</w:t>
      </w:r>
      <w:r w:rsidRPr="00A95E83">
        <w:t xml:space="preserve">pproved </w:t>
      </w:r>
      <w:r>
        <w:t>by</w:t>
      </w:r>
      <w:r w:rsidR="009165F5">
        <w:t xml:space="preserve"> </w:t>
      </w:r>
      <w:r>
        <w:t>OEM</w:t>
      </w:r>
      <w:r w:rsidR="009165F5">
        <w:t>s</w:t>
      </w:r>
      <w:r w:rsidR="00C96FD1">
        <w:t xml:space="preserve">; </w:t>
      </w:r>
      <w:r w:rsidRPr="00A95E83">
        <w:t>or</w:t>
      </w:r>
      <w:r w:rsidR="0098549E">
        <w:t xml:space="preserve"> </w:t>
      </w:r>
    </w:p>
    <w:p w14:paraId="7B26A6F9" w14:textId="77777777" w:rsidR="00C96FD1" w:rsidRDefault="001B2934" w:rsidP="00C96FD1">
      <w:pPr>
        <w:pStyle w:val="Heading5"/>
      </w:pPr>
      <w:r>
        <w:t xml:space="preserve">other Approved </w:t>
      </w:r>
      <w:r w:rsidRPr="00A95E83">
        <w:t xml:space="preserve">vendors, </w:t>
      </w:r>
    </w:p>
    <w:p w14:paraId="17C1E087" w14:textId="74A1B842" w:rsidR="001B2934" w:rsidRPr="007F0F9A" w:rsidRDefault="001B2934" w:rsidP="00C96FD1">
      <w:pPr>
        <w:pStyle w:val="Heading5"/>
        <w:numPr>
          <w:ilvl w:val="0"/>
          <w:numId w:val="0"/>
        </w:numPr>
        <w:ind w:left="2126"/>
      </w:pPr>
      <w:r w:rsidRPr="00A95E83">
        <w:t xml:space="preserve">when providing </w:t>
      </w:r>
      <w:r w:rsidR="0098156B">
        <w:t>Hardware</w:t>
      </w:r>
      <w:r w:rsidRPr="00A95E83">
        <w:t>, Software or other ICT products as part of the Services.</w:t>
      </w:r>
    </w:p>
    <w:p w14:paraId="27BD75EB" w14:textId="66FC2C00" w:rsidR="00CB3E55" w:rsidRDefault="00CB3E55" w:rsidP="00CB3E55">
      <w:pPr>
        <w:pStyle w:val="Heading3"/>
      </w:pPr>
      <w:r>
        <w:t xml:space="preserve">If, in the course of providing the Services, the Supplier becomes aware that </w:t>
      </w:r>
      <w:r w:rsidRPr="00A95E83">
        <w:t xml:space="preserve">Counterfeit ICT </w:t>
      </w:r>
      <w:r w:rsidR="00DC2D46">
        <w:t>and/</w:t>
      </w:r>
      <w:r>
        <w:t>or</w:t>
      </w:r>
      <w:r w:rsidRPr="00A95E83">
        <w:t xml:space="preserve"> Greyware ICT </w:t>
      </w:r>
      <w:r>
        <w:t>has been or may have been:</w:t>
      </w:r>
    </w:p>
    <w:p w14:paraId="2A617FA1" w14:textId="77777777" w:rsidR="00CB3E55" w:rsidRDefault="00CB3E55" w:rsidP="00CB3E55">
      <w:pPr>
        <w:pStyle w:val="Heading4"/>
      </w:pPr>
      <w:r>
        <w:t>included in the Services;</w:t>
      </w:r>
    </w:p>
    <w:p w14:paraId="0EDD5E3A" w14:textId="77777777" w:rsidR="00213381" w:rsidRDefault="00213381" w:rsidP="00CB3E55">
      <w:pPr>
        <w:pStyle w:val="Heading4"/>
      </w:pPr>
      <w:r>
        <w:t xml:space="preserve">introduced into Existing Systems; or </w:t>
      </w:r>
    </w:p>
    <w:p w14:paraId="7575A263" w14:textId="37366426" w:rsidR="00CB3E55" w:rsidRDefault="00CB3E55" w:rsidP="00213381">
      <w:pPr>
        <w:pStyle w:val="Heading4"/>
      </w:pPr>
      <w:r>
        <w:t>included in services provided by an Other Supplier, being se</w:t>
      </w:r>
      <w:r w:rsidR="00213381">
        <w:t>rvices relating to this Deed,</w:t>
      </w:r>
    </w:p>
    <w:p w14:paraId="3CE39472" w14:textId="7CE24B77" w:rsidR="00CB3E55" w:rsidRDefault="00824D73" w:rsidP="00CB3E55">
      <w:pPr>
        <w:pStyle w:val="Heading3"/>
        <w:numPr>
          <w:ilvl w:val="0"/>
          <w:numId w:val="0"/>
        </w:numPr>
        <w:ind w:left="1418"/>
      </w:pPr>
      <w:r>
        <w:t>the Supplier must, without limiting the Supplier’s other obligations under this Deed or a Work Order</w:t>
      </w:r>
      <w:r w:rsidR="00CB3E55">
        <w:t>:</w:t>
      </w:r>
    </w:p>
    <w:p w14:paraId="01C2A339" w14:textId="4E684E7D" w:rsidR="00CB3E55" w:rsidRDefault="0009290C" w:rsidP="00CB3E55">
      <w:pPr>
        <w:pStyle w:val="Heading4"/>
      </w:pPr>
      <w:r>
        <w:t xml:space="preserve">promptly </w:t>
      </w:r>
      <w:r w:rsidR="00CB3E55">
        <w:t>notify the Commonwealth;</w:t>
      </w:r>
    </w:p>
    <w:p w14:paraId="22FC71F7" w14:textId="55A8572C" w:rsidR="00CB3E55" w:rsidRDefault="00CB3E55" w:rsidP="00CB3E55">
      <w:pPr>
        <w:pStyle w:val="Heading4"/>
      </w:pPr>
      <w:r>
        <w:t>provide all information reasonably requested by the Commonwealth in relation to the matter;</w:t>
      </w:r>
    </w:p>
    <w:p w14:paraId="4566B489" w14:textId="77777777" w:rsidR="00824D73" w:rsidRDefault="00CB3E55" w:rsidP="00CB3E55">
      <w:pPr>
        <w:pStyle w:val="Heading4"/>
      </w:pPr>
      <w:r>
        <w:t xml:space="preserve">take all steps </w:t>
      </w:r>
      <w:r w:rsidR="00C723C2">
        <w:t>as reasonably required by the Commonwealth</w:t>
      </w:r>
      <w:r>
        <w:t xml:space="preserve"> to</w:t>
      </w:r>
      <w:r w:rsidR="00824D73" w:rsidRPr="006B7F53">
        <w:t xml:space="preserve"> </w:t>
      </w:r>
      <w:r w:rsidR="00824D73">
        <w:t xml:space="preserve">assist the Commonwealth to mitigate the risks associated with the </w:t>
      </w:r>
      <w:r w:rsidR="00824D73" w:rsidRPr="00A95E83">
        <w:t xml:space="preserve">Counterfeit ICT </w:t>
      </w:r>
      <w:r w:rsidR="00824D73">
        <w:t>and/or</w:t>
      </w:r>
      <w:r w:rsidR="00824D73" w:rsidRPr="00A95E83">
        <w:t xml:space="preserve"> Greyware ICT</w:t>
      </w:r>
      <w:r w:rsidR="00824D73">
        <w:t>; and</w:t>
      </w:r>
    </w:p>
    <w:p w14:paraId="03CD8F7C" w14:textId="397673FD" w:rsidR="00CB3E55" w:rsidRDefault="00824D73" w:rsidP="00824D73">
      <w:pPr>
        <w:pStyle w:val="Heading4"/>
      </w:pPr>
      <w:r>
        <w:t xml:space="preserve">where and to the extent that </w:t>
      </w:r>
      <w:r w:rsidRPr="00A95E83">
        <w:t xml:space="preserve">Counterfeit ICT </w:t>
      </w:r>
      <w:r>
        <w:t>and/or</w:t>
      </w:r>
      <w:r w:rsidRPr="00A95E83">
        <w:t xml:space="preserve"> Greyware</w:t>
      </w:r>
      <w:r>
        <w:t xml:space="preserve"> ICT has been included or introduced into the Services and/or Existing Systems by the Supplier or Supplier Personnel, the Supplier must promptly remove and replace such </w:t>
      </w:r>
      <w:r w:rsidRPr="00A95E83">
        <w:t xml:space="preserve">Counterfeit ICT </w:t>
      </w:r>
      <w:r>
        <w:t>and/or</w:t>
      </w:r>
      <w:r w:rsidRPr="00A95E83">
        <w:t xml:space="preserve"> Greyware ICT</w:t>
      </w:r>
      <w:r>
        <w:t xml:space="preserve"> at its own cost.</w:t>
      </w:r>
    </w:p>
    <w:p w14:paraId="104C84D5" w14:textId="6A5154FB" w:rsidR="0058066A" w:rsidRDefault="000E0E77" w:rsidP="000E0E77">
      <w:pPr>
        <w:pStyle w:val="Heading2"/>
      </w:pPr>
      <w:bookmarkStart w:id="1148" w:name="_Toc68711884"/>
      <w:r w:rsidRPr="000E0E77">
        <w:t>Provision and use of Artificial Intelligence</w:t>
      </w:r>
      <w:bookmarkEnd w:id="1148"/>
    </w:p>
    <w:p w14:paraId="4D361566" w14:textId="44563CD1" w:rsidR="000E0E77" w:rsidRDefault="00906A66" w:rsidP="00906A66">
      <w:pPr>
        <w:pStyle w:val="Heading3"/>
      </w:pPr>
      <w:bookmarkStart w:id="1149" w:name="_Ref68710066"/>
      <w:r w:rsidRPr="00906A66">
        <w:t>Where and to the extent that the Services to be provided under a Work Order utilise or otherwise provide capability for Artificial Intelligence (</w:t>
      </w:r>
      <w:r w:rsidRPr="00C87D19">
        <w:rPr>
          <w:b/>
        </w:rPr>
        <w:t>AI Capability</w:t>
      </w:r>
      <w:r w:rsidRPr="00906A66">
        <w:t>), the Supplier must:</w:t>
      </w:r>
      <w:bookmarkEnd w:id="1149"/>
    </w:p>
    <w:p w14:paraId="5B575F9E" w14:textId="77777777" w:rsidR="00CB28CD" w:rsidRDefault="00906A66" w:rsidP="00906A66">
      <w:pPr>
        <w:pStyle w:val="Heading4"/>
      </w:pPr>
      <w:r w:rsidRPr="00906A66">
        <w:t>not breach, and must ensure that the AI Capability does not put the Commonwealth in breach of, any Law or Commonwealth policy (including, any privacy, criminal, and international human rights laws);</w:t>
      </w:r>
    </w:p>
    <w:p w14:paraId="3B67E615" w14:textId="721A3068" w:rsidR="00906A66" w:rsidRDefault="00CB28CD" w:rsidP="00906A66">
      <w:pPr>
        <w:pStyle w:val="Heading4"/>
      </w:pPr>
      <w:r>
        <w:rPr>
          <w:szCs w:val="21"/>
        </w:rPr>
        <w:t>ensure that all material risks associated with the AI Capability arising in connection with matters that relate to human health, safety and security, or that may cause loss, damage or other harm to a human, are identified and proactively communicated to the Commonwealth, and are managed effectively;</w:t>
      </w:r>
      <w:r w:rsidR="00906A66" w:rsidRPr="00906A66">
        <w:t xml:space="preserve"> and</w:t>
      </w:r>
    </w:p>
    <w:p w14:paraId="61F298D5" w14:textId="294143ED" w:rsidR="00906A66" w:rsidRPr="00906A66" w:rsidRDefault="00906A66" w:rsidP="00906A66">
      <w:pPr>
        <w:pStyle w:val="Heading4"/>
      </w:pPr>
      <w:r w:rsidRPr="00906A66">
        <w:t>use its best endeavours to ensure that any AI Capability:</w:t>
      </w:r>
    </w:p>
    <w:p w14:paraId="47D7B191" w14:textId="52201312" w:rsidR="00906A66" w:rsidRDefault="00CB28CD" w:rsidP="00906A66">
      <w:pPr>
        <w:pStyle w:val="Heading5"/>
      </w:pPr>
      <w:r>
        <w:t>is</w:t>
      </w:r>
      <w:r w:rsidR="00906A66">
        <w:t xml:space="preserve"> capable of being used on a ethically sound basis by the Commonwealth</w:t>
      </w:r>
      <w:r>
        <w:t xml:space="preserve"> </w:t>
      </w:r>
      <w:r>
        <w:rPr>
          <w:szCs w:val="21"/>
        </w:rPr>
        <w:t>having regard to any input of the Commonwealth in relation to how the AI Capability is developed and delivered (whether through Commonwealth Material or by way of instruction, advice or feedback)</w:t>
      </w:r>
      <w:r w:rsidR="00906A66">
        <w:t>; and</w:t>
      </w:r>
    </w:p>
    <w:p w14:paraId="1B697E41" w14:textId="5917D1EA" w:rsidR="00906A66" w:rsidRDefault="00906A66" w:rsidP="00906A66">
      <w:pPr>
        <w:pStyle w:val="Heading5"/>
      </w:pPr>
      <w:r w:rsidRPr="008508D9">
        <w:t>does not discriminate (or cause or facilitate discrimination) against any person on the grounds of any Protected Characteristic</w:t>
      </w:r>
      <w:r>
        <w:t>.</w:t>
      </w:r>
    </w:p>
    <w:p w14:paraId="01DCD60D" w14:textId="7FF626A3" w:rsidR="00906A66" w:rsidRPr="00906A66" w:rsidRDefault="00906A66" w:rsidP="00906A66">
      <w:pPr>
        <w:pStyle w:val="Heading3"/>
      </w:pPr>
      <w:r w:rsidRPr="00906A66">
        <w:t xml:space="preserve">Without limiting clause </w:t>
      </w:r>
      <w:r w:rsidRPr="00906A66">
        <w:fldChar w:fldCharType="begin"/>
      </w:r>
      <w:r w:rsidRPr="00906A66">
        <w:instrText xml:space="preserve"> REF _Ref68710066 \w \h </w:instrText>
      </w:r>
      <w:r>
        <w:instrText xml:space="preserve"> \* MERGEFORMAT </w:instrText>
      </w:r>
      <w:r w:rsidRPr="00906A66">
        <w:fldChar w:fldCharType="separate"/>
      </w:r>
      <w:r w:rsidR="006431EA">
        <w:t>3.21(a)</w:t>
      </w:r>
      <w:r w:rsidRPr="00906A66">
        <w:fldChar w:fldCharType="end"/>
      </w:r>
      <w:r w:rsidRPr="00906A66">
        <w:t>, the Supplier must:</w:t>
      </w:r>
    </w:p>
    <w:p w14:paraId="6C83186B" w14:textId="7E6C6A98" w:rsidR="00906A66" w:rsidRDefault="00906A66" w:rsidP="00906A66">
      <w:pPr>
        <w:pStyle w:val="Heading4"/>
      </w:pPr>
      <w:r>
        <w:t>comply with all applicable Commonwealth policies, guidance and best practices in connection with AI as notified to the Supplier</w:t>
      </w:r>
      <w:r w:rsidR="00CB28CD">
        <w:t xml:space="preserve"> from time to time</w:t>
      </w:r>
      <w:r>
        <w:t xml:space="preserve">, which may include (as </w:t>
      </w:r>
      <w:r w:rsidR="00CB28CD">
        <w:t>required by the Commonwealth</w:t>
      </w:r>
      <w:r>
        <w:t>) completing and providing an AI Checklist and Ethical AI Risk Matrix</w:t>
      </w:r>
      <w:r w:rsidR="00137A1B">
        <w:t xml:space="preserve"> for Approval</w:t>
      </w:r>
      <w:r>
        <w:t xml:space="preserve"> before </w:t>
      </w:r>
      <w:r w:rsidR="00137A1B">
        <w:t xml:space="preserve">performing </w:t>
      </w:r>
      <w:r>
        <w:t>the relevant Services;</w:t>
      </w:r>
    </w:p>
    <w:p w14:paraId="1235620B" w14:textId="70FD6DA8" w:rsidR="00137A1B" w:rsidRDefault="00137A1B" w:rsidP="00906A66">
      <w:pPr>
        <w:pStyle w:val="Heading4"/>
      </w:pPr>
      <w:r>
        <w:rPr>
          <w:szCs w:val="21"/>
        </w:rPr>
        <w:t>perform the Services in accordance with any AI Checklist or Ethical AI Risk Matrix produced under clause 3.21(b)(i) which is Approved, although the Supplier acknowledges and agrees that the Commonwealth does not take any liability with respect to any Approved AI Checklist or any Approved Ethical AI Risk Matrix;</w:t>
      </w:r>
    </w:p>
    <w:p w14:paraId="7C4CBD40" w14:textId="77777777" w:rsidR="00906A66" w:rsidRDefault="00906A66" w:rsidP="00906A66">
      <w:pPr>
        <w:pStyle w:val="Heading4"/>
      </w:pPr>
      <w:r>
        <w:t>provide the Commonwealth with such assistance, as may be necessary and required by the Commonwealth, as to the ethical development, deployment and operation of the AI Capability; and</w:t>
      </w:r>
    </w:p>
    <w:p w14:paraId="5E01E4A9" w14:textId="51FFA7F6" w:rsidR="00906A66" w:rsidRDefault="00906A66" w:rsidP="00906A66">
      <w:pPr>
        <w:pStyle w:val="Heading4"/>
      </w:pPr>
      <w:r>
        <w:t xml:space="preserve">where specified as required </w:t>
      </w:r>
      <w:r w:rsidR="00D579B0">
        <w:t xml:space="preserve">in the </w:t>
      </w:r>
      <w:r>
        <w:t>Work Order, provide a Legal and Ethical Assurance Program Plan (</w:t>
      </w:r>
      <w:r w:rsidRPr="00C87D19">
        <w:rPr>
          <w:b/>
        </w:rPr>
        <w:t>LEAPP</w:t>
      </w:r>
      <w:r>
        <w:t>) for Approval</w:t>
      </w:r>
      <w:r w:rsidR="00D579B0">
        <w:t xml:space="preserve"> in accordance with the relevant Work Order</w:t>
      </w:r>
      <w:r>
        <w:t>.</w:t>
      </w:r>
    </w:p>
    <w:p w14:paraId="709B1A7D" w14:textId="6427DF18" w:rsidR="00906A66" w:rsidRPr="00906A66" w:rsidRDefault="00906A66" w:rsidP="00906A66">
      <w:pPr>
        <w:pStyle w:val="Heading4"/>
        <w:numPr>
          <w:ilvl w:val="0"/>
          <w:numId w:val="0"/>
        </w:numPr>
        <w:shd w:val="clear" w:color="auto" w:fill="BFBFBF" w:themeFill="background1" w:themeFillShade="BF"/>
        <w:ind w:left="1418"/>
        <w:rPr>
          <w:i/>
        </w:rPr>
      </w:pPr>
      <w:r w:rsidRPr="00906A66">
        <w:rPr>
          <w:b/>
          <w:i/>
        </w:rPr>
        <w:t>Guidance Note:</w:t>
      </w:r>
      <w:r w:rsidRPr="00906A66">
        <w:rPr>
          <w:i/>
        </w:rPr>
        <w:t xml:space="preserve"> Further guidance in connection with the preparation of AI Checklists, Ethical AI Risk Matrices, and LEAPPs can be found at </w:t>
      </w:r>
      <w:hyperlink r:id="rId16" w:history="1">
        <w:r w:rsidRPr="00906A66">
          <w:rPr>
            <w:rStyle w:val="Hyperlink"/>
            <w:i/>
          </w:rPr>
          <w:t>https://www.dst.defence.gov.au/sites/default/files/publications/documents/A%20Method%20for%20Ethical%20AI%20in%20Defence.pdf</w:t>
        </w:r>
      </w:hyperlink>
      <w:r w:rsidRPr="00906A66">
        <w:rPr>
          <w:i/>
        </w:rPr>
        <w:t xml:space="preserve"> </w:t>
      </w:r>
    </w:p>
    <w:p w14:paraId="70708A9C" w14:textId="10C27A61" w:rsidR="00906A66" w:rsidRDefault="00906A66" w:rsidP="00906A66">
      <w:pPr>
        <w:pStyle w:val="Heading3"/>
      </w:pPr>
      <w:bookmarkStart w:id="1150" w:name="_Ref68710265"/>
      <w:r w:rsidRPr="00906A66">
        <w:t xml:space="preserve">Without limiting the Commonwealth’s </w:t>
      </w:r>
      <w:r w:rsidR="00D579B0">
        <w:t xml:space="preserve">other </w:t>
      </w:r>
      <w:r w:rsidRPr="00906A66">
        <w:t xml:space="preserve">rights </w:t>
      </w:r>
      <w:r w:rsidR="00D579B0">
        <w:t>under this Deed or any Work Order</w:t>
      </w:r>
      <w:r w:rsidRPr="00906A66">
        <w:t xml:space="preserve">, the Supplier must, upon request, provide all assistance as required by the Commonwealth, in order for the Commonwealth (or its nominee) to verify the Supplier’s compliance with clause </w:t>
      </w:r>
      <w:r>
        <w:rPr>
          <w:rFonts w:cs="Arial"/>
          <w:sz w:val="20"/>
        </w:rPr>
        <w:fldChar w:fldCharType="begin"/>
      </w:r>
      <w:r>
        <w:rPr>
          <w:rFonts w:cs="Arial"/>
          <w:sz w:val="20"/>
        </w:rPr>
        <w:instrText xml:space="preserve"> REF _Ref68710066 \w \h </w:instrText>
      </w:r>
      <w:r>
        <w:rPr>
          <w:rFonts w:cs="Arial"/>
          <w:sz w:val="20"/>
        </w:rPr>
      </w:r>
      <w:r>
        <w:rPr>
          <w:rFonts w:cs="Arial"/>
          <w:sz w:val="20"/>
        </w:rPr>
        <w:fldChar w:fldCharType="separate"/>
      </w:r>
      <w:r w:rsidR="006431EA">
        <w:rPr>
          <w:rFonts w:cs="Arial"/>
          <w:sz w:val="20"/>
        </w:rPr>
        <w:t>3.21(a)</w:t>
      </w:r>
      <w:r>
        <w:rPr>
          <w:rFonts w:cs="Arial"/>
          <w:sz w:val="20"/>
        </w:rPr>
        <w:fldChar w:fldCharType="end"/>
      </w:r>
      <w:r w:rsidRPr="00906A66">
        <w:t>. Without limiting the foregoing, the Supplier must:</w:t>
      </w:r>
      <w:bookmarkEnd w:id="1150"/>
    </w:p>
    <w:p w14:paraId="296D90C9" w14:textId="64EA4DFD" w:rsidR="00906A66" w:rsidRDefault="00906A66" w:rsidP="00906A66">
      <w:pPr>
        <w:pStyle w:val="Heading4"/>
      </w:pPr>
      <w:r>
        <w:t xml:space="preserve">provide the Commonwealth (or its nominee) </w:t>
      </w:r>
      <w:r w:rsidR="00137A1B">
        <w:t xml:space="preserve">with </w:t>
      </w:r>
      <w:r>
        <w:t xml:space="preserve">access to </w:t>
      </w:r>
      <w:r w:rsidR="00137A1B">
        <w:t xml:space="preserve">the </w:t>
      </w:r>
      <w:r w:rsidR="00D579B0">
        <w:t xml:space="preserve">Supplier’s </w:t>
      </w:r>
      <w:r w:rsidR="00EB407F">
        <w:t>Source Material</w:t>
      </w:r>
      <w:r>
        <w:t>, procedures, records and accounts related to the AI Capability for any purpose (including a right to copy); and</w:t>
      </w:r>
    </w:p>
    <w:p w14:paraId="1C1E2ED2" w14:textId="406F48B7" w:rsidR="00906A66" w:rsidRDefault="00906A66" w:rsidP="00906A66">
      <w:pPr>
        <w:pStyle w:val="Heading4"/>
      </w:pPr>
      <w:r>
        <w:t xml:space="preserve">use its best endeavours to ensure that the Commonwealth (or its nominee) is given access to </w:t>
      </w:r>
      <w:r w:rsidR="00EB407F">
        <w:t>S</w:t>
      </w:r>
      <w:r>
        <w:t xml:space="preserve">ubcontractors’ Source Material, procedures, records and accounts in connection with the </w:t>
      </w:r>
      <w:r w:rsidR="00722B92">
        <w:t>S</w:t>
      </w:r>
      <w:r>
        <w:t>ubcontractors’ work for the AI Capability (including a right to copy).</w:t>
      </w:r>
    </w:p>
    <w:p w14:paraId="22FE47B0" w14:textId="42EC6651" w:rsidR="00906A66" w:rsidRPr="00F22C64" w:rsidRDefault="00906A66" w:rsidP="00F22C64">
      <w:pPr>
        <w:pStyle w:val="Heading3"/>
      </w:pPr>
      <w:r w:rsidRPr="00F22C64">
        <w:t xml:space="preserve">Where and to the extent access to Source Material has been provided to the Commonwealth (or its nominee) under clause </w:t>
      </w:r>
      <w:r w:rsidRPr="00F22C64">
        <w:fldChar w:fldCharType="begin"/>
      </w:r>
      <w:r w:rsidRPr="00F22C64">
        <w:instrText xml:space="preserve"> REF _Ref68710265 \w \h </w:instrText>
      </w:r>
      <w:r w:rsidR="00F22C64">
        <w:instrText xml:space="preserve"> \* MERGEFORMAT </w:instrText>
      </w:r>
      <w:r w:rsidRPr="00F22C64">
        <w:fldChar w:fldCharType="separate"/>
      </w:r>
      <w:r w:rsidR="006431EA">
        <w:t>3.21(c)</w:t>
      </w:r>
      <w:r w:rsidRPr="00F22C64">
        <w:fldChar w:fldCharType="end"/>
      </w:r>
      <w:r w:rsidRPr="00F22C64">
        <w:t>, the Commonwealth agrees to work with the Supplier to implement appropriate confidentiality and other measures to adequately protect the proprietary nature of the AI Capability</w:t>
      </w:r>
      <w:r w:rsidR="00722B92" w:rsidRPr="00F22C64">
        <w:t>.</w:t>
      </w:r>
    </w:p>
    <w:p w14:paraId="559E207F" w14:textId="0D554A95" w:rsidR="005B6AB0" w:rsidRPr="00DF2906" w:rsidRDefault="005B6AB0" w:rsidP="005B6AB0">
      <w:pPr>
        <w:pStyle w:val="Heading1"/>
        <w:spacing w:after="160" w:line="259" w:lineRule="auto"/>
      </w:pPr>
      <w:bookmarkStart w:id="1151" w:name="_Toc58249787"/>
      <w:bookmarkStart w:id="1152" w:name="_Toc58252043"/>
      <w:bookmarkStart w:id="1153" w:name="_Toc58252691"/>
      <w:bookmarkStart w:id="1154" w:name="_Toc58252970"/>
      <w:bookmarkStart w:id="1155" w:name="_Toc56500427"/>
      <w:bookmarkStart w:id="1156" w:name="_Toc56500637"/>
      <w:bookmarkStart w:id="1157" w:name="_Toc56500851"/>
      <w:bookmarkStart w:id="1158" w:name="_Toc56504147"/>
      <w:bookmarkStart w:id="1159" w:name="_Toc56504534"/>
      <w:bookmarkStart w:id="1160" w:name="_Toc56530111"/>
      <w:bookmarkStart w:id="1161" w:name="_Toc56530384"/>
      <w:bookmarkStart w:id="1162" w:name="_Toc56500428"/>
      <w:bookmarkStart w:id="1163" w:name="_Toc56500638"/>
      <w:bookmarkStart w:id="1164" w:name="_Toc56500852"/>
      <w:bookmarkStart w:id="1165" w:name="_Toc56504148"/>
      <w:bookmarkStart w:id="1166" w:name="_Toc56504535"/>
      <w:bookmarkStart w:id="1167" w:name="_Toc56530112"/>
      <w:bookmarkStart w:id="1168" w:name="_Toc56530385"/>
      <w:bookmarkStart w:id="1169" w:name="_Toc56500429"/>
      <w:bookmarkStart w:id="1170" w:name="_Toc56500639"/>
      <w:bookmarkStart w:id="1171" w:name="_Toc56500853"/>
      <w:bookmarkStart w:id="1172" w:name="_Toc56504149"/>
      <w:bookmarkStart w:id="1173" w:name="_Toc56504536"/>
      <w:bookmarkStart w:id="1174" w:name="_Toc56530113"/>
      <w:bookmarkStart w:id="1175" w:name="_Toc56530386"/>
      <w:bookmarkStart w:id="1176" w:name="_Toc56500430"/>
      <w:bookmarkStart w:id="1177" w:name="_Toc56500640"/>
      <w:bookmarkStart w:id="1178" w:name="_Toc56500854"/>
      <w:bookmarkStart w:id="1179" w:name="_Toc56504150"/>
      <w:bookmarkStart w:id="1180" w:name="_Toc56504537"/>
      <w:bookmarkStart w:id="1181" w:name="_Toc56530114"/>
      <w:bookmarkStart w:id="1182" w:name="_Toc56530387"/>
      <w:bookmarkStart w:id="1183" w:name="_Toc56500431"/>
      <w:bookmarkStart w:id="1184" w:name="_Toc56500641"/>
      <w:bookmarkStart w:id="1185" w:name="_Toc56500855"/>
      <w:bookmarkStart w:id="1186" w:name="_Toc56504151"/>
      <w:bookmarkStart w:id="1187" w:name="_Toc56504538"/>
      <w:bookmarkStart w:id="1188" w:name="_Toc56530115"/>
      <w:bookmarkStart w:id="1189" w:name="_Toc56530388"/>
      <w:bookmarkStart w:id="1190" w:name="_Toc56500432"/>
      <w:bookmarkStart w:id="1191" w:name="_Toc56500642"/>
      <w:bookmarkStart w:id="1192" w:name="_Toc56500856"/>
      <w:bookmarkStart w:id="1193" w:name="_Toc56504152"/>
      <w:bookmarkStart w:id="1194" w:name="_Toc56504539"/>
      <w:bookmarkStart w:id="1195" w:name="_Toc56530116"/>
      <w:bookmarkStart w:id="1196" w:name="_Toc56530389"/>
      <w:bookmarkStart w:id="1197" w:name="_Toc56500433"/>
      <w:bookmarkStart w:id="1198" w:name="_Toc56500643"/>
      <w:bookmarkStart w:id="1199" w:name="_Toc56500857"/>
      <w:bookmarkStart w:id="1200" w:name="_Toc56504153"/>
      <w:bookmarkStart w:id="1201" w:name="_Toc56504540"/>
      <w:bookmarkStart w:id="1202" w:name="_Toc56530117"/>
      <w:bookmarkStart w:id="1203" w:name="_Toc56530390"/>
      <w:bookmarkStart w:id="1204" w:name="_Toc38877177"/>
      <w:bookmarkStart w:id="1205" w:name="_Ref247097110"/>
      <w:bookmarkStart w:id="1206" w:name="_Toc250376765"/>
      <w:bookmarkStart w:id="1207" w:name="_Toc470049243"/>
      <w:bookmarkStart w:id="1208" w:name="_Toc437606731"/>
      <w:bookmarkStart w:id="1209" w:name="_Toc519079955"/>
      <w:bookmarkStart w:id="1210" w:name="_Toc2606236"/>
      <w:bookmarkStart w:id="1211" w:name="_Toc52377453"/>
      <w:bookmarkStart w:id="1212" w:name="_Toc68711885"/>
      <w:bookmarkEnd w:id="1139"/>
      <w:bookmarkEnd w:id="1142"/>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r w:rsidRPr="00DF2906">
        <w:t xml:space="preserve">AUSTRALIAN INDUSTRY </w:t>
      </w:r>
      <w:bookmarkEnd w:id="1204"/>
      <w:r w:rsidRPr="00DF2906">
        <w:t>CAPABILITY</w:t>
      </w:r>
      <w:bookmarkEnd w:id="1205"/>
      <w:bookmarkEnd w:id="1206"/>
      <w:bookmarkEnd w:id="1207"/>
      <w:bookmarkEnd w:id="1208"/>
      <w:bookmarkEnd w:id="1209"/>
      <w:bookmarkEnd w:id="1210"/>
      <w:bookmarkEnd w:id="1211"/>
      <w:bookmarkEnd w:id="1212"/>
    </w:p>
    <w:p w14:paraId="2E519156" w14:textId="4FECBF2F" w:rsidR="005B6AB0" w:rsidRPr="00DF2906" w:rsidRDefault="005B6AB0" w:rsidP="005B6AB0">
      <w:pPr>
        <w:pStyle w:val="Heading2"/>
        <w:spacing w:after="160" w:line="259" w:lineRule="auto"/>
      </w:pPr>
      <w:bookmarkStart w:id="1213" w:name="_Toc247782940"/>
      <w:bookmarkStart w:id="1214" w:name="_Toc38877178"/>
      <w:bookmarkStart w:id="1215" w:name="_Ref99702372"/>
      <w:bookmarkStart w:id="1216" w:name="_Toc234298832"/>
      <w:bookmarkStart w:id="1217" w:name="_Toc250376766"/>
      <w:bookmarkStart w:id="1218" w:name="_Toc470049244"/>
      <w:bookmarkStart w:id="1219" w:name="_Toc437606732"/>
      <w:bookmarkStart w:id="1220" w:name="_Toc519079956"/>
      <w:bookmarkStart w:id="1221" w:name="_Toc2606237"/>
      <w:bookmarkStart w:id="1222" w:name="_Toc52377454"/>
      <w:bookmarkStart w:id="1223" w:name="_Toc68711886"/>
      <w:bookmarkEnd w:id="1213"/>
      <w:r w:rsidRPr="00DF2906">
        <w:t>Australian Industry Capability</w:t>
      </w:r>
      <w:bookmarkEnd w:id="1042"/>
      <w:bookmarkEnd w:id="1043"/>
      <w:bookmarkEnd w:id="1214"/>
      <w:bookmarkEnd w:id="1215"/>
      <w:bookmarkEnd w:id="1216"/>
      <w:bookmarkEnd w:id="1217"/>
      <w:bookmarkEnd w:id="1218"/>
      <w:bookmarkEnd w:id="1219"/>
      <w:bookmarkEnd w:id="1220"/>
      <w:bookmarkEnd w:id="1221"/>
      <w:bookmarkEnd w:id="1222"/>
      <w:bookmarkEnd w:id="1223"/>
    </w:p>
    <w:p w14:paraId="3AF23245" w14:textId="249106D5" w:rsidR="009C6166" w:rsidRDefault="005B6AB0" w:rsidP="005B6AB0">
      <w:pPr>
        <w:pStyle w:val="Heading3"/>
        <w:spacing w:after="160" w:line="259" w:lineRule="auto"/>
      </w:pPr>
      <w:bookmarkStart w:id="1224" w:name="_Ref35317094"/>
      <w:bookmarkStart w:id="1225" w:name="_Ref35330841"/>
      <w:bookmarkStart w:id="1226" w:name="_Ref35330896"/>
      <w:r w:rsidRPr="00DF2906">
        <w:t xml:space="preserve">The </w:t>
      </w:r>
      <w:r w:rsidR="00B94A4A">
        <w:t>Supplier</w:t>
      </w:r>
      <w:r w:rsidR="00B94A4A" w:rsidRPr="00DF2906">
        <w:t xml:space="preserve"> </w:t>
      </w:r>
      <w:r w:rsidR="00610FCA">
        <w:t>must</w:t>
      </w:r>
      <w:r w:rsidR="009C6166">
        <w:t>:</w:t>
      </w:r>
    </w:p>
    <w:p w14:paraId="0A416AFC" w14:textId="202876FB" w:rsidR="005B6AB0" w:rsidRDefault="005B6AB0" w:rsidP="00FB729B">
      <w:pPr>
        <w:pStyle w:val="Heading4"/>
      </w:pPr>
      <w:r w:rsidRPr="00DF2906">
        <w:t xml:space="preserve">comply with </w:t>
      </w:r>
      <w:r w:rsidR="004D3ACD">
        <w:t>the AIC Obligations</w:t>
      </w:r>
      <w:r w:rsidR="009C6166">
        <w:t>;</w:t>
      </w:r>
    </w:p>
    <w:p w14:paraId="5EFBBA32" w14:textId="36C1A5B0" w:rsidR="0046141C" w:rsidRDefault="004D3ACD" w:rsidP="00FB729B">
      <w:pPr>
        <w:pStyle w:val="Heading4"/>
      </w:pPr>
      <w:r>
        <w:t>comp</w:t>
      </w:r>
      <w:r w:rsidR="009D211B">
        <w:t xml:space="preserve">ly with </w:t>
      </w:r>
      <w:r w:rsidR="006E4C65">
        <w:t>any</w:t>
      </w:r>
      <w:r w:rsidR="009D211B">
        <w:t xml:space="preserve"> Approved AIC Plan</w:t>
      </w:r>
      <w:r w:rsidR="0046141C">
        <w:t>;</w:t>
      </w:r>
    </w:p>
    <w:p w14:paraId="2516F0F4" w14:textId="52AD63A2" w:rsidR="004D3ACD" w:rsidRPr="00DF2906" w:rsidRDefault="0046141C" w:rsidP="00FB729B">
      <w:pPr>
        <w:pStyle w:val="Heading4"/>
      </w:pPr>
      <w:r w:rsidRPr="0064326C">
        <w:t xml:space="preserve">manage and conduct the AIC program in accordance with </w:t>
      </w:r>
      <w:r w:rsidR="006E4C65" w:rsidRPr="0064326C">
        <w:t>any</w:t>
      </w:r>
      <w:r w:rsidRPr="0064326C">
        <w:t xml:space="preserve"> Approved AIC Plan and this clause 4</w:t>
      </w:r>
      <w:r w:rsidR="009D211B">
        <w:t xml:space="preserve">; </w:t>
      </w:r>
      <w:r w:rsidR="004D3ACD">
        <w:t>and</w:t>
      </w:r>
    </w:p>
    <w:p w14:paraId="3FEFBE0F" w14:textId="0E5C626E" w:rsidR="009C6166" w:rsidRDefault="009C6166" w:rsidP="00FB729B">
      <w:pPr>
        <w:pStyle w:val="Heading4"/>
      </w:pPr>
      <w:r>
        <w:t xml:space="preserve">ensure </w:t>
      </w:r>
      <w:r w:rsidR="00137A1B">
        <w:t xml:space="preserve">that the </w:t>
      </w:r>
      <w:r>
        <w:t xml:space="preserve">AIC Subcontractors (if any) comply with their </w:t>
      </w:r>
      <w:r w:rsidR="00137A1B">
        <w:t xml:space="preserve">respective AIC </w:t>
      </w:r>
      <w:r>
        <w:t xml:space="preserve">Subcontractor </w:t>
      </w:r>
      <w:r w:rsidR="00137A1B">
        <w:t>Obligations</w:t>
      </w:r>
      <w:r w:rsidR="004D3ACD">
        <w:t>.</w:t>
      </w:r>
    </w:p>
    <w:p w14:paraId="5BC09796" w14:textId="0938D907" w:rsidR="009C6166" w:rsidRDefault="009C6166" w:rsidP="00CE4AA6">
      <w:pPr>
        <w:pStyle w:val="Heading3"/>
      </w:pPr>
      <w:r>
        <w:t xml:space="preserve">The Supplier acknowledges and agrees that it is of critical importance to the Commonwealth that the </w:t>
      </w:r>
      <w:r w:rsidR="00FB7F75">
        <w:t xml:space="preserve">Supplier </w:t>
      </w:r>
      <w:r w:rsidR="00137A1B">
        <w:t xml:space="preserve">complies with </w:t>
      </w:r>
      <w:r>
        <w:t xml:space="preserve">its AIC Obligations and that the Supplier ensures the involvement of Australian Industry in the provision of the </w:t>
      </w:r>
      <w:r w:rsidR="000C7D82">
        <w:t>Services</w:t>
      </w:r>
      <w:r>
        <w:t xml:space="preserve"> </w:t>
      </w:r>
      <w:r w:rsidR="00137A1B">
        <w:t xml:space="preserve">as </w:t>
      </w:r>
      <w:r w:rsidR="004D3ACD">
        <w:t>required by</w:t>
      </w:r>
      <w:r>
        <w:t xml:space="preserve"> this Deed and any </w:t>
      </w:r>
      <w:r w:rsidR="004844F5">
        <w:t>Work Order</w:t>
      </w:r>
      <w:r>
        <w:t>.</w:t>
      </w:r>
    </w:p>
    <w:p w14:paraId="05EA9AD5" w14:textId="146B94B0" w:rsidR="009C6166" w:rsidRDefault="004D3ACD" w:rsidP="009C6166">
      <w:pPr>
        <w:pStyle w:val="Heading3"/>
      </w:pPr>
      <w:r>
        <w:t>T</w:t>
      </w:r>
      <w:r w:rsidR="009C6166">
        <w:t xml:space="preserve">he </w:t>
      </w:r>
      <w:r w:rsidR="00FB7F75">
        <w:t>Supplier</w:t>
      </w:r>
      <w:r w:rsidR="009C6166">
        <w:t xml:space="preserve"> </w:t>
      </w:r>
      <w:r w:rsidR="00610FCA">
        <w:t>must</w:t>
      </w:r>
      <w:r w:rsidR="00137A1B">
        <w:t xml:space="preserve"> </w:t>
      </w:r>
      <w:r w:rsidR="00137A1B">
        <w:rPr>
          <w:szCs w:val="21"/>
        </w:rPr>
        <w:t>undertake the required activities to comply with the AIC Obligations. Without limiting the AIC Obligations, and with the aim of achieving the AIC Objectives, the Supplier must continually</w:t>
      </w:r>
      <w:r w:rsidR="009C6166">
        <w:t>:</w:t>
      </w:r>
    </w:p>
    <w:p w14:paraId="5A2EC28C" w14:textId="13E86F13" w:rsidR="009C6166" w:rsidRDefault="009C6166" w:rsidP="00FB729B">
      <w:pPr>
        <w:pStyle w:val="Heading4"/>
      </w:pPr>
      <w:r>
        <w:t xml:space="preserve">identify </w:t>
      </w:r>
      <w:r w:rsidR="00137A1B">
        <w:t xml:space="preserve">and promote </w:t>
      </w:r>
      <w:r>
        <w:t xml:space="preserve">opportunities for </w:t>
      </w:r>
      <w:r w:rsidR="00137A1B">
        <w:t xml:space="preserve">enhancing </w:t>
      </w:r>
      <w:r>
        <w:t xml:space="preserve">the </w:t>
      </w:r>
      <w:r w:rsidR="00137A1B">
        <w:t xml:space="preserve">quality </w:t>
      </w:r>
      <w:r>
        <w:t xml:space="preserve">of Australian Industry </w:t>
      </w:r>
      <w:r w:rsidR="00137A1B">
        <w:t xml:space="preserve">participation </w:t>
      </w:r>
      <w:r>
        <w:t xml:space="preserve">in the performance of this Deed and all </w:t>
      </w:r>
      <w:r w:rsidR="004844F5">
        <w:t>Work Order</w:t>
      </w:r>
      <w:r>
        <w:t>s</w:t>
      </w:r>
      <w:r w:rsidR="00137A1B">
        <w:t>, particularly in relation to developing, enhancing and maintaining Industry Capabilities</w:t>
      </w:r>
      <w:r>
        <w:t>;</w:t>
      </w:r>
    </w:p>
    <w:p w14:paraId="0E9A920A" w14:textId="56F9D4F6" w:rsidR="009C6166" w:rsidRDefault="009C6166" w:rsidP="00FB729B">
      <w:pPr>
        <w:pStyle w:val="Heading4"/>
      </w:pPr>
      <w:r>
        <w:t xml:space="preserve">monitor and explore opportunities for the increased involvement of Australian Industry in the performance of this Deed and all </w:t>
      </w:r>
      <w:r w:rsidR="004844F5">
        <w:t>Work Order</w:t>
      </w:r>
      <w:r>
        <w:t>s; and</w:t>
      </w:r>
    </w:p>
    <w:p w14:paraId="6A779257" w14:textId="1E15D450" w:rsidR="009C6166" w:rsidRDefault="009C6166" w:rsidP="00FB729B">
      <w:pPr>
        <w:pStyle w:val="Heading4"/>
      </w:pPr>
      <w:r>
        <w:t xml:space="preserve">liaise with the Commonwealth in relation to AIC in the performance of this Deed and performance of </w:t>
      </w:r>
      <w:r w:rsidR="004844F5">
        <w:t>Work Order</w:t>
      </w:r>
      <w:r>
        <w:t xml:space="preserve">s and report on </w:t>
      </w:r>
      <w:r w:rsidR="00137A1B">
        <w:t>its performance of the AIC Obligations</w:t>
      </w:r>
      <w:r>
        <w:t xml:space="preserve"> in accordance with </w:t>
      </w:r>
      <w:r w:rsidR="00137A1B">
        <w:t>this Deed and any Work Order</w:t>
      </w:r>
      <w:r>
        <w:t>.</w:t>
      </w:r>
    </w:p>
    <w:p w14:paraId="3485F764" w14:textId="0822A9D0" w:rsidR="009C6166" w:rsidRDefault="009C6166" w:rsidP="00221CFA">
      <w:pPr>
        <w:pStyle w:val="Heading3"/>
      </w:pPr>
      <w:r>
        <w:t xml:space="preserve">Where the Supplier fails to </w:t>
      </w:r>
      <w:r w:rsidR="00137A1B">
        <w:t xml:space="preserve">comply with </w:t>
      </w:r>
      <w:r>
        <w:t xml:space="preserve">any AIC Obligation, or anticipates that it is likely to fail to </w:t>
      </w:r>
      <w:r w:rsidR="00137A1B">
        <w:t xml:space="preserve">comply with </w:t>
      </w:r>
      <w:r>
        <w:t xml:space="preserve">any AIC Obligation, it </w:t>
      </w:r>
      <w:r w:rsidR="00610FCA">
        <w:t>must</w:t>
      </w:r>
      <w:r>
        <w:t xml:space="preserve"> notify the Commonwealth</w:t>
      </w:r>
      <w:r w:rsidR="004D3ACD">
        <w:t xml:space="preserve"> </w:t>
      </w:r>
      <w:r w:rsidR="00137A1B">
        <w:t xml:space="preserve">in writing </w:t>
      </w:r>
      <w:r>
        <w:t>as soon as reasonably practicable.</w:t>
      </w:r>
    </w:p>
    <w:p w14:paraId="0AB1F7C1" w14:textId="72FFA870" w:rsidR="005B6AB0" w:rsidRPr="00DF2906" w:rsidRDefault="005B6AB0" w:rsidP="00FB729B">
      <w:pPr>
        <w:pStyle w:val="Heading3"/>
      </w:pPr>
      <w:r w:rsidRPr="00DF2906">
        <w:t xml:space="preserve">The </w:t>
      </w:r>
      <w:r w:rsidR="00B94A4A">
        <w:t>Supplier</w:t>
      </w:r>
      <w:r w:rsidR="00B94A4A" w:rsidRPr="00DF2906">
        <w:t xml:space="preserve"> </w:t>
      </w:r>
      <w:r w:rsidRPr="00DF2906">
        <w:t>acknowledges</w:t>
      </w:r>
      <w:r w:rsidR="009C6166">
        <w:t xml:space="preserve"> and agrees</w:t>
      </w:r>
      <w:r w:rsidRPr="00DF2906">
        <w:t xml:space="preserve"> that:</w:t>
      </w:r>
    </w:p>
    <w:p w14:paraId="687A4F0C" w14:textId="67DFA8C4" w:rsidR="005B6AB0" w:rsidRPr="00DF2906" w:rsidRDefault="005B6AB0" w:rsidP="00FB729B">
      <w:pPr>
        <w:pStyle w:val="Heading4"/>
      </w:pPr>
      <w:r w:rsidRPr="00DF2906">
        <w:t xml:space="preserve">compliance with </w:t>
      </w:r>
      <w:r w:rsidR="00137A1B">
        <w:t>the</w:t>
      </w:r>
      <w:r w:rsidR="004D3ACD">
        <w:t xml:space="preserve"> AIC Obligations</w:t>
      </w:r>
      <w:r w:rsidRPr="00DF2906">
        <w:t xml:space="preserve"> </w:t>
      </w:r>
      <w:r w:rsidR="00AD0FB9">
        <w:t>does</w:t>
      </w:r>
      <w:r w:rsidRPr="00DF2906">
        <w:t xml:space="preserve"> not relieve the </w:t>
      </w:r>
      <w:r w:rsidR="00B94A4A">
        <w:t>Supplier</w:t>
      </w:r>
      <w:r w:rsidR="00B94A4A" w:rsidRPr="00DF2906">
        <w:t xml:space="preserve"> </w:t>
      </w:r>
      <w:r w:rsidRPr="00DF2906">
        <w:t xml:space="preserve">from its liabilities or </w:t>
      </w:r>
      <w:r w:rsidR="00137A1B">
        <w:t xml:space="preserve">other </w:t>
      </w:r>
      <w:r w:rsidRPr="00DF2906">
        <w:t xml:space="preserve">obligations under </w:t>
      </w:r>
      <w:r w:rsidR="00B94A4A">
        <w:t xml:space="preserve">this Deed or any </w:t>
      </w:r>
      <w:r w:rsidR="004844F5">
        <w:t>Work Order</w:t>
      </w:r>
      <w:r w:rsidRPr="00DF2906">
        <w:t xml:space="preserve">; </w:t>
      </w:r>
    </w:p>
    <w:p w14:paraId="37377872" w14:textId="6F3E59FE" w:rsidR="005B6AB0" w:rsidRPr="00DF2906" w:rsidRDefault="005B6AB0" w:rsidP="00FB729B">
      <w:pPr>
        <w:pStyle w:val="Heading4"/>
      </w:pPr>
      <w:r w:rsidRPr="00DF2906">
        <w:t xml:space="preserve">Acceptance of any Deliverables or provision of the Services </w:t>
      </w:r>
      <w:r w:rsidR="00AD0FB9">
        <w:t>does</w:t>
      </w:r>
      <w:r w:rsidRPr="00DF2906">
        <w:t xml:space="preserve"> not relieve the </w:t>
      </w:r>
      <w:r w:rsidR="00B94A4A">
        <w:t>Supplier</w:t>
      </w:r>
      <w:r w:rsidR="00B94A4A" w:rsidRPr="00DF2906">
        <w:t xml:space="preserve"> </w:t>
      </w:r>
      <w:r w:rsidRPr="00DF2906">
        <w:t xml:space="preserve">from </w:t>
      </w:r>
      <w:r w:rsidR="004D3ACD">
        <w:t>complying with</w:t>
      </w:r>
      <w:r w:rsidR="004D3ACD" w:rsidRPr="00DF2906">
        <w:t xml:space="preserve"> </w:t>
      </w:r>
      <w:r w:rsidRPr="00DF2906">
        <w:t xml:space="preserve">its </w:t>
      </w:r>
      <w:r w:rsidR="009C6166">
        <w:t>AIC O</w:t>
      </w:r>
      <w:r w:rsidRPr="00DF2906">
        <w:t>bligations; and</w:t>
      </w:r>
    </w:p>
    <w:p w14:paraId="66147545" w14:textId="1071E3BB" w:rsidR="005B6AB0" w:rsidRDefault="005B6AB0" w:rsidP="00FB729B">
      <w:pPr>
        <w:pStyle w:val="Heading4"/>
      </w:pPr>
      <w:r w:rsidRPr="00DF2906">
        <w:t xml:space="preserve">the public AIC Plan section of the </w:t>
      </w:r>
      <w:r w:rsidR="009C6166">
        <w:t xml:space="preserve">Approved </w:t>
      </w:r>
      <w:r w:rsidRPr="00DF2906">
        <w:t>AIC Plan will be made publicly available on a Commonwealth internet website.</w:t>
      </w:r>
      <w:bookmarkStart w:id="1227" w:name="_Hlt84823772"/>
      <w:bookmarkEnd w:id="1227"/>
    </w:p>
    <w:p w14:paraId="4E40CBF7" w14:textId="3E92E678" w:rsidR="00613281" w:rsidRDefault="00613281" w:rsidP="00FB729B">
      <w:pPr>
        <w:pStyle w:val="Heading2"/>
        <w:spacing w:after="160" w:line="259" w:lineRule="auto"/>
      </w:pPr>
      <w:bookmarkStart w:id="1228" w:name="_Ref54818912"/>
      <w:bookmarkStart w:id="1229" w:name="_Toc68711887"/>
      <w:r w:rsidRPr="00221CFA">
        <w:t xml:space="preserve">Essential AIC </w:t>
      </w:r>
      <w:bookmarkEnd w:id="1228"/>
      <w:r w:rsidR="004D3ACD">
        <w:t>Obligations</w:t>
      </w:r>
      <w:bookmarkEnd w:id="1229"/>
    </w:p>
    <w:p w14:paraId="3A3AD4D2" w14:textId="1F38D2C7" w:rsidR="009D211B" w:rsidRDefault="00613281" w:rsidP="00E57780">
      <w:pPr>
        <w:pStyle w:val="Heading3"/>
      </w:pPr>
      <w:r w:rsidRPr="00221CFA">
        <w:t xml:space="preserve">The </w:t>
      </w:r>
      <w:r>
        <w:t>Supplier</w:t>
      </w:r>
      <w:r w:rsidRPr="00221CFA">
        <w:t xml:space="preserve"> </w:t>
      </w:r>
      <w:r w:rsidR="00610FCA">
        <w:t>must</w:t>
      </w:r>
      <w:r w:rsidR="009D211B">
        <w:t>:</w:t>
      </w:r>
    </w:p>
    <w:p w14:paraId="6080B66A" w14:textId="16D0D3C9" w:rsidR="006E4C65" w:rsidRDefault="00F440CA" w:rsidP="009D211B">
      <w:pPr>
        <w:pStyle w:val="Heading4"/>
      </w:pPr>
      <w:r>
        <w:t xml:space="preserve">comply with </w:t>
      </w:r>
      <w:r w:rsidR="004D3ACD">
        <w:t xml:space="preserve">the obligations under this Deed and </w:t>
      </w:r>
      <w:r w:rsidR="006E4C65">
        <w:t>all</w:t>
      </w:r>
      <w:r w:rsidR="001F50BF">
        <w:t xml:space="preserve"> </w:t>
      </w:r>
      <w:r w:rsidR="004844F5">
        <w:t>Work Order</w:t>
      </w:r>
      <w:r w:rsidR="001F50BF">
        <w:t>s</w:t>
      </w:r>
      <w:r w:rsidR="004D3ACD">
        <w:t xml:space="preserve"> in relation to </w:t>
      </w:r>
      <w:r w:rsidR="00613281" w:rsidRPr="00FB729B">
        <w:t>Australian In</w:t>
      </w:r>
      <w:r w:rsidR="00B66CDD">
        <w:t>dustry Activities</w:t>
      </w:r>
      <w:r w:rsidR="006E4C65">
        <w:t>, which include:</w:t>
      </w:r>
    </w:p>
    <w:p w14:paraId="5BD923B3" w14:textId="1FE45D90" w:rsidR="006E4C65" w:rsidRDefault="006E4C65" w:rsidP="006E4C65">
      <w:pPr>
        <w:pStyle w:val="Heading5"/>
      </w:pPr>
      <w:r>
        <w:t>any Defence-Required Australian Industry Capabilities (DRAICs) to be delivered</w:t>
      </w:r>
      <w:r w:rsidR="00137A1B">
        <w:t>, in whole or in part,</w:t>
      </w:r>
      <w:r>
        <w:t xml:space="preserve"> under this Deed and each Work Order;</w:t>
      </w:r>
      <w:r w:rsidR="00137A1B">
        <w:t xml:space="preserve"> and</w:t>
      </w:r>
      <w:r>
        <w:t xml:space="preserve">  </w:t>
      </w:r>
    </w:p>
    <w:p w14:paraId="343B7ACC" w14:textId="602FF79D" w:rsidR="006E4C65" w:rsidRDefault="006E4C65" w:rsidP="006E4C65">
      <w:pPr>
        <w:pStyle w:val="Heading5"/>
      </w:pPr>
      <w:r>
        <w:t xml:space="preserve">other elements of </w:t>
      </w:r>
      <w:r w:rsidR="00137A1B">
        <w:t xml:space="preserve">the </w:t>
      </w:r>
      <w:r>
        <w:t xml:space="preserve">work to be performed by Australian Industry </w:t>
      </w:r>
      <w:r w:rsidR="00137A1B">
        <w:t xml:space="preserve">and/or the Services that are to be provided by Australian Industry </w:t>
      </w:r>
      <w:r>
        <w:t xml:space="preserve">(as applicable); and </w:t>
      </w:r>
    </w:p>
    <w:p w14:paraId="0105C05D" w14:textId="1D540234" w:rsidR="00613281" w:rsidRPr="006E4C65" w:rsidRDefault="00613281" w:rsidP="009D211B">
      <w:pPr>
        <w:pStyle w:val="Heading4"/>
      </w:pPr>
      <w:r w:rsidRPr="00FB729B">
        <w:t>in respect of each ACE Measurement Point, ensure that the Achieved ACE Percentage</w:t>
      </w:r>
      <w:r>
        <w:t xml:space="preserve"> </w:t>
      </w:r>
      <w:r w:rsidRPr="00FB729B">
        <w:t>is equal to or greater than the Prescribed ACE Percentage for that ACE Measurement</w:t>
      </w:r>
      <w:r>
        <w:t xml:space="preserve"> </w:t>
      </w:r>
      <w:r w:rsidRPr="00FB729B">
        <w:t>Point</w:t>
      </w:r>
      <w:r w:rsidRPr="00221CFA">
        <w:rPr>
          <w:rFonts w:cs="Arial"/>
          <w:color w:val="0070C1"/>
          <w:sz w:val="20"/>
        </w:rPr>
        <w:t>.</w:t>
      </w:r>
    </w:p>
    <w:p w14:paraId="5FB0FD60" w14:textId="2B5D04F3" w:rsidR="006E4C65" w:rsidRDefault="006E4C65" w:rsidP="006E4C65">
      <w:pPr>
        <w:pStyle w:val="Heading3"/>
      </w:pPr>
      <w:r>
        <w:t>The Supplier must:</w:t>
      </w:r>
    </w:p>
    <w:p w14:paraId="18CEA932" w14:textId="3AE54E79" w:rsidR="006E4C65" w:rsidRDefault="006E4C65" w:rsidP="006E4C65">
      <w:pPr>
        <w:pStyle w:val="Heading4"/>
      </w:pPr>
      <w:r w:rsidRPr="00435619">
        <w:t xml:space="preserve">design, develop, implement, assure, </w:t>
      </w:r>
      <w:r w:rsidR="00137A1B">
        <w:t>maintain,</w:t>
      </w:r>
      <w:r w:rsidRPr="00435619">
        <w:t xml:space="preserve"> obtain Acceptance for</w:t>
      </w:r>
      <w:r w:rsidR="00137A1B">
        <w:t>, operate and sustain (as applicable)</w:t>
      </w:r>
      <w:r w:rsidRPr="00435619">
        <w:t xml:space="preserve"> the DRAICs</w:t>
      </w:r>
      <w:r>
        <w:t>, in accordance with this</w:t>
      </w:r>
      <w:r w:rsidRPr="00435619">
        <w:t xml:space="preserve"> </w:t>
      </w:r>
      <w:r>
        <w:t>Deed and each Work Order;</w:t>
      </w:r>
    </w:p>
    <w:p w14:paraId="4B3D9A89" w14:textId="1D3D534C" w:rsidR="006E4C65" w:rsidRDefault="006E4C65" w:rsidP="006E4C65">
      <w:pPr>
        <w:pStyle w:val="Heading4"/>
      </w:pPr>
      <w:r w:rsidRPr="00D27839">
        <w:t xml:space="preserve">further define, plan and implement the </w:t>
      </w:r>
      <w:r w:rsidR="00137A1B">
        <w:t>r</w:t>
      </w:r>
      <w:r w:rsidRPr="00D27839">
        <w:t xml:space="preserve">equired </w:t>
      </w:r>
      <w:r w:rsidR="00137A1B">
        <w:t>a</w:t>
      </w:r>
      <w:r w:rsidRPr="00D27839">
        <w:t xml:space="preserve">ctivities to be </w:t>
      </w:r>
      <w:r>
        <w:t>p</w:t>
      </w:r>
      <w:r w:rsidRPr="00D27839">
        <w:t>erformed by Australian Industry under</w:t>
      </w:r>
      <w:r>
        <w:t xml:space="preserve"> this Deed and each Work Order; and</w:t>
      </w:r>
    </w:p>
    <w:p w14:paraId="1A08EAF7" w14:textId="42B0F269" w:rsidR="00797B9E" w:rsidRDefault="006E4C65" w:rsidP="00797B9E">
      <w:pPr>
        <w:pStyle w:val="Heading4"/>
      </w:pPr>
      <w:r w:rsidRPr="002D67BA">
        <w:t xml:space="preserve">ensure that </w:t>
      </w:r>
      <w:r>
        <w:t xml:space="preserve">each other </w:t>
      </w:r>
      <w:r w:rsidR="00137A1B">
        <w:t>requirement</w:t>
      </w:r>
      <w:r>
        <w:t xml:space="preserve"> identified in this Deed and each Work Order to be </w:t>
      </w:r>
      <w:r w:rsidR="00137A1B">
        <w:t xml:space="preserve">performed </w:t>
      </w:r>
      <w:r>
        <w:t>by Australian Industry, are so</w:t>
      </w:r>
      <w:r w:rsidRPr="002D67BA">
        <w:t xml:space="preserve"> </w:t>
      </w:r>
      <w:r w:rsidR="00137A1B">
        <w:t xml:space="preserve">performed </w:t>
      </w:r>
      <w:r>
        <w:t>by Australian Industry.</w:t>
      </w:r>
    </w:p>
    <w:p w14:paraId="113F6DD2" w14:textId="77777777" w:rsidR="00797B9E" w:rsidRDefault="00797B9E" w:rsidP="00797B9E">
      <w:pPr>
        <w:pStyle w:val="Heading2"/>
      </w:pPr>
      <w:bookmarkStart w:id="1230" w:name="_Ref63090906"/>
      <w:bookmarkStart w:id="1231" w:name="_Toc68711888"/>
      <w:r>
        <w:t>AIC Plan</w:t>
      </w:r>
      <w:bookmarkEnd w:id="1230"/>
      <w:bookmarkEnd w:id="1231"/>
    </w:p>
    <w:p w14:paraId="501931E2" w14:textId="52BA82DF" w:rsidR="00797B9E" w:rsidRDefault="00797B9E" w:rsidP="00797B9E">
      <w:pPr>
        <w:pStyle w:val="Heading3"/>
      </w:pPr>
      <w:r w:rsidRPr="00797B9E">
        <w:t xml:space="preserve">This clause </w:t>
      </w:r>
      <w:r>
        <w:fldChar w:fldCharType="begin"/>
      </w:r>
      <w:r>
        <w:instrText xml:space="preserve"> REF _Ref63090906 \w \h </w:instrText>
      </w:r>
      <w:r>
        <w:fldChar w:fldCharType="separate"/>
      </w:r>
      <w:r w:rsidR="006431EA">
        <w:t>4.3</w:t>
      </w:r>
      <w:r>
        <w:fldChar w:fldCharType="end"/>
      </w:r>
      <w:r w:rsidRPr="00797B9E">
        <w:t xml:space="preserve"> applies if a</w:t>
      </w:r>
      <w:r w:rsidR="00011A4D">
        <w:t>n</w:t>
      </w:r>
      <w:r w:rsidRPr="00797B9E">
        <w:t xml:space="preserve"> AIC Plan </w:t>
      </w:r>
      <w:r w:rsidR="00155692">
        <w:t>is specified as required in a Work Order</w:t>
      </w:r>
      <w:r w:rsidRPr="00797B9E">
        <w:t>.</w:t>
      </w:r>
    </w:p>
    <w:p w14:paraId="6B98E5A7" w14:textId="623F718D" w:rsidR="00D923A2" w:rsidRDefault="00797B9E" w:rsidP="00797B9E">
      <w:pPr>
        <w:pStyle w:val="Heading3"/>
      </w:pPr>
      <w:r w:rsidRPr="00797B9E">
        <w:t xml:space="preserve">The Supplier must </w:t>
      </w:r>
      <w:r w:rsidR="00155692">
        <w:t>give the Commonwealth, for Approval,</w:t>
      </w:r>
      <w:r w:rsidR="00155692" w:rsidRPr="00797B9E">
        <w:t xml:space="preserve"> </w:t>
      </w:r>
      <w:r w:rsidRPr="00797B9E">
        <w:t xml:space="preserve">a draft AIC Plan on or before the date specified in the Work Order </w:t>
      </w:r>
      <w:r w:rsidR="00D923A2" w:rsidRPr="00DF2906">
        <w:t>(or such other period as</w:t>
      </w:r>
      <w:r w:rsidR="00D923A2">
        <w:t xml:space="preserve"> notified by the Commonwealth).</w:t>
      </w:r>
    </w:p>
    <w:p w14:paraId="09C7022D" w14:textId="4B1CBD07" w:rsidR="00797B9E" w:rsidRDefault="001B1033" w:rsidP="00797B9E">
      <w:pPr>
        <w:pStyle w:val="Heading3"/>
      </w:pPr>
      <w:r>
        <w:t xml:space="preserve">The draft AIC Plan must </w:t>
      </w:r>
      <w:r w:rsidR="00797B9E" w:rsidRPr="00797B9E">
        <w:t>compl</w:t>
      </w:r>
      <w:r>
        <w:t>y</w:t>
      </w:r>
      <w:r w:rsidR="00797B9E" w:rsidRPr="00797B9E">
        <w:t xml:space="preserve"> with the requirements of this Deed, the relevant Work Order and any other </w:t>
      </w:r>
      <w:r>
        <w:t xml:space="preserve">AIC </w:t>
      </w:r>
      <w:r w:rsidR="00797B9E" w:rsidRPr="00797B9E">
        <w:t>requirements that the Commonwealth notifies to the Supplier.</w:t>
      </w:r>
    </w:p>
    <w:p w14:paraId="213E5444" w14:textId="255E14AC" w:rsidR="00797B9E" w:rsidRDefault="00797B9E" w:rsidP="00797B9E">
      <w:pPr>
        <w:pStyle w:val="Heading3"/>
      </w:pPr>
      <w:bookmarkStart w:id="1232" w:name="_Ref63090954"/>
      <w:r w:rsidRPr="00797B9E">
        <w:t xml:space="preserve">Following receipt of </w:t>
      </w:r>
      <w:r w:rsidR="001B1033">
        <w:t>a</w:t>
      </w:r>
      <w:r w:rsidR="001B1033" w:rsidRPr="00797B9E">
        <w:t xml:space="preserve"> </w:t>
      </w:r>
      <w:r w:rsidRPr="00797B9E">
        <w:t xml:space="preserve">draft AIC Plan, the Commonwealth </w:t>
      </w:r>
      <w:r w:rsidR="004C7C24">
        <w:t xml:space="preserve">must, </w:t>
      </w:r>
      <w:r w:rsidR="004C7C24" w:rsidRPr="00DF2906">
        <w:t>within a reasonable period</w:t>
      </w:r>
      <w:r w:rsidR="004C7C24">
        <w:t>,</w:t>
      </w:r>
      <w:r w:rsidR="004C7C24" w:rsidRPr="00797B9E">
        <w:t xml:space="preserve"> </w:t>
      </w:r>
      <w:r w:rsidR="004C7C24">
        <w:t xml:space="preserve">notify the Supplier that it </w:t>
      </w:r>
      <w:r w:rsidRPr="00797B9E">
        <w:t>Approve</w:t>
      </w:r>
      <w:r w:rsidR="004C7C24">
        <w:t>s,</w:t>
      </w:r>
      <w:r w:rsidRPr="00797B9E">
        <w:t xml:space="preserve"> or does not Approve</w:t>
      </w:r>
      <w:r w:rsidR="004C7C24">
        <w:t>,</w:t>
      </w:r>
      <w:r w:rsidRPr="00797B9E">
        <w:t xml:space="preserve"> the AIC Plan</w:t>
      </w:r>
      <w:r w:rsidR="00226B49">
        <w:t>.</w:t>
      </w:r>
      <w:r w:rsidRPr="00797B9E">
        <w:t xml:space="preserve"> </w:t>
      </w:r>
      <w:r w:rsidR="00A73A97">
        <w:t xml:space="preserve"> </w:t>
      </w:r>
      <w:r w:rsidR="00A73A97" w:rsidRPr="00797B9E">
        <w:t>If the Commonwealth does not Approve the draft AIC Plan</w:t>
      </w:r>
      <w:r w:rsidR="00A73A97">
        <w:t xml:space="preserve">, the notice </w:t>
      </w:r>
      <w:r w:rsidRPr="00797B9E">
        <w:t>m</w:t>
      </w:r>
      <w:r w:rsidR="00A73A97">
        <w:t>ust</w:t>
      </w:r>
      <w:r w:rsidRPr="00797B9E">
        <w:t xml:space="preserve"> </w:t>
      </w:r>
      <w:r w:rsidR="00A73A97">
        <w:t>give reasons</w:t>
      </w:r>
      <w:r w:rsidR="00C345C3">
        <w:t xml:space="preserve"> for not Approving</w:t>
      </w:r>
      <w:r w:rsidR="00A73A97">
        <w:t>, which may include</w:t>
      </w:r>
      <w:r w:rsidRPr="00797B9E">
        <w:t xml:space="preserve"> </w:t>
      </w:r>
      <w:r w:rsidR="005A0E0E">
        <w:t xml:space="preserve">comments and </w:t>
      </w:r>
      <w:r w:rsidRPr="00797B9E">
        <w:t>requirements for a resubmitted draft AIC Plan.</w:t>
      </w:r>
      <w:bookmarkEnd w:id="1232"/>
    </w:p>
    <w:p w14:paraId="454A72BD" w14:textId="4EA59EB3" w:rsidR="00797B9E" w:rsidRPr="00797B9E" w:rsidRDefault="00797B9E" w:rsidP="00797B9E">
      <w:pPr>
        <w:pStyle w:val="Heading3"/>
      </w:pPr>
      <w:bookmarkStart w:id="1233" w:name="_Ref63091035"/>
      <w:r w:rsidRPr="00797B9E">
        <w:t>If the Commonwealth does not Approve the draft AIC Plan</w:t>
      </w:r>
      <w:r>
        <w:t xml:space="preserve"> in accordance with clause </w:t>
      </w:r>
      <w:r>
        <w:fldChar w:fldCharType="begin"/>
      </w:r>
      <w:r>
        <w:instrText xml:space="preserve"> REF _Ref63090954 \w \h </w:instrText>
      </w:r>
      <w:r>
        <w:fldChar w:fldCharType="separate"/>
      </w:r>
      <w:r w:rsidR="006431EA">
        <w:t>4.3(d)</w:t>
      </w:r>
      <w:r>
        <w:fldChar w:fldCharType="end"/>
      </w:r>
      <w:r w:rsidRPr="00797B9E">
        <w:t xml:space="preserve">, the Supplier must </w:t>
      </w:r>
      <w:r w:rsidR="00226B49">
        <w:t xml:space="preserve">amend and </w:t>
      </w:r>
      <w:r w:rsidRPr="00797B9E">
        <w:t xml:space="preserve">resubmit the draft AIC Plan </w:t>
      </w:r>
      <w:r w:rsidR="00226B49">
        <w:t xml:space="preserve">for Approval </w:t>
      </w:r>
      <w:r w:rsidRPr="00797B9E">
        <w:t xml:space="preserve">having regard to the Commonwealth’s </w:t>
      </w:r>
      <w:r>
        <w:t xml:space="preserve">comments and requirements, and </w:t>
      </w:r>
      <w:r w:rsidRPr="00797B9E">
        <w:t xml:space="preserve">clause </w:t>
      </w:r>
      <w:r>
        <w:fldChar w:fldCharType="begin"/>
      </w:r>
      <w:r>
        <w:instrText xml:space="preserve"> REF _Ref63090954 \w \h </w:instrText>
      </w:r>
      <w:r>
        <w:fldChar w:fldCharType="separate"/>
      </w:r>
      <w:r w:rsidR="006431EA">
        <w:t>4.3(d)</w:t>
      </w:r>
      <w:r>
        <w:fldChar w:fldCharType="end"/>
      </w:r>
      <w:r w:rsidRPr="00797B9E">
        <w:t xml:space="preserve"> will apply to any resubmitted draft AIC Plan.</w:t>
      </w:r>
      <w:bookmarkEnd w:id="1233"/>
      <w:r w:rsidR="00917B37">
        <w:t xml:space="preserve"> </w:t>
      </w:r>
    </w:p>
    <w:p w14:paraId="5AF874AC" w14:textId="135FD06F" w:rsidR="009C6166" w:rsidRDefault="009C6166" w:rsidP="00FB729B">
      <w:pPr>
        <w:pStyle w:val="Heading2"/>
      </w:pPr>
      <w:bookmarkStart w:id="1234" w:name="_Toc68711889"/>
      <w:r w:rsidRPr="009C6166">
        <w:t>Independent AIC Audit Program</w:t>
      </w:r>
      <w:bookmarkEnd w:id="1234"/>
    </w:p>
    <w:p w14:paraId="1578BC3E" w14:textId="422DD313" w:rsidR="001F50BF" w:rsidRPr="001F50BF" w:rsidRDefault="001F50BF" w:rsidP="001F50BF">
      <w:pPr>
        <w:pStyle w:val="Heading3"/>
      </w:pPr>
      <w:r w:rsidRPr="001F50BF">
        <w:t xml:space="preserve">Without limiting the Commonwealth’s rights under clause </w:t>
      </w:r>
      <w:r>
        <w:fldChar w:fldCharType="begin"/>
      </w:r>
      <w:r>
        <w:instrText xml:space="preserve"> REF _Ref54721670 \w \h </w:instrText>
      </w:r>
      <w:r>
        <w:fldChar w:fldCharType="separate"/>
      </w:r>
      <w:r w:rsidR="006431EA">
        <w:t>11.10</w:t>
      </w:r>
      <w:r>
        <w:fldChar w:fldCharType="end"/>
      </w:r>
      <w:r w:rsidRPr="001F50BF">
        <w:t xml:space="preserve">, the </w:t>
      </w:r>
      <w:r>
        <w:t>Supplier</w:t>
      </w:r>
      <w:r w:rsidRPr="001F50BF">
        <w:t xml:space="preserve"> acknowledges and agrees that the </w:t>
      </w:r>
      <w:r>
        <w:t>Supplier</w:t>
      </w:r>
      <w:r w:rsidRPr="001F50BF">
        <w:t>’s compliance with its AIC Obligations and an AIC Subcontractor</w:t>
      </w:r>
      <w:r w:rsidR="00A650BA">
        <w:t>’</w:t>
      </w:r>
      <w:r w:rsidRPr="001F50BF">
        <w:t xml:space="preserve">s compliance with its AIC Subcontractor Obligations may be audited as part of the Independent AIC Audit Program. </w:t>
      </w:r>
    </w:p>
    <w:p w14:paraId="53DA657F" w14:textId="79899C88" w:rsidR="001F50BF" w:rsidRPr="001F50BF" w:rsidRDefault="001F50BF" w:rsidP="001F50BF">
      <w:pPr>
        <w:pStyle w:val="Heading3"/>
      </w:pPr>
      <w:r w:rsidRPr="001F50BF">
        <w:t>Each person conducting an audit under the Independent AIC Audit Program is a person authorised by the Commonwealth</w:t>
      </w:r>
      <w:r>
        <w:t xml:space="preserve"> </w:t>
      </w:r>
      <w:r w:rsidRPr="001F50BF">
        <w:t xml:space="preserve">for the purposes of clause </w:t>
      </w:r>
      <w:r>
        <w:fldChar w:fldCharType="begin"/>
      </w:r>
      <w:r>
        <w:instrText xml:space="preserve"> REF _Ref54721670 \w \h </w:instrText>
      </w:r>
      <w:r>
        <w:fldChar w:fldCharType="separate"/>
      </w:r>
      <w:r w:rsidR="006431EA">
        <w:t>11.10</w:t>
      </w:r>
      <w:r>
        <w:fldChar w:fldCharType="end"/>
      </w:r>
      <w:r w:rsidRPr="001F50BF">
        <w:t xml:space="preserve">. </w:t>
      </w:r>
    </w:p>
    <w:p w14:paraId="2E323AFF" w14:textId="15D58D9E" w:rsidR="009C6166" w:rsidRDefault="001F50BF" w:rsidP="00FB729B">
      <w:pPr>
        <w:pStyle w:val="Heading2"/>
      </w:pPr>
      <w:r w:rsidRPr="00F422C9" w:rsidDel="001F50BF">
        <w:t xml:space="preserve"> </w:t>
      </w:r>
      <w:bookmarkStart w:id="1235" w:name="_Ref54819028"/>
      <w:bookmarkStart w:id="1236" w:name="_Toc68711890"/>
      <w:r w:rsidR="009C6166">
        <w:t>AIC Remediation</w:t>
      </w:r>
      <w:bookmarkEnd w:id="1235"/>
      <w:bookmarkEnd w:id="1236"/>
    </w:p>
    <w:p w14:paraId="41E351B6" w14:textId="19508D79" w:rsidR="00137A1B" w:rsidRDefault="00137A1B" w:rsidP="0062665F">
      <w:pPr>
        <w:pStyle w:val="Heading3"/>
      </w:pPr>
      <w:bookmarkStart w:id="1237" w:name="_Ref59032064"/>
      <w:r>
        <w:rPr>
          <w:szCs w:val="21"/>
        </w:rPr>
        <w:t xml:space="preserve">Without limiting the Commonwealth’s other rights and remedies under this Deed, any Work Order or at Law, </w:t>
      </w:r>
      <w:r>
        <w:t>i</w:t>
      </w:r>
      <w:r w:rsidR="009C6166">
        <w:t>f, at any time, the Commonwealth considers on reasonable grounds (including having regard to the outcomes of any audit</w:t>
      </w:r>
      <w:r>
        <w:t>, including an audit</w:t>
      </w:r>
      <w:r w:rsidR="009C6166">
        <w:t xml:space="preserve"> under the Independent AIC Audit Program), that</w:t>
      </w:r>
      <w:r>
        <w:t>:</w:t>
      </w:r>
      <w:r w:rsidR="009C6166">
        <w:t xml:space="preserve"> </w:t>
      </w:r>
    </w:p>
    <w:p w14:paraId="11215E62" w14:textId="425020F1" w:rsidR="00137A1B" w:rsidRDefault="009C6166" w:rsidP="00137A1B">
      <w:pPr>
        <w:pStyle w:val="Heading4"/>
      </w:pPr>
      <w:r>
        <w:t>the Supplier has failed to comply with, or is likely to fail to comply with, an AIC Obligation</w:t>
      </w:r>
      <w:r w:rsidR="00137A1B">
        <w:t xml:space="preserve">; or </w:t>
      </w:r>
    </w:p>
    <w:p w14:paraId="2140E99F" w14:textId="77777777" w:rsidR="00137A1B" w:rsidRDefault="00137A1B" w:rsidP="00137A1B">
      <w:pPr>
        <w:pStyle w:val="Heading4"/>
      </w:pPr>
      <w:r>
        <w:t>an AIC Subcontractor has failed to comply with, or is likely to fail to comply with, an AIC Subcontractor Obligation</w:t>
      </w:r>
      <w:r w:rsidR="009C6166">
        <w:t xml:space="preserve">, </w:t>
      </w:r>
    </w:p>
    <w:p w14:paraId="0058C652" w14:textId="77777777" w:rsidR="00060E14" w:rsidRDefault="009C6166" w:rsidP="00060E14">
      <w:pPr>
        <w:pStyle w:val="Heading3"/>
        <w:numPr>
          <w:ilvl w:val="0"/>
          <w:numId w:val="0"/>
        </w:numPr>
        <w:ind w:left="1418"/>
      </w:pPr>
      <w:r>
        <w:t xml:space="preserve">the Commonwealth may, by notice to the </w:t>
      </w:r>
      <w:r w:rsidR="003E118B">
        <w:t>Supplier</w:t>
      </w:r>
      <w:r>
        <w:t xml:space="preserve"> require the Supplier to develop and </w:t>
      </w:r>
      <w:r w:rsidR="00DB0564">
        <w:t>deliver</w:t>
      </w:r>
      <w:r>
        <w:t xml:space="preserve"> </w:t>
      </w:r>
      <w:r w:rsidR="0062665F">
        <w:t xml:space="preserve">an AIC </w:t>
      </w:r>
      <w:r w:rsidR="00DB0564">
        <w:t>R</w:t>
      </w:r>
      <w:r w:rsidR="0062665F">
        <w:t xml:space="preserve">emediation </w:t>
      </w:r>
      <w:r w:rsidR="00DB0564">
        <w:t>P</w:t>
      </w:r>
      <w:r w:rsidR="0062665F">
        <w:t>lan</w:t>
      </w:r>
      <w:r>
        <w:t xml:space="preserve"> for Approval</w:t>
      </w:r>
      <w:r w:rsidR="0062665F">
        <w:t xml:space="preserve"> (</w:t>
      </w:r>
      <w:r w:rsidR="0062665F" w:rsidRPr="0062665F">
        <w:rPr>
          <w:b/>
        </w:rPr>
        <w:t>AIC Remediation Plan</w:t>
      </w:r>
      <w:r w:rsidR="0062665F" w:rsidRPr="0062665F">
        <w:t>).</w:t>
      </w:r>
      <w:r w:rsidR="00746F7C">
        <w:t xml:space="preserve"> </w:t>
      </w:r>
      <w:bookmarkEnd w:id="1237"/>
    </w:p>
    <w:p w14:paraId="6EFAC728" w14:textId="39154730" w:rsidR="00DB0564" w:rsidRDefault="00141BC5" w:rsidP="00060E14">
      <w:pPr>
        <w:pStyle w:val="Heading3"/>
      </w:pPr>
      <w:r w:rsidRPr="00F34B68">
        <w:t xml:space="preserve">The Supplier </w:t>
      </w:r>
      <w:r w:rsidR="00610FCA">
        <w:t>must</w:t>
      </w:r>
      <w:r w:rsidRPr="00F34B68">
        <w:t xml:space="preserve"> ensure that </w:t>
      </w:r>
      <w:r w:rsidR="000C3874">
        <w:t xml:space="preserve">the </w:t>
      </w:r>
      <w:r w:rsidRPr="00F34B68">
        <w:t>Approved AIC Remediation Plan and the steps taken to implement an Approved AIC Remediation Plan</w:t>
      </w:r>
      <w:r w:rsidR="00DB0564">
        <w:t>:</w:t>
      </w:r>
      <w:r w:rsidRPr="00F34B68">
        <w:t xml:space="preserve"> </w:t>
      </w:r>
    </w:p>
    <w:p w14:paraId="12255E86" w14:textId="77777777" w:rsidR="00DB0564" w:rsidRDefault="00141BC5" w:rsidP="00DB0564">
      <w:pPr>
        <w:pStyle w:val="Heading4"/>
      </w:pPr>
      <w:r w:rsidRPr="00F34B68">
        <w:t>do not limit or affect the Supplier's ability to perform its obligations under</w:t>
      </w:r>
      <w:r w:rsidRPr="003D7E80">
        <w:t xml:space="preserve"> this Deed and a</w:t>
      </w:r>
      <w:r w:rsidR="00B66CDD" w:rsidRPr="003D7E80">
        <w:t>ny</w:t>
      </w:r>
      <w:r w:rsidRPr="003D7E80">
        <w:t xml:space="preserve"> </w:t>
      </w:r>
      <w:r w:rsidR="004844F5" w:rsidRPr="003D7E80">
        <w:t>Work Order</w:t>
      </w:r>
      <w:r w:rsidR="00DB0564">
        <w:t>;</w:t>
      </w:r>
      <w:r w:rsidRPr="003D7E80">
        <w:t xml:space="preserve"> and </w:t>
      </w:r>
    </w:p>
    <w:p w14:paraId="72F511AF" w14:textId="6DEC0269" w:rsidR="00141BC5" w:rsidRPr="00F34B68" w:rsidRDefault="00141BC5" w:rsidP="00DB0564">
      <w:pPr>
        <w:pStyle w:val="Heading4"/>
      </w:pPr>
      <w:r w:rsidRPr="003D7E80">
        <w:t xml:space="preserve">are not otherwise inconsistent with this Deed and </w:t>
      </w:r>
      <w:r w:rsidR="00B66CDD" w:rsidRPr="003D7E80">
        <w:t>such</w:t>
      </w:r>
      <w:r w:rsidRPr="003D7E80">
        <w:t xml:space="preserve"> </w:t>
      </w:r>
      <w:r w:rsidR="004844F5" w:rsidRPr="003D7E80">
        <w:t>Work Order</w:t>
      </w:r>
      <w:r w:rsidR="00B66CDD" w:rsidRPr="003D7E80">
        <w:t>s</w:t>
      </w:r>
      <w:r w:rsidRPr="003D7E80">
        <w:t>.</w:t>
      </w:r>
    </w:p>
    <w:p w14:paraId="6D657D99" w14:textId="5EB403DC" w:rsidR="00C1444D" w:rsidRPr="00DA4632" w:rsidRDefault="00C1444D" w:rsidP="00141BC5">
      <w:pPr>
        <w:pStyle w:val="Heading3"/>
      </w:pPr>
      <w:r w:rsidRPr="00DA4632">
        <w:t xml:space="preserve">The date for submission of an AIC Remediation Plan for Approval </w:t>
      </w:r>
      <w:r w:rsidR="00610FCA" w:rsidRPr="00DA4632">
        <w:t>must</w:t>
      </w:r>
      <w:r w:rsidRPr="00DA4632">
        <w:t xml:space="preserve"> be agreed between the parties, or, if the parties cannot agree within </w:t>
      </w:r>
      <w:r w:rsidR="00DB0564">
        <w:t>15</w:t>
      </w:r>
      <w:r w:rsidR="00DB0564" w:rsidRPr="00DA4632">
        <w:t xml:space="preserve"> </w:t>
      </w:r>
      <w:r w:rsidRPr="00DA4632">
        <w:t>Working Days</w:t>
      </w:r>
      <w:r w:rsidR="00141BC5" w:rsidRPr="00DA4632">
        <w:t xml:space="preserve"> of the Commonwealth’s notice under clause </w:t>
      </w:r>
      <w:r w:rsidR="00A21801">
        <w:fldChar w:fldCharType="begin"/>
      </w:r>
      <w:r w:rsidR="00A21801">
        <w:instrText xml:space="preserve"> REF _Ref54819028 \r \h </w:instrText>
      </w:r>
      <w:r w:rsidR="00A21801">
        <w:fldChar w:fldCharType="separate"/>
      </w:r>
      <w:r w:rsidR="006431EA">
        <w:t>4.5</w:t>
      </w:r>
      <w:r w:rsidR="00A21801">
        <w:fldChar w:fldCharType="end"/>
      </w:r>
      <w:r w:rsidR="00A21801">
        <w:fldChar w:fldCharType="begin"/>
      </w:r>
      <w:r w:rsidR="00A21801">
        <w:instrText xml:space="preserve"> REF _Ref59032064 \r \h </w:instrText>
      </w:r>
      <w:r w:rsidR="00A21801">
        <w:fldChar w:fldCharType="separate"/>
      </w:r>
      <w:r w:rsidR="006431EA">
        <w:t>(a)</w:t>
      </w:r>
      <w:r w:rsidR="00A21801">
        <w:fldChar w:fldCharType="end"/>
      </w:r>
      <w:r w:rsidRPr="00DA4632">
        <w:t>, a reasonable period determined by the Commonwealth.</w:t>
      </w:r>
    </w:p>
    <w:p w14:paraId="0D557FF1" w14:textId="2FF08ED9" w:rsidR="00DB0564" w:rsidRDefault="00DB0564" w:rsidP="00FB729B">
      <w:pPr>
        <w:pStyle w:val="Heading3"/>
      </w:pPr>
      <w:r>
        <w:rPr>
          <w:szCs w:val="21"/>
        </w:rPr>
        <w:t>Following the Commonwealth’s Approval of the AIC Remediation Plan, the Supplier must comply with the Approved AIC Remediation Plan.</w:t>
      </w:r>
    </w:p>
    <w:p w14:paraId="204D6EEA" w14:textId="317A427E" w:rsidR="00C1444D" w:rsidRPr="00FB729B" w:rsidRDefault="00141BC5" w:rsidP="00FB729B">
      <w:pPr>
        <w:pStyle w:val="Heading3"/>
      </w:pPr>
      <w:r>
        <w:t>T</w:t>
      </w:r>
      <w:r w:rsidR="00C1444D">
        <w:t xml:space="preserve">he Approved AIC Remediation Plan </w:t>
      </w:r>
      <w:r w:rsidR="00DB0564">
        <w:rPr>
          <w:szCs w:val="21"/>
        </w:rPr>
        <w:t>does not limit or affect the Supplier’s obligations under the Deed or any Work Order including the AIC Obligations</w:t>
      </w:r>
      <w:r w:rsidR="00C1444D">
        <w:t>.</w:t>
      </w:r>
    </w:p>
    <w:p w14:paraId="6FFBA324" w14:textId="17FC511A" w:rsidR="00C1444D" w:rsidRDefault="00C1444D" w:rsidP="00031C61">
      <w:pPr>
        <w:pStyle w:val="Heading2"/>
      </w:pPr>
      <w:bookmarkStart w:id="1238" w:name="_Ref54819009"/>
      <w:bookmarkStart w:id="1239" w:name="_Toc68711891"/>
      <w:r>
        <w:t>AIC Remedies</w:t>
      </w:r>
      <w:bookmarkEnd w:id="1238"/>
      <w:bookmarkEnd w:id="1239"/>
    </w:p>
    <w:p w14:paraId="74D0B8E4" w14:textId="467DC971" w:rsidR="00C1444D" w:rsidRDefault="00C1444D" w:rsidP="00031C61">
      <w:pPr>
        <w:pStyle w:val="Heading3"/>
        <w:keepNext/>
      </w:pPr>
      <w:r w:rsidRPr="00C1444D">
        <w:t xml:space="preserve">The </w:t>
      </w:r>
      <w:r>
        <w:t>Supplier</w:t>
      </w:r>
      <w:r w:rsidRPr="00C1444D">
        <w:t xml:space="preserve"> acknowledges and agrees that:</w:t>
      </w:r>
    </w:p>
    <w:p w14:paraId="62A5CF29" w14:textId="59EC5D7B" w:rsidR="00C1444D" w:rsidRDefault="00C1444D" w:rsidP="00031C61">
      <w:pPr>
        <w:pStyle w:val="Heading4"/>
        <w:keepNext/>
      </w:pPr>
      <w:r>
        <w:t>the</w:t>
      </w:r>
      <w:r w:rsidR="00590E1D">
        <w:t xml:space="preserve"> Commonwealth may suffer Loss if the</w:t>
      </w:r>
      <w:r>
        <w:t xml:space="preserve"> Supplier</w:t>
      </w:r>
      <w:r w:rsidR="00590E1D">
        <w:t xml:space="preserve"> fails</w:t>
      </w:r>
      <w:r>
        <w:t xml:space="preserve"> to comply with any AIC Obligation </w:t>
      </w:r>
      <w:r w:rsidR="00117C52">
        <w:t xml:space="preserve">or an AIC Subcontractor </w:t>
      </w:r>
      <w:r w:rsidR="00590E1D">
        <w:t xml:space="preserve">fails </w:t>
      </w:r>
      <w:r w:rsidR="00117C52">
        <w:t>to comply with any AIC Subcontractor Obligation</w:t>
      </w:r>
      <w:r w:rsidR="00590E1D" w:rsidRPr="00590E1D">
        <w:rPr>
          <w:szCs w:val="21"/>
        </w:rPr>
        <w:t xml:space="preserve"> </w:t>
      </w:r>
      <w:r w:rsidR="00590E1D">
        <w:rPr>
          <w:szCs w:val="21"/>
        </w:rPr>
        <w:t>or the Supplier fails to comply with an Approved AIC Remediation Plan</w:t>
      </w:r>
      <w:r>
        <w:t>;</w:t>
      </w:r>
    </w:p>
    <w:p w14:paraId="659B395E" w14:textId="7DA3B951" w:rsidR="00C1444D" w:rsidRPr="00F34B68" w:rsidRDefault="00C1444D" w:rsidP="00031C61">
      <w:pPr>
        <w:pStyle w:val="Heading4"/>
        <w:keepNext/>
      </w:pPr>
      <w:r>
        <w:t xml:space="preserve">damages may not be </w:t>
      </w:r>
      <w:r w:rsidRPr="00F34B68">
        <w:t xml:space="preserve">an adequate remedy for a failure of the Supplier to </w:t>
      </w:r>
      <w:r w:rsidR="00117C52" w:rsidRPr="00F34B68">
        <w:t xml:space="preserve">comply with </w:t>
      </w:r>
      <w:r w:rsidRPr="00F34B68">
        <w:t xml:space="preserve">any AIC Obligation </w:t>
      </w:r>
      <w:r w:rsidR="00117C52" w:rsidRPr="00F34B68">
        <w:t xml:space="preserve">or </w:t>
      </w:r>
      <w:r w:rsidR="00590E1D">
        <w:t xml:space="preserve">an Approved AIC Remediation Plan, or a failure of </w:t>
      </w:r>
      <w:r w:rsidR="00117C52" w:rsidRPr="00F34B68">
        <w:t>an AIC Subcontractor to comply with any AIC Subcontractor Obligation</w:t>
      </w:r>
      <w:r w:rsidR="00590E1D">
        <w:t>,</w:t>
      </w:r>
      <w:r w:rsidR="00117C52" w:rsidRPr="00F34B68">
        <w:t xml:space="preserve"> </w:t>
      </w:r>
      <w:r w:rsidRPr="00F34B68">
        <w:t>and that remedies such as specific performance or injunctive relief may be sought by the Commonwealth;</w:t>
      </w:r>
    </w:p>
    <w:p w14:paraId="071CC062" w14:textId="6891213A" w:rsidR="00C1444D" w:rsidRPr="00F34B68" w:rsidRDefault="00C1444D" w:rsidP="00FB729B">
      <w:pPr>
        <w:pStyle w:val="Heading4"/>
      </w:pPr>
      <w:r w:rsidRPr="00F34B68">
        <w:t xml:space="preserve">the Essential AIC </w:t>
      </w:r>
      <w:r w:rsidR="00117C52" w:rsidRPr="00F34B68">
        <w:t xml:space="preserve">Obligations </w:t>
      </w:r>
      <w:r w:rsidRPr="00F34B68">
        <w:t xml:space="preserve">are each essential and fundamental terms of this Deed and of any </w:t>
      </w:r>
      <w:r w:rsidR="004844F5">
        <w:t>Work Order</w:t>
      </w:r>
      <w:r w:rsidRPr="00F34B68">
        <w:t>; and</w:t>
      </w:r>
    </w:p>
    <w:p w14:paraId="0B00639D" w14:textId="479BA46A" w:rsidR="00C1444D" w:rsidRPr="00F34B68" w:rsidRDefault="00C1444D" w:rsidP="00FB729B">
      <w:pPr>
        <w:pStyle w:val="Heading4"/>
      </w:pPr>
      <w:r w:rsidRPr="00F34B68">
        <w:t xml:space="preserve">the rights of the Commonwealth under this clause </w:t>
      </w:r>
      <w:r w:rsidR="007877AE" w:rsidRPr="00F34B68">
        <w:fldChar w:fldCharType="begin"/>
      </w:r>
      <w:r w:rsidR="007877AE" w:rsidRPr="00F34B68">
        <w:instrText xml:space="preserve"> REF _Ref54819009 \r \h </w:instrText>
      </w:r>
      <w:r w:rsidR="007877AE" w:rsidRPr="00F34B68">
        <w:fldChar w:fldCharType="separate"/>
      </w:r>
      <w:r w:rsidR="006431EA">
        <w:t>4.6</w:t>
      </w:r>
      <w:r w:rsidR="007877AE" w:rsidRPr="00F34B68">
        <w:fldChar w:fldCharType="end"/>
      </w:r>
      <w:r w:rsidRPr="00F34B68">
        <w:t xml:space="preserve"> are in addition to, and do not limit or affect, any other rights or remedies under this Deed, any </w:t>
      </w:r>
      <w:r w:rsidR="004844F5">
        <w:t>Work Order</w:t>
      </w:r>
      <w:r w:rsidRPr="00F34B68">
        <w:t xml:space="preserve"> or at </w:t>
      </w:r>
      <w:r w:rsidR="006C3678" w:rsidRPr="00F34B68">
        <w:t>L</w:t>
      </w:r>
      <w:r w:rsidRPr="00F34B68">
        <w:t>aw.</w:t>
      </w:r>
    </w:p>
    <w:p w14:paraId="5178C83C" w14:textId="37554583" w:rsidR="00C1444D" w:rsidRPr="00F34B68" w:rsidRDefault="00590E1D" w:rsidP="00FB729B">
      <w:pPr>
        <w:pStyle w:val="Heading3"/>
      </w:pPr>
      <w:bookmarkStart w:id="1240" w:name="_Ref54949656"/>
      <w:r>
        <w:t>Without limiting clause 7.6(a)(i) the</w:t>
      </w:r>
      <w:r w:rsidRPr="00F34B68">
        <w:t xml:space="preserve"> </w:t>
      </w:r>
      <w:r w:rsidR="00117C52" w:rsidRPr="00F34B68">
        <w:t xml:space="preserve">Commonwealth may suspend payment under clause </w:t>
      </w:r>
      <w:r w:rsidR="000B0C98">
        <w:fldChar w:fldCharType="begin"/>
      </w:r>
      <w:r w:rsidR="000B0C98">
        <w:instrText xml:space="preserve"> REF _Ref58939685 \r \h </w:instrText>
      </w:r>
      <w:r w:rsidR="000B0C98">
        <w:fldChar w:fldCharType="separate"/>
      </w:r>
      <w:r w:rsidR="006431EA">
        <w:t>7.6</w:t>
      </w:r>
      <w:r w:rsidR="000B0C98">
        <w:fldChar w:fldCharType="end"/>
      </w:r>
      <w:r w:rsidR="00117C52" w:rsidRPr="00F34B68">
        <w:t xml:space="preserve"> if:</w:t>
      </w:r>
      <w:bookmarkEnd w:id="1240"/>
    </w:p>
    <w:p w14:paraId="53A51BD0" w14:textId="26EB2256" w:rsidR="00240ABA" w:rsidRPr="00F34B68" w:rsidRDefault="00240ABA" w:rsidP="00117C52">
      <w:pPr>
        <w:pStyle w:val="Heading4"/>
      </w:pPr>
      <w:r w:rsidRPr="00F34B68">
        <w:t xml:space="preserve">the Supplier does not </w:t>
      </w:r>
      <w:r w:rsidR="00590E1D">
        <w:t>develop and deliver</w:t>
      </w:r>
      <w:r w:rsidR="00590E1D" w:rsidRPr="00F34B68">
        <w:t xml:space="preserve"> </w:t>
      </w:r>
      <w:r w:rsidRPr="00F34B68">
        <w:t>an AIC Remediation Plan</w:t>
      </w:r>
      <w:r w:rsidR="00590E1D">
        <w:t xml:space="preserve"> in accordance with clause 4.5(a)</w:t>
      </w:r>
      <w:r w:rsidRPr="00F34B68">
        <w:t xml:space="preserve"> by the date</w:t>
      </w:r>
      <w:r w:rsidR="00590E1D">
        <w:t xml:space="preserve"> being 15 Working Days after the date</w:t>
      </w:r>
      <w:r w:rsidRPr="00F34B68">
        <w:t xml:space="preserve"> </w:t>
      </w:r>
      <w:r w:rsidR="00117C52" w:rsidRPr="00F34B68">
        <w:t xml:space="preserve">for submission </w:t>
      </w:r>
      <w:r w:rsidRPr="00F34B68">
        <w:t xml:space="preserve">determined </w:t>
      </w:r>
      <w:r w:rsidR="00117C52" w:rsidRPr="00F34B68">
        <w:t xml:space="preserve">in accordance with </w:t>
      </w:r>
      <w:r w:rsidRPr="00F34B68">
        <w:t xml:space="preserve">clause </w:t>
      </w:r>
      <w:r w:rsidR="007877AE" w:rsidRPr="00F34B68">
        <w:fldChar w:fldCharType="begin"/>
      </w:r>
      <w:r w:rsidR="007877AE" w:rsidRPr="00F34B68">
        <w:instrText xml:space="preserve"> REF _Ref54819028 \r \h </w:instrText>
      </w:r>
      <w:r w:rsidR="007877AE" w:rsidRPr="00F34B68">
        <w:fldChar w:fldCharType="separate"/>
      </w:r>
      <w:r w:rsidR="006431EA">
        <w:t>4.5</w:t>
      </w:r>
      <w:r w:rsidR="007877AE" w:rsidRPr="00F34B68">
        <w:fldChar w:fldCharType="end"/>
      </w:r>
      <w:r w:rsidRPr="00F34B68">
        <w:t>(</w:t>
      </w:r>
      <w:r w:rsidR="00590E1D">
        <w:t>c</w:t>
      </w:r>
      <w:r w:rsidRPr="00F34B68">
        <w:t>)</w:t>
      </w:r>
      <w:r w:rsidR="00590E1D">
        <w:t>,</w:t>
      </w:r>
      <w:r w:rsidR="00117C52" w:rsidRPr="00F34B68">
        <w:t xml:space="preserve"> for the period from that date until the AIC Remediation Plan is Approved</w:t>
      </w:r>
      <w:r w:rsidRPr="00F34B68">
        <w:t>;</w:t>
      </w:r>
    </w:p>
    <w:p w14:paraId="3D5A4329" w14:textId="47581305" w:rsidR="00240ABA" w:rsidRPr="00F34B68" w:rsidRDefault="00240ABA" w:rsidP="00117C52">
      <w:pPr>
        <w:pStyle w:val="Heading4"/>
      </w:pPr>
      <w:r w:rsidRPr="00F34B68">
        <w:t xml:space="preserve">the Commonwealth </w:t>
      </w:r>
      <w:r w:rsidR="00590E1D">
        <w:t>does not Approve</w:t>
      </w:r>
      <w:r w:rsidRPr="00F34B68">
        <w:t xml:space="preserve"> the AIC Remediation Plan </w:t>
      </w:r>
      <w:r w:rsidR="00590E1D">
        <w:t>developed and delivered</w:t>
      </w:r>
      <w:r w:rsidR="00590E1D" w:rsidRPr="00F34B68">
        <w:t xml:space="preserve"> </w:t>
      </w:r>
      <w:r w:rsidRPr="00F34B68">
        <w:t xml:space="preserve">by the Supplier </w:t>
      </w:r>
      <w:r w:rsidR="00117C52" w:rsidRPr="00F34B68">
        <w:t>under</w:t>
      </w:r>
      <w:r w:rsidRPr="00F34B68">
        <w:t xml:space="preserve"> clause </w:t>
      </w:r>
      <w:r w:rsidR="007877AE" w:rsidRPr="00F34B68">
        <w:fldChar w:fldCharType="begin"/>
      </w:r>
      <w:r w:rsidR="007877AE" w:rsidRPr="00F34B68">
        <w:instrText xml:space="preserve"> REF _Ref54819028 \r \h </w:instrText>
      </w:r>
      <w:r w:rsidR="007877AE" w:rsidRPr="00F34B68">
        <w:fldChar w:fldCharType="separate"/>
      </w:r>
      <w:r w:rsidR="006431EA">
        <w:t>4.5</w:t>
      </w:r>
      <w:r w:rsidR="007877AE" w:rsidRPr="00F34B68">
        <w:fldChar w:fldCharType="end"/>
      </w:r>
      <w:r w:rsidRPr="00F34B68">
        <w:t>(</w:t>
      </w:r>
      <w:r w:rsidR="00590E1D">
        <w:t>a</w:t>
      </w:r>
      <w:r w:rsidRPr="00F34B68">
        <w:t>)</w:t>
      </w:r>
      <w:r w:rsidR="00590E1D">
        <w:t>,</w:t>
      </w:r>
      <w:r w:rsidR="00117C52" w:rsidRPr="00F34B68">
        <w:t xml:space="preserve"> for the period from the date </w:t>
      </w:r>
      <w:r w:rsidR="00590E1D">
        <w:t xml:space="preserve">being 15 Working Days after the date </w:t>
      </w:r>
      <w:r w:rsidR="00117C52" w:rsidRPr="00F34B68">
        <w:t xml:space="preserve">the Commonwealth notifies the </w:t>
      </w:r>
      <w:r w:rsidR="00BD07F3">
        <w:t>Supplier</w:t>
      </w:r>
      <w:r w:rsidR="00117C52" w:rsidRPr="00F34B68">
        <w:t xml:space="preserve"> that the AIC Remediation Plan is </w:t>
      </w:r>
      <w:r w:rsidR="00590E1D">
        <w:t>not Approved</w:t>
      </w:r>
      <w:r w:rsidR="00590E1D" w:rsidRPr="00F34B68">
        <w:t xml:space="preserve"> </w:t>
      </w:r>
      <w:r w:rsidR="00117C52" w:rsidRPr="00F34B68">
        <w:t>until the AIC Remediation Plan is Approved</w:t>
      </w:r>
      <w:r w:rsidRPr="00F34B68">
        <w:t>; or</w:t>
      </w:r>
    </w:p>
    <w:p w14:paraId="0F862872" w14:textId="35CF538A" w:rsidR="00240ABA" w:rsidRPr="00F34B68" w:rsidRDefault="00240ABA" w:rsidP="00E16850">
      <w:pPr>
        <w:pStyle w:val="Heading4"/>
      </w:pPr>
      <w:r w:rsidRPr="00F34B68">
        <w:t xml:space="preserve">the Commonwealth considers that the </w:t>
      </w:r>
      <w:r w:rsidR="003E118B" w:rsidRPr="00F34B68">
        <w:t>Supplier</w:t>
      </w:r>
      <w:r w:rsidRPr="00F34B68">
        <w:t xml:space="preserve"> has not complied with the requirements of an Approved AIC Remediation Plan</w:t>
      </w:r>
      <w:r w:rsidR="00590E1D">
        <w:t>,</w:t>
      </w:r>
      <w:r w:rsidR="00E16850" w:rsidRPr="00F34B68">
        <w:t xml:space="preserve"> for the period from the date </w:t>
      </w:r>
      <w:r w:rsidR="00590E1D">
        <w:t xml:space="preserve">being 15 Working Days after the date </w:t>
      </w:r>
      <w:r w:rsidR="00E16850" w:rsidRPr="00F34B68">
        <w:t xml:space="preserve">the Commonwealth notifies the </w:t>
      </w:r>
      <w:r w:rsidR="00BD07F3">
        <w:t xml:space="preserve">Supplier </w:t>
      </w:r>
      <w:r w:rsidR="00E16850" w:rsidRPr="00F34B68">
        <w:t xml:space="preserve">of the non-compliance until the Commonwealth is satisfied that the </w:t>
      </w:r>
      <w:r w:rsidR="00BD07F3">
        <w:t xml:space="preserve">Supplier </w:t>
      </w:r>
      <w:r w:rsidR="00E16850" w:rsidRPr="00F34B68">
        <w:t>is complying with the requirements of the Approved AIC Remediation Plan.</w:t>
      </w:r>
    </w:p>
    <w:p w14:paraId="5FA1A665" w14:textId="2BEED3B6" w:rsidR="00C1444D" w:rsidRPr="00F34B68" w:rsidRDefault="00C1444D" w:rsidP="00FB729B">
      <w:pPr>
        <w:pStyle w:val="Heading3"/>
      </w:pPr>
      <w:r w:rsidRPr="00F34B68">
        <w:t xml:space="preserve">The Commonwealth may give the Supplier a notice of termination for </w:t>
      </w:r>
      <w:r w:rsidR="00964D09">
        <w:t>D</w:t>
      </w:r>
      <w:r w:rsidRPr="00F34B68">
        <w:t xml:space="preserve">efault under clause </w:t>
      </w:r>
      <w:r w:rsidR="007035FB">
        <w:fldChar w:fldCharType="begin"/>
      </w:r>
      <w:r w:rsidR="007035FB">
        <w:instrText xml:space="preserve"> REF _Ref54691441 \w \h </w:instrText>
      </w:r>
      <w:r w:rsidR="007035FB">
        <w:fldChar w:fldCharType="separate"/>
      </w:r>
      <w:r w:rsidR="006431EA">
        <w:t>13.2(a)(i)</w:t>
      </w:r>
      <w:r w:rsidR="007035FB">
        <w:fldChar w:fldCharType="end"/>
      </w:r>
      <w:r w:rsidR="007035FB">
        <w:t xml:space="preserve"> </w:t>
      </w:r>
      <w:r w:rsidRPr="00F34B68">
        <w:t>if:</w:t>
      </w:r>
    </w:p>
    <w:p w14:paraId="0379C6CE" w14:textId="29D7A01E" w:rsidR="00C1444D" w:rsidRPr="00F34B68" w:rsidRDefault="00C1444D" w:rsidP="00FB729B">
      <w:pPr>
        <w:pStyle w:val="Heading4"/>
      </w:pPr>
      <w:r w:rsidRPr="00F34B68">
        <w:t>an AIC Remediation Plan has not been Approv</w:t>
      </w:r>
      <w:r w:rsidR="00EB4EE7">
        <w:t xml:space="preserve">ed by the  Commonwealth within </w:t>
      </w:r>
      <w:r w:rsidR="00590E1D">
        <w:t>4</w:t>
      </w:r>
      <w:r w:rsidR="00590E1D" w:rsidRPr="00F34B68">
        <w:t xml:space="preserve"> </w:t>
      </w:r>
      <w:r w:rsidRPr="00F34B68">
        <w:t xml:space="preserve">months of the date for submission determined in accordance with clause </w:t>
      </w:r>
      <w:r w:rsidR="007877AE" w:rsidRPr="00F34B68">
        <w:fldChar w:fldCharType="begin"/>
      </w:r>
      <w:r w:rsidR="007877AE" w:rsidRPr="00F34B68">
        <w:instrText xml:space="preserve"> REF _Ref54819028 \r \h </w:instrText>
      </w:r>
      <w:r w:rsidR="00117C52" w:rsidRPr="00F34B68">
        <w:instrText xml:space="preserve"> \* MERGEFORMAT </w:instrText>
      </w:r>
      <w:r w:rsidR="007877AE" w:rsidRPr="00F34B68">
        <w:fldChar w:fldCharType="separate"/>
      </w:r>
      <w:r w:rsidR="006431EA">
        <w:t>4.5</w:t>
      </w:r>
      <w:r w:rsidR="007877AE" w:rsidRPr="00F34B68">
        <w:fldChar w:fldCharType="end"/>
      </w:r>
      <w:r w:rsidRPr="00F34B68">
        <w:t>(</w:t>
      </w:r>
      <w:r w:rsidR="00590E1D">
        <w:t>c</w:t>
      </w:r>
      <w:r w:rsidRPr="00F34B68">
        <w:t>);</w:t>
      </w:r>
    </w:p>
    <w:p w14:paraId="017BB5E4" w14:textId="042B3BAC" w:rsidR="00C1444D" w:rsidRPr="00F34B68" w:rsidRDefault="00C1444D" w:rsidP="00FB729B">
      <w:pPr>
        <w:pStyle w:val="Heading4"/>
      </w:pPr>
      <w:r w:rsidRPr="00F34B68">
        <w:t xml:space="preserve">the Supplier has not complied with the requirements of an Approved AIC Remediation Plan within </w:t>
      </w:r>
      <w:r w:rsidR="00EB4EE7">
        <w:t>3</w:t>
      </w:r>
      <w:r w:rsidRPr="00F34B68">
        <w:t xml:space="preserve"> months of the Supplier being notified by the Commonwealth that the </w:t>
      </w:r>
      <w:r w:rsidR="00240ABA" w:rsidRPr="00F34B68">
        <w:t xml:space="preserve">Supplier </w:t>
      </w:r>
      <w:r w:rsidRPr="00F34B68">
        <w:t>is not complying with the Approved AIC Remediation Plan; or</w:t>
      </w:r>
    </w:p>
    <w:p w14:paraId="5098367E" w14:textId="6E286D43" w:rsidR="00240ABA" w:rsidRPr="006B4013" w:rsidRDefault="00240ABA" w:rsidP="002B5B67">
      <w:pPr>
        <w:pStyle w:val="Heading4"/>
        <w:rPr>
          <w:szCs w:val="21"/>
        </w:rPr>
      </w:pPr>
      <w:r w:rsidRPr="00F34B68">
        <w:t xml:space="preserve">the </w:t>
      </w:r>
      <w:r w:rsidRPr="006B4013">
        <w:rPr>
          <w:szCs w:val="21"/>
        </w:rPr>
        <w:t xml:space="preserve">Supplier </w:t>
      </w:r>
      <w:r w:rsidR="00117C52" w:rsidRPr="006B4013">
        <w:rPr>
          <w:szCs w:val="21"/>
        </w:rPr>
        <w:t xml:space="preserve">commits a breach of an Essential AIC Obligation </w:t>
      </w:r>
      <w:r w:rsidR="00117C52" w:rsidRPr="006B4013">
        <w:rPr>
          <w:rFonts w:cs="Arial"/>
          <w:szCs w:val="21"/>
        </w:rPr>
        <w:t>that, in the Commonwealth’s opinion, is not capable of being remedied</w:t>
      </w:r>
      <w:r w:rsidRPr="006B4013">
        <w:rPr>
          <w:szCs w:val="21"/>
        </w:rPr>
        <w:t>.</w:t>
      </w:r>
    </w:p>
    <w:p w14:paraId="39E3B953" w14:textId="2DEEA1D4" w:rsidR="005B6AB0" w:rsidRPr="00DF2906" w:rsidRDefault="00802A03" w:rsidP="005B6AB0">
      <w:pPr>
        <w:pStyle w:val="Heading1"/>
        <w:spacing w:after="160" w:line="259" w:lineRule="auto"/>
      </w:pPr>
      <w:bookmarkStart w:id="1241" w:name="_Toc54088906"/>
      <w:bookmarkStart w:id="1242" w:name="_Toc54099557"/>
      <w:bookmarkStart w:id="1243" w:name="_Toc54127240"/>
      <w:bookmarkStart w:id="1244" w:name="_Toc54131192"/>
      <w:bookmarkStart w:id="1245" w:name="_Toc54181393"/>
      <w:bookmarkStart w:id="1246" w:name="_Ref54347911"/>
      <w:bookmarkStart w:id="1247" w:name="_Ref54706382"/>
      <w:bookmarkStart w:id="1248" w:name="_Toc68711892"/>
      <w:bookmarkEnd w:id="1224"/>
      <w:bookmarkEnd w:id="1225"/>
      <w:bookmarkEnd w:id="1226"/>
      <w:bookmarkEnd w:id="1241"/>
      <w:bookmarkEnd w:id="1242"/>
      <w:bookmarkEnd w:id="1243"/>
      <w:bookmarkEnd w:id="1244"/>
      <w:bookmarkEnd w:id="1245"/>
      <w:r>
        <w:t>INTELLECTUAL PROPERTY</w:t>
      </w:r>
      <w:bookmarkEnd w:id="1246"/>
      <w:bookmarkEnd w:id="1247"/>
      <w:bookmarkEnd w:id="1248"/>
    </w:p>
    <w:p w14:paraId="690D2AB6" w14:textId="361848FB" w:rsidR="009F11E8" w:rsidRPr="009F11E8" w:rsidRDefault="009F11E8" w:rsidP="00FB729B">
      <w:pPr>
        <w:pStyle w:val="Heading2"/>
        <w:spacing w:after="160" w:line="259" w:lineRule="auto"/>
      </w:pPr>
      <w:bookmarkStart w:id="1249" w:name="_Toc56530016"/>
      <w:bookmarkStart w:id="1250" w:name="_Toc56530289"/>
      <w:bookmarkStart w:id="1251" w:name="_Ref59028234"/>
      <w:bookmarkStart w:id="1252" w:name="_Toc68711893"/>
      <w:bookmarkEnd w:id="1249"/>
      <w:bookmarkEnd w:id="1250"/>
      <w:r w:rsidRPr="009F11E8">
        <w:t>Ownership</w:t>
      </w:r>
      <w:bookmarkEnd w:id="1251"/>
      <w:bookmarkEnd w:id="1252"/>
    </w:p>
    <w:p w14:paraId="79EFC08E" w14:textId="257A1D4A" w:rsidR="009F11E8" w:rsidRPr="009F11E8" w:rsidRDefault="00EE2111" w:rsidP="00FB729B">
      <w:pPr>
        <w:pStyle w:val="Heading3"/>
        <w:spacing w:after="160" w:line="259" w:lineRule="auto"/>
      </w:pPr>
      <w:r>
        <w:t>Except to the extent otherwise specified in this Deed or a Work Order</w:t>
      </w:r>
      <w:r w:rsidR="009F11E8" w:rsidRPr="009F11E8">
        <w:t>:</w:t>
      </w:r>
    </w:p>
    <w:p w14:paraId="0C0F7795" w14:textId="58C25B60" w:rsidR="009F11E8" w:rsidRPr="009F11E8" w:rsidRDefault="00EE2111" w:rsidP="00FB729B">
      <w:pPr>
        <w:pStyle w:val="Heading4"/>
      </w:pPr>
      <w:r>
        <w:t xml:space="preserve">neither this Deed nor a Work Order, </w:t>
      </w:r>
      <w:r w:rsidR="009F11E8" w:rsidRPr="009F11E8">
        <w:t>affect</w:t>
      </w:r>
      <w:r>
        <w:t>s</w:t>
      </w:r>
      <w:r w:rsidR="009F11E8" w:rsidRPr="009F11E8">
        <w:t xml:space="preserve"> the ownership of Background IP or Third</w:t>
      </w:r>
      <w:r w:rsidR="009F11E8">
        <w:t xml:space="preserve"> </w:t>
      </w:r>
      <w:r w:rsidR="009F11E8" w:rsidRPr="009F11E8">
        <w:t>Party IP; and</w:t>
      </w:r>
    </w:p>
    <w:p w14:paraId="5B927F64" w14:textId="05C0A82B" w:rsidR="009F11E8" w:rsidRPr="00681E70" w:rsidRDefault="00EE2111" w:rsidP="003B734A">
      <w:pPr>
        <w:pStyle w:val="Heading4"/>
      </w:pPr>
      <w:r w:rsidRPr="00681E70">
        <w:t xml:space="preserve">as between the parties, </w:t>
      </w:r>
      <w:r w:rsidR="009F11E8" w:rsidRPr="00681E70">
        <w:t>ownership of all Foreground IP vests on its creation in the Supplier.</w:t>
      </w:r>
    </w:p>
    <w:p w14:paraId="36B5C786" w14:textId="11278BE8" w:rsidR="003B47EC" w:rsidRDefault="00100FAA" w:rsidP="00402AF7">
      <w:pPr>
        <w:pStyle w:val="Heading3"/>
      </w:pPr>
      <w:bookmarkStart w:id="1253" w:name="_Ref59028252"/>
      <w:r>
        <w:t>Where</w:t>
      </w:r>
      <w:r w:rsidR="00AC301F">
        <w:t xml:space="preserve"> </w:t>
      </w:r>
      <w:r>
        <w:t xml:space="preserve">a </w:t>
      </w:r>
      <w:r w:rsidR="00D84BBE">
        <w:t xml:space="preserve">Work Order </w:t>
      </w:r>
      <w:r>
        <w:t xml:space="preserve">specifies </w:t>
      </w:r>
      <w:r w:rsidR="00AC301F">
        <w:t xml:space="preserve">that </w:t>
      </w:r>
      <w:r w:rsidR="004E4B68">
        <w:t xml:space="preserve">ownership of </w:t>
      </w:r>
      <w:r w:rsidR="004E4B68" w:rsidRPr="00681E70">
        <w:t xml:space="preserve">Foreground IP </w:t>
      </w:r>
      <w:r w:rsidR="00D62437">
        <w:t xml:space="preserve">embodied </w:t>
      </w:r>
      <w:r w:rsidR="00D62437" w:rsidRPr="009F11E8">
        <w:t xml:space="preserve">in </w:t>
      </w:r>
      <w:r w:rsidR="00D62437">
        <w:t xml:space="preserve">Deliverables </w:t>
      </w:r>
      <w:r w:rsidR="004E4B68" w:rsidRPr="00681E70">
        <w:t xml:space="preserve">vests on its creation in the </w:t>
      </w:r>
      <w:r w:rsidR="00AC301F">
        <w:t>Commonwealth</w:t>
      </w:r>
      <w:r w:rsidR="003B47EC">
        <w:t xml:space="preserve"> then:</w:t>
      </w:r>
      <w:bookmarkEnd w:id="1253"/>
    </w:p>
    <w:p w14:paraId="5F1A1A2E" w14:textId="0C7FE76E" w:rsidR="003B47EC" w:rsidRDefault="00BC37FE" w:rsidP="003B47EC">
      <w:pPr>
        <w:pStyle w:val="Heading4"/>
      </w:pPr>
      <w:r>
        <w:t xml:space="preserve">such </w:t>
      </w:r>
      <w:r w:rsidR="003B47EC" w:rsidRPr="00681E70">
        <w:t xml:space="preserve">Foreground IP </w:t>
      </w:r>
      <w:r w:rsidR="003B47EC">
        <w:t xml:space="preserve">embodied </w:t>
      </w:r>
      <w:r w:rsidR="003B47EC" w:rsidRPr="009F11E8">
        <w:t xml:space="preserve">in </w:t>
      </w:r>
      <w:r w:rsidR="003B47EC">
        <w:t xml:space="preserve">Deliverables will so </w:t>
      </w:r>
      <w:r w:rsidR="003B47EC" w:rsidRPr="00681E70">
        <w:t xml:space="preserve">vest on its creation in the </w:t>
      </w:r>
      <w:r w:rsidR="003B47EC">
        <w:t>Commonwealth; and</w:t>
      </w:r>
    </w:p>
    <w:p w14:paraId="04B69F87" w14:textId="6CF4BF64" w:rsidR="00AC301F" w:rsidRPr="009F11E8" w:rsidRDefault="00AC301F" w:rsidP="003B47EC">
      <w:pPr>
        <w:pStyle w:val="Heading4"/>
      </w:pPr>
      <w:r>
        <w:t xml:space="preserve">the Commonwealth </w:t>
      </w:r>
      <w:r w:rsidR="00B4124A">
        <w:t>grants to the Supplier a royalty-free, non-exclusive, non-transferable licence (but includ</w:t>
      </w:r>
      <w:r w:rsidR="004E4B68">
        <w:t>ing</w:t>
      </w:r>
      <w:r w:rsidR="00B4124A">
        <w:t xml:space="preserve"> a right to sublicense to Approved Subcontractors) to </w:t>
      </w:r>
      <w:r w:rsidR="004E4B68">
        <w:t>U</w:t>
      </w:r>
      <w:r w:rsidR="00B4124A">
        <w:t xml:space="preserve">se </w:t>
      </w:r>
      <w:r w:rsidR="00282A5A">
        <w:t xml:space="preserve">the </w:t>
      </w:r>
      <w:r w:rsidR="00D62437">
        <w:t>Deliverables</w:t>
      </w:r>
      <w:r w:rsidR="00282A5A">
        <w:t xml:space="preserve"> </w:t>
      </w:r>
      <w:r w:rsidR="00B4124A">
        <w:t>for the purpose of performing its obligations under this Deed or a Work Order</w:t>
      </w:r>
      <w:r>
        <w:t>.</w:t>
      </w:r>
    </w:p>
    <w:p w14:paraId="6C5041AA" w14:textId="737D395A" w:rsidR="009F11E8" w:rsidRPr="00FB729B" w:rsidRDefault="009F11E8" w:rsidP="00FB729B">
      <w:pPr>
        <w:pStyle w:val="Heading3"/>
        <w:rPr>
          <w:b/>
        </w:rPr>
      </w:pPr>
      <w:r w:rsidRPr="009F11E8">
        <w:t>The Supplier must not do anything or cause</w:t>
      </w:r>
      <w:r w:rsidR="00EE2111">
        <w:t xml:space="preserve"> or permit</w:t>
      </w:r>
      <w:r w:rsidRPr="009F11E8">
        <w:t xml:space="preserve"> anything to be done that </w:t>
      </w:r>
      <w:r w:rsidR="00EE2111">
        <w:t xml:space="preserve">it knows or should reasonably know </w:t>
      </w:r>
      <w:r w:rsidRPr="009F11E8">
        <w:t>would</w:t>
      </w:r>
      <w:r>
        <w:t xml:space="preserve"> </w:t>
      </w:r>
      <w:r w:rsidRPr="009F11E8">
        <w:t>prejudice the Commonwealth's right, title and interest in any</w:t>
      </w:r>
      <w:r>
        <w:t xml:space="preserve"> </w:t>
      </w:r>
      <w:r w:rsidRPr="009F11E8">
        <w:t>Intellectual Property</w:t>
      </w:r>
      <w:r w:rsidR="00AA1074">
        <w:t xml:space="preserve"> that is owned by</w:t>
      </w:r>
      <w:r w:rsidR="00EE2111">
        <w:t xml:space="preserve"> or licensed to</w:t>
      </w:r>
      <w:r w:rsidR="00AA1074">
        <w:t xml:space="preserve"> the Commonwealth</w:t>
      </w:r>
      <w:r w:rsidR="00EE2111">
        <w:t xml:space="preserve"> in connection with the work under this Deed or a Work Order</w:t>
      </w:r>
      <w:r w:rsidRPr="009F11E8">
        <w:t>.</w:t>
      </w:r>
    </w:p>
    <w:p w14:paraId="20DF4A75" w14:textId="3D2D1A10" w:rsidR="009F11E8" w:rsidRPr="009F11E8" w:rsidRDefault="009F11E8" w:rsidP="00FB729B">
      <w:pPr>
        <w:pStyle w:val="Heading2"/>
        <w:spacing w:after="160" w:line="259" w:lineRule="auto"/>
      </w:pPr>
      <w:bookmarkStart w:id="1254" w:name="_Ref54124748"/>
      <w:bookmarkStart w:id="1255" w:name="_Toc68711894"/>
      <w:r w:rsidRPr="009F11E8">
        <w:t>Licensing of Supplier's Background IP</w:t>
      </w:r>
      <w:bookmarkEnd w:id="1254"/>
      <w:bookmarkEnd w:id="1255"/>
    </w:p>
    <w:p w14:paraId="5CA7186B" w14:textId="08A8B7AA" w:rsidR="009F11E8" w:rsidRPr="00470C66" w:rsidRDefault="00F40739" w:rsidP="007359B0">
      <w:pPr>
        <w:pStyle w:val="Heading3"/>
        <w:spacing w:after="160" w:line="259" w:lineRule="auto"/>
      </w:pPr>
      <w:bookmarkStart w:id="1256" w:name="_Ref54346454"/>
      <w:bookmarkStart w:id="1257" w:name="_Ref54874930"/>
      <w:r>
        <w:t>The Supplier grants</w:t>
      </w:r>
      <w:r w:rsidR="00EE2111">
        <w:t>,</w:t>
      </w:r>
      <w:r>
        <w:t xml:space="preserve"> </w:t>
      </w:r>
      <w:r w:rsidR="009F11E8" w:rsidRPr="009F11E8">
        <w:t>or must procure for</w:t>
      </w:r>
      <w:r w:rsidR="00EE2111">
        <w:t>,</w:t>
      </w:r>
      <w:r w:rsidR="00EE2111" w:rsidRPr="009F11E8">
        <w:t xml:space="preserve"> </w:t>
      </w:r>
      <w:r w:rsidR="009F11E8" w:rsidRPr="009F11E8">
        <w:t>the Commonwealth</w:t>
      </w:r>
      <w:r w:rsidR="002C7D21">
        <w:t>,</w:t>
      </w:r>
      <w:r w:rsidR="009F11E8" w:rsidRPr="009F11E8">
        <w:t xml:space="preserve"> a</w:t>
      </w:r>
      <w:r w:rsidR="00F80FE3">
        <w:t xml:space="preserve"> </w:t>
      </w:r>
      <w:r w:rsidR="00FB729B">
        <w:t xml:space="preserve">Licence </w:t>
      </w:r>
      <w:r w:rsidR="009F11E8" w:rsidRPr="009F11E8">
        <w:t xml:space="preserve">in respect of all Background IP </w:t>
      </w:r>
      <w:r w:rsidR="00CA07CB">
        <w:t>owned by</w:t>
      </w:r>
      <w:r w:rsidR="009F11E8" w:rsidRPr="009F11E8">
        <w:t xml:space="preserve"> the</w:t>
      </w:r>
      <w:r w:rsidR="009F11E8">
        <w:t xml:space="preserve"> </w:t>
      </w:r>
      <w:r w:rsidR="009F11E8" w:rsidRPr="009F11E8">
        <w:t>Supplier</w:t>
      </w:r>
      <w:r w:rsidR="00EA1507">
        <w:t xml:space="preserve"> </w:t>
      </w:r>
      <w:r w:rsidR="00CA2854">
        <w:t>embodied</w:t>
      </w:r>
      <w:r w:rsidR="00F80FE3">
        <w:t xml:space="preserve"> </w:t>
      </w:r>
      <w:r w:rsidR="009F11E8" w:rsidRPr="009F11E8">
        <w:t>in any Deliverable</w:t>
      </w:r>
      <w:r w:rsidR="005F2A9D">
        <w:t>s</w:t>
      </w:r>
      <w:r w:rsidR="004736D5">
        <w:t>, to enable the Commonwealth</w:t>
      </w:r>
      <w:r w:rsidR="009F11E8" w:rsidRPr="009F11E8">
        <w:t xml:space="preserve"> to </w:t>
      </w:r>
      <w:r w:rsidR="00CF6F45">
        <w:t>Use</w:t>
      </w:r>
      <w:r w:rsidR="009F11E8" w:rsidRPr="009F11E8">
        <w:t xml:space="preserve"> </w:t>
      </w:r>
      <w:r w:rsidR="00EE2111">
        <w:t>the</w:t>
      </w:r>
      <w:r w:rsidR="00EE2111" w:rsidRPr="009F11E8">
        <w:t xml:space="preserve"> </w:t>
      </w:r>
      <w:r w:rsidR="009F11E8" w:rsidRPr="009F11E8">
        <w:t>Deliverable</w:t>
      </w:r>
      <w:r w:rsidR="005F2A9D">
        <w:t>s</w:t>
      </w:r>
      <w:r w:rsidR="00D84BBE">
        <w:t xml:space="preserve"> </w:t>
      </w:r>
      <w:bookmarkEnd w:id="1256"/>
      <w:r w:rsidR="00CA2854">
        <w:t xml:space="preserve">for </w:t>
      </w:r>
      <w:r w:rsidR="00165B24">
        <w:t>Defence</w:t>
      </w:r>
      <w:r w:rsidR="00E74FB1">
        <w:t xml:space="preserve"> Purpose</w:t>
      </w:r>
      <w:r w:rsidR="00883DE2">
        <w:t>s</w:t>
      </w:r>
      <w:r w:rsidR="009F11E8" w:rsidRPr="00470C66">
        <w:t>.</w:t>
      </w:r>
      <w:bookmarkEnd w:id="1257"/>
    </w:p>
    <w:p w14:paraId="1CC6A8D1" w14:textId="3618FDCD" w:rsidR="007E10A8" w:rsidRDefault="009F11E8" w:rsidP="009D716E">
      <w:pPr>
        <w:pStyle w:val="Heading3"/>
        <w:spacing w:after="160" w:line="259" w:lineRule="auto"/>
      </w:pPr>
      <w:r w:rsidRPr="009F11E8">
        <w:t xml:space="preserve">The </w:t>
      </w:r>
      <w:r w:rsidR="00FB729B">
        <w:t>L</w:t>
      </w:r>
      <w:r w:rsidRPr="009F11E8">
        <w:t xml:space="preserve">icence granted under clause </w:t>
      </w:r>
      <w:r w:rsidR="00EA5994">
        <w:fldChar w:fldCharType="begin"/>
      </w:r>
      <w:r w:rsidR="00EA5994">
        <w:instrText xml:space="preserve"> REF _Ref54124748 \r \h </w:instrText>
      </w:r>
      <w:r w:rsidR="00EA5994">
        <w:fldChar w:fldCharType="separate"/>
      </w:r>
      <w:r w:rsidR="006431EA">
        <w:t>5.2</w:t>
      </w:r>
      <w:r w:rsidR="00EA5994">
        <w:fldChar w:fldCharType="end"/>
      </w:r>
      <w:r w:rsidR="00EA5994">
        <w:fldChar w:fldCharType="begin"/>
      </w:r>
      <w:r w:rsidR="00EA5994">
        <w:instrText xml:space="preserve"> REF _Ref54346454 \r \h </w:instrText>
      </w:r>
      <w:r w:rsidR="00EA5994">
        <w:fldChar w:fldCharType="separate"/>
      </w:r>
      <w:r w:rsidR="006431EA">
        <w:t>(a)</w:t>
      </w:r>
      <w:r w:rsidR="00EA5994">
        <w:fldChar w:fldCharType="end"/>
      </w:r>
      <w:r w:rsidR="00EA5994">
        <w:t xml:space="preserve"> </w:t>
      </w:r>
      <w:r w:rsidRPr="009F11E8">
        <w:t>does not apply to</w:t>
      </w:r>
      <w:r w:rsidR="007E10A8">
        <w:t>:</w:t>
      </w:r>
      <w:r w:rsidRPr="009F11E8">
        <w:t xml:space="preserve"> </w:t>
      </w:r>
    </w:p>
    <w:p w14:paraId="43EAEBF8" w14:textId="297C333E" w:rsidR="009F11E8" w:rsidRPr="009F11E8" w:rsidRDefault="009F11E8" w:rsidP="007E10A8">
      <w:pPr>
        <w:pStyle w:val="Heading4"/>
      </w:pPr>
      <w:r w:rsidRPr="009F11E8">
        <w:t>Source Material</w:t>
      </w:r>
      <w:r>
        <w:t xml:space="preserve"> </w:t>
      </w:r>
      <w:r w:rsidR="00EE2111">
        <w:t xml:space="preserve">that is delivered in escrow </w:t>
      </w:r>
      <w:r w:rsidRPr="009F11E8">
        <w:t xml:space="preserve">unless </w:t>
      </w:r>
      <w:r w:rsidR="00EE2111">
        <w:t>the</w:t>
      </w:r>
      <w:r w:rsidR="00EE2111" w:rsidRPr="009F11E8">
        <w:t xml:space="preserve"> </w:t>
      </w:r>
      <w:r w:rsidRPr="009F11E8">
        <w:t>Source Material:</w:t>
      </w:r>
    </w:p>
    <w:p w14:paraId="035FDE3D" w14:textId="20E97EC5" w:rsidR="009F11E8" w:rsidRPr="009F11E8" w:rsidRDefault="009F11E8" w:rsidP="007E10A8">
      <w:pPr>
        <w:pStyle w:val="Heading5"/>
      </w:pPr>
      <w:r w:rsidRPr="009F11E8">
        <w:t>is released from escrow to the Commonwealth in accordance with</w:t>
      </w:r>
      <w:r>
        <w:t xml:space="preserve"> </w:t>
      </w:r>
      <w:r w:rsidRPr="009F11E8">
        <w:t xml:space="preserve">clause </w:t>
      </w:r>
      <w:r w:rsidR="00681EF7">
        <w:fldChar w:fldCharType="begin"/>
      </w:r>
      <w:r w:rsidR="00681EF7">
        <w:instrText xml:space="preserve"> REF _Ref57730146 \n \h </w:instrText>
      </w:r>
      <w:r w:rsidR="00681EF7">
        <w:fldChar w:fldCharType="separate"/>
      </w:r>
      <w:r w:rsidR="006431EA">
        <w:t>5.12</w:t>
      </w:r>
      <w:r w:rsidR="00681EF7">
        <w:fldChar w:fldCharType="end"/>
      </w:r>
      <w:r w:rsidRPr="009F11E8">
        <w:t>; or</w:t>
      </w:r>
    </w:p>
    <w:p w14:paraId="6EB2DE35" w14:textId="77777777" w:rsidR="007E10A8" w:rsidRDefault="009F11E8" w:rsidP="007E10A8">
      <w:pPr>
        <w:pStyle w:val="Heading5"/>
      </w:pPr>
      <w:r w:rsidRPr="009F11E8">
        <w:t xml:space="preserve">the </w:t>
      </w:r>
      <w:r w:rsidR="004844F5">
        <w:t>Work Order</w:t>
      </w:r>
      <w:r w:rsidRPr="009F11E8">
        <w:t xml:space="preserve"> specifies that the </w:t>
      </w:r>
      <w:r w:rsidR="00EA5994">
        <w:t>L</w:t>
      </w:r>
      <w:r w:rsidRPr="009F11E8">
        <w:t>icence applies</w:t>
      </w:r>
      <w:r w:rsidR="007E10A8">
        <w:t>; or</w:t>
      </w:r>
    </w:p>
    <w:p w14:paraId="32E67224" w14:textId="43C58F79" w:rsidR="009F11E8" w:rsidRDefault="007E10A8" w:rsidP="00391497">
      <w:pPr>
        <w:pStyle w:val="Heading4"/>
      </w:pPr>
      <w:r>
        <w:t>Software</w:t>
      </w:r>
      <w:r w:rsidR="003B47EC">
        <w:t xml:space="preserve">, to the extent that </w:t>
      </w:r>
      <w:r>
        <w:t xml:space="preserve">the Software Licence set out in clause </w:t>
      </w:r>
      <w:r w:rsidR="008B106B">
        <w:t>8</w:t>
      </w:r>
      <w:r w:rsidR="00CC5472">
        <w:t xml:space="preserve"> </w:t>
      </w:r>
      <w:r>
        <w:t xml:space="preserve">of </w:t>
      </w:r>
      <w:r w:rsidR="007B4163">
        <w:t xml:space="preserve">Part 2 of </w:t>
      </w:r>
      <w:r>
        <w:t>Attachment A</w:t>
      </w:r>
      <w:r w:rsidR="003B47EC">
        <w:t xml:space="preserve"> </w:t>
      </w:r>
      <w:r w:rsidR="00391497">
        <w:t>(</w:t>
      </w:r>
      <w:r w:rsidR="003B47EC">
        <w:t xml:space="preserve">or another </w:t>
      </w:r>
      <w:r w:rsidR="00E96BEE">
        <w:t>Licence set</w:t>
      </w:r>
      <w:r w:rsidR="003B47EC">
        <w:t xml:space="preserve"> </w:t>
      </w:r>
      <w:r w:rsidR="00E96BEE">
        <w:t xml:space="preserve">out </w:t>
      </w:r>
      <w:r w:rsidR="003B47EC">
        <w:t xml:space="preserve">in </w:t>
      </w:r>
      <w:r w:rsidR="00E96BEE">
        <w:t>the</w:t>
      </w:r>
      <w:r w:rsidR="003B47EC">
        <w:t xml:space="preserve"> Work Order</w:t>
      </w:r>
      <w:r w:rsidR="00391497">
        <w:t>)</w:t>
      </w:r>
      <w:r w:rsidR="00E96BEE">
        <w:t xml:space="preserve"> applies to Software</w:t>
      </w:r>
      <w:r w:rsidR="009F11E8" w:rsidRPr="009F11E8">
        <w:t>.</w:t>
      </w:r>
    </w:p>
    <w:p w14:paraId="5FADF455" w14:textId="451CBCF2" w:rsidR="009F11E8" w:rsidRDefault="009F11E8" w:rsidP="00AD68FE">
      <w:pPr>
        <w:pStyle w:val="Heading2"/>
        <w:spacing w:after="160" w:line="259" w:lineRule="auto"/>
        <w:rPr>
          <w:sz w:val="20"/>
        </w:rPr>
      </w:pPr>
      <w:bookmarkStart w:id="1258" w:name="_Ref471287958"/>
      <w:bookmarkStart w:id="1259" w:name="_Toc515289194"/>
      <w:bookmarkStart w:id="1260" w:name="_Toc68711895"/>
      <w:bookmarkStart w:id="1261" w:name="_Toc459303405"/>
      <w:bookmarkStart w:id="1262" w:name="_Ref463796160"/>
      <w:bookmarkStart w:id="1263" w:name="_Ref469501772"/>
      <w:r>
        <w:t>Licensing of Third Party IP</w:t>
      </w:r>
      <w:bookmarkEnd w:id="1258"/>
      <w:bookmarkEnd w:id="1259"/>
      <w:bookmarkEnd w:id="1260"/>
      <w:r>
        <w:rPr>
          <w:sz w:val="20"/>
        </w:rPr>
        <w:t xml:space="preserve"> </w:t>
      </w:r>
    </w:p>
    <w:p w14:paraId="2F835AA4" w14:textId="10EC674D" w:rsidR="009F11E8" w:rsidRDefault="007D4727" w:rsidP="004F719C">
      <w:pPr>
        <w:pStyle w:val="Heading3"/>
        <w:spacing w:after="160" w:line="259" w:lineRule="auto"/>
      </w:pPr>
      <w:bookmarkStart w:id="1264" w:name="_Ref58335860"/>
      <w:r>
        <w:t xml:space="preserve">Subject to clause </w:t>
      </w:r>
      <w:r w:rsidR="002A6B12">
        <w:fldChar w:fldCharType="begin"/>
      </w:r>
      <w:r w:rsidR="002A6B12">
        <w:instrText xml:space="preserve"> REF _Ref471287958 \r \h </w:instrText>
      </w:r>
      <w:r w:rsidR="002A6B12">
        <w:fldChar w:fldCharType="separate"/>
      </w:r>
      <w:r w:rsidR="006431EA">
        <w:t>5.3</w:t>
      </w:r>
      <w:r w:rsidR="002A6B12">
        <w:fldChar w:fldCharType="end"/>
      </w:r>
      <w:r w:rsidR="002A6B12">
        <w:fldChar w:fldCharType="begin"/>
      </w:r>
      <w:r w:rsidR="002A6B12">
        <w:instrText xml:space="preserve"> REF _Ref54125308 \r \h </w:instrText>
      </w:r>
      <w:r w:rsidR="002A6B12">
        <w:fldChar w:fldCharType="separate"/>
      </w:r>
      <w:r w:rsidR="006431EA">
        <w:t>(b)</w:t>
      </w:r>
      <w:r w:rsidR="002A6B12">
        <w:fldChar w:fldCharType="end"/>
      </w:r>
      <w:r>
        <w:t>, t</w:t>
      </w:r>
      <w:r w:rsidRPr="004F719C">
        <w:t xml:space="preserve">he </w:t>
      </w:r>
      <w:r w:rsidR="009F11E8" w:rsidRPr="004F719C">
        <w:t>Supplier must provide</w:t>
      </w:r>
      <w:r w:rsidR="004C2442">
        <w:t xml:space="preserve"> </w:t>
      </w:r>
      <w:r>
        <w:t>L</w:t>
      </w:r>
      <w:r w:rsidR="004C2442">
        <w:t>icences</w:t>
      </w:r>
      <w:r>
        <w:t xml:space="preserve"> in respect of</w:t>
      </w:r>
      <w:r w:rsidR="009F11E8" w:rsidRPr="004F719C">
        <w:t xml:space="preserve"> all Third Party IP</w:t>
      </w:r>
      <w:r w:rsidR="004C2442">
        <w:t xml:space="preserve"> embodied in Deliverables</w:t>
      </w:r>
      <w:r>
        <w:t xml:space="preserve"> </w:t>
      </w:r>
      <w:r w:rsidR="004736D5">
        <w:t xml:space="preserve">to enable the Commonwealth </w:t>
      </w:r>
      <w:r w:rsidR="00277692" w:rsidRPr="009F11E8">
        <w:t xml:space="preserve">to </w:t>
      </w:r>
      <w:r w:rsidR="00277692">
        <w:t>Use</w:t>
      </w:r>
      <w:r w:rsidR="00277692" w:rsidRPr="009F11E8">
        <w:t xml:space="preserve"> </w:t>
      </w:r>
      <w:r w:rsidR="00277692">
        <w:t>the</w:t>
      </w:r>
      <w:r w:rsidR="00277692" w:rsidRPr="009F11E8">
        <w:t xml:space="preserve"> Deliverable</w:t>
      </w:r>
      <w:r w:rsidR="00277692">
        <w:t>s for Defence Purposes</w:t>
      </w:r>
      <w:r>
        <w:t>.</w:t>
      </w:r>
      <w:bookmarkEnd w:id="1264"/>
    </w:p>
    <w:p w14:paraId="6EABB4C3" w14:textId="356E834A" w:rsidR="009F11E8" w:rsidRDefault="009F11E8" w:rsidP="004F719C">
      <w:pPr>
        <w:pStyle w:val="Heading3"/>
        <w:spacing w:after="160" w:line="259" w:lineRule="auto"/>
      </w:pPr>
      <w:bookmarkStart w:id="1265" w:name="_Ref54125308"/>
      <w:r>
        <w:t>If the Supplier</w:t>
      </w:r>
      <w:r w:rsidR="00F80FE3">
        <w:t>, after using its best endeavours,</w:t>
      </w:r>
      <w:r>
        <w:t xml:space="preserve"> cannot obtain the </w:t>
      </w:r>
      <w:r w:rsidR="00151A4E">
        <w:t>Licences</w:t>
      </w:r>
      <w:r w:rsidR="006F49A9">
        <w:t xml:space="preserve"> for particular Third Party IP</w:t>
      </w:r>
      <w:r w:rsidR="00151A4E">
        <w:t xml:space="preserve"> </w:t>
      </w:r>
      <w:r w:rsidR="009F791C">
        <w:t>on the same terms as</w:t>
      </w:r>
      <w:r>
        <w:t xml:space="preserve"> clause </w:t>
      </w:r>
      <w:r w:rsidR="00DE54E8">
        <w:fldChar w:fldCharType="begin"/>
      </w:r>
      <w:r w:rsidR="00DE54E8">
        <w:instrText xml:space="preserve"> REF _Ref58335860 \w \h </w:instrText>
      </w:r>
      <w:r w:rsidR="00DE54E8">
        <w:fldChar w:fldCharType="separate"/>
      </w:r>
      <w:r w:rsidR="006431EA">
        <w:t>5.3(a)</w:t>
      </w:r>
      <w:r w:rsidR="00DE54E8">
        <w:fldChar w:fldCharType="end"/>
      </w:r>
      <w:r>
        <w:t>, the Supplier must:</w:t>
      </w:r>
      <w:bookmarkEnd w:id="1265"/>
    </w:p>
    <w:p w14:paraId="2323CEC4" w14:textId="5F0D7CF3" w:rsidR="00063122" w:rsidRDefault="009F11E8" w:rsidP="004D2CEB">
      <w:pPr>
        <w:pStyle w:val="Level4Legal"/>
        <w:numPr>
          <w:ilvl w:val="3"/>
          <w:numId w:val="89"/>
        </w:numPr>
      </w:pPr>
      <w:bookmarkStart w:id="1266" w:name="_Ref471287928"/>
      <w:r>
        <w:t xml:space="preserve">notify the Commonwealth of the best available commercial licence terms for </w:t>
      </w:r>
      <w:r w:rsidR="006F49A9">
        <w:t xml:space="preserve">the </w:t>
      </w:r>
      <w:r w:rsidR="00917FA3">
        <w:t xml:space="preserve">particular </w:t>
      </w:r>
      <w:r>
        <w:t>Third Party IP</w:t>
      </w:r>
      <w:r w:rsidR="00063122">
        <w:t>;</w:t>
      </w:r>
    </w:p>
    <w:p w14:paraId="2F10BFAD" w14:textId="294D65E7" w:rsidR="00063122" w:rsidRDefault="00063122" w:rsidP="004D2CEB">
      <w:pPr>
        <w:pStyle w:val="Level4Legal"/>
        <w:numPr>
          <w:ilvl w:val="3"/>
          <w:numId w:val="89"/>
        </w:numPr>
      </w:pPr>
      <w:r>
        <w:t xml:space="preserve">not provide the Deliverables unless the terms of the licence for the </w:t>
      </w:r>
      <w:r w:rsidR="00917FA3">
        <w:t xml:space="preserve">particular </w:t>
      </w:r>
      <w:r>
        <w:t>Third Party IP</w:t>
      </w:r>
      <w:r w:rsidR="0067112A">
        <w:t xml:space="preserve"> are Approved</w:t>
      </w:r>
      <w:r>
        <w:t>; and</w:t>
      </w:r>
    </w:p>
    <w:bookmarkEnd w:id="1266"/>
    <w:p w14:paraId="31BDAA43" w14:textId="7D31AEEC" w:rsidR="009F11E8" w:rsidRDefault="009F11E8" w:rsidP="004D2CEB">
      <w:pPr>
        <w:pStyle w:val="Level4Legal"/>
        <w:numPr>
          <w:ilvl w:val="3"/>
          <w:numId w:val="89"/>
        </w:numPr>
      </w:pPr>
      <w:r>
        <w:t xml:space="preserve">if the Commonwealth does not </w:t>
      </w:r>
      <w:r w:rsidR="00063122">
        <w:t>Approve</w:t>
      </w:r>
      <w:r w:rsidR="0009498E">
        <w:t xml:space="preserve"> the terms of the licence contemplated under clause 5.3(b)(ii)</w:t>
      </w:r>
      <w:r>
        <w:t xml:space="preserve">, </w:t>
      </w:r>
      <w:r w:rsidR="00063122">
        <w:t>propose alternative Deliverab</w:t>
      </w:r>
      <w:r w:rsidR="004C2442">
        <w:t xml:space="preserve">les </w:t>
      </w:r>
      <w:r w:rsidR="00DE54E8">
        <w:t>embodying</w:t>
      </w:r>
      <w:r w:rsidR="004C2442">
        <w:t xml:space="preserve"> Third Party IP that may be licenced to the</w:t>
      </w:r>
      <w:r w:rsidR="007D4727">
        <w:t xml:space="preserve"> </w:t>
      </w:r>
      <w:r w:rsidR="004C2442">
        <w:t xml:space="preserve">Commonwealth on terms the Commonwealth Approves. </w:t>
      </w:r>
    </w:p>
    <w:p w14:paraId="5439873C" w14:textId="77777777" w:rsidR="009F11E8" w:rsidRDefault="009F11E8" w:rsidP="00AD68FE">
      <w:pPr>
        <w:pStyle w:val="Heading2"/>
        <w:spacing w:after="160" w:line="259" w:lineRule="auto"/>
        <w:rPr>
          <w:sz w:val="20"/>
        </w:rPr>
      </w:pPr>
      <w:bookmarkStart w:id="1267" w:name="_Ref471804944"/>
      <w:bookmarkStart w:id="1268" w:name="_Toc515289195"/>
      <w:bookmarkStart w:id="1269" w:name="_Toc68711896"/>
      <w:r>
        <w:t>Licensing of Foreground IP</w:t>
      </w:r>
      <w:bookmarkEnd w:id="1267"/>
      <w:bookmarkEnd w:id="1268"/>
      <w:bookmarkEnd w:id="1269"/>
      <w:r>
        <w:rPr>
          <w:sz w:val="20"/>
        </w:rPr>
        <w:t xml:space="preserve"> </w:t>
      </w:r>
    </w:p>
    <w:p w14:paraId="3E05D9CB" w14:textId="048D2CD6" w:rsidR="009F11E8" w:rsidRDefault="009F11E8" w:rsidP="00EB15DA">
      <w:pPr>
        <w:pStyle w:val="FO2Legal"/>
      </w:pPr>
      <w:r>
        <w:t xml:space="preserve">The Supplier </w:t>
      </w:r>
      <w:r w:rsidR="005F2A9D">
        <w:t>grants</w:t>
      </w:r>
      <w:r w:rsidR="00EE2111">
        <w:t>,</w:t>
      </w:r>
      <w:r w:rsidR="005F2A9D">
        <w:t xml:space="preserve"> </w:t>
      </w:r>
      <w:r>
        <w:t>or must procure for</w:t>
      </w:r>
      <w:r w:rsidR="00EE2111">
        <w:t xml:space="preserve">, </w:t>
      </w:r>
      <w:r>
        <w:t>the Commonwealth</w:t>
      </w:r>
      <w:r w:rsidR="000F753E">
        <w:t>,</w:t>
      </w:r>
      <w:r>
        <w:t xml:space="preserve"> </w:t>
      </w:r>
      <w:r w:rsidR="00B73E3C">
        <w:t xml:space="preserve">a </w:t>
      </w:r>
      <w:r w:rsidR="00FB729B">
        <w:t xml:space="preserve">Licence </w:t>
      </w:r>
      <w:r>
        <w:t xml:space="preserve">in respect of all Foreground IP </w:t>
      </w:r>
      <w:r w:rsidR="00EC3674">
        <w:t xml:space="preserve">that is </w:t>
      </w:r>
      <w:r w:rsidR="000313CA">
        <w:t xml:space="preserve">not owned by the Commonwealth and </w:t>
      </w:r>
      <w:r w:rsidR="00B73E3C">
        <w:t xml:space="preserve">embodied </w:t>
      </w:r>
      <w:r>
        <w:t>in any Deliverable</w:t>
      </w:r>
      <w:r w:rsidR="0067281E">
        <w:t>,</w:t>
      </w:r>
      <w:r w:rsidR="002A5A6D">
        <w:t xml:space="preserve"> </w:t>
      </w:r>
      <w:r>
        <w:t xml:space="preserve">in order to enable the Commonwealth to </w:t>
      </w:r>
      <w:r w:rsidR="00CF6F45">
        <w:t>Use</w:t>
      </w:r>
      <w:r>
        <w:t xml:space="preserve"> </w:t>
      </w:r>
      <w:r w:rsidR="00EE2111">
        <w:t xml:space="preserve">the </w:t>
      </w:r>
      <w:r>
        <w:t xml:space="preserve">Deliverable </w:t>
      </w:r>
      <w:r w:rsidR="00CA2854">
        <w:t xml:space="preserve">for </w:t>
      </w:r>
      <w:r w:rsidR="00165B24">
        <w:t xml:space="preserve">Defence </w:t>
      </w:r>
      <w:r w:rsidR="00E74FB1">
        <w:t>Purpose</w:t>
      </w:r>
      <w:r w:rsidR="004C2442">
        <w:t>s</w:t>
      </w:r>
      <w:r>
        <w:t xml:space="preserve">. </w:t>
      </w:r>
    </w:p>
    <w:p w14:paraId="108608DD" w14:textId="77777777" w:rsidR="009F11E8" w:rsidRDefault="009F11E8" w:rsidP="00AD68FE">
      <w:pPr>
        <w:pStyle w:val="Heading2"/>
        <w:spacing w:after="160" w:line="259" w:lineRule="auto"/>
        <w:rPr>
          <w:sz w:val="20"/>
        </w:rPr>
      </w:pPr>
      <w:bookmarkStart w:id="1270" w:name="_Toc54349133"/>
      <w:bookmarkStart w:id="1271" w:name="_Toc54351411"/>
      <w:bookmarkStart w:id="1272" w:name="_Toc54359282"/>
      <w:bookmarkStart w:id="1273" w:name="_Toc54359891"/>
      <w:bookmarkStart w:id="1274" w:name="_Toc54360532"/>
      <w:bookmarkStart w:id="1275" w:name="_Toc54595469"/>
      <w:bookmarkStart w:id="1276" w:name="_Toc54600650"/>
      <w:bookmarkStart w:id="1277" w:name="_Toc54602711"/>
      <w:bookmarkStart w:id="1278" w:name="_Toc54603721"/>
      <w:bookmarkStart w:id="1279" w:name="_Toc54604544"/>
      <w:bookmarkStart w:id="1280" w:name="_Toc54606754"/>
      <w:bookmarkStart w:id="1281" w:name="_Toc54608808"/>
      <w:bookmarkStart w:id="1282" w:name="_Toc54612048"/>
      <w:bookmarkStart w:id="1283" w:name="_Toc54612792"/>
      <w:bookmarkStart w:id="1284" w:name="_Toc54613267"/>
      <w:bookmarkStart w:id="1285" w:name="_Toc54613744"/>
      <w:bookmarkStart w:id="1286" w:name="_Toc54614221"/>
      <w:bookmarkStart w:id="1287" w:name="_Toc54618346"/>
      <w:bookmarkStart w:id="1288" w:name="_Toc54623531"/>
      <w:bookmarkStart w:id="1289" w:name="_Toc54626161"/>
      <w:bookmarkStart w:id="1290" w:name="_Toc54627502"/>
      <w:bookmarkStart w:id="1291" w:name="_Toc54628016"/>
      <w:bookmarkStart w:id="1292" w:name="_Toc54637847"/>
      <w:bookmarkStart w:id="1293" w:name="_Toc54642651"/>
      <w:bookmarkStart w:id="1294" w:name="_Toc54643474"/>
      <w:bookmarkStart w:id="1295" w:name="_Toc54643990"/>
      <w:bookmarkStart w:id="1296" w:name="_Toc54644499"/>
      <w:bookmarkStart w:id="1297" w:name="_Toc54687093"/>
      <w:bookmarkStart w:id="1298" w:name="_Toc54687602"/>
      <w:bookmarkStart w:id="1299" w:name="_Toc54698436"/>
      <w:bookmarkStart w:id="1300" w:name="_Toc54698960"/>
      <w:bookmarkStart w:id="1301" w:name="_Toc54699479"/>
      <w:bookmarkStart w:id="1302" w:name="_Toc54699997"/>
      <w:bookmarkStart w:id="1303" w:name="_Toc54707517"/>
      <w:bookmarkStart w:id="1304" w:name="_Toc54727893"/>
      <w:bookmarkStart w:id="1305" w:name="_Toc54732987"/>
      <w:bookmarkStart w:id="1306" w:name="_Toc515289197"/>
      <w:bookmarkStart w:id="1307" w:name="_Ref57025088"/>
      <w:bookmarkStart w:id="1308" w:name="_Ref59536990"/>
      <w:bookmarkStart w:id="1309" w:name="_Toc68711897"/>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r>
        <w:t>Licensing of Commonwealth Material</w:t>
      </w:r>
      <w:bookmarkEnd w:id="1306"/>
      <w:bookmarkEnd w:id="1307"/>
      <w:bookmarkEnd w:id="1308"/>
      <w:bookmarkEnd w:id="1309"/>
      <w:r>
        <w:rPr>
          <w:sz w:val="20"/>
        </w:rPr>
        <w:t xml:space="preserve"> </w:t>
      </w:r>
    </w:p>
    <w:p w14:paraId="010EB0B3" w14:textId="3EC9B536" w:rsidR="009F11E8" w:rsidRDefault="00EE2111" w:rsidP="004311B5">
      <w:pPr>
        <w:pStyle w:val="FO2Legal"/>
        <w:keepNext/>
      </w:pPr>
      <w:r>
        <w:t xml:space="preserve">Unless otherwise specified in a Work Order, </w:t>
      </w:r>
      <w:r w:rsidR="009F11E8">
        <w:t>the Commonwealth grants to the Supplier a royalty-free, non-exclusive, non-transferable licence (</w:t>
      </w:r>
      <w:r w:rsidR="00B4124A">
        <w:t xml:space="preserve">but </w:t>
      </w:r>
      <w:r w:rsidR="009F11E8">
        <w:t xml:space="preserve">including </w:t>
      </w:r>
      <w:r w:rsidR="00B4124A">
        <w:t xml:space="preserve">a </w:t>
      </w:r>
      <w:r w:rsidR="009F11E8">
        <w:t xml:space="preserve">right to </w:t>
      </w:r>
      <w:r w:rsidR="00AF5BE8">
        <w:t xml:space="preserve">sublicense </w:t>
      </w:r>
      <w:r w:rsidR="009F11E8">
        <w:t>to Approved Subcontractors) to</w:t>
      </w:r>
      <w:r w:rsidR="002B572F">
        <w:t xml:space="preserve"> </w:t>
      </w:r>
      <w:r>
        <w:t>Use</w:t>
      </w:r>
      <w:r w:rsidR="009F11E8">
        <w:t xml:space="preserve"> Commonwealth Material </w:t>
      </w:r>
      <w:r>
        <w:t>for the purpose of performing its obligations under this Deed or a Work Order</w:t>
      </w:r>
      <w:r w:rsidR="009F11E8">
        <w:t xml:space="preserve">. </w:t>
      </w:r>
    </w:p>
    <w:p w14:paraId="0C0DDDCD" w14:textId="1FABAE5F" w:rsidR="00165B24" w:rsidRPr="008669B6" w:rsidRDefault="00504F10" w:rsidP="00165B24">
      <w:pPr>
        <w:pStyle w:val="Heading2"/>
        <w:spacing w:after="160" w:line="259" w:lineRule="auto"/>
      </w:pPr>
      <w:bookmarkStart w:id="1310" w:name="_Ref59028282"/>
      <w:bookmarkStart w:id="1311" w:name="_Toc68711898"/>
      <w:r>
        <w:t>Licencing</w:t>
      </w:r>
      <w:r w:rsidR="00165B24" w:rsidRPr="008669B6">
        <w:t xml:space="preserve"> to Commonwealth Agencies</w:t>
      </w:r>
      <w:bookmarkEnd w:id="1310"/>
      <w:bookmarkEnd w:id="1311"/>
    </w:p>
    <w:p w14:paraId="1B74D768" w14:textId="0764C7C4" w:rsidR="00FD174A" w:rsidRDefault="00577698" w:rsidP="00FD174A">
      <w:pPr>
        <w:pStyle w:val="FO2Legal"/>
        <w:keepNext/>
      </w:pPr>
      <w:r>
        <w:t>W</w:t>
      </w:r>
      <w:r w:rsidR="0077643F" w:rsidRPr="00FD174A">
        <w:t xml:space="preserve">here the Supplier is </w:t>
      </w:r>
      <w:r>
        <w:t xml:space="preserve">providing services to </w:t>
      </w:r>
      <w:r w:rsidRPr="00FD174A">
        <w:t>a</w:t>
      </w:r>
      <w:r>
        <w:t>nother</w:t>
      </w:r>
      <w:r w:rsidRPr="00FD174A">
        <w:t xml:space="preserve"> Commonwealth Agency</w:t>
      </w:r>
      <w:r w:rsidR="002A6B12">
        <w:t>,</w:t>
      </w:r>
      <w:r w:rsidR="0077643F" w:rsidRPr="00FD174A">
        <w:t xml:space="preserve"> </w:t>
      </w:r>
      <w:r>
        <w:t>any</w:t>
      </w:r>
      <w:r w:rsidR="00FD174A" w:rsidRPr="00FD174A">
        <w:t xml:space="preserve"> Licence</w:t>
      </w:r>
      <w:r>
        <w:t>s</w:t>
      </w:r>
      <w:r w:rsidR="00FD174A" w:rsidRPr="00FD174A">
        <w:t xml:space="preserve"> </w:t>
      </w:r>
      <w:r>
        <w:t xml:space="preserve">provided by the Supplier </w:t>
      </w:r>
      <w:r w:rsidR="00FD174A">
        <w:t>in respect of</w:t>
      </w:r>
      <w:r w:rsidR="00FD174A" w:rsidRPr="00FD174A">
        <w:t xml:space="preserve"> </w:t>
      </w:r>
      <w:r>
        <w:t xml:space="preserve">those services </w:t>
      </w:r>
      <w:r w:rsidR="002A6B12">
        <w:t xml:space="preserve">must </w:t>
      </w:r>
      <w:r>
        <w:t>include</w:t>
      </w:r>
      <w:r w:rsidR="00084438">
        <w:t xml:space="preserve"> terms that </w:t>
      </w:r>
      <w:r w:rsidR="008669B6">
        <w:t xml:space="preserve">enable the </w:t>
      </w:r>
      <w:r w:rsidR="008669B6" w:rsidRPr="00FD174A">
        <w:t>Commonwealth Agency</w:t>
      </w:r>
      <w:r w:rsidR="008669B6">
        <w:t xml:space="preserve"> to Use </w:t>
      </w:r>
      <w:r w:rsidR="007E511B">
        <w:t>any</w:t>
      </w:r>
      <w:r w:rsidR="008669B6">
        <w:t xml:space="preserve"> Deliverables for the </w:t>
      </w:r>
      <w:r w:rsidR="008669B6" w:rsidRPr="00FD174A">
        <w:t>purposes of carrying out any function, power or activity of that Commonwealth Agency</w:t>
      </w:r>
      <w:r w:rsidR="008669B6">
        <w:t>.</w:t>
      </w:r>
    </w:p>
    <w:p w14:paraId="0C9E0EB5" w14:textId="35AB1904" w:rsidR="002E563E" w:rsidRDefault="00034CD5" w:rsidP="002E563E">
      <w:pPr>
        <w:pStyle w:val="Heading2"/>
        <w:spacing w:after="160" w:line="259" w:lineRule="auto"/>
        <w:rPr>
          <w:sz w:val="20"/>
        </w:rPr>
      </w:pPr>
      <w:bookmarkStart w:id="1312" w:name="_Toc68711899"/>
      <w:bookmarkStart w:id="1313" w:name="_Ref471734546"/>
      <w:bookmarkStart w:id="1314" w:name="_Toc515289198"/>
      <w:r>
        <w:t xml:space="preserve">Restrictions on </w:t>
      </w:r>
      <w:r w:rsidR="00EE2111">
        <w:t>licences</w:t>
      </w:r>
      <w:bookmarkEnd w:id="1312"/>
      <w:r w:rsidR="00EE2111">
        <w:rPr>
          <w:sz w:val="20"/>
        </w:rPr>
        <w:t xml:space="preserve"> </w:t>
      </w:r>
    </w:p>
    <w:p w14:paraId="26A6FA04" w14:textId="23D96588" w:rsidR="002E563E" w:rsidRDefault="00796BDA" w:rsidP="00796BDA">
      <w:pPr>
        <w:pStyle w:val="FO2Legal"/>
        <w:keepNext/>
      </w:pPr>
      <w:r>
        <w:t>A l</w:t>
      </w:r>
      <w:r w:rsidR="00C4461C">
        <w:t>icenc</w:t>
      </w:r>
      <w:r w:rsidR="002E563E">
        <w:t>e granted under clause</w:t>
      </w:r>
      <w:r w:rsidR="00CC32EE">
        <w:t xml:space="preserve"> </w:t>
      </w:r>
      <w:r w:rsidR="002A6B12">
        <w:fldChar w:fldCharType="begin"/>
      </w:r>
      <w:r w:rsidR="002A6B12">
        <w:instrText xml:space="preserve"> REF _Ref59028252 \r \h </w:instrText>
      </w:r>
      <w:r w:rsidR="002A6B12">
        <w:fldChar w:fldCharType="separate"/>
      </w:r>
      <w:r w:rsidR="006431EA">
        <w:t>5.1(b)</w:t>
      </w:r>
      <w:r w:rsidR="002A6B12">
        <w:fldChar w:fldCharType="end"/>
      </w:r>
      <w:r w:rsidR="00CC32EE">
        <w:t>,</w:t>
      </w:r>
      <w:r w:rsidR="002E563E">
        <w:t xml:space="preserve"> </w:t>
      </w:r>
      <w:r w:rsidR="002E563E">
        <w:fldChar w:fldCharType="begin"/>
      </w:r>
      <w:r w:rsidR="002E563E">
        <w:instrText xml:space="preserve"> REF _Ref54124748 \r \h </w:instrText>
      </w:r>
      <w:r w:rsidR="002E563E">
        <w:fldChar w:fldCharType="separate"/>
      </w:r>
      <w:r w:rsidR="006431EA">
        <w:t>5.2</w:t>
      </w:r>
      <w:r w:rsidR="002E563E">
        <w:fldChar w:fldCharType="end"/>
      </w:r>
      <w:r>
        <w:t xml:space="preserve">, </w:t>
      </w:r>
      <w:r w:rsidR="002E563E">
        <w:fldChar w:fldCharType="begin"/>
      </w:r>
      <w:r w:rsidR="002E563E">
        <w:instrText xml:space="preserve"> REF _Ref471287958 \r \h </w:instrText>
      </w:r>
      <w:r w:rsidR="002E563E">
        <w:fldChar w:fldCharType="separate"/>
      </w:r>
      <w:r w:rsidR="006431EA">
        <w:t>5.3</w:t>
      </w:r>
      <w:r w:rsidR="002E563E">
        <w:fldChar w:fldCharType="end"/>
      </w:r>
      <w:r w:rsidR="00CF59D2">
        <w:t>,</w:t>
      </w:r>
      <w:r w:rsidR="002E563E">
        <w:t xml:space="preserve"> </w:t>
      </w:r>
      <w:r w:rsidR="00D81E73">
        <w:fldChar w:fldCharType="begin"/>
      </w:r>
      <w:r w:rsidR="00D81E73">
        <w:instrText xml:space="preserve"> REF _Ref471804944 \w \h </w:instrText>
      </w:r>
      <w:r w:rsidR="00D81E73">
        <w:fldChar w:fldCharType="separate"/>
      </w:r>
      <w:r w:rsidR="006431EA">
        <w:t>5.4</w:t>
      </w:r>
      <w:r w:rsidR="00D81E73">
        <w:fldChar w:fldCharType="end"/>
      </w:r>
      <w:r w:rsidR="00D81E73">
        <w:t xml:space="preserve">, </w:t>
      </w:r>
      <w:r w:rsidR="002657B5">
        <w:fldChar w:fldCharType="begin"/>
      </w:r>
      <w:r w:rsidR="002657B5">
        <w:instrText xml:space="preserve"> REF _Ref57025088 \w \h </w:instrText>
      </w:r>
      <w:r w:rsidR="002657B5">
        <w:fldChar w:fldCharType="separate"/>
      </w:r>
      <w:r w:rsidR="006431EA">
        <w:t>5.5</w:t>
      </w:r>
      <w:r w:rsidR="002657B5">
        <w:fldChar w:fldCharType="end"/>
      </w:r>
      <w:r>
        <w:t xml:space="preserve"> </w:t>
      </w:r>
      <w:r w:rsidR="00CF59D2">
        <w:t xml:space="preserve">or </w:t>
      </w:r>
      <w:r w:rsidR="002A6B12">
        <w:fldChar w:fldCharType="begin"/>
      </w:r>
      <w:r w:rsidR="002A6B12">
        <w:instrText xml:space="preserve"> REF _Ref59028282 \r \h </w:instrText>
      </w:r>
      <w:r w:rsidR="002A6B12">
        <w:fldChar w:fldCharType="separate"/>
      </w:r>
      <w:r w:rsidR="006431EA">
        <w:t>5.6</w:t>
      </w:r>
      <w:r w:rsidR="002A6B12">
        <w:fldChar w:fldCharType="end"/>
      </w:r>
      <w:r w:rsidR="00CF59D2">
        <w:t xml:space="preserve"> </w:t>
      </w:r>
      <w:r w:rsidR="002E563E">
        <w:t>do</w:t>
      </w:r>
      <w:r>
        <w:t>es</w:t>
      </w:r>
      <w:r w:rsidR="002E563E">
        <w:t xml:space="preserve"> not permit </w:t>
      </w:r>
      <w:r>
        <w:t>a licensee</w:t>
      </w:r>
      <w:r w:rsidR="002E563E">
        <w:t xml:space="preserve"> to Commercialise the licensed IP.  </w:t>
      </w:r>
    </w:p>
    <w:p w14:paraId="7BF598D4" w14:textId="53CB6A76" w:rsidR="00924B36" w:rsidRDefault="00924B36" w:rsidP="00924B36">
      <w:pPr>
        <w:pStyle w:val="Heading2"/>
        <w:spacing w:after="160" w:line="259" w:lineRule="auto"/>
      </w:pPr>
      <w:bookmarkStart w:id="1315" w:name="_Toc68711900"/>
      <w:r>
        <w:t xml:space="preserve">Intellectual Property </w:t>
      </w:r>
      <w:r w:rsidR="00773A9C">
        <w:t>obligations</w:t>
      </w:r>
      <w:bookmarkEnd w:id="1315"/>
    </w:p>
    <w:p w14:paraId="17F503D0" w14:textId="21358768" w:rsidR="00924B36" w:rsidRPr="00CF6F45" w:rsidRDefault="00924B36" w:rsidP="004D2CEB">
      <w:pPr>
        <w:pStyle w:val="Level3Legal"/>
        <w:numPr>
          <w:ilvl w:val="2"/>
          <w:numId w:val="78"/>
        </w:numPr>
      </w:pPr>
      <w:r w:rsidRPr="00CF6F45">
        <w:t xml:space="preserve">The </w:t>
      </w:r>
      <w:r>
        <w:t xml:space="preserve">Supplier </w:t>
      </w:r>
      <w:r w:rsidR="00773A9C">
        <w:t>must ensure</w:t>
      </w:r>
      <w:r w:rsidR="00773A9C" w:rsidRPr="00CF6F45">
        <w:t xml:space="preserve"> </w:t>
      </w:r>
      <w:r w:rsidRPr="00CF6F45">
        <w:t>that:</w:t>
      </w:r>
    </w:p>
    <w:p w14:paraId="2DA013B6" w14:textId="14F9B980" w:rsidR="00924B36" w:rsidRPr="00CF6F45" w:rsidRDefault="00924B36" w:rsidP="004D2CEB">
      <w:pPr>
        <w:pStyle w:val="Level3Legal"/>
        <w:numPr>
          <w:ilvl w:val="3"/>
          <w:numId w:val="78"/>
        </w:numPr>
      </w:pPr>
      <w:r w:rsidRPr="00CF6F45">
        <w:t>the Services</w:t>
      </w:r>
      <w:r w:rsidR="00014F54">
        <w:t xml:space="preserve"> </w:t>
      </w:r>
      <w:r w:rsidR="00773A9C">
        <w:t>(</w:t>
      </w:r>
      <w:r w:rsidR="00014F54">
        <w:t>and</w:t>
      </w:r>
      <w:r>
        <w:t xml:space="preserve"> Deliverables</w:t>
      </w:r>
      <w:r w:rsidR="00773A9C">
        <w:t>)</w:t>
      </w:r>
      <w:r w:rsidRPr="00CF6F45">
        <w:t xml:space="preserve">, </w:t>
      </w:r>
      <w:r w:rsidRPr="006578AB">
        <w:t xml:space="preserve">when </w:t>
      </w:r>
      <w:r w:rsidR="00773A9C" w:rsidRPr="006578AB">
        <w:t>Used</w:t>
      </w:r>
      <w:r w:rsidR="00773A9C" w:rsidRPr="00CF6F45">
        <w:t xml:space="preserve"> </w:t>
      </w:r>
      <w:r w:rsidR="00773A9C">
        <w:t xml:space="preserve">for </w:t>
      </w:r>
      <w:r w:rsidR="00165B24">
        <w:t xml:space="preserve">Defence </w:t>
      </w:r>
      <w:r w:rsidR="00E74FB1">
        <w:t>Purposes</w:t>
      </w:r>
      <w:r w:rsidRPr="00CF6F45">
        <w:t>, do not and will not, infringe the Intellectual Property rights of any person; and</w:t>
      </w:r>
    </w:p>
    <w:p w14:paraId="7120FC17" w14:textId="39C06EE0" w:rsidR="00924B36" w:rsidRDefault="00924B36" w:rsidP="004D2CEB">
      <w:pPr>
        <w:pStyle w:val="Level3Legal"/>
        <w:numPr>
          <w:ilvl w:val="3"/>
          <w:numId w:val="78"/>
        </w:numPr>
      </w:pPr>
      <w:r w:rsidRPr="00CF6F45">
        <w:t>it has the necessary rights to vest the Intellectual Pr</w:t>
      </w:r>
      <w:r w:rsidRPr="00211E95">
        <w:t xml:space="preserve">operty rights </w:t>
      </w:r>
      <w:r>
        <w:t xml:space="preserve">and grant </w:t>
      </w:r>
      <w:r w:rsidR="00773A9C">
        <w:t>the L</w:t>
      </w:r>
      <w:r w:rsidR="00773A9C" w:rsidRPr="00CF6F45">
        <w:t xml:space="preserve">icences </w:t>
      </w:r>
      <w:r w:rsidRPr="00CF6F45">
        <w:t xml:space="preserve">as provided in this clause </w:t>
      </w:r>
      <w:r>
        <w:t>5</w:t>
      </w:r>
      <w:r w:rsidRPr="00CF6F45">
        <w:t>.</w:t>
      </w:r>
    </w:p>
    <w:p w14:paraId="266A566E" w14:textId="75047796" w:rsidR="00DD2F54" w:rsidRPr="00211E95" w:rsidRDefault="00DD2F54" w:rsidP="00DD2F54">
      <w:pPr>
        <w:pStyle w:val="Level3Legal"/>
        <w:numPr>
          <w:ilvl w:val="2"/>
          <w:numId w:val="78"/>
        </w:numPr>
      </w:pPr>
      <w:r>
        <w:t xml:space="preserve">The Supplier must provide the Commonwealth with all information (including any documentation) necessary to allow the Commonwealth to exercise its Intellectual Property rights. </w:t>
      </w:r>
    </w:p>
    <w:p w14:paraId="1973E96E" w14:textId="77777777" w:rsidR="00924B36" w:rsidRPr="00211E95" w:rsidRDefault="00924B36" w:rsidP="00924B36">
      <w:pPr>
        <w:pStyle w:val="Heading2"/>
        <w:spacing w:after="160" w:line="259" w:lineRule="auto"/>
      </w:pPr>
      <w:bookmarkStart w:id="1316" w:name="_Ref54346794"/>
      <w:bookmarkStart w:id="1317" w:name="_Toc68711901"/>
      <w:r w:rsidRPr="00CF6F45">
        <w:t>Release to Third Parties</w:t>
      </w:r>
      <w:bookmarkEnd w:id="1316"/>
      <w:bookmarkEnd w:id="1317"/>
    </w:p>
    <w:p w14:paraId="0ECEEA2B" w14:textId="0A5F63BD" w:rsidR="00924B36" w:rsidRDefault="00924B36" w:rsidP="009D716E">
      <w:pPr>
        <w:pStyle w:val="Level3Legal"/>
        <w:numPr>
          <w:ilvl w:val="0"/>
          <w:numId w:val="0"/>
        </w:numPr>
        <w:ind w:left="709"/>
      </w:pPr>
      <w:r w:rsidRPr="00CF6F45">
        <w:t xml:space="preserve">If </w:t>
      </w:r>
      <w:r>
        <w:t>the Commonwealth</w:t>
      </w:r>
      <w:r w:rsidRPr="00CF6F45">
        <w:t xml:space="preserve"> makes available to another person any </w:t>
      </w:r>
      <w:r w:rsidR="00773A9C">
        <w:t xml:space="preserve">item in which </w:t>
      </w:r>
      <w:r w:rsidRPr="00CF6F45">
        <w:t>Background IP or Foreground IP</w:t>
      </w:r>
      <w:r>
        <w:t xml:space="preserve"> </w:t>
      </w:r>
      <w:r w:rsidRPr="00211E95">
        <w:t>owned by the Supplier</w:t>
      </w:r>
      <w:r w:rsidR="00773A9C">
        <w:t xml:space="preserve"> or a Subcontractor subsists</w:t>
      </w:r>
      <w:r w:rsidRPr="00CF6F45">
        <w:t xml:space="preserve">, </w:t>
      </w:r>
      <w:r>
        <w:t>the Commonwealth</w:t>
      </w:r>
      <w:r w:rsidRPr="00CF6F45">
        <w:t xml:space="preserve"> must obtain from that person a </w:t>
      </w:r>
      <w:r w:rsidR="00391497">
        <w:t>Confidentiality Deed Poll</w:t>
      </w:r>
      <w:r w:rsidRPr="00B64386">
        <w:t>.</w:t>
      </w:r>
    </w:p>
    <w:p w14:paraId="0FFE2F66" w14:textId="2A4E42AF" w:rsidR="009E4879" w:rsidRPr="009E4879" w:rsidRDefault="009F11E8" w:rsidP="0037780F">
      <w:pPr>
        <w:pStyle w:val="Heading2"/>
        <w:spacing w:after="160" w:line="259" w:lineRule="auto"/>
      </w:pPr>
      <w:bookmarkStart w:id="1318" w:name="_Ref57972194"/>
      <w:bookmarkStart w:id="1319" w:name="_Toc68711902"/>
      <w:r>
        <w:t xml:space="preserve">IP </w:t>
      </w:r>
      <w:bookmarkEnd w:id="1261"/>
      <w:bookmarkEnd w:id="1262"/>
      <w:bookmarkEnd w:id="1263"/>
      <w:bookmarkEnd w:id="1313"/>
      <w:bookmarkEnd w:id="1314"/>
      <w:r w:rsidR="009376C2">
        <w:t>Schedule</w:t>
      </w:r>
      <w:bookmarkEnd w:id="1318"/>
      <w:bookmarkEnd w:id="1319"/>
    </w:p>
    <w:p w14:paraId="5F4B2B93" w14:textId="5EE99394" w:rsidR="009E4879" w:rsidRDefault="009E4879" w:rsidP="0037780F">
      <w:pPr>
        <w:pStyle w:val="Heading3"/>
        <w:keepNext/>
        <w:numPr>
          <w:ilvl w:val="0"/>
          <w:numId w:val="0"/>
        </w:numPr>
        <w:ind w:left="709"/>
        <w:rPr>
          <w:b/>
          <w:i/>
        </w:rPr>
      </w:pPr>
      <w:bookmarkStart w:id="1320" w:name="_Ref56600752"/>
      <w:bookmarkStart w:id="1321" w:name="_Ref61256772"/>
      <w:r>
        <w:rPr>
          <w:b/>
          <w:i/>
        </w:rPr>
        <w:t>Work Order IP Schedule</w:t>
      </w:r>
    </w:p>
    <w:p w14:paraId="55A82037" w14:textId="77777777" w:rsidR="009E4879" w:rsidRDefault="009E4879" w:rsidP="0037780F">
      <w:pPr>
        <w:pStyle w:val="Level4Legal"/>
        <w:keepNext/>
        <w:numPr>
          <w:ilvl w:val="0"/>
          <w:numId w:val="0"/>
        </w:numPr>
        <w:spacing w:after="0"/>
        <w:ind w:left="1440"/>
      </w:pPr>
    </w:p>
    <w:p w14:paraId="052F8724" w14:textId="6233C07D" w:rsidR="00D97F30" w:rsidRDefault="00D97F30" w:rsidP="0037780F">
      <w:pPr>
        <w:pStyle w:val="Level4Legal"/>
        <w:keepNext/>
        <w:numPr>
          <w:ilvl w:val="2"/>
          <w:numId w:val="71"/>
        </w:numPr>
      </w:pPr>
      <w:bookmarkStart w:id="1322" w:name="_Ref67216230"/>
      <w:r w:rsidRPr="00D33712">
        <w:t xml:space="preserve">If specified in </w:t>
      </w:r>
      <w:r>
        <w:t>a</w:t>
      </w:r>
      <w:r w:rsidRPr="00D33712">
        <w:t xml:space="preserve"> Work Order, </w:t>
      </w:r>
      <w:r>
        <w:t>t</w:t>
      </w:r>
      <w:r w:rsidR="009F11E8">
        <w:t>he Supplier must</w:t>
      </w:r>
      <w:bookmarkEnd w:id="1320"/>
      <w:r>
        <w:t xml:space="preserve"> </w:t>
      </w:r>
      <w:bookmarkEnd w:id="1321"/>
      <w:r>
        <w:t>prepare and give</w:t>
      </w:r>
      <w:r w:rsidR="009F11E8">
        <w:t xml:space="preserve"> a</w:t>
      </w:r>
      <w:r w:rsidR="009E4879">
        <w:t>n</w:t>
      </w:r>
      <w:r w:rsidR="009F11E8">
        <w:t xml:space="preserve"> </w:t>
      </w:r>
      <w:r>
        <w:t>IP</w:t>
      </w:r>
      <w:r w:rsidR="009E4879">
        <w:t> </w:t>
      </w:r>
      <w:r>
        <w:t>Schedule to the Commonwealth by the date specified in, and otherwise in acco</w:t>
      </w:r>
      <w:r w:rsidR="00282BA9">
        <w:t>rdance with the requirements of</w:t>
      </w:r>
      <w:r>
        <w:t xml:space="preserve"> the relevant Work Order.</w:t>
      </w:r>
      <w:bookmarkEnd w:id="1322"/>
      <w:r>
        <w:t xml:space="preserve">  </w:t>
      </w:r>
    </w:p>
    <w:p w14:paraId="4F79A162" w14:textId="7C20E872" w:rsidR="00773A9C" w:rsidRPr="00D97F30" w:rsidRDefault="00277544" w:rsidP="00D97F30">
      <w:pPr>
        <w:pStyle w:val="Level4Legal"/>
        <w:numPr>
          <w:ilvl w:val="2"/>
          <w:numId w:val="71"/>
        </w:numPr>
      </w:pPr>
      <w:r>
        <w:t>The IP Schedule must contain</w:t>
      </w:r>
      <w:r w:rsidR="00D97F30">
        <w:t xml:space="preserve"> a </w:t>
      </w:r>
      <w:r w:rsidR="009F11E8">
        <w:t>list</w:t>
      </w:r>
      <w:r w:rsidR="00D13556">
        <w:t xml:space="preserve"> </w:t>
      </w:r>
      <w:r w:rsidR="009F11E8">
        <w:t>of</w:t>
      </w:r>
      <w:r w:rsidR="00773A9C">
        <w:t>:</w:t>
      </w:r>
    </w:p>
    <w:p w14:paraId="016B1509" w14:textId="4870A7B1" w:rsidR="008E2575" w:rsidRDefault="008E2575" w:rsidP="005B1AC1">
      <w:pPr>
        <w:pStyle w:val="Level4Legal"/>
        <w:numPr>
          <w:ilvl w:val="3"/>
          <w:numId w:val="71"/>
        </w:numPr>
      </w:pPr>
      <w:r>
        <w:t>all Foreground IP (including IP which vests in the Supplier or a Subcontractor or vested in or assigned to, or required to be vested in or assigned to, the Commonwealth)</w:t>
      </w:r>
      <w:r w:rsidR="00D97F30">
        <w:t xml:space="preserve"> in connection with the relevant Work Order</w:t>
      </w:r>
      <w:r>
        <w:t>; and</w:t>
      </w:r>
    </w:p>
    <w:p w14:paraId="0412A8CE" w14:textId="46BDCD45" w:rsidR="008E2575" w:rsidRDefault="008E2575" w:rsidP="005B1AC1">
      <w:pPr>
        <w:pStyle w:val="Level4Legal"/>
        <w:numPr>
          <w:ilvl w:val="3"/>
          <w:numId w:val="71"/>
        </w:numPr>
      </w:pPr>
      <w:r>
        <w:t xml:space="preserve">all Background IP of the Supplier or a Subcontractor, and all Third Party IP, licensed or required to be licensed to the Commonwealth in connection with </w:t>
      </w:r>
      <w:r w:rsidR="00277544">
        <w:t>the relevant</w:t>
      </w:r>
      <w:r>
        <w:t xml:space="preserve"> Work Order.</w:t>
      </w:r>
    </w:p>
    <w:p w14:paraId="2BB24523" w14:textId="575EBD06" w:rsidR="009E4879" w:rsidRDefault="009E4879" w:rsidP="00116F25">
      <w:pPr>
        <w:pStyle w:val="Heading3"/>
        <w:keepNext/>
        <w:numPr>
          <w:ilvl w:val="0"/>
          <w:numId w:val="0"/>
        </w:numPr>
        <w:ind w:left="709"/>
        <w:rPr>
          <w:b/>
          <w:i/>
        </w:rPr>
      </w:pPr>
      <w:r>
        <w:rPr>
          <w:b/>
          <w:i/>
        </w:rPr>
        <w:t>Consolidated IP Schedule</w:t>
      </w:r>
    </w:p>
    <w:p w14:paraId="04B20EDB" w14:textId="77777777" w:rsidR="009E4879" w:rsidRPr="009E4879" w:rsidRDefault="009E4879" w:rsidP="00116F25">
      <w:pPr>
        <w:pStyle w:val="Level3Legal"/>
        <w:keepNext/>
        <w:numPr>
          <w:ilvl w:val="0"/>
          <w:numId w:val="0"/>
        </w:numPr>
        <w:spacing w:after="0"/>
        <w:ind w:left="1440"/>
        <w:rPr>
          <w:b/>
          <w:szCs w:val="21"/>
        </w:rPr>
      </w:pPr>
    </w:p>
    <w:p w14:paraId="62DC9C36" w14:textId="0E235EF6" w:rsidR="009E3B77" w:rsidRPr="009E3B77" w:rsidRDefault="00D44980" w:rsidP="00116F25">
      <w:pPr>
        <w:pStyle w:val="Level3Legal"/>
        <w:keepNext/>
        <w:numPr>
          <w:ilvl w:val="2"/>
          <w:numId w:val="71"/>
        </w:numPr>
        <w:rPr>
          <w:b/>
          <w:szCs w:val="21"/>
        </w:rPr>
      </w:pPr>
      <w:r>
        <w:t>T</w:t>
      </w:r>
      <w:r w:rsidR="00883DE2">
        <w:t>he Supplier must</w:t>
      </w:r>
      <w:r w:rsidR="004919E5">
        <w:t xml:space="preserve"> </w:t>
      </w:r>
      <w:r w:rsidR="009E3B77">
        <w:t>prepare and maintain a</w:t>
      </w:r>
      <w:r w:rsidR="00F951E9">
        <w:t xml:space="preserve"> C</w:t>
      </w:r>
      <w:r w:rsidR="009E3B77">
        <w:t xml:space="preserve">onsolidated IP Schedule that contains an accurate </w:t>
      </w:r>
      <w:r w:rsidR="00414BFE">
        <w:t xml:space="preserve">and combined </w:t>
      </w:r>
      <w:r w:rsidR="005F26D1">
        <w:t>list</w:t>
      </w:r>
      <w:r w:rsidR="009E3B77">
        <w:t xml:space="preserve"> of all IP </w:t>
      </w:r>
      <w:r w:rsidR="005F26D1">
        <w:t>set out</w:t>
      </w:r>
      <w:r w:rsidR="00414BFE">
        <w:t xml:space="preserve"> in </w:t>
      </w:r>
      <w:r w:rsidR="00CD203B">
        <w:t xml:space="preserve">each of </w:t>
      </w:r>
      <w:r w:rsidR="005F26D1">
        <w:t>the</w:t>
      </w:r>
      <w:r w:rsidR="00414BFE">
        <w:t xml:space="preserve"> IP Schedules provided </w:t>
      </w:r>
      <w:r w:rsidR="00F64DF8">
        <w:t>under</w:t>
      </w:r>
      <w:r w:rsidR="00414BFE">
        <w:t xml:space="preserve"> clause </w:t>
      </w:r>
      <w:r w:rsidR="00042617">
        <w:t>5.10(a)</w:t>
      </w:r>
      <w:r w:rsidR="00414BFE">
        <w:t xml:space="preserve">. </w:t>
      </w:r>
      <w:r w:rsidR="009E3B77">
        <w:t xml:space="preserve">  </w:t>
      </w:r>
    </w:p>
    <w:p w14:paraId="3A4DD76E" w14:textId="77777777" w:rsidR="000C4FEE" w:rsidRPr="000C4FEE" w:rsidRDefault="00414BFE" w:rsidP="00116F25">
      <w:pPr>
        <w:pStyle w:val="Level3Legal"/>
        <w:keepNext/>
        <w:numPr>
          <w:ilvl w:val="2"/>
          <w:numId w:val="71"/>
        </w:numPr>
        <w:rPr>
          <w:b/>
          <w:szCs w:val="21"/>
        </w:rPr>
      </w:pPr>
      <w:r>
        <w:t>The Supplier must</w:t>
      </w:r>
      <w:r w:rsidR="000C4FEE">
        <w:t>:</w:t>
      </w:r>
      <w:r>
        <w:t xml:space="preserve"> </w:t>
      </w:r>
    </w:p>
    <w:p w14:paraId="7FF1D0E0" w14:textId="6C772DA0" w:rsidR="000C4FEE" w:rsidRPr="000C4FEE" w:rsidRDefault="005F26D1" w:rsidP="000C4FEE">
      <w:pPr>
        <w:pStyle w:val="Level3Legal"/>
        <w:keepNext/>
        <w:numPr>
          <w:ilvl w:val="3"/>
          <w:numId w:val="71"/>
        </w:numPr>
        <w:rPr>
          <w:b/>
          <w:szCs w:val="21"/>
        </w:rPr>
      </w:pPr>
      <w:r>
        <w:t xml:space="preserve">ensure </w:t>
      </w:r>
      <w:r w:rsidR="00231358">
        <w:t xml:space="preserve">the </w:t>
      </w:r>
      <w:r w:rsidR="00414BFE">
        <w:t xml:space="preserve">Consolidated </w:t>
      </w:r>
      <w:r w:rsidR="00231358">
        <w:t>IP Schedule</w:t>
      </w:r>
      <w:r>
        <w:t xml:space="preserve"> is kept up to date</w:t>
      </w:r>
      <w:r w:rsidR="000C4FEE">
        <w:t>;</w:t>
      </w:r>
      <w:r w:rsidR="005321B2">
        <w:t xml:space="preserve"> </w:t>
      </w:r>
      <w:r w:rsidR="00D44980">
        <w:t xml:space="preserve">and </w:t>
      </w:r>
    </w:p>
    <w:p w14:paraId="52292AC0" w14:textId="331E4B50" w:rsidR="00231358" w:rsidRPr="00231358" w:rsidRDefault="00D44980" w:rsidP="000C4FEE">
      <w:pPr>
        <w:pStyle w:val="Level3Legal"/>
        <w:keepNext/>
        <w:numPr>
          <w:ilvl w:val="3"/>
          <w:numId w:val="71"/>
        </w:numPr>
        <w:rPr>
          <w:b/>
          <w:szCs w:val="21"/>
        </w:rPr>
      </w:pPr>
      <w:r>
        <w:t xml:space="preserve">provide </w:t>
      </w:r>
      <w:r w:rsidR="000C4FEE">
        <w:t xml:space="preserve">an </w:t>
      </w:r>
      <w:r>
        <w:t xml:space="preserve">updated </w:t>
      </w:r>
      <w:r w:rsidR="00414BFE">
        <w:t xml:space="preserve">Consolidated </w:t>
      </w:r>
      <w:r>
        <w:t>IP Schedule to the Commonwealth</w:t>
      </w:r>
      <w:r w:rsidR="00231358">
        <w:t>:</w:t>
      </w:r>
    </w:p>
    <w:p w14:paraId="7F401A77" w14:textId="1466BB87" w:rsidR="00AA4621" w:rsidRPr="00AA4621" w:rsidRDefault="000B7B02" w:rsidP="000C4FEE">
      <w:pPr>
        <w:pStyle w:val="Level3Legal"/>
        <w:numPr>
          <w:ilvl w:val="4"/>
          <w:numId w:val="71"/>
        </w:numPr>
        <w:rPr>
          <w:b/>
          <w:szCs w:val="21"/>
        </w:rPr>
      </w:pPr>
      <w:r>
        <w:t>at the times specified in</w:t>
      </w:r>
      <w:r w:rsidR="00D07F24">
        <w:t xml:space="preserve"> a </w:t>
      </w:r>
      <w:r w:rsidR="00AA4621">
        <w:t>Work Order;</w:t>
      </w:r>
    </w:p>
    <w:p w14:paraId="69D9A106" w14:textId="4434F68B" w:rsidR="00D97F30" w:rsidRPr="00D97F30" w:rsidRDefault="005C7011" w:rsidP="000C4FEE">
      <w:pPr>
        <w:pStyle w:val="Level3Legal"/>
        <w:numPr>
          <w:ilvl w:val="4"/>
          <w:numId w:val="71"/>
        </w:numPr>
        <w:rPr>
          <w:b/>
          <w:szCs w:val="21"/>
        </w:rPr>
      </w:pPr>
      <w:r w:rsidRPr="007E4A62">
        <w:t>within 10 Working Days</w:t>
      </w:r>
      <w:r>
        <w:t xml:space="preserve"> after a request by the Commonwealth</w:t>
      </w:r>
      <w:r w:rsidR="00414BFE">
        <w:t>; and</w:t>
      </w:r>
    </w:p>
    <w:p w14:paraId="6CAD9950" w14:textId="3EE31DCB" w:rsidR="00D97F30" w:rsidRPr="00D44980" w:rsidRDefault="00D97F30" w:rsidP="000C4FEE">
      <w:pPr>
        <w:pStyle w:val="Level3Legal"/>
        <w:numPr>
          <w:ilvl w:val="4"/>
          <w:numId w:val="71"/>
        </w:numPr>
        <w:rPr>
          <w:b/>
          <w:szCs w:val="21"/>
        </w:rPr>
      </w:pPr>
      <w:r>
        <w:t>unless otherwise directed by the Commonwealth, on the termination or expiration of this Deed or any Work Order</w:t>
      </w:r>
      <w:r w:rsidR="00414BFE">
        <w:t>.</w:t>
      </w:r>
    </w:p>
    <w:p w14:paraId="0EF60DA1" w14:textId="1840B82E" w:rsidR="00012D1B" w:rsidRDefault="00012D1B" w:rsidP="00012D1B">
      <w:pPr>
        <w:pStyle w:val="Heading2"/>
        <w:spacing w:after="160" w:line="259" w:lineRule="auto"/>
        <w:rPr>
          <w:sz w:val="20"/>
        </w:rPr>
      </w:pPr>
      <w:bookmarkStart w:id="1323" w:name="_Toc56500348"/>
      <w:bookmarkStart w:id="1324" w:name="_Toc56500558"/>
      <w:bookmarkStart w:id="1325" w:name="_Toc56500771"/>
      <w:bookmarkStart w:id="1326" w:name="_Toc56504067"/>
      <w:bookmarkStart w:id="1327" w:name="_Toc56504456"/>
      <w:bookmarkStart w:id="1328" w:name="_Toc56530030"/>
      <w:bookmarkStart w:id="1329" w:name="_Toc56530303"/>
      <w:bookmarkStart w:id="1330" w:name="_Toc56500350"/>
      <w:bookmarkStart w:id="1331" w:name="_Toc56500560"/>
      <w:bookmarkStart w:id="1332" w:name="_Toc56500773"/>
      <w:bookmarkStart w:id="1333" w:name="_Toc56504069"/>
      <w:bookmarkStart w:id="1334" w:name="_Toc56504458"/>
      <w:bookmarkStart w:id="1335" w:name="_Toc56530032"/>
      <w:bookmarkStart w:id="1336" w:name="_Toc56530305"/>
      <w:bookmarkStart w:id="1337" w:name="_Toc56500351"/>
      <w:bookmarkStart w:id="1338" w:name="_Toc56500561"/>
      <w:bookmarkStart w:id="1339" w:name="_Toc56500774"/>
      <w:bookmarkStart w:id="1340" w:name="_Toc56504070"/>
      <w:bookmarkStart w:id="1341" w:name="_Toc56504459"/>
      <w:bookmarkStart w:id="1342" w:name="_Toc56530033"/>
      <w:bookmarkStart w:id="1343" w:name="_Toc56530306"/>
      <w:bookmarkStart w:id="1344" w:name="_Toc54277439"/>
      <w:bookmarkStart w:id="1345" w:name="_Toc54278266"/>
      <w:bookmarkStart w:id="1346" w:name="_Toc54291763"/>
      <w:bookmarkStart w:id="1347" w:name="_Toc54298472"/>
      <w:bookmarkStart w:id="1348" w:name="_Toc54299371"/>
      <w:bookmarkStart w:id="1349" w:name="_Toc54299963"/>
      <w:bookmarkStart w:id="1350" w:name="_Toc54300554"/>
      <w:bookmarkStart w:id="1351" w:name="_Toc54338698"/>
      <w:bookmarkStart w:id="1352" w:name="_Toc54339745"/>
      <w:bookmarkStart w:id="1353" w:name="_Toc54349138"/>
      <w:bookmarkStart w:id="1354" w:name="_Toc54351416"/>
      <w:bookmarkStart w:id="1355" w:name="_Toc54359289"/>
      <w:bookmarkStart w:id="1356" w:name="_Toc54359898"/>
      <w:bookmarkStart w:id="1357" w:name="_Toc54360539"/>
      <w:bookmarkStart w:id="1358" w:name="_Toc54277440"/>
      <w:bookmarkStart w:id="1359" w:name="_Toc54278267"/>
      <w:bookmarkStart w:id="1360" w:name="_Toc54291764"/>
      <w:bookmarkStart w:id="1361" w:name="_Toc54298473"/>
      <w:bookmarkStart w:id="1362" w:name="_Toc54299372"/>
      <w:bookmarkStart w:id="1363" w:name="_Toc54299964"/>
      <w:bookmarkStart w:id="1364" w:name="_Toc54300555"/>
      <w:bookmarkStart w:id="1365" w:name="_Toc54338699"/>
      <w:bookmarkStart w:id="1366" w:name="_Toc54339746"/>
      <w:bookmarkStart w:id="1367" w:name="_Toc54349139"/>
      <w:bookmarkStart w:id="1368" w:name="_Toc54351417"/>
      <w:bookmarkStart w:id="1369" w:name="_Toc54359290"/>
      <w:bookmarkStart w:id="1370" w:name="_Toc54359899"/>
      <w:bookmarkStart w:id="1371" w:name="_Toc54360540"/>
      <w:bookmarkStart w:id="1372" w:name="_Toc54277441"/>
      <w:bookmarkStart w:id="1373" w:name="_Toc54278268"/>
      <w:bookmarkStart w:id="1374" w:name="_Toc54291765"/>
      <w:bookmarkStart w:id="1375" w:name="_Toc54298474"/>
      <w:bookmarkStart w:id="1376" w:name="_Toc54299373"/>
      <w:bookmarkStart w:id="1377" w:name="_Toc54299965"/>
      <w:bookmarkStart w:id="1378" w:name="_Toc54300556"/>
      <w:bookmarkStart w:id="1379" w:name="_Toc54338700"/>
      <w:bookmarkStart w:id="1380" w:name="_Toc54339747"/>
      <w:bookmarkStart w:id="1381" w:name="_Toc54349140"/>
      <w:bookmarkStart w:id="1382" w:name="_Toc54351418"/>
      <w:bookmarkStart w:id="1383" w:name="_Toc54359291"/>
      <w:bookmarkStart w:id="1384" w:name="_Toc54359900"/>
      <w:bookmarkStart w:id="1385" w:name="_Toc54360541"/>
      <w:bookmarkStart w:id="1386" w:name="_Toc54277442"/>
      <w:bookmarkStart w:id="1387" w:name="_Toc54278269"/>
      <w:bookmarkStart w:id="1388" w:name="_Toc54291766"/>
      <w:bookmarkStart w:id="1389" w:name="_Toc54298475"/>
      <w:bookmarkStart w:id="1390" w:name="_Toc54299374"/>
      <w:bookmarkStart w:id="1391" w:name="_Toc54299966"/>
      <w:bookmarkStart w:id="1392" w:name="_Toc54300557"/>
      <w:bookmarkStart w:id="1393" w:name="_Toc54338701"/>
      <w:bookmarkStart w:id="1394" w:name="_Toc54339748"/>
      <w:bookmarkStart w:id="1395" w:name="_Toc54349141"/>
      <w:bookmarkStart w:id="1396" w:name="_Toc54351419"/>
      <w:bookmarkStart w:id="1397" w:name="_Toc54359292"/>
      <w:bookmarkStart w:id="1398" w:name="_Toc54359901"/>
      <w:bookmarkStart w:id="1399" w:name="_Toc54360542"/>
      <w:bookmarkStart w:id="1400" w:name="_Toc54277443"/>
      <w:bookmarkStart w:id="1401" w:name="_Toc54278270"/>
      <w:bookmarkStart w:id="1402" w:name="_Toc54291767"/>
      <w:bookmarkStart w:id="1403" w:name="_Toc54298476"/>
      <w:bookmarkStart w:id="1404" w:name="_Toc54299375"/>
      <w:bookmarkStart w:id="1405" w:name="_Toc54299967"/>
      <w:bookmarkStart w:id="1406" w:name="_Toc54300558"/>
      <w:bookmarkStart w:id="1407" w:name="_Toc54338702"/>
      <w:bookmarkStart w:id="1408" w:name="_Toc54339749"/>
      <w:bookmarkStart w:id="1409" w:name="_Toc54349142"/>
      <w:bookmarkStart w:id="1410" w:name="_Toc54351420"/>
      <w:bookmarkStart w:id="1411" w:name="_Toc54359293"/>
      <w:bookmarkStart w:id="1412" w:name="_Toc54359902"/>
      <w:bookmarkStart w:id="1413" w:name="_Toc54360543"/>
      <w:bookmarkStart w:id="1414" w:name="_Toc68711903"/>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r>
        <w:t>Moral Rights</w:t>
      </w:r>
      <w:bookmarkEnd w:id="1414"/>
    </w:p>
    <w:p w14:paraId="48CDFFBA" w14:textId="77777777" w:rsidR="008E2575" w:rsidRPr="00743BF0" w:rsidRDefault="008E2575" w:rsidP="008E2575">
      <w:pPr>
        <w:pStyle w:val="Level3Legal"/>
        <w:numPr>
          <w:ilvl w:val="0"/>
          <w:numId w:val="0"/>
        </w:numPr>
        <w:ind w:left="709"/>
      </w:pPr>
      <w:r w:rsidRPr="00743BF0">
        <w:t>The Supplier must ensure that no Supplier Personnel institute, maintain or support any Claim or proceeding against the Commonwealth or its officers, employees or agents for infringement of any of the Moral Rights</w:t>
      </w:r>
      <w:r>
        <w:t xml:space="preserve"> of the </w:t>
      </w:r>
      <w:r w:rsidRPr="00743BF0">
        <w:t>Supplier Personnel</w:t>
      </w:r>
      <w:r>
        <w:t xml:space="preserve"> in relation to any Services or Deliverables</w:t>
      </w:r>
      <w:r w:rsidRPr="00743BF0">
        <w:t>.</w:t>
      </w:r>
    </w:p>
    <w:p w14:paraId="0521D4F1" w14:textId="00DB0D28" w:rsidR="00B951D2" w:rsidRPr="001A57DE" w:rsidRDefault="001A57DE" w:rsidP="00031C61">
      <w:pPr>
        <w:pStyle w:val="Heading2"/>
        <w:spacing w:after="160" w:line="259" w:lineRule="auto"/>
      </w:pPr>
      <w:bookmarkStart w:id="1415" w:name="_Toc56504076"/>
      <w:bookmarkStart w:id="1416" w:name="_Toc56504465"/>
      <w:bookmarkStart w:id="1417" w:name="_Toc56530039"/>
      <w:bookmarkStart w:id="1418" w:name="_Toc56530312"/>
      <w:bookmarkStart w:id="1419" w:name="_Ref57730146"/>
      <w:bookmarkStart w:id="1420" w:name="_Ref57731035"/>
      <w:bookmarkStart w:id="1421" w:name="_Toc68711904"/>
      <w:bookmarkStart w:id="1422" w:name="_Toc464212857"/>
      <w:bookmarkStart w:id="1423" w:name="_Toc515289203"/>
      <w:bookmarkStart w:id="1424" w:name="_Ref54124794"/>
      <w:bookmarkEnd w:id="1415"/>
      <w:bookmarkEnd w:id="1416"/>
      <w:bookmarkEnd w:id="1417"/>
      <w:bookmarkEnd w:id="1418"/>
      <w:r w:rsidRPr="001A57DE">
        <w:t xml:space="preserve">Source Material </w:t>
      </w:r>
      <w:r>
        <w:t>in escrow</w:t>
      </w:r>
      <w:bookmarkEnd w:id="1419"/>
      <w:bookmarkEnd w:id="1420"/>
      <w:bookmarkEnd w:id="1421"/>
    </w:p>
    <w:p w14:paraId="2F2AE19E" w14:textId="6DBDAF39" w:rsidR="001A57DE" w:rsidRPr="001A57DE" w:rsidRDefault="009F11E8" w:rsidP="00031C61">
      <w:pPr>
        <w:keepNext/>
        <w:spacing w:before="240" w:after="240"/>
        <w:ind w:firstLine="709"/>
      </w:pPr>
      <w:bookmarkStart w:id="1425" w:name="_Ref54249421"/>
      <w:r w:rsidRPr="001A57DE">
        <w:rPr>
          <w:b/>
          <w:i/>
        </w:rPr>
        <w:t>Source Material to be held in escrow</w:t>
      </w:r>
      <w:bookmarkEnd w:id="1422"/>
      <w:bookmarkEnd w:id="1423"/>
      <w:bookmarkEnd w:id="1424"/>
      <w:bookmarkEnd w:id="1425"/>
    </w:p>
    <w:p w14:paraId="75F2192B" w14:textId="77777777" w:rsidR="008E2575" w:rsidRDefault="008E2575" w:rsidP="00031C61">
      <w:pPr>
        <w:pStyle w:val="Level3Legal"/>
        <w:keepNext/>
        <w:numPr>
          <w:ilvl w:val="2"/>
          <w:numId w:val="76"/>
        </w:numPr>
      </w:pPr>
      <w:r w:rsidRPr="00633158">
        <w:t xml:space="preserve">If </w:t>
      </w:r>
      <w:r>
        <w:t xml:space="preserve">a Work Order requires that </w:t>
      </w:r>
      <w:r w:rsidRPr="00633158">
        <w:t xml:space="preserve">specified </w:t>
      </w:r>
      <w:r>
        <w:t>Source Materials</w:t>
      </w:r>
      <w:r w:rsidRPr="00633158">
        <w:t xml:space="preserve"> </w:t>
      </w:r>
      <w:r>
        <w:t>in relation to specified Software are to be held in escrow:</w:t>
      </w:r>
    </w:p>
    <w:p w14:paraId="63BC8506" w14:textId="6188A875" w:rsidR="008E2575" w:rsidRDefault="008E2575" w:rsidP="004D2CEB">
      <w:pPr>
        <w:pStyle w:val="Level3Legal"/>
        <w:numPr>
          <w:ilvl w:val="3"/>
          <w:numId w:val="77"/>
        </w:numPr>
      </w:pPr>
      <w:r>
        <w:t xml:space="preserve">those Source Materials are to be held in escrow in accordance with this clause </w:t>
      </w:r>
      <w:r w:rsidR="00B93032">
        <w:fldChar w:fldCharType="begin"/>
      </w:r>
      <w:r w:rsidR="00B93032">
        <w:instrText xml:space="preserve"> REF _Ref57730146 \n \h </w:instrText>
      </w:r>
      <w:r w:rsidR="00B93032">
        <w:fldChar w:fldCharType="separate"/>
      </w:r>
      <w:r w:rsidR="006431EA">
        <w:t>5.12</w:t>
      </w:r>
      <w:r w:rsidR="00B93032">
        <w:fldChar w:fldCharType="end"/>
      </w:r>
      <w:r w:rsidRPr="00811F59">
        <w:t>;</w:t>
      </w:r>
      <w:r w:rsidRPr="004F1518">
        <w:t xml:space="preserve"> and</w:t>
      </w:r>
      <w:r>
        <w:t xml:space="preserve"> </w:t>
      </w:r>
    </w:p>
    <w:p w14:paraId="2F66FE76" w14:textId="77777777" w:rsidR="008E2575" w:rsidRDefault="008E2575" w:rsidP="004D2CEB">
      <w:pPr>
        <w:pStyle w:val="Level3Legal"/>
        <w:numPr>
          <w:ilvl w:val="3"/>
          <w:numId w:val="77"/>
        </w:numPr>
      </w:pPr>
      <w:r>
        <w:t>the Supplier must update those Source Materials as required by the Work Order.</w:t>
      </w:r>
    </w:p>
    <w:p w14:paraId="3C13A715" w14:textId="09256A07" w:rsidR="009F11E8" w:rsidRPr="001A57DE" w:rsidRDefault="009F11E8" w:rsidP="00B87872">
      <w:pPr>
        <w:keepNext/>
        <w:spacing w:after="240"/>
        <w:ind w:firstLine="709"/>
        <w:rPr>
          <w:b/>
          <w:i/>
        </w:rPr>
      </w:pPr>
      <w:bookmarkStart w:id="1426" w:name="_Toc464212858"/>
      <w:bookmarkStart w:id="1427" w:name="_Toc515289204"/>
      <w:bookmarkStart w:id="1428" w:name="_Ref54351940"/>
      <w:r w:rsidRPr="001A57DE">
        <w:rPr>
          <w:b/>
          <w:i/>
        </w:rPr>
        <w:t>Escrow agent and escrow contract</w:t>
      </w:r>
      <w:bookmarkEnd w:id="1426"/>
      <w:bookmarkEnd w:id="1427"/>
      <w:bookmarkEnd w:id="1428"/>
    </w:p>
    <w:p w14:paraId="58FDA359" w14:textId="2BD91DF7" w:rsidR="009F11E8" w:rsidRDefault="008E2575" w:rsidP="00B87872">
      <w:pPr>
        <w:pStyle w:val="Level3Legal"/>
        <w:keepNext/>
        <w:numPr>
          <w:ilvl w:val="2"/>
          <w:numId w:val="76"/>
        </w:numPr>
      </w:pPr>
      <w:r w:rsidRPr="00633158">
        <w:t xml:space="preserve">If </w:t>
      </w:r>
      <w:r>
        <w:t xml:space="preserve">a Work Order requires that </w:t>
      </w:r>
      <w:r w:rsidRPr="00633158">
        <w:t xml:space="preserve">specified </w:t>
      </w:r>
      <w:r>
        <w:t>Source Materials</w:t>
      </w:r>
      <w:r w:rsidRPr="00633158">
        <w:t xml:space="preserve"> </w:t>
      </w:r>
      <w:r>
        <w:t>in relation to specified Software are to be held in escrow, then</w:t>
      </w:r>
      <w:r w:rsidR="009F11E8">
        <w:t xml:space="preserve">, immediately prior to the delivery of </w:t>
      </w:r>
      <w:r w:rsidR="00795098">
        <w:t xml:space="preserve">the </w:t>
      </w:r>
      <w:r w:rsidR="009F11E8">
        <w:t>Software, the Supplier must either:</w:t>
      </w:r>
    </w:p>
    <w:p w14:paraId="15707B8E" w14:textId="6A27D451" w:rsidR="009F11E8" w:rsidRDefault="009F11E8" w:rsidP="004D2CEB">
      <w:pPr>
        <w:pStyle w:val="Level4Legal"/>
        <w:numPr>
          <w:ilvl w:val="3"/>
          <w:numId w:val="76"/>
        </w:numPr>
      </w:pPr>
      <w:r>
        <w:t>deposit the Source Materials with an</w:t>
      </w:r>
      <w:r w:rsidR="00BE53FC">
        <w:t xml:space="preserve"> Approved</w:t>
      </w:r>
      <w:r>
        <w:t xml:space="preserve"> escrow agent; or </w:t>
      </w:r>
    </w:p>
    <w:p w14:paraId="1740B17B" w14:textId="01D161CC" w:rsidR="009F11E8" w:rsidRDefault="009F11E8" w:rsidP="004D2CEB">
      <w:pPr>
        <w:pStyle w:val="Level4Legal"/>
        <w:numPr>
          <w:ilvl w:val="3"/>
          <w:numId w:val="76"/>
        </w:numPr>
      </w:pPr>
      <w:r>
        <w:t xml:space="preserve">if the Supplier has entered into a master escrow contract in relation to the Software and the Commonwealth agrees to be added as a party to that master escrow contract, add the Commonwealth as a party to such contract. </w:t>
      </w:r>
      <w:bookmarkStart w:id="1429" w:name="_Ref239570465"/>
    </w:p>
    <w:p w14:paraId="27E58CAF" w14:textId="68FF607A" w:rsidR="009F11E8" w:rsidRDefault="009F11E8" w:rsidP="004D2CEB">
      <w:pPr>
        <w:pStyle w:val="Level3Legal"/>
        <w:numPr>
          <w:ilvl w:val="2"/>
          <w:numId w:val="76"/>
        </w:numPr>
      </w:pPr>
      <w:r>
        <w:t>The escrow contract must require the escrow agent to release the Source Materials to the Commonwealth if:</w:t>
      </w:r>
    </w:p>
    <w:p w14:paraId="2C52D69D" w14:textId="604488E9" w:rsidR="009F11E8" w:rsidRDefault="009F11E8" w:rsidP="004D2CEB">
      <w:pPr>
        <w:pStyle w:val="Level4Legal"/>
        <w:numPr>
          <w:ilvl w:val="3"/>
          <w:numId w:val="76"/>
        </w:numPr>
      </w:pPr>
      <w:r>
        <w:t>the Commonwealth notifies the escrow agent (with a copy to the Supplier) that any of the following events have occurred and the Commonwealth requires the release of the Source Materials:</w:t>
      </w:r>
      <w:bookmarkEnd w:id="1429"/>
    </w:p>
    <w:p w14:paraId="010011FE" w14:textId="77777777" w:rsidR="009F11E8" w:rsidRDefault="009F11E8" w:rsidP="004D2CEB">
      <w:pPr>
        <w:pStyle w:val="Level5Legal"/>
        <w:numPr>
          <w:ilvl w:val="4"/>
          <w:numId w:val="76"/>
        </w:numPr>
      </w:pPr>
      <w:r>
        <w:t>the Supplier suffers an Insolvency Event; or</w:t>
      </w:r>
    </w:p>
    <w:p w14:paraId="7ABEDF4A" w14:textId="2A53A706" w:rsidR="009F11E8" w:rsidRDefault="009F11E8" w:rsidP="004D2CEB">
      <w:pPr>
        <w:pStyle w:val="Level5Legal"/>
        <w:numPr>
          <w:ilvl w:val="4"/>
          <w:numId w:val="76"/>
        </w:numPr>
      </w:pPr>
      <w:r>
        <w:t xml:space="preserve">the Supplier is, or has shown itself to be, in the Commonwealth's reasonable opinion, unwilling or unable to provide the Services in accordance with the requirements of the relevant </w:t>
      </w:r>
      <w:r w:rsidR="004844F5">
        <w:t>Work Order</w:t>
      </w:r>
      <w:r>
        <w:t>; and</w:t>
      </w:r>
    </w:p>
    <w:p w14:paraId="0789058F" w14:textId="1328586B" w:rsidR="009F11E8" w:rsidRDefault="009F11E8" w:rsidP="004D2CEB">
      <w:pPr>
        <w:pStyle w:val="Level4Legal"/>
        <w:numPr>
          <w:ilvl w:val="3"/>
          <w:numId w:val="76"/>
        </w:numPr>
      </w:pPr>
      <w:bookmarkStart w:id="1430" w:name="_Ref318384213"/>
      <w:r>
        <w:t xml:space="preserve">a period of 10 </w:t>
      </w:r>
      <w:r w:rsidR="00012D1B">
        <w:t xml:space="preserve">days </w:t>
      </w:r>
      <w:r>
        <w:t>from the date of the Commonwealth's notice has elapsed and the Supplier has not obtained an order from a court of competent jurisdiction preventing the escrow agent from releasing the Source Materials.</w:t>
      </w:r>
      <w:bookmarkEnd w:id="1430"/>
    </w:p>
    <w:p w14:paraId="2EA6FEB7" w14:textId="4C928F22" w:rsidR="009F11E8" w:rsidRDefault="009F11E8" w:rsidP="004D2CEB">
      <w:pPr>
        <w:pStyle w:val="Level3Legal"/>
        <w:numPr>
          <w:ilvl w:val="2"/>
          <w:numId w:val="76"/>
        </w:numPr>
      </w:pPr>
      <w:r>
        <w:t>The Supplier must consult with, and comply with, the reasonable directions of the Commonwealth in any negotiations with the escrow agent arising under this clause</w:t>
      </w:r>
      <w:r w:rsidR="0016204A">
        <w:t xml:space="preserve"> </w:t>
      </w:r>
      <w:r w:rsidR="009D716E">
        <w:fldChar w:fldCharType="begin"/>
      </w:r>
      <w:r w:rsidR="009D716E">
        <w:instrText xml:space="preserve"> REF _Ref57731035 \w \h </w:instrText>
      </w:r>
      <w:r w:rsidR="009D716E">
        <w:fldChar w:fldCharType="separate"/>
      </w:r>
      <w:r w:rsidR="006431EA">
        <w:t>5.12</w:t>
      </w:r>
      <w:r w:rsidR="009D716E">
        <w:fldChar w:fldCharType="end"/>
      </w:r>
      <w:r>
        <w:t xml:space="preserve">. </w:t>
      </w:r>
    </w:p>
    <w:p w14:paraId="57867C0F" w14:textId="539325B5" w:rsidR="009F11E8" w:rsidRDefault="009F11E8" w:rsidP="004D2CEB">
      <w:pPr>
        <w:pStyle w:val="Level3Legal"/>
        <w:numPr>
          <w:ilvl w:val="2"/>
          <w:numId w:val="76"/>
        </w:numPr>
      </w:pPr>
      <w:r>
        <w:t xml:space="preserve">The cost of each escrow arrangement </w:t>
      </w:r>
      <w:r w:rsidR="0016204A">
        <w:t>is to</w:t>
      </w:r>
      <w:r>
        <w:t xml:space="preserve"> be shared equally by the parties.</w:t>
      </w:r>
    </w:p>
    <w:p w14:paraId="5D523386" w14:textId="09988057" w:rsidR="009F11E8" w:rsidRDefault="009F11E8" w:rsidP="004D2CEB">
      <w:pPr>
        <w:pStyle w:val="Level3Legal"/>
        <w:numPr>
          <w:ilvl w:val="2"/>
          <w:numId w:val="76"/>
        </w:numPr>
      </w:pPr>
      <w:r>
        <w:t>The Supplier must not, and must ensure that Supplier Personnel do not, act or omit to act, in any way which:</w:t>
      </w:r>
    </w:p>
    <w:p w14:paraId="358F80FC" w14:textId="77777777" w:rsidR="009F11E8" w:rsidRDefault="009F11E8" w:rsidP="004D2CEB">
      <w:pPr>
        <w:pStyle w:val="Level4Legal"/>
        <w:numPr>
          <w:ilvl w:val="3"/>
          <w:numId w:val="76"/>
        </w:numPr>
      </w:pPr>
      <w:r>
        <w:t>causes the escrow services provided by the escrow agent under the escrow contract to be suspended or the escrow contract to be terminated; or</w:t>
      </w:r>
    </w:p>
    <w:p w14:paraId="5D540D33" w14:textId="663B53DD" w:rsidR="009F11E8" w:rsidRDefault="009F11E8" w:rsidP="004D2CEB">
      <w:pPr>
        <w:pStyle w:val="Level4Legal"/>
        <w:numPr>
          <w:ilvl w:val="3"/>
          <w:numId w:val="76"/>
        </w:numPr>
      </w:pPr>
      <w:r>
        <w:t>prejudices any of the Commonwealth's rights under an escrow contract</w:t>
      </w:r>
      <w:r w:rsidR="00795098">
        <w:t xml:space="preserve"> in connection with a Work Order</w:t>
      </w:r>
      <w:r>
        <w:t xml:space="preserve">. </w:t>
      </w:r>
    </w:p>
    <w:p w14:paraId="6071A6E4" w14:textId="054D17A9" w:rsidR="00F51789" w:rsidRDefault="00F51789" w:rsidP="00FF71E0">
      <w:pPr>
        <w:pStyle w:val="Heading2"/>
        <w:spacing w:after="160" w:line="259" w:lineRule="auto"/>
        <w:rPr>
          <w:szCs w:val="21"/>
        </w:rPr>
      </w:pPr>
      <w:bookmarkStart w:id="1431" w:name="_Toc68711905"/>
      <w:r>
        <w:rPr>
          <w:szCs w:val="21"/>
        </w:rPr>
        <w:t>Markings</w:t>
      </w:r>
      <w:bookmarkEnd w:id="1431"/>
    </w:p>
    <w:p w14:paraId="31D3EBA2" w14:textId="141CDC81" w:rsidR="00F51789" w:rsidRPr="00AB7A1F" w:rsidRDefault="00F51789" w:rsidP="00FF71E0">
      <w:pPr>
        <w:pStyle w:val="Heading3"/>
      </w:pPr>
      <w:r w:rsidRPr="00991931">
        <w:t xml:space="preserve">Where </w:t>
      </w:r>
      <w:r w:rsidRPr="00914F7A">
        <w:t>markings are</w:t>
      </w:r>
      <w:r w:rsidRPr="00AB7A1F">
        <w:t xml:space="preserve"> used by the </w:t>
      </w:r>
      <w:r>
        <w:t>Supplier</w:t>
      </w:r>
      <w:r w:rsidRPr="00AB7A1F">
        <w:t xml:space="preserve"> or a Subcontractor in relation to </w:t>
      </w:r>
      <w:r w:rsidR="003A588A">
        <w:t xml:space="preserve">any </w:t>
      </w:r>
      <w:r w:rsidR="00BC3929">
        <w:t>Deliverable</w:t>
      </w:r>
      <w:r w:rsidRPr="00AB7A1F">
        <w:t xml:space="preserve">, the </w:t>
      </w:r>
      <w:r w:rsidR="002C517E">
        <w:t>Supplier</w:t>
      </w:r>
      <w:r w:rsidRPr="00AB7A1F">
        <w:t>:</w:t>
      </w:r>
    </w:p>
    <w:p w14:paraId="2A036265" w14:textId="77777777" w:rsidR="00F51789" w:rsidRDefault="00F51789" w:rsidP="00FF71E0">
      <w:pPr>
        <w:pStyle w:val="Heading4"/>
      </w:pPr>
      <w:r>
        <w:t>must</w:t>
      </w:r>
      <w:r w:rsidRPr="00AB7A1F">
        <w:t xml:space="preserve"> ensure that those markings are not misleading as to the rights and </w:t>
      </w:r>
      <w:r w:rsidRPr="00F07450">
        <w:t>obligations of any person; and</w:t>
      </w:r>
    </w:p>
    <w:p w14:paraId="5EE28D8A" w14:textId="77777777" w:rsidR="00F51789" w:rsidRDefault="00F51789" w:rsidP="00FF71E0">
      <w:pPr>
        <w:pStyle w:val="Heading4"/>
      </w:pPr>
      <w:r w:rsidRPr="00F07450">
        <w:t>acknowledges that the markings are not determinative as to the rights and obligations</w:t>
      </w:r>
      <w:r w:rsidRPr="00914F7A">
        <w:t xml:space="preserve"> of the parties.</w:t>
      </w:r>
    </w:p>
    <w:p w14:paraId="469F9EAD" w14:textId="1A85129D" w:rsidR="00F51789" w:rsidRDefault="00F51789" w:rsidP="00F51789">
      <w:pPr>
        <w:pStyle w:val="Heading2"/>
      </w:pPr>
      <w:bookmarkStart w:id="1432" w:name="_Ref54346802"/>
      <w:bookmarkStart w:id="1433" w:name="_Toc68711906"/>
      <w:r>
        <w:t>Export Approvals</w:t>
      </w:r>
      <w:bookmarkEnd w:id="1432"/>
      <w:bookmarkEnd w:id="1433"/>
    </w:p>
    <w:p w14:paraId="74973DC4" w14:textId="53CBE9F7" w:rsidR="00F51789" w:rsidRDefault="00F51789" w:rsidP="0020416B">
      <w:pPr>
        <w:pStyle w:val="Heading3"/>
        <w:numPr>
          <w:ilvl w:val="0"/>
          <w:numId w:val="0"/>
        </w:numPr>
        <w:ind w:left="1418" w:hanging="709"/>
      </w:pPr>
      <w:r>
        <w:t xml:space="preserve">This clause </w:t>
      </w:r>
      <w:r w:rsidR="00262397">
        <w:t>5</w:t>
      </w:r>
      <w:r>
        <w:t xml:space="preserve"> does not affect an obligation of a party in relation to an Export Approval.</w:t>
      </w:r>
    </w:p>
    <w:p w14:paraId="6929901F" w14:textId="57F63AB0" w:rsidR="00F51789" w:rsidRDefault="00F51789" w:rsidP="00F51789">
      <w:pPr>
        <w:pStyle w:val="Heading2"/>
      </w:pPr>
      <w:bookmarkStart w:id="1434" w:name="_Toc68711907"/>
      <w:r>
        <w:t>Existing IP licences</w:t>
      </w:r>
      <w:bookmarkEnd w:id="1434"/>
    </w:p>
    <w:p w14:paraId="3ED93493" w14:textId="218C247E" w:rsidR="00DF545D" w:rsidRDefault="00F51789" w:rsidP="007D7AF5">
      <w:pPr>
        <w:pStyle w:val="Heading3"/>
        <w:numPr>
          <w:ilvl w:val="0"/>
          <w:numId w:val="0"/>
        </w:numPr>
        <w:ind w:left="709"/>
        <w:rPr>
          <w:rFonts w:ascii="Arial Bold" w:hAnsi="Arial Bold"/>
          <w:b/>
          <w:sz w:val="20"/>
        </w:rPr>
      </w:pPr>
      <w:r>
        <w:t xml:space="preserve">The licences, rights and obligations under this clause </w:t>
      </w:r>
      <w:r w:rsidR="00B26E3A">
        <w:fldChar w:fldCharType="begin"/>
      </w:r>
      <w:r w:rsidR="00B26E3A">
        <w:instrText xml:space="preserve"> REF _Ref54347911 \r \h </w:instrText>
      </w:r>
      <w:r w:rsidR="00B26E3A">
        <w:fldChar w:fldCharType="separate"/>
      </w:r>
      <w:r w:rsidR="006431EA">
        <w:t>5</w:t>
      </w:r>
      <w:r w:rsidR="00B26E3A">
        <w:fldChar w:fldCharType="end"/>
      </w:r>
      <w:r>
        <w:t xml:space="preserve"> are in addition to, and do not limit, any other licences, rights or obligations relating to IP under any other contracts between the parties, unless expressly stated otherwise in this clause </w:t>
      </w:r>
      <w:r w:rsidR="00B26E3A">
        <w:fldChar w:fldCharType="begin"/>
      </w:r>
      <w:r w:rsidR="00B26E3A">
        <w:instrText xml:space="preserve"> REF _Ref54347911 \r \h </w:instrText>
      </w:r>
      <w:r w:rsidR="00B26E3A">
        <w:fldChar w:fldCharType="separate"/>
      </w:r>
      <w:r w:rsidR="006431EA">
        <w:t>5</w:t>
      </w:r>
      <w:r w:rsidR="00B26E3A">
        <w:fldChar w:fldCharType="end"/>
      </w:r>
      <w:r>
        <w:t xml:space="preserve"> or </w:t>
      </w:r>
      <w:r w:rsidR="00470CB3">
        <w:t xml:space="preserve">a </w:t>
      </w:r>
      <w:r w:rsidR="00885291">
        <w:t xml:space="preserve">relevant </w:t>
      </w:r>
      <w:r w:rsidR="004844F5">
        <w:t>Work Order</w:t>
      </w:r>
      <w:r>
        <w:t>.</w:t>
      </w:r>
      <w:r w:rsidR="007D7AF5">
        <w:t xml:space="preserve"> </w:t>
      </w:r>
      <w:bookmarkStart w:id="1435" w:name="_Toc53995923"/>
      <w:bookmarkStart w:id="1436" w:name="_Toc54000163"/>
      <w:bookmarkStart w:id="1437" w:name="_Toc54011917"/>
      <w:bookmarkStart w:id="1438" w:name="_Toc54013063"/>
      <w:bookmarkStart w:id="1439" w:name="_Toc54013448"/>
      <w:bookmarkStart w:id="1440" w:name="_Toc54017531"/>
      <w:bookmarkStart w:id="1441" w:name="_Toc38877185"/>
      <w:bookmarkStart w:id="1442" w:name="_Toc250376775"/>
      <w:bookmarkStart w:id="1443" w:name="_Toc470049255"/>
      <w:bookmarkStart w:id="1444" w:name="_Toc437606741"/>
      <w:bookmarkStart w:id="1445" w:name="_Toc519079965"/>
      <w:bookmarkStart w:id="1446" w:name="_Toc2606246"/>
      <w:bookmarkStart w:id="1447" w:name="_Toc52377476"/>
      <w:bookmarkStart w:id="1448" w:name="_Ref52970224"/>
      <w:bookmarkEnd w:id="1435"/>
      <w:bookmarkEnd w:id="1436"/>
      <w:bookmarkEnd w:id="1437"/>
      <w:bookmarkEnd w:id="1438"/>
      <w:bookmarkEnd w:id="1439"/>
      <w:bookmarkEnd w:id="1440"/>
    </w:p>
    <w:p w14:paraId="7C98C1DB" w14:textId="2CFCA0FF" w:rsidR="005B6AB0" w:rsidRPr="00DF2906" w:rsidRDefault="005B6AB0" w:rsidP="00964022">
      <w:pPr>
        <w:pStyle w:val="Heading1"/>
      </w:pPr>
      <w:bookmarkStart w:id="1449" w:name="_Toc68711908"/>
      <w:r w:rsidRPr="00DF2906">
        <w:t>PERFORMANCE, ACCEPTANCE AND OWNERSHIP</w:t>
      </w:r>
      <w:bookmarkEnd w:id="1441"/>
      <w:bookmarkEnd w:id="1442"/>
      <w:bookmarkEnd w:id="1443"/>
      <w:bookmarkEnd w:id="1444"/>
      <w:bookmarkEnd w:id="1445"/>
      <w:bookmarkEnd w:id="1446"/>
      <w:bookmarkEnd w:id="1447"/>
      <w:bookmarkEnd w:id="1448"/>
      <w:bookmarkEnd w:id="1449"/>
    </w:p>
    <w:p w14:paraId="04EFFC96" w14:textId="6D19C5F0" w:rsidR="00C84393" w:rsidRDefault="005B6AB0">
      <w:pPr>
        <w:pStyle w:val="Heading2"/>
        <w:spacing w:after="160" w:line="259" w:lineRule="auto"/>
      </w:pPr>
      <w:bookmarkStart w:id="1450" w:name="_Hlt102550508"/>
      <w:bookmarkStart w:id="1451" w:name="_Toc58249812"/>
      <w:bookmarkStart w:id="1452" w:name="_Toc58252068"/>
      <w:bookmarkStart w:id="1453" w:name="_Toc58252716"/>
      <w:bookmarkStart w:id="1454" w:name="_Toc58252995"/>
      <w:bookmarkStart w:id="1455" w:name="_Ref56614539"/>
      <w:bookmarkStart w:id="1456" w:name="_Toc68711909"/>
      <w:bookmarkStart w:id="1457" w:name="_Toc234298841"/>
      <w:bookmarkStart w:id="1458" w:name="_Toc250376776"/>
      <w:bookmarkStart w:id="1459" w:name="_Toc470049256"/>
      <w:bookmarkStart w:id="1460" w:name="_Toc437606742"/>
      <w:bookmarkStart w:id="1461" w:name="_Ref499655563"/>
      <w:bookmarkStart w:id="1462" w:name="_Toc519079966"/>
      <w:bookmarkStart w:id="1463" w:name="_Toc2606247"/>
      <w:bookmarkStart w:id="1464" w:name="_Toc52377477"/>
      <w:bookmarkStart w:id="1465" w:name="_Ref52439171"/>
      <w:bookmarkStart w:id="1466" w:name="_Ref54290251"/>
      <w:bookmarkStart w:id="1467" w:name="_Toc52979803"/>
      <w:bookmarkStart w:id="1468" w:name="_Toc38877186"/>
      <w:bookmarkStart w:id="1469" w:name="_Ref50281210"/>
      <w:bookmarkEnd w:id="1450"/>
      <w:bookmarkEnd w:id="1451"/>
      <w:bookmarkEnd w:id="1452"/>
      <w:bookmarkEnd w:id="1453"/>
      <w:bookmarkEnd w:id="1454"/>
      <w:r w:rsidRPr="00DF2906">
        <w:t>Performance</w:t>
      </w:r>
      <w:bookmarkEnd w:id="1455"/>
      <w:bookmarkEnd w:id="1456"/>
      <w:r w:rsidRPr="00DF2906">
        <w:t xml:space="preserve"> </w:t>
      </w:r>
      <w:bookmarkEnd w:id="1457"/>
      <w:bookmarkEnd w:id="1458"/>
      <w:bookmarkEnd w:id="1459"/>
      <w:bookmarkEnd w:id="1460"/>
      <w:bookmarkEnd w:id="1461"/>
      <w:bookmarkEnd w:id="1462"/>
      <w:bookmarkEnd w:id="1463"/>
      <w:bookmarkEnd w:id="1464"/>
      <w:bookmarkEnd w:id="1465"/>
      <w:bookmarkEnd w:id="1466"/>
      <w:bookmarkEnd w:id="1467"/>
    </w:p>
    <w:p w14:paraId="5F5316D4" w14:textId="42ED66E0" w:rsidR="005B6AB0" w:rsidRPr="00DF2906" w:rsidRDefault="00AF3C1F" w:rsidP="005B6AB0">
      <w:pPr>
        <w:pStyle w:val="Heading3"/>
        <w:spacing w:after="160" w:line="259" w:lineRule="auto"/>
      </w:pPr>
      <w:bookmarkStart w:id="1470" w:name="_Ref469046968"/>
      <w:bookmarkStart w:id="1471" w:name="_Ref93999267"/>
      <w:bookmarkStart w:id="1472" w:name="_Ref469048854"/>
      <w:r>
        <w:t>T</w:t>
      </w:r>
      <w:r w:rsidR="005B6AB0" w:rsidRPr="00DF2906">
        <w:t xml:space="preserve">he </w:t>
      </w:r>
      <w:r w:rsidR="008F6CB2">
        <w:t>Supplier</w:t>
      </w:r>
      <w:r w:rsidR="008F6CB2" w:rsidRPr="00DF2906">
        <w:t xml:space="preserve"> </w:t>
      </w:r>
      <w:r w:rsidR="00610FCA">
        <w:t>must</w:t>
      </w:r>
      <w:r w:rsidR="005B6AB0" w:rsidRPr="00DF2906">
        <w:t xml:space="preserve"> provide the Services in accordance with </w:t>
      </w:r>
      <w:r w:rsidR="008F6CB2">
        <w:t xml:space="preserve">this Deed and </w:t>
      </w:r>
      <w:r w:rsidR="009D716E">
        <w:t>each</w:t>
      </w:r>
      <w:r w:rsidR="009D716E" w:rsidRPr="00DF2906">
        <w:t xml:space="preserve"> </w:t>
      </w:r>
      <w:r w:rsidR="004844F5">
        <w:t>Work Order</w:t>
      </w:r>
      <w:r w:rsidR="005B6AB0" w:rsidRPr="00DF2906">
        <w:t>, including</w:t>
      </w:r>
      <w:bookmarkEnd w:id="1470"/>
      <w:r w:rsidR="008E3788">
        <w:t xml:space="preserve"> by</w:t>
      </w:r>
      <w:r w:rsidR="005B6AB0" w:rsidRPr="00DF2906">
        <w:t>:</w:t>
      </w:r>
      <w:bookmarkEnd w:id="1471"/>
      <w:bookmarkEnd w:id="1472"/>
    </w:p>
    <w:p w14:paraId="119FB5A9" w14:textId="4D0168E5" w:rsidR="005B6AB0" w:rsidRPr="00DF2906" w:rsidRDefault="005B6AB0" w:rsidP="005B6AB0">
      <w:pPr>
        <w:pStyle w:val="Heading4"/>
        <w:spacing w:after="160" w:line="259" w:lineRule="auto"/>
      </w:pPr>
      <w:bookmarkStart w:id="1473" w:name="_Ref499822097"/>
      <w:r w:rsidRPr="00DF2906">
        <w:t xml:space="preserve">providing </w:t>
      </w:r>
      <w:r w:rsidR="008F6CB2">
        <w:t xml:space="preserve">the Services and </w:t>
      </w:r>
      <w:r w:rsidRPr="00DF2906">
        <w:t>Deliverables by the relevant dates (if applicable) and in the manner required;</w:t>
      </w:r>
      <w:bookmarkEnd w:id="1473"/>
    </w:p>
    <w:p w14:paraId="3708C46D" w14:textId="439AFDBD" w:rsidR="005B6AB0" w:rsidRPr="00DF2906" w:rsidRDefault="005B6AB0" w:rsidP="005B6AB0">
      <w:pPr>
        <w:pStyle w:val="Heading4"/>
        <w:spacing w:after="160" w:line="259" w:lineRule="auto"/>
      </w:pPr>
      <w:bookmarkStart w:id="1474" w:name="_Ref54594646"/>
      <w:r w:rsidRPr="00DF2906">
        <w:t xml:space="preserve">achieving Acceptance </w:t>
      </w:r>
      <w:r w:rsidR="008805B8">
        <w:t xml:space="preserve">or Approval (as applicable) </w:t>
      </w:r>
      <w:r w:rsidRPr="00DF2906">
        <w:t xml:space="preserve">of </w:t>
      </w:r>
      <w:r w:rsidR="008F6CB2">
        <w:t xml:space="preserve">the Services and </w:t>
      </w:r>
      <w:r w:rsidRPr="00DF2906">
        <w:t>any Deliverables by the relevant dates (if applicable) and in the manner required;</w:t>
      </w:r>
      <w:bookmarkEnd w:id="1474"/>
    </w:p>
    <w:p w14:paraId="66644DA1" w14:textId="435ED26A" w:rsidR="005B6AB0" w:rsidRPr="00505313" w:rsidRDefault="005B6AB0" w:rsidP="005B6AB0">
      <w:pPr>
        <w:pStyle w:val="Heading4"/>
        <w:spacing w:after="160" w:line="259" w:lineRule="auto"/>
      </w:pPr>
      <w:bookmarkStart w:id="1475" w:name="_Ref54594643"/>
      <w:r w:rsidRPr="00505313">
        <w:t>achieving Milestones by the relevant Milestone Dates;</w:t>
      </w:r>
      <w:bookmarkEnd w:id="1475"/>
      <w:r w:rsidRPr="00505313">
        <w:t xml:space="preserve"> </w:t>
      </w:r>
    </w:p>
    <w:p w14:paraId="310316FF" w14:textId="0AB5C7D5" w:rsidR="005B6AB0" w:rsidRPr="00505313" w:rsidRDefault="005B6AB0" w:rsidP="005B6AB0">
      <w:pPr>
        <w:pStyle w:val="Heading4"/>
        <w:spacing w:after="160" w:line="259" w:lineRule="auto"/>
      </w:pPr>
      <w:bookmarkStart w:id="1476" w:name="_Ref491703776"/>
      <w:r w:rsidRPr="00505313">
        <w:t xml:space="preserve">achieving, or exceeding, the Required Performance Level for each </w:t>
      </w:r>
      <w:r w:rsidR="00E022FC" w:rsidRPr="00505313">
        <w:t xml:space="preserve">Performance Measure </w:t>
      </w:r>
      <w:r w:rsidRPr="00505313">
        <w:t>for each Review Period; and</w:t>
      </w:r>
      <w:bookmarkEnd w:id="1476"/>
    </w:p>
    <w:p w14:paraId="5E95F1A0" w14:textId="0BF9FDE2" w:rsidR="005B6AB0" w:rsidRPr="00DF2906" w:rsidRDefault="005B6AB0" w:rsidP="0016204A">
      <w:pPr>
        <w:pStyle w:val="Heading4"/>
      </w:pPr>
      <w:r w:rsidRPr="00DF2906">
        <w:t xml:space="preserve">in relation to those Services to which no </w:t>
      </w:r>
      <w:r w:rsidR="00E022FC">
        <w:t xml:space="preserve">Performance Measure </w:t>
      </w:r>
      <w:r w:rsidRPr="00DF2906">
        <w:t xml:space="preserve">relates, achieving a level of performance </w:t>
      </w:r>
      <w:r w:rsidR="00DF7D5F">
        <w:t xml:space="preserve">that is </w:t>
      </w:r>
      <w:r w:rsidR="0016204A">
        <w:t>no</w:t>
      </w:r>
      <w:r w:rsidR="0016204A" w:rsidRPr="0016204A">
        <w:t xml:space="preserve"> less than the best international industry standards and practices in ICT services </w:t>
      </w:r>
      <w:r w:rsidRPr="00DF2906">
        <w:t xml:space="preserve">that </w:t>
      </w:r>
      <w:r w:rsidR="0016204A">
        <w:t xml:space="preserve">a </w:t>
      </w:r>
      <w:r w:rsidR="006D772F">
        <w:t>supplier</w:t>
      </w:r>
      <w:r w:rsidR="006D772F" w:rsidRPr="00DF2906">
        <w:t xml:space="preserve"> </w:t>
      </w:r>
      <w:r w:rsidRPr="00DF2906">
        <w:t>would achieve when providing services of the same type as those Services.</w:t>
      </w:r>
    </w:p>
    <w:p w14:paraId="396381C9" w14:textId="4F554D67" w:rsidR="005B6AB0" w:rsidRPr="00DF2906" w:rsidRDefault="005B6AB0" w:rsidP="005B6AB0">
      <w:pPr>
        <w:pStyle w:val="Heading3"/>
        <w:spacing w:after="160" w:line="259" w:lineRule="auto"/>
      </w:pPr>
      <w:r w:rsidRPr="00DF2906">
        <w:t xml:space="preserve">The </w:t>
      </w:r>
      <w:r w:rsidR="006D772F">
        <w:t>Supplier’s</w:t>
      </w:r>
      <w:r w:rsidR="006D772F" w:rsidRPr="00DF2906">
        <w:t xml:space="preserve"> </w:t>
      </w:r>
      <w:r w:rsidRPr="00DF2906">
        <w:t xml:space="preserve">performance against the </w:t>
      </w:r>
      <w:r w:rsidR="00E022FC">
        <w:t>Performance Measure</w:t>
      </w:r>
      <w:r w:rsidR="00BA1123">
        <w:t>s</w:t>
      </w:r>
      <w:r w:rsidR="00E022FC">
        <w:t xml:space="preserve"> </w:t>
      </w:r>
      <w:r w:rsidR="00610FCA">
        <w:t>must</w:t>
      </w:r>
      <w:r w:rsidRPr="00DF2906">
        <w:t xml:space="preserve"> be measured and reported in accordance </w:t>
      </w:r>
      <w:r w:rsidRPr="00B64386">
        <w:t xml:space="preserve">with </w:t>
      </w:r>
      <w:r w:rsidR="001C58E7">
        <w:fldChar w:fldCharType="begin"/>
      </w:r>
      <w:r w:rsidR="001C58E7">
        <w:instrText xml:space="preserve"> REF _Ref62212098 \r \h </w:instrText>
      </w:r>
      <w:r w:rsidR="001C58E7">
        <w:fldChar w:fldCharType="separate"/>
      </w:r>
      <w:r w:rsidR="006431EA">
        <w:t>Attachment E</w:t>
      </w:r>
      <w:r w:rsidR="001C58E7">
        <w:fldChar w:fldCharType="end"/>
      </w:r>
      <w:r w:rsidR="00B64386" w:rsidRPr="00B64386">
        <w:t xml:space="preserve"> </w:t>
      </w:r>
      <w:r w:rsidR="00D84AF9" w:rsidRPr="00B64386">
        <w:t>an</w:t>
      </w:r>
      <w:r w:rsidR="00D84AF9" w:rsidRPr="00D84AF9">
        <w:t>d</w:t>
      </w:r>
      <w:r w:rsidR="00D84AF9" w:rsidRPr="00DF2906">
        <w:t xml:space="preserve"> </w:t>
      </w:r>
      <w:r w:rsidRPr="00DF2906">
        <w:t xml:space="preserve">the </w:t>
      </w:r>
      <w:r w:rsidR="00E022FC">
        <w:t xml:space="preserve">relevant </w:t>
      </w:r>
      <w:r w:rsidR="004844F5">
        <w:t>Work Order</w:t>
      </w:r>
      <w:r w:rsidRPr="00DF2906">
        <w:t>.</w:t>
      </w:r>
    </w:p>
    <w:p w14:paraId="1B3435EC" w14:textId="563CB0E1" w:rsidR="005B6AB0" w:rsidRPr="007F0D4C" w:rsidRDefault="005B6AB0" w:rsidP="005B6AB0">
      <w:pPr>
        <w:pStyle w:val="Heading3"/>
        <w:spacing w:after="160" w:line="259" w:lineRule="auto"/>
      </w:pPr>
      <w:r w:rsidRPr="00DF2906">
        <w:t xml:space="preserve">Without limiting the Commonwealth's other rights and remedies under </w:t>
      </w:r>
      <w:r w:rsidR="006D772F">
        <w:t>this Deed, any</w:t>
      </w:r>
      <w:r w:rsidRPr="00DF2906">
        <w:t xml:space="preserve"> </w:t>
      </w:r>
      <w:r w:rsidR="004844F5">
        <w:t>Work Order</w:t>
      </w:r>
      <w:r w:rsidRPr="00DF2906">
        <w:t xml:space="preserve"> or at </w:t>
      </w:r>
      <w:r w:rsidR="006C3678">
        <w:t>L</w:t>
      </w:r>
      <w:r w:rsidRPr="00DF2906">
        <w:t xml:space="preserve">aw, if the </w:t>
      </w:r>
      <w:r w:rsidR="006D772F">
        <w:t>Supplier</w:t>
      </w:r>
      <w:r w:rsidR="006D772F" w:rsidRPr="00DF2906">
        <w:t xml:space="preserve"> </w:t>
      </w:r>
      <w:r w:rsidRPr="00DF2906">
        <w:t xml:space="preserve">does not comply with its obligations under clause </w:t>
      </w:r>
      <w:r w:rsidR="00034CD5">
        <w:fldChar w:fldCharType="begin"/>
      </w:r>
      <w:r w:rsidR="00034CD5">
        <w:instrText xml:space="preserve"> REF _Ref54290251 \r \h </w:instrText>
      </w:r>
      <w:r w:rsidR="00034CD5">
        <w:fldChar w:fldCharType="separate"/>
      </w:r>
      <w:r w:rsidR="006431EA">
        <w:t>6.1</w:t>
      </w:r>
      <w:r w:rsidR="00034CD5">
        <w:fldChar w:fldCharType="end"/>
      </w:r>
      <w:r w:rsidRPr="00DF2906">
        <w:fldChar w:fldCharType="begin"/>
      </w:r>
      <w:r w:rsidRPr="00DF2906">
        <w:instrText xml:space="preserve"> REF _Ref469048854 \r \h  \* MERGEFORMAT </w:instrText>
      </w:r>
      <w:r w:rsidRPr="00DF2906">
        <w:fldChar w:fldCharType="separate"/>
      </w:r>
      <w:r w:rsidR="006431EA">
        <w:t>(a)</w:t>
      </w:r>
      <w:r w:rsidRPr="00DF2906">
        <w:fldChar w:fldCharType="end"/>
      </w:r>
      <w:r w:rsidRPr="00DF2906">
        <w:t xml:space="preserve">, the </w:t>
      </w:r>
      <w:r w:rsidRPr="007F0D4C">
        <w:t>Commonwealth may:</w:t>
      </w:r>
    </w:p>
    <w:p w14:paraId="0962CE0E" w14:textId="6F47847B" w:rsidR="002C1990" w:rsidRPr="007F0D4C" w:rsidRDefault="002C1990" w:rsidP="00A47226">
      <w:pPr>
        <w:pStyle w:val="Heading4"/>
      </w:pPr>
      <w:r w:rsidRPr="007F0D4C">
        <w:t>direct the Supplier to take any measures the Commonwealth considers reasonably necessary to remedy the Supplier’s performance at no additional cost to the Commonwealth;</w:t>
      </w:r>
      <w:r w:rsidR="00000DE8">
        <w:t xml:space="preserve"> </w:t>
      </w:r>
      <w:r w:rsidR="008805B8">
        <w:t>and/</w:t>
      </w:r>
      <w:r w:rsidR="00000DE8">
        <w:t>or</w:t>
      </w:r>
    </w:p>
    <w:p w14:paraId="22B78F9B" w14:textId="77777777" w:rsidR="007F0D4C" w:rsidRPr="007F0D4C" w:rsidRDefault="007F0D4C" w:rsidP="005B6AB0">
      <w:pPr>
        <w:pStyle w:val="Heading4"/>
        <w:spacing w:after="160" w:line="259" w:lineRule="auto"/>
      </w:pPr>
      <w:r w:rsidRPr="007F0D4C">
        <w:t>be entitled to:</w:t>
      </w:r>
    </w:p>
    <w:p w14:paraId="31553710" w14:textId="3A578359" w:rsidR="005B6AB0" w:rsidRPr="00DF2906" w:rsidRDefault="005B6AB0" w:rsidP="007F0D4C">
      <w:pPr>
        <w:pStyle w:val="Heading5"/>
      </w:pPr>
      <w:r w:rsidRPr="00DF2906">
        <w:t>exercise its rights to substitute performance under clause</w:t>
      </w:r>
      <w:r w:rsidR="00BA22EE">
        <w:t xml:space="preserve"> </w:t>
      </w:r>
      <w:r w:rsidR="00FD2016">
        <w:fldChar w:fldCharType="begin"/>
      </w:r>
      <w:r w:rsidR="00FD2016">
        <w:instrText xml:space="preserve"> REF _Ref58612439 \w \h </w:instrText>
      </w:r>
      <w:r w:rsidR="00FD2016">
        <w:fldChar w:fldCharType="separate"/>
      </w:r>
      <w:r w:rsidR="006431EA">
        <w:t>6.7</w:t>
      </w:r>
      <w:r w:rsidR="00FD2016">
        <w:fldChar w:fldCharType="end"/>
      </w:r>
      <w:r w:rsidRPr="00DF2906">
        <w:t>;</w:t>
      </w:r>
    </w:p>
    <w:p w14:paraId="2D2E3316" w14:textId="7EFE2AD3" w:rsidR="005B6AB0" w:rsidRPr="00DF2906" w:rsidRDefault="005B6AB0" w:rsidP="007F0D4C">
      <w:pPr>
        <w:pStyle w:val="Heading5"/>
      </w:pPr>
      <w:r w:rsidRPr="00DF2906">
        <w:t xml:space="preserve">require the </w:t>
      </w:r>
      <w:r w:rsidR="006D772F">
        <w:t>Supplier</w:t>
      </w:r>
      <w:r w:rsidR="006D772F" w:rsidRPr="00DF2906">
        <w:t xml:space="preserve"> </w:t>
      </w:r>
      <w:r w:rsidRPr="00DF2906">
        <w:t xml:space="preserve">to prepare and comply with a Remediation Plan in accordance with clause </w:t>
      </w:r>
      <w:r w:rsidR="00034CD5">
        <w:fldChar w:fldCharType="begin"/>
      </w:r>
      <w:r w:rsidR="00034CD5">
        <w:instrText xml:space="preserve"> REF _Ref54353540 \r \h </w:instrText>
      </w:r>
      <w:r w:rsidR="00034CD5">
        <w:fldChar w:fldCharType="separate"/>
      </w:r>
      <w:r w:rsidR="006431EA">
        <w:t>6.8</w:t>
      </w:r>
      <w:r w:rsidR="00034CD5">
        <w:fldChar w:fldCharType="end"/>
      </w:r>
      <w:r w:rsidRPr="00DF2906">
        <w:t xml:space="preserve">; </w:t>
      </w:r>
    </w:p>
    <w:p w14:paraId="606A9766" w14:textId="49654EF2" w:rsidR="005B6AB0" w:rsidRPr="00DF2906" w:rsidRDefault="005B6AB0" w:rsidP="007F0D4C">
      <w:pPr>
        <w:pStyle w:val="Heading5"/>
      </w:pPr>
      <w:r w:rsidRPr="00DF2906">
        <w:t>suspend payment under clause</w:t>
      </w:r>
      <w:r w:rsidR="00CF29AB">
        <w:t xml:space="preserve"> </w:t>
      </w:r>
      <w:r w:rsidR="0094284D">
        <w:fldChar w:fldCharType="begin"/>
      </w:r>
      <w:r w:rsidR="0094284D">
        <w:instrText xml:space="preserve"> REF _Ref58939685 \r \h </w:instrText>
      </w:r>
      <w:r w:rsidR="0094284D">
        <w:fldChar w:fldCharType="separate"/>
      </w:r>
      <w:r w:rsidR="006431EA">
        <w:t>7.6</w:t>
      </w:r>
      <w:r w:rsidR="0094284D">
        <w:fldChar w:fldCharType="end"/>
      </w:r>
      <w:r w:rsidRPr="00DF2906">
        <w:t xml:space="preserve">; </w:t>
      </w:r>
    </w:p>
    <w:p w14:paraId="743F1E09" w14:textId="6283CF63" w:rsidR="005B6AB0" w:rsidRPr="00185284" w:rsidRDefault="005B6AB0" w:rsidP="007F0D4C">
      <w:pPr>
        <w:pStyle w:val="Heading5"/>
      </w:pPr>
      <w:r w:rsidRPr="00DF2906">
        <w:t xml:space="preserve">recover liquidated </w:t>
      </w:r>
      <w:r w:rsidRPr="00185284">
        <w:t xml:space="preserve">damages or accept compensation under clause </w:t>
      </w:r>
      <w:r w:rsidR="00C97561">
        <w:fldChar w:fldCharType="begin"/>
      </w:r>
      <w:r w:rsidR="00C97561">
        <w:instrText xml:space="preserve"> REF _Ref54820679 \w \h </w:instrText>
      </w:r>
      <w:r w:rsidR="00C97561">
        <w:fldChar w:fldCharType="separate"/>
      </w:r>
      <w:r w:rsidR="006431EA">
        <w:t>10.7</w:t>
      </w:r>
      <w:r w:rsidR="00C97561">
        <w:fldChar w:fldCharType="end"/>
      </w:r>
      <w:r w:rsidRPr="00185284">
        <w:t xml:space="preserve">; </w:t>
      </w:r>
      <w:r w:rsidR="008805B8">
        <w:t>and/</w:t>
      </w:r>
      <w:r w:rsidRPr="00185284">
        <w:t>or</w:t>
      </w:r>
    </w:p>
    <w:p w14:paraId="34703462" w14:textId="2F1995BF" w:rsidR="005B6AB0" w:rsidRPr="00185284" w:rsidRDefault="005B6AB0" w:rsidP="007F0D4C">
      <w:pPr>
        <w:pStyle w:val="Heading5"/>
      </w:pPr>
      <w:r w:rsidRPr="00185284">
        <w:t xml:space="preserve">terminate the </w:t>
      </w:r>
      <w:r w:rsidR="00D60DE0">
        <w:t xml:space="preserve">relevant </w:t>
      </w:r>
      <w:r w:rsidR="004844F5">
        <w:t>Work Order</w:t>
      </w:r>
      <w:r w:rsidRPr="00185284">
        <w:t xml:space="preserve"> under clause </w:t>
      </w:r>
      <w:r w:rsidRPr="00185284">
        <w:fldChar w:fldCharType="begin"/>
      </w:r>
      <w:r w:rsidRPr="00185284">
        <w:instrText xml:space="preserve"> REF _Ref291015345 \n \h  \* MERGEFORMAT </w:instrText>
      </w:r>
      <w:r w:rsidRPr="00185284">
        <w:fldChar w:fldCharType="separate"/>
      </w:r>
      <w:r w:rsidR="006431EA" w:rsidRPr="006431EA">
        <w:rPr>
          <w:bCs/>
          <w:lang w:val="en-US"/>
        </w:rPr>
        <w:t>13.2</w:t>
      </w:r>
      <w:r w:rsidRPr="00185284">
        <w:fldChar w:fldCharType="end"/>
      </w:r>
      <w:r w:rsidRPr="00185284">
        <w:t>.</w:t>
      </w:r>
    </w:p>
    <w:p w14:paraId="4F9669D8" w14:textId="25652C18" w:rsidR="005B6AB0" w:rsidRPr="00DF2906" w:rsidRDefault="005B6AB0" w:rsidP="005B6AB0">
      <w:pPr>
        <w:pStyle w:val="Heading3"/>
        <w:spacing w:after="160" w:line="259" w:lineRule="auto"/>
      </w:pPr>
      <w:r w:rsidRPr="00185284">
        <w:t xml:space="preserve">Without limiting </w:t>
      </w:r>
      <w:bookmarkStart w:id="1477" w:name="_Ref228956112"/>
      <w:r w:rsidRPr="00185284">
        <w:t xml:space="preserve">the </w:t>
      </w:r>
      <w:r w:rsidR="006D772F">
        <w:t>Supplier’s</w:t>
      </w:r>
      <w:r w:rsidR="006D772F" w:rsidRPr="00185284">
        <w:t xml:space="preserve"> </w:t>
      </w:r>
      <w:r w:rsidRPr="00185284">
        <w:t xml:space="preserve">obligations under clause </w:t>
      </w:r>
      <w:r w:rsidR="00662F9C">
        <w:fldChar w:fldCharType="begin"/>
      </w:r>
      <w:r w:rsidR="00662F9C">
        <w:instrText xml:space="preserve"> REF _Ref93999267 \w \h </w:instrText>
      </w:r>
      <w:r w:rsidR="00662F9C">
        <w:fldChar w:fldCharType="separate"/>
      </w:r>
      <w:r w:rsidR="006431EA">
        <w:t>6.1(a)</w:t>
      </w:r>
      <w:r w:rsidR="00662F9C">
        <w:fldChar w:fldCharType="end"/>
      </w:r>
      <w:r w:rsidRPr="00185284">
        <w:t xml:space="preserve">, the </w:t>
      </w:r>
      <w:r w:rsidR="006D772F">
        <w:t>Supplier</w:t>
      </w:r>
      <w:r w:rsidR="006D772F" w:rsidRPr="00185284">
        <w:t xml:space="preserve"> </w:t>
      </w:r>
      <w:r w:rsidR="00610FCA">
        <w:t>must</w:t>
      </w:r>
      <w:r w:rsidRPr="00185284">
        <w:t xml:space="preserve"> ensure that the Commonwealth</w:t>
      </w:r>
      <w:r w:rsidRPr="00DF2906">
        <w:t xml:space="preserve"> is placed in a position where the Commonwealth can perform the tasks it is required to perform under </w:t>
      </w:r>
      <w:r w:rsidR="006D772F">
        <w:t>this Deed and any</w:t>
      </w:r>
      <w:r w:rsidR="006D772F" w:rsidRPr="00DF2906">
        <w:t xml:space="preserve"> </w:t>
      </w:r>
      <w:r w:rsidR="004844F5">
        <w:t>Work Order</w:t>
      </w:r>
      <w:r w:rsidRPr="00DF2906">
        <w:t xml:space="preserve"> in sufficient time to enable the </w:t>
      </w:r>
      <w:r w:rsidR="006D772F">
        <w:t>Supplier</w:t>
      </w:r>
      <w:r w:rsidR="006D772F" w:rsidRPr="00DF2906">
        <w:t xml:space="preserve"> </w:t>
      </w:r>
      <w:r w:rsidRPr="00DF2906">
        <w:t>to:</w:t>
      </w:r>
    </w:p>
    <w:p w14:paraId="58675FEE" w14:textId="5074FC7D" w:rsidR="005B6AB0" w:rsidRPr="00DF2906" w:rsidRDefault="005B6AB0" w:rsidP="005B6AB0">
      <w:pPr>
        <w:pStyle w:val="Heading4"/>
        <w:spacing w:after="160" w:line="259" w:lineRule="auto"/>
      </w:pPr>
      <w:r w:rsidRPr="00DF2906">
        <w:t>achieve each Milestone by the relevant Milestone Date; and</w:t>
      </w:r>
    </w:p>
    <w:p w14:paraId="10D80CD9" w14:textId="236D3572" w:rsidR="005B6AB0" w:rsidRPr="00DF2906" w:rsidRDefault="005B6AB0" w:rsidP="005B6AB0">
      <w:pPr>
        <w:pStyle w:val="Heading4"/>
        <w:spacing w:after="160" w:line="259" w:lineRule="auto"/>
      </w:pPr>
      <w:r w:rsidRPr="00DF2906">
        <w:t xml:space="preserve">achieve or exceed the Required Performance Level for each </w:t>
      </w:r>
      <w:r w:rsidR="00E022FC">
        <w:t>Performance Measure</w:t>
      </w:r>
      <w:r w:rsidR="00E022FC" w:rsidRPr="00DF2906">
        <w:t xml:space="preserve"> </w:t>
      </w:r>
      <w:r w:rsidRPr="00DF2906">
        <w:t xml:space="preserve">for each Review Period, </w:t>
      </w:r>
    </w:p>
    <w:p w14:paraId="4B719D13" w14:textId="01FE286A" w:rsidR="005B6AB0" w:rsidRPr="00DF2906" w:rsidRDefault="005B6AB0" w:rsidP="005B6AB0">
      <w:pPr>
        <w:pStyle w:val="BodyText3"/>
      </w:pPr>
      <w:r w:rsidRPr="00DF2906">
        <w:t xml:space="preserve">in accordance with the requirements of </w:t>
      </w:r>
      <w:r w:rsidR="006D772F">
        <w:t>this Deed and any</w:t>
      </w:r>
      <w:r w:rsidR="006D772F" w:rsidRPr="00DF2906">
        <w:t xml:space="preserve"> </w:t>
      </w:r>
      <w:bookmarkEnd w:id="1477"/>
      <w:r w:rsidR="004844F5">
        <w:t>Work Order</w:t>
      </w:r>
      <w:r w:rsidRPr="00DF2906">
        <w:t>.</w:t>
      </w:r>
    </w:p>
    <w:p w14:paraId="60A3BD3D" w14:textId="6F26A373" w:rsidR="005B6AB0" w:rsidRPr="00DF2906" w:rsidRDefault="005B6AB0" w:rsidP="005B6AB0">
      <w:pPr>
        <w:pStyle w:val="Heading2"/>
        <w:spacing w:after="160" w:line="259" w:lineRule="auto"/>
      </w:pPr>
      <w:bookmarkStart w:id="1478" w:name="_Ref56614635"/>
      <w:bookmarkStart w:id="1479" w:name="_Toc68711910"/>
      <w:bookmarkStart w:id="1480" w:name="_Ref34645595"/>
      <w:bookmarkStart w:id="1481" w:name="_Toc38877187"/>
      <w:bookmarkStart w:id="1482" w:name="_Ref228950512"/>
      <w:bookmarkStart w:id="1483" w:name="_Toc234298843"/>
      <w:bookmarkStart w:id="1484" w:name="_Ref234635018"/>
      <w:bookmarkStart w:id="1485" w:name="_Ref234637483"/>
      <w:bookmarkStart w:id="1486" w:name="_Toc250376778"/>
      <w:bookmarkStart w:id="1487" w:name="_Toc470049257"/>
      <w:bookmarkStart w:id="1488" w:name="_Toc437606744"/>
      <w:bookmarkStart w:id="1489" w:name="_Ref486845237"/>
      <w:bookmarkStart w:id="1490" w:name="_Ref486850390"/>
      <w:bookmarkStart w:id="1491" w:name="_Toc519079967"/>
      <w:bookmarkStart w:id="1492" w:name="_Toc2606248"/>
      <w:bookmarkStart w:id="1493" w:name="_Toc52377478"/>
      <w:bookmarkStart w:id="1494" w:name="_Toc52979804"/>
      <w:bookmarkStart w:id="1495" w:name="_Ref31599692"/>
      <w:bookmarkEnd w:id="1468"/>
      <w:bookmarkEnd w:id="1469"/>
      <w:r w:rsidRPr="00DF2906">
        <w:t>Delay</w:t>
      </w:r>
      <w:bookmarkEnd w:id="1478"/>
      <w:bookmarkEnd w:id="1479"/>
      <w:r w:rsidRPr="00DF2906">
        <w:t xml:space="preserve"> </w:t>
      </w:r>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p>
    <w:p w14:paraId="049FB71D" w14:textId="42BF77F3" w:rsidR="005B6AB0" w:rsidRPr="00DF2906" w:rsidRDefault="005B6AB0" w:rsidP="005B6AB0">
      <w:pPr>
        <w:pStyle w:val="Heading3"/>
        <w:spacing w:after="160" w:line="259" w:lineRule="auto"/>
      </w:pPr>
      <w:r w:rsidRPr="00DF2906">
        <w:t xml:space="preserve">Without affecting the </w:t>
      </w:r>
      <w:r w:rsidR="006D772F">
        <w:t>Supplier</w:t>
      </w:r>
      <w:r w:rsidR="00771A2B">
        <w:t>’</w:t>
      </w:r>
      <w:r w:rsidR="006D772F" w:rsidRPr="00DF2906">
        <w:t xml:space="preserve">s </w:t>
      </w:r>
      <w:r w:rsidRPr="00DF2906">
        <w:t xml:space="preserve">obligations under clause </w:t>
      </w:r>
      <w:r w:rsidRPr="00DF2906">
        <w:fldChar w:fldCharType="begin"/>
      </w:r>
      <w:r w:rsidRPr="00DF2906">
        <w:instrText xml:space="preserve"> REF _Ref469048854 \r \h  \* MERGEFORMAT </w:instrText>
      </w:r>
      <w:r w:rsidRPr="00DF2906">
        <w:fldChar w:fldCharType="separate"/>
      </w:r>
      <w:r w:rsidR="006431EA">
        <w:t>6.1(a)</w:t>
      </w:r>
      <w:r w:rsidRPr="00DF2906">
        <w:fldChar w:fldCharType="end"/>
      </w:r>
      <w:r w:rsidRPr="00DF2906">
        <w:t xml:space="preserve">, the </w:t>
      </w:r>
      <w:r w:rsidR="00D60DE0">
        <w:t>Supplier</w:t>
      </w:r>
      <w:r w:rsidR="00D60DE0" w:rsidRPr="00DF2906">
        <w:t xml:space="preserve"> </w:t>
      </w:r>
      <w:r w:rsidR="00610FCA">
        <w:t>must</w:t>
      </w:r>
      <w:r w:rsidRPr="00DF2906">
        <w:t xml:space="preserve"> take all reasonable steps to prevent and minimise delay and to mitigate </w:t>
      </w:r>
      <w:r w:rsidR="00B158BA">
        <w:t xml:space="preserve">the </w:t>
      </w:r>
      <w:r w:rsidR="00744002" w:rsidRPr="00A8618F">
        <w:t>Commonwealth</w:t>
      </w:r>
      <w:r w:rsidR="00744002">
        <w:t>’s</w:t>
      </w:r>
      <w:r w:rsidR="00744002" w:rsidRPr="00A8618F">
        <w:t xml:space="preserve"> and </w:t>
      </w:r>
      <w:r w:rsidR="001B3F2C" w:rsidRPr="003F0AA5">
        <w:t>Other Supplier</w:t>
      </w:r>
      <w:r w:rsidR="0074711C" w:rsidRPr="003F0AA5">
        <w:t>s</w:t>
      </w:r>
      <w:r w:rsidR="0016204A">
        <w:t>’</w:t>
      </w:r>
      <w:r w:rsidR="0074711C" w:rsidRPr="003F0AA5">
        <w:t xml:space="preserve"> </w:t>
      </w:r>
      <w:r w:rsidR="00744002" w:rsidRPr="003F0AA5">
        <w:t>Losses</w:t>
      </w:r>
      <w:r w:rsidR="00744002" w:rsidRPr="00DF2906" w:rsidDel="00744002">
        <w:t xml:space="preserve"> </w:t>
      </w:r>
      <w:r w:rsidRPr="00DF2906">
        <w:t xml:space="preserve">due to delay.  </w:t>
      </w:r>
    </w:p>
    <w:p w14:paraId="7E4080DD" w14:textId="4075C900" w:rsidR="005B6AB0" w:rsidRPr="00DF2906" w:rsidRDefault="005B6AB0" w:rsidP="005B6AB0">
      <w:pPr>
        <w:pStyle w:val="Heading3"/>
        <w:spacing w:after="160" w:line="259" w:lineRule="auto"/>
      </w:pPr>
      <w:bookmarkStart w:id="1496" w:name="_Ref289439815"/>
      <w:bookmarkStart w:id="1497" w:name="_Ref31600420"/>
      <w:bookmarkStart w:id="1498" w:name="_Ref469056898"/>
      <w:r w:rsidRPr="00DF2906">
        <w:t xml:space="preserve">If the </w:t>
      </w:r>
      <w:r w:rsidR="00D60DE0">
        <w:t>Supplier</w:t>
      </w:r>
      <w:r w:rsidR="00D60DE0" w:rsidRPr="00DF2906">
        <w:t xml:space="preserve"> </w:t>
      </w:r>
      <w:r w:rsidRPr="00DF2906">
        <w:t xml:space="preserve">becomes aware that </w:t>
      </w:r>
      <w:bookmarkStart w:id="1499" w:name="_Ref289439817"/>
      <w:bookmarkEnd w:id="1496"/>
      <w:r w:rsidRPr="00DF2906">
        <w:t xml:space="preserve">the provision of the Services or the achievement of a Milestone will or may be delayed </w:t>
      </w:r>
      <w:bookmarkEnd w:id="1497"/>
      <w:bookmarkEnd w:id="1499"/>
      <w:r w:rsidRPr="00DF2906">
        <w:t xml:space="preserve">for any reason, the </w:t>
      </w:r>
      <w:r w:rsidR="00D60DE0">
        <w:t>Supplier</w:t>
      </w:r>
      <w:r w:rsidR="00D60DE0" w:rsidRPr="00DF2906">
        <w:t xml:space="preserve"> </w:t>
      </w:r>
      <w:r w:rsidR="00610FCA">
        <w:t>must</w:t>
      </w:r>
      <w:r w:rsidRPr="00DF2906">
        <w:t xml:space="preserve"> notify the</w:t>
      </w:r>
      <w:r w:rsidR="00744002">
        <w:t xml:space="preserve"> Commonwealth </w:t>
      </w:r>
      <w:r w:rsidRPr="00DF2906">
        <w:t xml:space="preserve">of the following matters, to the extent that the </w:t>
      </w:r>
      <w:r w:rsidR="00D60DE0">
        <w:t>Supplier</w:t>
      </w:r>
      <w:r w:rsidR="00D60DE0" w:rsidRPr="00DF2906">
        <w:t xml:space="preserve"> </w:t>
      </w:r>
      <w:r w:rsidRPr="00DF2906">
        <w:t>is aware of them:</w:t>
      </w:r>
      <w:bookmarkEnd w:id="1498"/>
    </w:p>
    <w:p w14:paraId="02A9E0E1" w14:textId="008AC459" w:rsidR="00744002" w:rsidRDefault="00744002" w:rsidP="005B6AB0">
      <w:pPr>
        <w:pStyle w:val="Heading4"/>
        <w:spacing w:after="160" w:line="259" w:lineRule="auto"/>
      </w:pPr>
      <w:r>
        <w:t>the Milestone and the relevant Milestone Date;</w:t>
      </w:r>
    </w:p>
    <w:p w14:paraId="0B9C9A5F" w14:textId="1E1ABBF8" w:rsidR="005B6AB0" w:rsidRPr="00DF2906" w:rsidRDefault="005B6AB0" w:rsidP="005B6AB0">
      <w:pPr>
        <w:pStyle w:val="Heading4"/>
        <w:spacing w:after="160" w:line="259" w:lineRule="auto"/>
      </w:pPr>
      <w:r w:rsidRPr="00DF2906">
        <w:t>the cause and nature of the delay;</w:t>
      </w:r>
    </w:p>
    <w:p w14:paraId="11DADA33" w14:textId="65ACF421" w:rsidR="005B6AB0" w:rsidRPr="00DF2906" w:rsidRDefault="005B6AB0" w:rsidP="005B6AB0">
      <w:pPr>
        <w:pStyle w:val="Heading4"/>
        <w:spacing w:after="160" w:line="259" w:lineRule="auto"/>
      </w:pPr>
      <w:r w:rsidRPr="00DF2906">
        <w:t xml:space="preserve">the steps that the </w:t>
      </w:r>
      <w:r w:rsidR="00D60DE0">
        <w:t>Supplier</w:t>
      </w:r>
      <w:r w:rsidR="00D60DE0" w:rsidRPr="00DF2906">
        <w:t xml:space="preserve"> </w:t>
      </w:r>
      <w:r w:rsidRPr="00DF2906">
        <w:t>and Subcontractors are taking and will take to minimise the delay and mitigate the effects of the delay;</w:t>
      </w:r>
    </w:p>
    <w:p w14:paraId="13F18609" w14:textId="19492058" w:rsidR="005B6AB0" w:rsidRPr="00DF2906" w:rsidRDefault="005B6AB0" w:rsidP="005B6AB0">
      <w:pPr>
        <w:pStyle w:val="Heading4"/>
        <w:spacing w:after="160" w:line="259" w:lineRule="auto"/>
      </w:pPr>
      <w:r w:rsidRPr="00DF2906">
        <w:t>the anticipated duration of the delay; and</w:t>
      </w:r>
    </w:p>
    <w:p w14:paraId="33AFC0E4" w14:textId="57CB78BE" w:rsidR="005B6AB0" w:rsidRPr="00DF2906" w:rsidRDefault="005B6AB0" w:rsidP="005B6AB0">
      <w:pPr>
        <w:pStyle w:val="Heading4"/>
        <w:spacing w:after="160" w:line="259" w:lineRule="auto"/>
      </w:pPr>
      <w:r w:rsidRPr="00DF2906">
        <w:t xml:space="preserve">whether the </w:t>
      </w:r>
      <w:r w:rsidR="00D60DE0">
        <w:t>Supplier</w:t>
      </w:r>
      <w:r w:rsidR="00D60DE0" w:rsidRPr="00DF2906">
        <w:t xml:space="preserve"> </w:t>
      </w:r>
      <w:r w:rsidRPr="00DF2906">
        <w:t xml:space="preserve">will be claiming </w:t>
      </w:r>
      <w:r w:rsidRPr="003F0AA5">
        <w:t>Postponemen</w:t>
      </w:r>
      <w:r w:rsidRPr="00006BB9">
        <w:t>t</w:t>
      </w:r>
      <w:r w:rsidRPr="00DF2906">
        <w:t xml:space="preserve"> </w:t>
      </w:r>
      <w:r w:rsidR="00964022">
        <w:t>under</w:t>
      </w:r>
      <w:r w:rsidR="00034CD5">
        <w:t xml:space="preserve"> clause </w:t>
      </w:r>
      <w:r w:rsidR="00034CD5">
        <w:fldChar w:fldCharType="begin"/>
      </w:r>
      <w:r w:rsidR="00034CD5">
        <w:instrText xml:space="preserve"> REF _Ref54353659 \r \h </w:instrText>
      </w:r>
      <w:r w:rsidR="00034CD5">
        <w:fldChar w:fldCharType="separate"/>
      </w:r>
      <w:r w:rsidR="006431EA">
        <w:t>6.5</w:t>
      </w:r>
      <w:r w:rsidR="00034CD5">
        <w:fldChar w:fldCharType="end"/>
      </w:r>
      <w:r w:rsidRPr="00DF2906">
        <w:t>, or seeks</w:t>
      </w:r>
      <w:r w:rsidR="00964022">
        <w:t xml:space="preserve"> to make</w:t>
      </w:r>
      <w:r w:rsidRPr="00DF2906">
        <w:t xml:space="preserve"> any other change to the </w:t>
      </w:r>
      <w:r w:rsidR="00D60DE0">
        <w:t xml:space="preserve">relevant </w:t>
      </w:r>
      <w:r w:rsidR="004844F5">
        <w:t>Work Order</w:t>
      </w:r>
      <w:r w:rsidRPr="00DF2906">
        <w:t>, on the basis of the delay.</w:t>
      </w:r>
    </w:p>
    <w:p w14:paraId="7887B873" w14:textId="3ACA3785" w:rsidR="005B6AB0" w:rsidRPr="00DF2906" w:rsidRDefault="005B6AB0" w:rsidP="005B6AB0">
      <w:pPr>
        <w:pStyle w:val="Heading3"/>
        <w:spacing w:after="160" w:line="259" w:lineRule="auto"/>
      </w:pPr>
      <w:r w:rsidRPr="00DF2906">
        <w:t xml:space="preserve">A notice under clause </w:t>
      </w:r>
      <w:r w:rsidR="001F0B8B">
        <w:fldChar w:fldCharType="begin"/>
      </w:r>
      <w:r w:rsidR="001F0B8B">
        <w:instrText xml:space="preserve"> REF _Ref34645595 \r \h </w:instrText>
      </w:r>
      <w:r w:rsidR="001F0B8B">
        <w:fldChar w:fldCharType="separate"/>
      </w:r>
      <w:r w:rsidR="006431EA">
        <w:t>6.2</w:t>
      </w:r>
      <w:r w:rsidR="001F0B8B">
        <w:fldChar w:fldCharType="end"/>
      </w:r>
      <w:r w:rsidR="001F0B8B">
        <w:fldChar w:fldCharType="begin"/>
      </w:r>
      <w:r w:rsidR="001F0B8B">
        <w:instrText xml:space="preserve"> REF _Ref469056898 \r \h </w:instrText>
      </w:r>
      <w:r w:rsidR="001F0B8B">
        <w:fldChar w:fldCharType="separate"/>
      </w:r>
      <w:r w:rsidR="006431EA">
        <w:t>(b)</w:t>
      </w:r>
      <w:r w:rsidR="001F0B8B">
        <w:fldChar w:fldCharType="end"/>
      </w:r>
      <w:r w:rsidRPr="00DF2906">
        <w:t xml:space="preserve"> </w:t>
      </w:r>
      <w:r w:rsidR="00610FCA">
        <w:t>must</w:t>
      </w:r>
      <w:r w:rsidRPr="00DF2906">
        <w:t xml:space="preserve"> be given as soon as practicable after the </w:t>
      </w:r>
      <w:r w:rsidR="00D60DE0">
        <w:t>Supplier</w:t>
      </w:r>
      <w:r w:rsidR="00D60DE0" w:rsidRPr="00DF2906">
        <w:t xml:space="preserve"> </w:t>
      </w:r>
      <w:r w:rsidRPr="00DF2906">
        <w:t xml:space="preserve">becomes aware of the delay or potential delay, but no later than 30 days after the </w:t>
      </w:r>
      <w:r w:rsidR="00D60DE0">
        <w:t>Supplier</w:t>
      </w:r>
      <w:r w:rsidR="00D60DE0" w:rsidRPr="00DF2906">
        <w:t xml:space="preserve"> </w:t>
      </w:r>
      <w:r w:rsidRPr="00DF2906">
        <w:t>becomes so aware.</w:t>
      </w:r>
    </w:p>
    <w:p w14:paraId="09BC1AE0" w14:textId="3D74D7FF" w:rsidR="005B6AB0" w:rsidRPr="00DF2906" w:rsidRDefault="005B6AB0" w:rsidP="005B6AB0">
      <w:pPr>
        <w:pStyle w:val="Heading3"/>
        <w:spacing w:after="160" w:line="259" w:lineRule="auto"/>
      </w:pPr>
      <w:bookmarkStart w:id="1500" w:name="_Ref499827548"/>
      <w:r w:rsidRPr="00DF2906">
        <w:t xml:space="preserve">The </w:t>
      </w:r>
      <w:r w:rsidR="00E17FD4">
        <w:t>Supplier</w:t>
      </w:r>
      <w:r w:rsidR="00E17FD4" w:rsidRPr="00DF2906">
        <w:t xml:space="preserve"> </w:t>
      </w:r>
      <w:r w:rsidR="00610FCA">
        <w:t>must</w:t>
      </w:r>
      <w:r w:rsidRPr="00DF2906">
        <w:t xml:space="preserve"> notify the Commonwealth as soon as practicable after the </w:t>
      </w:r>
      <w:r w:rsidR="00E17FD4">
        <w:t>Supplie</w:t>
      </w:r>
      <w:r w:rsidR="00E17FD4" w:rsidRPr="00DF2906">
        <w:t xml:space="preserve">r </w:t>
      </w:r>
      <w:r w:rsidRPr="00DF2906">
        <w:t xml:space="preserve">becomes aware of a material change to information notified under clause </w:t>
      </w:r>
      <w:r w:rsidR="001F0B8B">
        <w:fldChar w:fldCharType="begin"/>
      </w:r>
      <w:r w:rsidR="001F0B8B">
        <w:instrText xml:space="preserve"> REF _Ref34645595 \r \h </w:instrText>
      </w:r>
      <w:r w:rsidR="001F0B8B">
        <w:fldChar w:fldCharType="separate"/>
      </w:r>
      <w:r w:rsidR="006431EA">
        <w:t>6.2</w:t>
      </w:r>
      <w:r w:rsidR="001F0B8B">
        <w:fldChar w:fldCharType="end"/>
      </w:r>
      <w:r w:rsidR="001F0B8B">
        <w:fldChar w:fldCharType="begin"/>
      </w:r>
      <w:r w:rsidR="001F0B8B">
        <w:instrText xml:space="preserve"> REF _Ref469056898 \r \h </w:instrText>
      </w:r>
      <w:r w:rsidR="001F0B8B">
        <w:fldChar w:fldCharType="separate"/>
      </w:r>
      <w:r w:rsidR="006431EA">
        <w:t>(b)</w:t>
      </w:r>
      <w:r w:rsidR="001F0B8B">
        <w:fldChar w:fldCharType="end"/>
      </w:r>
      <w:r w:rsidR="00744002">
        <w:t xml:space="preserve"> or this clause </w:t>
      </w:r>
      <w:r w:rsidR="00A74FEB">
        <w:fldChar w:fldCharType="begin"/>
      </w:r>
      <w:r w:rsidR="00A74FEB">
        <w:instrText xml:space="preserve"> REF _Ref499827548 \w \h </w:instrText>
      </w:r>
      <w:r w:rsidR="00A74FEB">
        <w:fldChar w:fldCharType="separate"/>
      </w:r>
      <w:r w:rsidR="006431EA">
        <w:t>6.2(d)</w:t>
      </w:r>
      <w:r w:rsidR="00A74FEB">
        <w:fldChar w:fldCharType="end"/>
      </w:r>
      <w:r w:rsidRPr="00DF2906">
        <w:t>.</w:t>
      </w:r>
      <w:bookmarkEnd w:id="1500"/>
      <w:r w:rsidRPr="00DF2906">
        <w:t xml:space="preserve">  </w:t>
      </w:r>
    </w:p>
    <w:p w14:paraId="105FCA09" w14:textId="64C3F6A1" w:rsidR="005B6AB0" w:rsidRPr="00DF2906" w:rsidRDefault="005B6AB0" w:rsidP="005B6AB0">
      <w:pPr>
        <w:pStyle w:val="Heading3"/>
        <w:spacing w:after="160" w:line="259" w:lineRule="auto"/>
      </w:pPr>
      <w:bookmarkStart w:id="1501" w:name="_Ref469059724"/>
      <w:r w:rsidRPr="00DF2906">
        <w:t xml:space="preserve">The </w:t>
      </w:r>
      <w:r w:rsidR="00E17FD4">
        <w:t>Supplier</w:t>
      </w:r>
      <w:r w:rsidR="00E17FD4" w:rsidRPr="00DF2906">
        <w:t xml:space="preserve"> </w:t>
      </w:r>
      <w:r w:rsidR="00610FCA">
        <w:t>must</w:t>
      </w:r>
      <w:r w:rsidRPr="00DF2906">
        <w:t xml:space="preserve"> comply with any request by the Commonwealth for information concerning a delay or potential delay in the provision of the Services or the achievement of a Milestone.</w:t>
      </w:r>
      <w:bookmarkEnd w:id="1501"/>
    </w:p>
    <w:p w14:paraId="45D679C2" w14:textId="54DA05FC" w:rsidR="005B6AB0" w:rsidRPr="00DF2906" w:rsidRDefault="005B6AB0" w:rsidP="005B6AB0">
      <w:pPr>
        <w:pStyle w:val="Heading2"/>
        <w:spacing w:after="160" w:line="259" w:lineRule="auto"/>
      </w:pPr>
      <w:bookmarkStart w:id="1502" w:name="_Ref469067002"/>
      <w:bookmarkStart w:id="1503" w:name="_Ref469565151"/>
      <w:bookmarkStart w:id="1504" w:name="_Toc470049258"/>
      <w:bookmarkStart w:id="1505" w:name="_Toc437606745"/>
      <w:bookmarkStart w:id="1506" w:name="_Toc519079968"/>
      <w:bookmarkStart w:id="1507" w:name="_Toc2606249"/>
      <w:bookmarkStart w:id="1508" w:name="_Toc52377479"/>
      <w:bookmarkStart w:id="1509" w:name="_Toc52979805"/>
      <w:bookmarkStart w:id="1510" w:name="_Toc68711911"/>
      <w:r w:rsidRPr="00DF2906">
        <w:t>Performance Shortfalls</w:t>
      </w:r>
      <w:bookmarkEnd w:id="1502"/>
      <w:bookmarkEnd w:id="1503"/>
      <w:bookmarkEnd w:id="1504"/>
      <w:bookmarkEnd w:id="1505"/>
      <w:bookmarkEnd w:id="1506"/>
      <w:bookmarkEnd w:id="1507"/>
      <w:bookmarkEnd w:id="1508"/>
      <w:bookmarkEnd w:id="1509"/>
      <w:bookmarkEnd w:id="1510"/>
      <w:r w:rsidRPr="00DF2906">
        <w:t xml:space="preserve"> </w:t>
      </w:r>
    </w:p>
    <w:p w14:paraId="58AF3CDF" w14:textId="49250014" w:rsidR="005B6AB0" w:rsidRPr="00DF2906" w:rsidRDefault="005B6AB0" w:rsidP="005B6AB0">
      <w:pPr>
        <w:pStyle w:val="Heading3"/>
        <w:spacing w:after="160" w:line="259" w:lineRule="auto"/>
      </w:pPr>
      <w:bookmarkStart w:id="1511" w:name="_Ref499816738"/>
      <w:bookmarkStart w:id="1512" w:name="_Ref291079459"/>
      <w:r w:rsidRPr="00DF2906">
        <w:t xml:space="preserve">The </w:t>
      </w:r>
      <w:r w:rsidR="000019AE">
        <w:t>Supplier</w:t>
      </w:r>
      <w:r w:rsidR="000019AE" w:rsidRPr="00DF2906">
        <w:t xml:space="preserve"> </w:t>
      </w:r>
      <w:r w:rsidR="00610FCA">
        <w:t>must</w:t>
      </w:r>
      <w:r w:rsidRPr="00DF2906">
        <w:t xml:space="preserve">, within </w:t>
      </w:r>
      <w:r w:rsidR="0016204A">
        <w:t>5</w:t>
      </w:r>
      <w:r w:rsidR="0016204A" w:rsidRPr="00DF2906">
        <w:t xml:space="preserve"> </w:t>
      </w:r>
      <w:r w:rsidRPr="00DF2906">
        <w:t>Working Days after becoming aware that it</w:t>
      </w:r>
      <w:r w:rsidR="0016107A">
        <w:t xml:space="preserve"> is unlikely to achieve a Required Performance Level </w:t>
      </w:r>
      <w:r w:rsidR="009237D8">
        <w:t>for a</w:t>
      </w:r>
      <w:r w:rsidR="0016107A">
        <w:t xml:space="preserve"> Performance Measure </w:t>
      </w:r>
      <w:r w:rsidR="0016204A">
        <w:t xml:space="preserve">for </w:t>
      </w:r>
      <w:r w:rsidR="0016107A">
        <w:t>a</w:t>
      </w:r>
      <w:r w:rsidRPr="00DF2906">
        <w:t xml:space="preserve"> Review Period </w:t>
      </w:r>
      <w:r w:rsidR="0016107A">
        <w:t>(</w:t>
      </w:r>
      <w:r w:rsidRPr="00DF2906">
        <w:t xml:space="preserve">for </w:t>
      </w:r>
      <w:r w:rsidR="0016107A">
        <w:t>whatever</w:t>
      </w:r>
      <w:r w:rsidR="0016107A" w:rsidRPr="00DF2906">
        <w:t xml:space="preserve"> </w:t>
      </w:r>
      <w:r w:rsidRPr="00DF2906">
        <w:t>reason</w:t>
      </w:r>
      <w:r w:rsidR="0016107A">
        <w:t>)</w:t>
      </w:r>
      <w:r w:rsidRPr="00DF2906">
        <w:t>, notify the Commonwealth of the matter and provide details of:</w:t>
      </w:r>
      <w:bookmarkEnd w:id="1511"/>
      <w:r w:rsidRPr="00DF2906">
        <w:t xml:space="preserve"> </w:t>
      </w:r>
    </w:p>
    <w:p w14:paraId="55BF2B13" w14:textId="002097B4" w:rsidR="005B6AB0" w:rsidRPr="00DF2906" w:rsidRDefault="005B6AB0" w:rsidP="005B6AB0">
      <w:pPr>
        <w:pStyle w:val="Heading4"/>
        <w:spacing w:after="160" w:line="259" w:lineRule="auto"/>
      </w:pPr>
      <w:r w:rsidRPr="00DF2906">
        <w:t xml:space="preserve">the </w:t>
      </w:r>
      <w:r w:rsidR="000019AE">
        <w:t>Supplier’s</w:t>
      </w:r>
      <w:r w:rsidR="000019AE" w:rsidRPr="00DF2906">
        <w:t xml:space="preserve"> </w:t>
      </w:r>
      <w:r w:rsidRPr="00DF2906">
        <w:t xml:space="preserve">actual or anticipated performance against the </w:t>
      </w:r>
      <w:r w:rsidR="0016107A">
        <w:t>Performance Measure</w:t>
      </w:r>
      <w:r w:rsidR="0016107A" w:rsidRPr="00DF2906">
        <w:t xml:space="preserve"> </w:t>
      </w:r>
      <w:r w:rsidR="00192D29">
        <w:t>for</w:t>
      </w:r>
      <w:r w:rsidRPr="00DF2906">
        <w:t xml:space="preserve"> the Review Period;</w:t>
      </w:r>
    </w:p>
    <w:p w14:paraId="21E45F9B" w14:textId="5DB2E424" w:rsidR="005B6AB0" w:rsidRDefault="005B6AB0" w:rsidP="005B6AB0">
      <w:pPr>
        <w:pStyle w:val="Heading4"/>
        <w:spacing w:after="160" w:line="259" w:lineRule="auto"/>
      </w:pPr>
      <w:r w:rsidRPr="00DF2906">
        <w:t xml:space="preserve">the events or circumstances which affected or are likely to affect the </w:t>
      </w:r>
      <w:r w:rsidR="000019AE">
        <w:t>Supplier’s</w:t>
      </w:r>
      <w:r w:rsidR="000019AE" w:rsidRPr="00DF2906">
        <w:t xml:space="preserve"> </w:t>
      </w:r>
      <w:r w:rsidRPr="00DF2906">
        <w:t xml:space="preserve">performance </w:t>
      </w:r>
      <w:r w:rsidR="00A70185">
        <w:t>for</w:t>
      </w:r>
      <w:r w:rsidR="00A70185" w:rsidRPr="00DF2906">
        <w:t xml:space="preserve"> </w:t>
      </w:r>
      <w:r w:rsidRPr="00DF2906">
        <w:t xml:space="preserve">the Review Period; </w:t>
      </w:r>
    </w:p>
    <w:p w14:paraId="6767CF7D" w14:textId="564EAF68" w:rsidR="0016107A" w:rsidRPr="00DF2906" w:rsidRDefault="0016107A" w:rsidP="005B6AB0">
      <w:pPr>
        <w:pStyle w:val="Heading4"/>
        <w:spacing w:after="160" w:line="259" w:lineRule="auto"/>
      </w:pPr>
      <w:r>
        <w:t>the steps that the Supplier and Subcontractors are taking</w:t>
      </w:r>
      <w:r w:rsidR="00532D23">
        <w:t xml:space="preserve"> and will take to minimise the failure and mitigate its effects; and</w:t>
      </w:r>
    </w:p>
    <w:p w14:paraId="51347FC5" w14:textId="1ACC0859" w:rsidR="005B6AB0" w:rsidRPr="0023404A" w:rsidRDefault="005B6AB0" w:rsidP="005B6AB0">
      <w:pPr>
        <w:pStyle w:val="Heading4"/>
        <w:spacing w:after="160" w:line="259" w:lineRule="auto"/>
      </w:pPr>
      <w:r w:rsidRPr="00DF2906">
        <w:t xml:space="preserve">the effects of the </w:t>
      </w:r>
      <w:r w:rsidR="000019AE">
        <w:t>Supplier’s</w:t>
      </w:r>
      <w:r w:rsidR="000019AE" w:rsidRPr="00DF2906">
        <w:t xml:space="preserve"> </w:t>
      </w:r>
      <w:r w:rsidRPr="00DF2906">
        <w:t xml:space="preserve">performance during the Review Period on the provision of the Services </w:t>
      </w:r>
      <w:r w:rsidR="00A70185" w:rsidRPr="0023404A">
        <w:t>and</w:t>
      </w:r>
      <w:r w:rsidRPr="0023404A">
        <w:t xml:space="preserve"> </w:t>
      </w:r>
      <w:r w:rsidR="0080370A" w:rsidRPr="0023404A">
        <w:t>Existing System</w:t>
      </w:r>
      <w:r w:rsidR="00A70185" w:rsidRPr="0023404A">
        <w:t>s</w:t>
      </w:r>
      <w:r w:rsidRPr="0023404A">
        <w:t>.</w:t>
      </w:r>
    </w:p>
    <w:p w14:paraId="661686D3" w14:textId="7D333C9C" w:rsidR="005B6AB0" w:rsidRPr="00DF2906" w:rsidRDefault="005B6AB0" w:rsidP="005B6AB0">
      <w:pPr>
        <w:pStyle w:val="Heading3"/>
        <w:spacing w:after="160" w:line="259" w:lineRule="auto"/>
      </w:pPr>
      <w:bookmarkStart w:id="1513" w:name="_Ref408474915"/>
      <w:bookmarkEnd w:id="1512"/>
      <w:r w:rsidRPr="00DF2906">
        <w:t xml:space="preserve">The </w:t>
      </w:r>
      <w:r w:rsidR="000019AE">
        <w:t>Supplier</w:t>
      </w:r>
      <w:r w:rsidR="000019AE" w:rsidRPr="00DF2906">
        <w:t xml:space="preserve"> </w:t>
      </w:r>
      <w:r w:rsidR="00610FCA">
        <w:t>must</w:t>
      </w:r>
      <w:r w:rsidRPr="00DF2906">
        <w:t xml:space="preserve">, within </w:t>
      </w:r>
      <w:r w:rsidR="00A70185">
        <w:t>5</w:t>
      </w:r>
      <w:r w:rsidR="00A70185" w:rsidRPr="00DF2906">
        <w:t xml:space="preserve"> </w:t>
      </w:r>
      <w:r w:rsidRPr="00DF2906">
        <w:t xml:space="preserve">Working Days after a notification under clause </w:t>
      </w:r>
      <w:r w:rsidR="00B81807">
        <w:fldChar w:fldCharType="begin"/>
      </w:r>
      <w:r w:rsidR="00B81807">
        <w:instrText xml:space="preserve"> REF _Ref499816738 \w \h </w:instrText>
      </w:r>
      <w:r w:rsidR="00B81807">
        <w:fldChar w:fldCharType="separate"/>
      </w:r>
      <w:r w:rsidR="006431EA">
        <w:t>6.3(a)</w:t>
      </w:r>
      <w:r w:rsidR="00B81807">
        <w:fldChar w:fldCharType="end"/>
      </w:r>
      <w:r w:rsidRPr="00DF2906">
        <w:t>, notify the Commonwealth:</w:t>
      </w:r>
      <w:bookmarkEnd w:id="1513"/>
    </w:p>
    <w:p w14:paraId="093F39D4" w14:textId="24600790" w:rsidR="005B6AB0" w:rsidRPr="00DF2906" w:rsidRDefault="005B6AB0" w:rsidP="005B6AB0">
      <w:pPr>
        <w:pStyle w:val="Heading4"/>
        <w:spacing w:after="160" w:line="259" w:lineRule="auto"/>
      </w:pPr>
      <w:bookmarkStart w:id="1514" w:name="_Ref416175108"/>
      <w:r w:rsidRPr="00DF2906">
        <w:t xml:space="preserve">of the steps it has taken and will take to minimise the adverse effects of the </w:t>
      </w:r>
      <w:r w:rsidR="000019AE">
        <w:t>Supplier’s</w:t>
      </w:r>
      <w:r w:rsidR="000019AE" w:rsidRPr="00DF2906">
        <w:t xml:space="preserve"> </w:t>
      </w:r>
      <w:r w:rsidRPr="00DF2906">
        <w:t>performance;</w:t>
      </w:r>
      <w:bookmarkEnd w:id="1514"/>
    </w:p>
    <w:p w14:paraId="599A2014" w14:textId="604EBAF1" w:rsidR="005B6AB0" w:rsidRPr="00DF2906" w:rsidRDefault="005B6AB0" w:rsidP="005B6AB0">
      <w:pPr>
        <w:pStyle w:val="Heading4"/>
        <w:spacing w:after="160" w:line="259" w:lineRule="auto"/>
      </w:pPr>
      <w:r w:rsidRPr="00DF2906">
        <w:t xml:space="preserve">of the period during which the </w:t>
      </w:r>
      <w:r w:rsidR="000019AE">
        <w:t>Supplier</w:t>
      </w:r>
      <w:r w:rsidR="000019AE" w:rsidRPr="00DF2906">
        <w:t xml:space="preserve"> </w:t>
      </w:r>
      <w:r w:rsidRPr="00DF2906">
        <w:t xml:space="preserve">expects that its performance for the </w:t>
      </w:r>
      <w:r w:rsidR="001B38B7">
        <w:t>relevant Performance Measure</w:t>
      </w:r>
      <w:r w:rsidRPr="00DF2906">
        <w:t xml:space="preserve"> will or is likely to be </w:t>
      </w:r>
      <w:r w:rsidR="0080370A">
        <w:t>lower than the Required Performance Level</w:t>
      </w:r>
      <w:r w:rsidR="000E7A62">
        <w:t xml:space="preserve"> </w:t>
      </w:r>
      <w:r w:rsidR="00554DEC">
        <w:t>for</w:t>
      </w:r>
      <w:r w:rsidR="000E7A62">
        <w:t xml:space="preserve"> the relevant Review Periods</w:t>
      </w:r>
      <w:r w:rsidRPr="00DF2906">
        <w:t>; and</w:t>
      </w:r>
    </w:p>
    <w:p w14:paraId="08CD8399" w14:textId="42259F61" w:rsidR="005B6AB0" w:rsidRPr="00DF2906" w:rsidRDefault="005B6AB0" w:rsidP="005B6AB0">
      <w:pPr>
        <w:pStyle w:val="Heading4"/>
        <w:spacing w:after="160" w:line="259" w:lineRule="auto"/>
      </w:pPr>
      <w:r w:rsidRPr="00DF2906">
        <w:t xml:space="preserve">whether it will be claiming relief under clause </w:t>
      </w:r>
      <w:r w:rsidRPr="00DF2906">
        <w:fldChar w:fldCharType="begin"/>
      </w:r>
      <w:r w:rsidRPr="00DF2906">
        <w:instrText xml:space="preserve"> REF _Ref291078448 \w \h  \* MERGEFORMAT </w:instrText>
      </w:r>
      <w:r w:rsidRPr="00DF2906">
        <w:fldChar w:fldCharType="separate"/>
      </w:r>
      <w:r w:rsidR="006431EA">
        <w:t>6.4</w:t>
      </w:r>
      <w:r w:rsidRPr="00DF2906">
        <w:fldChar w:fldCharType="end"/>
      </w:r>
      <w:r w:rsidRPr="00DF2906">
        <w:t xml:space="preserve"> in respect of performance against the relevant </w:t>
      </w:r>
      <w:r w:rsidR="00034CD5">
        <w:t>Performance Measure</w:t>
      </w:r>
      <w:r w:rsidRPr="00DF2906">
        <w:t>.</w:t>
      </w:r>
    </w:p>
    <w:p w14:paraId="4F3E4060" w14:textId="5DD7E575" w:rsidR="005B6AB0" w:rsidRPr="00DF2906" w:rsidRDefault="005B6AB0" w:rsidP="005B6AB0">
      <w:pPr>
        <w:pStyle w:val="Heading3"/>
        <w:spacing w:after="160" w:line="259" w:lineRule="auto"/>
      </w:pPr>
      <w:r w:rsidRPr="00DF2906">
        <w:t xml:space="preserve">The </w:t>
      </w:r>
      <w:r w:rsidR="000019AE">
        <w:t>Supplier</w:t>
      </w:r>
      <w:r w:rsidR="000019AE" w:rsidRPr="00DF2906">
        <w:t xml:space="preserve"> </w:t>
      </w:r>
      <w:r w:rsidR="00610FCA">
        <w:t>must</w:t>
      </w:r>
      <w:r w:rsidRPr="00DF2906">
        <w:t xml:space="preserve"> undertake the steps specified in a notification provided under clause </w:t>
      </w:r>
      <w:r w:rsidR="00A74FEB">
        <w:fldChar w:fldCharType="begin"/>
      </w:r>
      <w:r w:rsidR="00A74FEB">
        <w:instrText xml:space="preserve"> REF _Ref408474915 \w \h </w:instrText>
      </w:r>
      <w:r w:rsidR="00A74FEB">
        <w:fldChar w:fldCharType="separate"/>
      </w:r>
      <w:r w:rsidR="006431EA">
        <w:t>6.3(b)</w:t>
      </w:r>
      <w:r w:rsidR="00A74FEB">
        <w:fldChar w:fldCharType="end"/>
      </w:r>
      <w:r w:rsidRPr="00DF2906">
        <w:t>.</w:t>
      </w:r>
    </w:p>
    <w:p w14:paraId="26F89981" w14:textId="77777777" w:rsidR="001A09EF" w:rsidRDefault="005B6AB0" w:rsidP="00031C61">
      <w:pPr>
        <w:pStyle w:val="Heading2"/>
        <w:spacing w:after="160" w:line="259" w:lineRule="auto"/>
      </w:pPr>
      <w:bookmarkStart w:id="1515" w:name="_Ref54703125"/>
      <w:bookmarkStart w:id="1516" w:name="_Toc68711912"/>
      <w:bookmarkStart w:id="1517" w:name="_Ref291078448"/>
      <w:bookmarkStart w:id="1518" w:name="_Toc470049259"/>
      <w:bookmarkStart w:id="1519" w:name="_Ref469066795"/>
      <w:bookmarkStart w:id="1520" w:name="_Toc437606746"/>
      <w:bookmarkStart w:id="1521" w:name="_Toc519079969"/>
      <w:bookmarkStart w:id="1522" w:name="_Toc2606250"/>
      <w:bookmarkStart w:id="1523" w:name="_Toc52377480"/>
      <w:bookmarkStart w:id="1524" w:name="_Toc52979806"/>
      <w:r w:rsidRPr="00DF2906">
        <w:t>Performance Relief</w:t>
      </w:r>
      <w:bookmarkStart w:id="1525" w:name="_Ref486850552"/>
      <w:bookmarkEnd w:id="1515"/>
      <w:bookmarkEnd w:id="1516"/>
    </w:p>
    <w:bookmarkEnd w:id="1517"/>
    <w:bookmarkEnd w:id="1518"/>
    <w:bookmarkEnd w:id="1519"/>
    <w:bookmarkEnd w:id="1520"/>
    <w:bookmarkEnd w:id="1521"/>
    <w:bookmarkEnd w:id="1522"/>
    <w:bookmarkEnd w:id="1523"/>
    <w:bookmarkEnd w:id="1524"/>
    <w:bookmarkEnd w:id="1525"/>
    <w:p w14:paraId="6E8D8C9C" w14:textId="5CB8EEB0" w:rsidR="00F0263C" w:rsidRPr="00AE3F0C" w:rsidRDefault="00F0263C" w:rsidP="00031C61">
      <w:pPr>
        <w:pStyle w:val="BodyText2"/>
        <w:keepNext/>
        <w:rPr>
          <w:i/>
        </w:rPr>
      </w:pPr>
      <w:r w:rsidRPr="00AE3F0C">
        <w:rPr>
          <w:b/>
          <w:i/>
        </w:rPr>
        <w:t>Entitlement to Performance Relief</w:t>
      </w:r>
    </w:p>
    <w:p w14:paraId="7501F36D" w14:textId="487EFD24" w:rsidR="00AF3C1F" w:rsidRDefault="00AF3C1F" w:rsidP="00031C61">
      <w:pPr>
        <w:pStyle w:val="Heading3"/>
        <w:keepNext/>
      </w:pPr>
      <w:bookmarkStart w:id="1526" w:name="_Ref31601382"/>
      <w:r>
        <w:t xml:space="preserve">The Supplier is entitled to Performance Relief in respect of a failure to achieve a Required Performance Level for a Performance Measure for a </w:t>
      </w:r>
      <w:r w:rsidR="00554DEC">
        <w:t xml:space="preserve">Review </w:t>
      </w:r>
      <w:r>
        <w:t>Period, but only if all the following apply:</w:t>
      </w:r>
    </w:p>
    <w:p w14:paraId="66E49947" w14:textId="77777777" w:rsidR="00AF3C1F" w:rsidRDefault="00AF3C1F" w:rsidP="00AF3C1F">
      <w:pPr>
        <w:pStyle w:val="Heading4"/>
      </w:pPr>
      <w:r>
        <w:t>the event or circumstance that resulted in the failure:</w:t>
      </w:r>
    </w:p>
    <w:p w14:paraId="6AD91C38" w14:textId="436D1022" w:rsidR="00AF3C1F" w:rsidRDefault="00AF3C1F" w:rsidP="00AF3C1F">
      <w:pPr>
        <w:pStyle w:val="Heading5"/>
      </w:pPr>
      <w:r>
        <w:t xml:space="preserve">was beyond the reasonable control of the </w:t>
      </w:r>
      <w:r w:rsidR="00204E83">
        <w:t>Supplier</w:t>
      </w:r>
      <w:r>
        <w:t xml:space="preserve"> and the</w:t>
      </w:r>
      <w:r w:rsidR="00994FEE">
        <w:t xml:space="preserve"> </w:t>
      </w:r>
      <w:r>
        <w:t>Subcontractors; and</w:t>
      </w:r>
    </w:p>
    <w:p w14:paraId="261C91F9" w14:textId="7BDEE3F6" w:rsidR="00AF3C1F" w:rsidRDefault="00AF3C1F" w:rsidP="00AF3C1F">
      <w:pPr>
        <w:pStyle w:val="Heading5"/>
      </w:pPr>
      <w:r>
        <w:t xml:space="preserve">could not have been reasonably contemplated and allowed for by the </w:t>
      </w:r>
      <w:r w:rsidR="00204E83">
        <w:t>Supplier</w:t>
      </w:r>
      <w:r>
        <w:t xml:space="preserve"> or the Subcontractors before the relevant </w:t>
      </w:r>
      <w:r w:rsidR="004844F5">
        <w:t>Work Order</w:t>
      </w:r>
      <w:r>
        <w:t xml:space="preserve"> Effective Date</w:t>
      </w:r>
      <w:r w:rsidR="004736D5">
        <w:t>,</w:t>
      </w:r>
    </w:p>
    <w:p w14:paraId="3118BA3A" w14:textId="7F627000" w:rsidR="00AF3C1F" w:rsidRDefault="00AF3C1F" w:rsidP="00AE3F0C">
      <w:pPr>
        <w:pStyle w:val="Heading4"/>
        <w:numPr>
          <w:ilvl w:val="0"/>
          <w:numId w:val="0"/>
        </w:numPr>
        <w:ind w:left="2126"/>
      </w:pPr>
      <w:r>
        <w:t>or resulted from a Commonwealth Default or an Excepted Risk;</w:t>
      </w:r>
    </w:p>
    <w:p w14:paraId="1CAD0276" w14:textId="6A0351EF" w:rsidR="00AF3C1F" w:rsidRDefault="00AF3C1F" w:rsidP="00AF3C1F">
      <w:pPr>
        <w:pStyle w:val="Heading4"/>
      </w:pPr>
      <w:r>
        <w:t xml:space="preserve">in the circumstances, the </w:t>
      </w:r>
      <w:r w:rsidR="00F678E8">
        <w:t>Supplier</w:t>
      </w:r>
      <w:r>
        <w:t xml:space="preserve">’s work under this Deed or the relevant </w:t>
      </w:r>
      <w:r w:rsidR="004844F5">
        <w:t>Work Order</w:t>
      </w:r>
      <w:r>
        <w:t xml:space="preserve"> cannot be performed in such a way as to comply with clause </w:t>
      </w:r>
      <w:r w:rsidR="00A74FEB">
        <w:fldChar w:fldCharType="begin"/>
      </w:r>
      <w:r w:rsidR="00A74FEB">
        <w:instrText xml:space="preserve"> REF _Ref491703776 \w \h </w:instrText>
      </w:r>
      <w:r w:rsidR="00A74FEB">
        <w:fldChar w:fldCharType="separate"/>
      </w:r>
      <w:r w:rsidR="006431EA">
        <w:t>6.1(a)(iv)</w:t>
      </w:r>
      <w:r w:rsidR="00A74FEB">
        <w:fldChar w:fldCharType="end"/>
      </w:r>
      <w:r>
        <w:t>;</w:t>
      </w:r>
    </w:p>
    <w:p w14:paraId="344435F8" w14:textId="569F6217" w:rsidR="00AF3C1F" w:rsidRDefault="00AF3C1F" w:rsidP="00AF3C1F">
      <w:pPr>
        <w:pStyle w:val="Heading4"/>
      </w:pPr>
      <w:r>
        <w:t xml:space="preserve">the </w:t>
      </w:r>
      <w:r w:rsidR="00F678E8">
        <w:t>Supplier had</w:t>
      </w:r>
      <w:r>
        <w:t xml:space="preserve"> notified the Commonwealth of the </w:t>
      </w:r>
      <w:r w:rsidR="00743B11">
        <w:t xml:space="preserve">failure to achieve the relevant Performance Measure </w:t>
      </w:r>
      <w:r>
        <w:t>as required by clause </w:t>
      </w:r>
      <w:r w:rsidR="00542901">
        <w:fldChar w:fldCharType="begin"/>
      </w:r>
      <w:r w:rsidR="00542901">
        <w:instrText xml:space="preserve"> REF _Ref499816738 \w \h </w:instrText>
      </w:r>
      <w:r w:rsidR="00542901">
        <w:fldChar w:fldCharType="separate"/>
      </w:r>
      <w:r w:rsidR="006431EA">
        <w:t>6.3(a)</w:t>
      </w:r>
      <w:r w:rsidR="00542901">
        <w:fldChar w:fldCharType="end"/>
      </w:r>
      <w:r>
        <w:t>;</w:t>
      </w:r>
    </w:p>
    <w:p w14:paraId="37D74169" w14:textId="5FBCB5D6" w:rsidR="00AF3C1F" w:rsidRDefault="00AF3C1F" w:rsidP="00AF3C1F">
      <w:pPr>
        <w:pStyle w:val="Heading4"/>
      </w:pPr>
      <w:r>
        <w:t xml:space="preserve">the </w:t>
      </w:r>
      <w:r w:rsidR="00F678E8">
        <w:t>Supplier</w:t>
      </w:r>
      <w:r>
        <w:t xml:space="preserve"> has made and continues to make all reasonable efforts to achieve the Required Performance Level and mitigates the Losses resulting from the failure to achieve it, including Losses of the Commonwealth and Other </w:t>
      </w:r>
      <w:r w:rsidR="00204E83">
        <w:t>Supplier</w:t>
      </w:r>
      <w:r>
        <w:t>s;</w:t>
      </w:r>
      <w:r w:rsidR="00A42B84">
        <w:t xml:space="preserve"> and</w:t>
      </w:r>
    </w:p>
    <w:p w14:paraId="57F53C93" w14:textId="26A38AE6" w:rsidR="00AF3C1F" w:rsidRDefault="00AF3C1F" w:rsidP="00AF3C1F">
      <w:pPr>
        <w:pStyle w:val="Heading4"/>
      </w:pPr>
      <w:r>
        <w:t xml:space="preserve">the </w:t>
      </w:r>
      <w:r w:rsidR="00204E83">
        <w:t>Supplier</w:t>
      </w:r>
      <w:r>
        <w:t xml:space="preserve"> submits a claim for Performance Relief</w:t>
      </w:r>
      <w:r w:rsidR="00743B11">
        <w:t xml:space="preserve"> in accordance with </w:t>
      </w:r>
      <w:r w:rsidR="001A09EF">
        <w:t xml:space="preserve">clause </w:t>
      </w:r>
      <w:r w:rsidR="00A74FEB">
        <w:fldChar w:fldCharType="begin"/>
      </w:r>
      <w:r w:rsidR="00A74FEB">
        <w:instrText xml:space="preserve"> REF _Ref54519259 \w \h </w:instrText>
      </w:r>
      <w:r w:rsidR="00A74FEB">
        <w:fldChar w:fldCharType="separate"/>
      </w:r>
      <w:r w:rsidR="006431EA">
        <w:t>6.4(d)</w:t>
      </w:r>
      <w:r w:rsidR="00A74FEB">
        <w:fldChar w:fldCharType="end"/>
      </w:r>
      <w:r>
        <w:t>.</w:t>
      </w:r>
    </w:p>
    <w:p w14:paraId="7621AEA9" w14:textId="3C5C354B" w:rsidR="00AF3C1F" w:rsidRPr="00F678E8" w:rsidRDefault="00AF3C1F" w:rsidP="00AE3F0C">
      <w:pPr>
        <w:pStyle w:val="FO4Legal"/>
        <w:spacing w:before="240"/>
        <w:ind w:left="0" w:firstLine="709"/>
      </w:pPr>
      <w:r w:rsidRPr="00F678E8">
        <w:rPr>
          <w:b/>
          <w:i/>
        </w:rPr>
        <w:t>Extent of Performance Relief</w:t>
      </w:r>
    </w:p>
    <w:p w14:paraId="053692BE" w14:textId="57EEF990" w:rsidR="00AF3C1F" w:rsidRDefault="00AF3C1F" w:rsidP="00AF3C1F">
      <w:pPr>
        <w:pStyle w:val="Heading3"/>
      </w:pPr>
      <w:r>
        <w:t xml:space="preserve">If the </w:t>
      </w:r>
      <w:r w:rsidR="00F678E8">
        <w:t xml:space="preserve">Supplier </w:t>
      </w:r>
      <w:r>
        <w:t xml:space="preserve">is entitled to Performance </w:t>
      </w:r>
      <w:r w:rsidRPr="004614FB">
        <w:t xml:space="preserve">Relief </w:t>
      </w:r>
      <w:r>
        <w:t>in respect of a failure to achieve a Required Performance Level</w:t>
      </w:r>
      <w:r w:rsidR="00505313">
        <w:t xml:space="preserve"> </w:t>
      </w:r>
      <w:r>
        <w:t xml:space="preserve">for a Performance Measure for a </w:t>
      </w:r>
      <w:r w:rsidR="00554DEC">
        <w:t xml:space="preserve">Review </w:t>
      </w:r>
      <w:r>
        <w:t xml:space="preserve">Period, the </w:t>
      </w:r>
      <w:r w:rsidR="00DE65EE">
        <w:t>relevant score</w:t>
      </w:r>
      <w:r w:rsidR="00C4783E" w:rsidRPr="00C4783E">
        <w:t xml:space="preserve"> </w:t>
      </w:r>
      <w:r w:rsidRPr="00C4783E">
        <w:t>f</w:t>
      </w:r>
      <w:r>
        <w:t xml:space="preserve">or the Performance Measure for the </w:t>
      </w:r>
      <w:r w:rsidR="00BF4B17">
        <w:t xml:space="preserve">relevant Review </w:t>
      </w:r>
      <w:r>
        <w:t>P</w:t>
      </w:r>
      <w:r w:rsidR="00A74FEB">
        <w:t>eriod is to be adjusted to the s</w:t>
      </w:r>
      <w:r>
        <w:t xml:space="preserve">core that fairly reflects the </w:t>
      </w:r>
      <w:r w:rsidR="00204E83">
        <w:t>Supplier</w:t>
      </w:r>
      <w:r>
        <w:t xml:space="preserve">’s performance against the Performance Measure for the </w:t>
      </w:r>
      <w:r w:rsidR="00BF4B17">
        <w:t xml:space="preserve">Review </w:t>
      </w:r>
      <w:r>
        <w:t>Period disregarding, to the extent appropriate, the event or circumstance that resulted in the failure</w:t>
      </w:r>
      <w:r w:rsidRPr="004614FB">
        <w:t>.</w:t>
      </w:r>
    </w:p>
    <w:p w14:paraId="217D1638" w14:textId="265EA53F" w:rsidR="00AF3C1F" w:rsidRDefault="00AF3C1F" w:rsidP="00AF3C1F">
      <w:pPr>
        <w:pStyle w:val="Heading3"/>
      </w:pPr>
      <w:r>
        <w:t xml:space="preserve">However, the </w:t>
      </w:r>
      <w:r w:rsidR="00F678E8">
        <w:t>Supplier</w:t>
      </w:r>
      <w:r>
        <w:t xml:space="preserve"> is not entitled to Performance Relief in respect of a failure to achieve a Required Performance Level to the extent that:</w:t>
      </w:r>
    </w:p>
    <w:p w14:paraId="56CA26D4" w14:textId="062A3E6F" w:rsidR="00AF3C1F" w:rsidRDefault="00AF3C1F" w:rsidP="00AF3C1F">
      <w:pPr>
        <w:pStyle w:val="Heading4"/>
      </w:pPr>
      <w:r>
        <w:t xml:space="preserve">the event or circumstance that caused the failure was or was caused by </w:t>
      </w:r>
      <w:r w:rsidR="00F678E8">
        <w:t>a Supplier</w:t>
      </w:r>
      <w:r>
        <w:t xml:space="preserve"> Default; or</w:t>
      </w:r>
    </w:p>
    <w:p w14:paraId="24406D9B" w14:textId="2FFF7073" w:rsidR="00AF3C1F" w:rsidRDefault="00AF3C1F" w:rsidP="00AF3C1F">
      <w:pPr>
        <w:pStyle w:val="Heading4"/>
      </w:pPr>
      <w:r>
        <w:t xml:space="preserve">a provision of this </w:t>
      </w:r>
      <w:r w:rsidR="00F678E8">
        <w:t>D</w:t>
      </w:r>
      <w:r>
        <w:t xml:space="preserve">eed or a </w:t>
      </w:r>
      <w:r w:rsidR="004844F5">
        <w:t>Work Order</w:t>
      </w:r>
      <w:r>
        <w:t xml:space="preserve"> so provides.</w:t>
      </w:r>
    </w:p>
    <w:p w14:paraId="459956CD" w14:textId="77777777" w:rsidR="00D813F8" w:rsidRDefault="00D813F8" w:rsidP="00AE3F0C">
      <w:pPr>
        <w:rPr>
          <w:i/>
        </w:rPr>
      </w:pPr>
      <w:bookmarkStart w:id="1527" w:name="_Toc53613123"/>
    </w:p>
    <w:p w14:paraId="29ECD6BB" w14:textId="586F6C44" w:rsidR="00AF3C1F" w:rsidRPr="00AE3F0C" w:rsidRDefault="00AF3C1F" w:rsidP="00BC3D40">
      <w:pPr>
        <w:ind w:firstLine="709"/>
        <w:rPr>
          <w:i/>
        </w:rPr>
      </w:pPr>
      <w:r w:rsidRPr="00AE3F0C">
        <w:rPr>
          <w:b/>
          <w:i/>
        </w:rPr>
        <w:t>Claims for Performance Relief</w:t>
      </w:r>
      <w:bookmarkEnd w:id="1527"/>
    </w:p>
    <w:p w14:paraId="7DF695E7" w14:textId="77777777" w:rsidR="00AF3C1F" w:rsidRDefault="00AF3C1F" w:rsidP="00AF3C1F">
      <w:pPr>
        <w:pStyle w:val="Heading3"/>
      </w:pPr>
      <w:bookmarkStart w:id="1528" w:name="_Ref54519259"/>
      <w:r>
        <w:t>A claim for Performance Relief must:</w:t>
      </w:r>
      <w:bookmarkEnd w:id="1528"/>
    </w:p>
    <w:p w14:paraId="77E1B42D" w14:textId="2E3E439E" w:rsidR="00AF3C1F" w:rsidRDefault="00AF3C1F" w:rsidP="00AF3C1F">
      <w:pPr>
        <w:pStyle w:val="Heading4"/>
      </w:pPr>
      <w:r>
        <w:t xml:space="preserve">update the information provided in the most recent notice given under clause </w:t>
      </w:r>
      <w:r w:rsidR="00E822D5">
        <w:fldChar w:fldCharType="begin"/>
      </w:r>
      <w:r w:rsidR="00E822D5">
        <w:instrText xml:space="preserve"> REF _Ref499816738 \w \h </w:instrText>
      </w:r>
      <w:r w:rsidR="00E822D5">
        <w:fldChar w:fldCharType="separate"/>
      </w:r>
      <w:r w:rsidR="006431EA">
        <w:t>6.3(a)</w:t>
      </w:r>
      <w:r w:rsidR="00E822D5">
        <w:fldChar w:fldCharType="end"/>
      </w:r>
      <w:r w:rsidR="00F678E8">
        <w:t xml:space="preserve"> or </w:t>
      </w:r>
      <w:r w:rsidR="00E822D5">
        <w:fldChar w:fldCharType="begin"/>
      </w:r>
      <w:r w:rsidR="00E822D5">
        <w:instrText xml:space="preserve"> REF _Ref408474915 \w \h </w:instrText>
      </w:r>
      <w:r w:rsidR="00E822D5">
        <w:fldChar w:fldCharType="separate"/>
      </w:r>
      <w:r w:rsidR="006431EA">
        <w:t>6.3(b)</w:t>
      </w:r>
      <w:r w:rsidR="00E822D5">
        <w:fldChar w:fldCharType="end"/>
      </w:r>
      <w:r>
        <w:t xml:space="preserve"> (as </w:t>
      </w:r>
      <w:r w:rsidR="00F678E8">
        <w:t>the case requires</w:t>
      </w:r>
      <w:r>
        <w:t>);</w:t>
      </w:r>
    </w:p>
    <w:p w14:paraId="28CA2CE4" w14:textId="2F435C9A" w:rsidR="00AF3C1F" w:rsidRDefault="00AF3C1F" w:rsidP="00AF3C1F">
      <w:pPr>
        <w:pStyle w:val="Heading4"/>
      </w:pPr>
      <w:r>
        <w:t xml:space="preserve">specify the </w:t>
      </w:r>
      <w:r w:rsidRPr="00904F40">
        <w:t xml:space="preserve">extent of the </w:t>
      </w:r>
      <w:r w:rsidR="00F678E8">
        <w:t xml:space="preserve">Performance </w:t>
      </w:r>
      <w:r>
        <w:t>R</w:t>
      </w:r>
      <w:r w:rsidRPr="00904F40">
        <w:t xml:space="preserve">elief </w:t>
      </w:r>
      <w:r w:rsidR="001D4C1B">
        <w:t>that the Supplier intends to claim</w:t>
      </w:r>
      <w:r w:rsidRPr="00904F40">
        <w:t>;</w:t>
      </w:r>
      <w:r w:rsidRPr="00F46535">
        <w:t xml:space="preserve"> </w:t>
      </w:r>
      <w:r w:rsidRPr="00904F40">
        <w:t>and</w:t>
      </w:r>
    </w:p>
    <w:p w14:paraId="6F28FB1F" w14:textId="25E4243F" w:rsidR="00AF3C1F" w:rsidRPr="00904F40" w:rsidRDefault="00AF3C1F" w:rsidP="00AF3C1F">
      <w:pPr>
        <w:pStyle w:val="Heading4"/>
      </w:pPr>
      <w:r>
        <w:t xml:space="preserve">include or be accompanied by evidence </w:t>
      </w:r>
      <w:r w:rsidR="001D4C1B">
        <w:t xml:space="preserve">satisfactory to the Commonwealth </w:t>
      </w:r>
      <w:r>
        <w:t>to support the claim.</w:t>
      </w:r>
    </w:p>
    <w:p w14:paraId="1236BB5E" w14:textId="594B1709" w:rsidR="00AF3C1F" w:rsidRDefault="00AF3C1F" w:rsidP="00AF3C1F">
      <w:pPr>
        <w:pStyle w:val="Heading3"/>
      </w:pPr>
      <w:r w:rsidRPr="00904F40">
        <w:t xml:space="preserve">The parties </w:t>
      </w:r>
      <w:r>
        <w:t>must</w:t>
      </w:r>
      <w:r w:rsidRPr="00904F40">
        <w:t xml:space="preserve"> cooperate and seek to agree</w:t>
      </w:r>
      <w:r>
        <w:t xml:space="preserve"> </w:t>
      </w:r>
      <w:r w:rsidRPr="00904F40">
        <w:t xml:space="preserve">the extent </w:t>
      </w:r>
      <w:r>
        <w:t xml:space="preserve">to which the </w:t>
      </w:r>
      <w:r w:rsidR="00F678E8">
        <w:t>Supplier</w:t>
      </w:r>
      <w:r>
        <w:t xml:space="preserve"> is entitled to the Performance Relief claimed</w:t>
      </w:r>
      <w:r w:rsidRPr="00904F40">
        <w:t>.</w:t>
      </w:r>
      <w:r>
        <w:t xml:space="preserve"> Without limiting </w:t>
      </w:r>
      <w:r w:rsidR="00A42B84">
        <w:t>the foregoing</w:t>
      </w:r>
      <w:r>
        <w:t xml:space="preserve">, the </w:t>
      </w:r>
      <w:r w:rsidR="00204E83">
        <w:t>Supplier</w:t>
      </w:r>
      <w:r>
        <w:t xml:space="preserve"> must give the Commonwealth any information required by the Commonwealth to assess the </w:t>
      </w:r>
      <w:r w:rsidR="0083399B">
        <w:t xml:space="preserve">Supplier’s </w:t>
      </w:r>
      <w:r>
        <w:t>claim.</w:t>
      </w:r>
    </w:p>
    <w:p w14:paraId="1CB81B55" w14:textId="0115A67B" w:rsidR="00AF3C1F" w:rsidRDefault="00AF3C1F" w:rsidP="004143AC">
      <w:pPr>
        <w:pStyle w:val="Heading2"/>
        <w:spacing w:after="160" w:line="259" w:lineRule="auto"/>
      </w:pPr>
      <w:bookmarkStart w:id="1529" w:name="_Hlt103564635"/>
      <w:bookmarkStart w:id="1530" w:name="_Toc54298515"/>
      <w:bookmarkStart w:id="1531" w:name="_Toc54299414"/>
      <w:bookmarkStart w:id="1532" w:name="_Toc54300005"/>
      <w:bookmarkStart w:id="1533" w:name="_Toc54300596"/>
      <w:bookmarkStart w:id="1534" w:name="_Toc54338743"/>
      <w:bookmarkStart w:id="1535" w:name="_Toc54339790"/>
      <w:bookmarkStart w:id="1536" w:name="_Toc54349184"/>
      <w:bookmarkStart w:id="1537" w:name="_Toc54351462"/>
      <w:bookmarkStart w:id="1538" w:name="_Toc54359333"/>
      <w:bookmarkStart w:id="1539" w:name="_Toc54359942"/>
      <w:bookmarkStart w:id="1540" w:name="_Toc54360583"/>
      <w:bookmarkStart w:id="1541" w:name="_Toc54298518"/>
      <w:bookmarkStart w:id="1542" w:name="_Toc54299417"/>
      <w:bookmarkStart w:id="1543" w:name="_Toc54300008"/>
      <w:bookmarkStart w:id="1544" w:name="_Toc54300599"/>
      <w:bookmarkStart w:id="1545" w:name="_Toc54338746"/>
      <w:bookmarkStart w:id="1546" w:name="_Toc54339793"/>
      <w:bookmarkStart w:id="1547" w:name="_Toc54349187"/>
      <w:bookmarkStart w:id="1548" w:name="_Toc54351465"/>
      <w:bookmarkStart w:id="1549" w:name="_Toc54359336"/>
      <w:bookmarkStart w:id="1550" w:name="_Toc54359945"/>
      <w:bookmarkStart w:id="1551" w:name="_Toc54360586"/>
      <w:bookmarkStart w:id="1552" w:name="_Toc54298533"/>
      <w:bookmarkStart w:id="1553" w:name="_Toc54299432"/>
      <w:bookmarkStart w:id="1554" w:name="_Toc54300023"/>
      <w:bookmarkStart w:id="1555" w:name="_Toc54300614"/>
      <w:bookmarkStart w:id="1556" w:name="_Toc54338761"/>
      <w:bookmarkStart w:id="1557" w:name="_Toc54339808"/>
      <w:bookmarkStart w:id="1558" w:name="_Toc54349202"/>
      <w:bookmarkStart w:id="1559" w:name="_Toc54351480"/>
      <w:bookmarkStart w:id="1560" w:name="_Toc54359351"/>
      <w:bookmarkStart w:id="1561" w:name="_Toc54359960"/>
      <w:bookmarkStart w:id="1562" w:name="_Toc54360601"/>
      <w:bookmarkStart w:id="1563" w:name="_Toc54298534"/>
      <w:bookmarkStart w:id="1564" w:name="_Toc54299433"/>
      <w:bookmarkStart w:id="1565" w:name="_Toc54300024"/>
      <w:bookmarkStart w:id="1566" w:name="_Toc54300615"/>
      <w:bookmarkStart w:id="1567" w:name="_Toc54338762"/>
      <w:bookmarkStart w:id="1568" w:name="_Toc54339809"/>
      <w:bookmarkStart w:id="1569" w:name="_Toc54349203"/>
      <w:bookmarkStart w:id="1570" w:name="_Toc54351481"/>
      <w:bookmarkStart w:id="1571" w:name="_Toc54359352"/>
      <w:bookmarkStart w:id="1572" w:name="_Toc54359961"/>
      <w:bookmarkStart w:id="1573" w:name="_Toc54360602"/>
      <w:bookmarkStart w:id="1574" w:name="_Toc54298535"/>
      <w:bookmarkStart w:id="1575" w:name="_Toc54299434"/>
      <w:bookmarkStart w:id="1576" w:name="_Toc54300025"/>
      <w:bookmarkStart w:id="1577" w:name="_Toc54300616"/>
      <w:bookmarkStart w:id="1578" w:name="_Toc54338763"/>
      <w:bookmarkStart w:id="1579" w:name="_Toc54339810"/>
      <w:bookmarkStart w:id="1580" w:name="_Toc54349204"/>
      <w:bookmarkStart w:id="1581" w:name="_Toc54351482"/>
      <w:bookmarkStart w:id="1582" w:name="_Toc54359353"/>
      <w:bookmarkStart w:id="1583" w:name="_Toc54359962"/>
      <w:bookmarkStart w:id="1584" w:name="_Toc54360603"/>
      <w:bookmarkStart w:id="1585" w:name="_Toc54298536"/>
      <w:bookmarkStart w:id="1586" w:name="_Toc54299435"/>
      <w:bookmarkStart w:id="1587" w:name="_Toc54300026"/>
      <w:bookmarkStart w:id="1588" w:name="_Toc54300617"/>
      <w:bookmarkStart w:id="1589" w:name="_Toc54338764"/>
      <w:bookmarkStart w:id="1590" w:name="_Toc54339811"/>
      <w:bookmarkStart w:id="1591" w:name="_Toc54349205"/>
      <w:bookmarkStart w:id="1592" w:name="_Toc54351483"/>
      <w:bookmarkStart w:id="1593" w:name="_Toc54359354"/>
      <w:bookmarkStart w:id="1594" w:name="_Toc54359963"/>
      <w:bookmarkStart w:id="1595" w:name="_Toc54360604"/>
      <w:bookmarkStart w:id="1596" w:name="_Toc54298541"/>
      <w:bookmarkStart w:id="1597" w:name="_Toc54299440"/>
      <w:bookmarkStart w:id="1598" w:name="_Toc54300031"/>
      <w:bookmarkStart w:id="1599" w:name="_Toc54300622"/>
      <w:bookmarkStart w:id="1600" w:name="_Toc54338769"/>
      <w:bookmarkStart w:id="1601" w:name="_Toc54339816"/>
      <w:bookmarkStart w:id="1602" w:name="_Toc54349210"/>
      <w:bookmarkStart w:id="1603" w:name="_Toc54351488"/>
      <w:bookmarkStart w:id="1604" w:name="_Toc54359359"/>
      <w:bookmarkStart w:id="1605" w:name="_Toc54359968"/>
      <w:bookmarkStart w:id="1606" w:name="_Toc54360609"/>
      <w:bookmarkStart w:id="1607" w:name="_Ref54353659"/>
      <w:bookmarkStart w:id="1608" w:name="_Toc68711913"/>
      <w:bookmarkStart w:id="1609" w:name="_Ref34649252"/>
      <w:bookmarkStart w:id="1610" w:name="_Toc38877188"/>
      <w:bookmarkStart w:id="1611" w:name="_Toc234298844"/>
      <w:bookmarkStart w:id="1612" w:name="_Toc250376779"/>
      <w:bookmarkStart w:id="1613" w:name="_Toc470049261"/>
      <w:bookmarkStart w:id="1614" w:name="_Toc519079970"/>
      <w:bookmarkStart w:id="1615" w:name="_Toc2606251"/>
      <w:bookmarkStart w:id="1616" w:name="_Toc52377481"/>
      <w:bookmarkStart w:id="1617" w:name="_Toc52979807"/>
      <w:bookmarkStart w:id="1618" w:name="_Toc54193870"/>
      <w:bookmarkStart w:id="1619" w:name="_Toc54277983"/>
      <w:bookmarkEnd w:id="1526"/>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r>
        <w:t>Postponement</w:t>
      </w:r>
      <w:bookmarkEnd w:id="1607"/>
      <w:bookmarkEnd w:id="1608"/>
    </w:p>
    <w:p w14:paraId="410774EF" w14:textId="40C8CAA1" w:rsidR="00F678E8" w:rsidRDefault="00F678E8" w:rsidP="00A42B84">
      <w:pPr>
        <w:pStyle w:val="Level3ALegalparaheading"/>
        <w:ind w:left="0" w:firstLine="709"/>
      </w:pPr>
      <w:r>
        <w:t xml:space="preserve">Entitlement to </w:t>
      </w:r>
      <w:r w:rsidR="00743B11">
        <w:t>Postponement</w:t>
      </w:r>
    </w:p>
    <w:p w14:paraId="561DC106" w14:textId="63F83E62" w:rsidR="00F678E8" w:rsidRDefault="00F678E8" w:rsidP="00A42B84">
      <w:pPr>
        <w:pStyle w:val="Heading3"/>
      </w:pPr>
      <w:r>
        <w:t xml:space="preserve">The </w:t>
      </w:r>
      <w:r w:rsidR="001A09EF">
        <w:t xml:space="preserve">Supplier </w:t>
      </w:r>
      <w:r>
        <w:t xml:space="preserve">is entitled to </w:t>
      </w:r>
      <w:r w:rsidR="00743B11">
        <w:t>Postponement</w:t>
      </w:r>
      <w:r>
        <w:t xml:space="preserve"> in respect of a delay in the provision of Services or achievement of a Milestone, but only if all the following apply:</w:t>
      </w:r>
    </w:p>
    <w:p w14:paraId="4E82F8F7" w14:textId="77777777" w:rsidR="00F678E8" w:rsidRDefault="00F678E8" w:rsidP="00A42B84">
      <w:pPr>
        <w:pStyle w:val="Heading4"/>
      </w:pPr>
      <w:r>
        <w:t>the event or circumstance that caused the delay:</w:t>
      </w:r>
    </w:p>
    <w:p w14:paraId="11960A41" w14:textId="69F50A24" w:rsidR="00F678E8" w:rsidRDefault="00F678E8" w:rsidP="00A42B84">
      <w:pPr>
        <w:pStyle w:val="Heading5"/>
      </w:pPr>
      <w:r>
        <w:t xml:space="preserve">was beyond the reasonable control of the </w:t>
      </w:r>
      <w:r w:rsidR="001A09EF">
        <w:t>Supplier</w:t>
      </w:r>
      <w:r>
        <w:t xml:space="preserve"> and the Subcontractors; and</w:t>
      </w:r>
    </w:p>
    <w:p w14:paraId="44141004" w14:textId="7589B44E" w:rsidR="00F678E8" w:rsidRDefault="00F678E8" w:rsidP="00A42B84">
      <w:pPr>
        <w:pStyle w:val="Heading5"/>
      </w:pPr>
      <w:r>
        <w:t xml:space="preserve">could not have been reasonably contemplated and allowed for by the </w:t>
      </w:r>
      <w:r w:rsidR="00204E83">
        <w:t>Supplier</w:t>
      </w:r>
      <w:r>
        <w:t xml:space="preserve"> or the Subcontractors before the relevant </w:t>
      </w:r>
      <w:r w:rsidR="004844F5">
        <w:t>Work Order</w:t>
      </w:r>
      <w:r w:rsidR="00204E83">
        <w:t xml:space="preserve"> Effective Date</w:t>
      </w:r>
      <w:r>
        <w:t>;</w:t>
      </w:r>
    </w:p>
    <w:p w14:paraId="23918F6B" w14:textId="77777777" w:rsidR="00F678E8" w:rsidRDefault="00F678E8" w:rsidP="00A42B84">
      <w:pPr>
        <w:pStyle w:val="Heading4"/>
        <w:numPr>
          <w:ilvl w:val="0"/>
          <w:numId w:val="0"/>
        </w:numPr>
        <w:ind w:left="2126"/>
      </w:pPr>
      <w:r>
        <w:t>or resulted from a Commonwealth Default or an Excepted Risk;</w:t>
      </w:r>
    </w:p>
    <w:p w14:paraId="2237BABD" w14:textId="440B01FB" w:rsidR="00F678E8" w:rsidRDefault="00F678E8" w:rsidP="00B04E02">
      <w:pPr>
        <w:pStyle w:val="Heading4"/>
      </w:pPr>
      <w:r>
        <w:t xml:space="preserve">in the circumstances, the </w:t>
      </w:r>
      <w:r w:rsidR="00204E83">
        <w:t>Supplier</w:t>
      </w:r>
      <w:r w:rsidR="001A09EF">
        <w:t>’s work under this D</w:t>
      </w:r>
      <w:r>
        <w:t xml:space="preserve">eed or the relevant </w:t>
      </w:r>
      <w:r w:rsidR="004844F5">
        <w:t>Work Order</w:t>
      </w:r>
      <w:r>
        <w:t xml:space="preserve"> cannot be performed in such a way as to comply with clause</w:t>
      </w:r>
      <w:r w:rsidR="00192D29">
        <w:t>s</w:t>
      </w:r>
      <w:r w:rsidR="00B04E02">
        <w:t xml:space="preserve"> </w:t>
      </w:r>
      <w:r w:rsidR="00B26E3A">
        <w:fldChar w:fldCharType="begin"/>
      </w:r>
      <w:r w:rsidR="00B26E3A">
        <w:instrText xml:space="preserve"> REF _Ref499822097 \w \h </w:instrText>
      </w:r>
      <w:r w:rsidR="00B26E3A">
        <w:fldChar w:fldCharType="separate"/>
      </w:r>
      <w:r w:rsidR="006431EA">
        <w:t>6.1(a)(i)</w:t>
      </w:r>
      <w:r w:rsidR="00B26E3A">
        <w:fldChar w:fldCharType="end"/>
      </w:r>
      <w:r w:rsidR="00B04E02">
        <w:t xml:space="preserve"> to </w:t>
      </w:r>
      <w:r w:rsidR="00B26E3A">
        <w:fldChar w:fldCharType="begin"/>
      </w:r>
      <w:r w:rsidR="00B26E3A">
        <w:instrText xml:space="preserve"> REF _Ref54594643 \w \h </w:instrText>
      </w:r>
      <w:r w:rsidR="00B26E3A">
        <w:fldChar w:fldCharType="separate"/>
      </w:r>
      <w:r w:rsidR="006431EA">
        <w:t>6.1(a)(iii)</w:t>
      </w:r>
      <w:r w:rsidR="00B26E3A">
        <w:fldChar w:fldCharType="end"/>
      </w:r>
      <w:r>
        <w:t>;</w:t>
      </w:r>
    </w:p>
    <w:p w14:paraId="5A37CE22" w14:textId="44820675" w:rsidR="00F678E8" w:rsidRDefault="00F678E8" w:rsidP="00B04E02">
      <w:pPr>
        <w:pStyle w:val="Heading4"/>
      </w:pPr>
      <w:r>
        <w:t xml:space="preserve">the </w:t>
      </w:r>
      <w:r w:rsidR="00204E83">
        <w:t>Supplier</w:t>
      </w:r>
      <w:r>
        <w:t xml:space="preserve"> notified the Commonwealth of the delay as required by clause </w:t>
      </w:r>
      <w:r w:rsidR="00E822D5">
        <w:fldChar w:fldCharType="begin"/>
      </w:r>
      <w:r w:rsidR="00E822D5">
        <w:instrText xml:space="preserve"> REF _Ref469056898 \w \h </w:instrText>
      </w:r>
      <w:r w:rsidR="00E822D5">
        <w:fldChar w:fldCharType="separate"/>
      </w:r>
      <w:r w:rsidR="006431EA">
        <w:t>6.2(b)</w:t>
      </w:r>
      <w:r w:rsidR="00E822D5">
        <w:fldChar w:fldCharType="end"/>
      </w:r>
      <w:r>
        <w:t>;</w:t>
      </w:r>
    </w:p>
    <w:p w14:paraId="29EBCF29" w14:textId="29516805" w:rsidR="00F678E8" w:rsidRDefault="00F678E8" w:rsidP="00B04E02">
      <w:pPr>
        <w:pStyle w:val="Heading4"/>
      </w:pPr>
      <w:r>
        <w:t xml:space="preserve">the </w:t>
      </w:r>
      <w:r w:rsidR="00204E83">
        <w:t>Supplier</w:t>
      </w:r>
      <w:r>
        <w:t xml:space="preserve"> has made and continues to make all reasonable endeavours to prevent or minimise the delay and mitigates the Losses resulting from the delay, including Losses of the Commonwealth and Other </w:t>
      </w:r>
      <w:r w:rsidR="00204E83">
        <w:t>Supplier</w:t>
      </w:r>
      <w:r>
        <w:t>s;</w:t>
      </w:r>
      <w:r w:rsidR="00C566B9">
        <w:t xml:space="preserve"> and</w:t>
      </w:r>
    </w:p>
    <w:p w14:paraId="56772572" w14:textId="39095F17" w:rsidR="00F678E8" w:rsidRDefault="00F678E8" w:rsidP="00B04E02">
      <w:pPr>
        <w:pStyle w:val="Heading4"/>
      </w:pPr>
      <w:r>
        <w:t xml:space="preserve">the </w:t>
      </w:r>
      <w:r w:rsidR="00204E83">
        <w:t>Supplier</w:t>
      </w:r>
      <w:r>
        <w:t xml:space="preserve"> submits a claim for </w:t>
      </w:r>
      <w:r w:rsidR="001A09EF">
        <w:t xml:space="preserve">Postponement in accordance with clause </w:t>
      </w:r>
      <w:r w:rsidR="00E822D5">
        <w:fldChar w:fldCharType="begin"/>
      </w:r>
      <w:r w:rsidR="00E822D5">
        <w:instrText xml:space="preserve"> REF _Ref54520528 \w \h </w:instrText>
      </w:r>
      <w:r w:rsidR="00E822D5">
        <w:fldChar w:fldCharType="separate"/>
      </w:r>
      <w:r w:rsidR="006431EA">
        <w:t>6.5(d)</w:t>
      </w:r>
      <w:r w:rsidR="00E822D5">
        <w:fldChar w:fldCharType="end"/>
      </w:r>
      <w:r>
        <w:t>.</w:t>
      </w:r>
    </w:p>
    <w:p w14:paraId="33E4602E" w14:textId="539F1ADD" w:rsidR="00F678E8" w:rsidRPr="00991931" w:rsidRDefault="00F678E8" w:rsidP="00B04E02">
      <w:pPr>
        <w:pStyle w:val="Heading3"/>
        <w:numPr>
          <w:ilvl w:val="0"/>
          <w:numId w:val="0"/>
        </w:numPr>
        <w:ind w:left="1418" w:hanging="709"/>
      </w:pPr>
      <w:r w:rsidRPr="00B04E02">
        <w:rPr>
          <w:b/>
          <w:i/>
        </w:rPr>
        <w:t xml:space="preserve">Period of </w:t>
      </w:r>
      <w:r w:rsidR="00743B11" w:rsidRPr="00743B11">
        <w:rPr>
          <w:b/>
          <w:i/>
        </w:rPr>
        <w:t>Postponement</w:t>
      </w:r>
    </w:p>
    <w:p w14:paraId="5B4A8F6A" w14:textId="6E268C94" w:rsidR="00F678E8" w:rsidRDefault="00F678E8" w:rsidP="00B04E02">
      <w:pPr>
        <w:pStyle w:val="Heading3"/>
      </w:pPr>
      <w:r w:rsidRPr="004614FB">
        <w:t xml:space="preserve">The period of </w:t>
      </w:r>
      <w:r w:rsidR="00204E83">
        <w:t>Postponement</w:t>
      </w:r>
      <w:r w:rsidRPr="004614FB">
        <w:t xml:space="preserve"> </w:t>
      </w:r>
      <w:r>
        <w:t xml:space="preserve">to which the </w:t>
      </w:r>
      <w:r w:rsidR="00204E83">
        <w:t>Supplier</w:t>
      </w:r>
      <w:r>
        <w:t xml:space="preserve"> is entitled in respect of a delay is the period that </w:t>
      </w:r>
      <w:r w:rsidRPr="004614FB">
        <w:t>fairly reflect</w:t>
      </w:r>
      <w:r>
        <w:t>s</w:t>
      </w:r>
      <w:r w:rsidRPr="004614FB">
        <w:t xml:space="preserve"> the impact of the event or circumstance that caused the delay on the </w:t>
      </w:r>
      <w:r w:rsidR="00204E83">
        <w:t>Supplier</w:t>
      </w:r>
      <w:r w:rsidRPr="004614FB">
        <w:t xml:space="preserve">’s ability to </w:t>
      </w:r>
      <w:r>
        <w:t>provide the relevant Services at the times required, or achieve the relevant Milestone by the relevant Milestone Date</w:t>
      </w:r>
      <w:r w:rsidRPr="004614FB">
        <w:t>.</w:t>
      </w:r>
    </w:p>
    <w:p w14:paraId="231C94AB" w14:textId="3D4E40B7" w:rsidR="00F678E8" w:rsidRDefault="00F678E8" w:rsidP="00B04E02">
      <w:pPr>
        <w:pStyle w:val="Heading3"/>
      </w:pPr>
      <w:r>
        <w:t xml:space="preserve">However, the </w:t>
      </w:r>
      <w:r w:rsidR="00204E83">
        <w:t>Supplier</w:t>
      </w:r>
      <w:r>
        <w:t xml:space="preserve"> is not entitled to </w:t>
      </w:r>
      <w:r w:rsidR="00204E83">
        <w:t>Postponement</w:t>
      </w:r>
      <w:r>
        <w:t xml:space="preserve"> in respect of a delay to the extent that:</w:t>
      </w:r>
    </w:p>
    <w:p w14:paraId="1A803366" w14:textId="004B86F8" w:rsidR="00F678E8" w:rsidRDefault="00F678E8" w:rsidP="00B04E02">
      <w:pPr>
        <w:pStyle w:val="Heading4"/>
      </w:pPr>
      <w:r>
        <w:t xml:space="preserve">the event or circumstance that caused the delay was or was caused by </w:t>
      </w:r>
      <w:r w:rsidR="00C566B9">
        <w:t>a</w:t>
      </w:r>
      <w:r>
        <w:t xml:space="preserve"> </w:t>
      </w:r>
      <w:r w:rsidR="00204E83">
        <w:t>Supplier</w:t>
      </w:r>
      <w:r>
        <w:t xml:space="preserve"> Default; or</w:t>
      </w:r>
    </w:p>
    <w:p w14:paraId="43408A46" w14:textId="5B3ECF42" w:rsidR="00F678E8" w:rsidRDefault="00F678E8" w:rsidP="00B04E02">
      <w:pPr>
        <w:pStyle w:val="Heading4"/>
      </w:pPr>
      <w:r>
        <w:t xml:space="preserve">a provision of this </w:t>
      </w:r>
      <w:r w:rsidR="00204E83">
        <w:t>Deed</w:t>
      </w:r>
      <w:r>
        <w:t xml:space="preserve"> or a </w:t>
      </w:r>
      <w:r w:rsidR="004844F5">
        <w:t>Work Order</w:t>
      </w:r>
      <w:r>
        <w:t xml:space="preserve"> so provides.</w:t>
      </w:r>
    </w:p>
    <w:p w14:paraId="6B4F9608" w14:textId="2210A538" w:rsidR="00F678E8" w:rsidRPr="00B04E02" w:rsidRDefault="00F678E8" w:rsidP="00B04E02">
      <w:pPr>
        <w:pStyle w:val="Heading3"/>
        <w:numPr>
          <w:ilvl w:val="0"/>
          <w:numId w:val="0"/>
        </w:numPr>
        <w:ind w:left="1418" w:hanging="709"/>
        <w:rPr>
          <w:i/>
        </w:rPr>
      </w:pPr>
      <w:bookmarkStart w:id="1620" w:name="_Toc53613117"/>
      <w:r w:rsidRPr="00B04E02">
        <w:rPr>
          <w:b/>
          <w:i/>
        </w:rPr>
        <w:t xml:space="preserve">Claims for </w:t>
      </w:r>
      <w:bookmarkEnd w:id="1620"/>
      <w:r w:rsidRPr="00B04E02">
        <w:rPr>
          <w:b/>
          <w:i/>
        </w:rPr>
        <w:t>Postponement</w:t>
      </w:r>
    </w:p>
    <w:p w14:paraId="673B94C9" w14:textId="25588B79" w:rsidR="00F678E8" w:rsidRDefault="00F678E8" w:rsidP="00B04E02">
      <w:pPr>
        <w:pStyle w:val="Heading3"/>
      </w:pPr>
      <w:bookmarkStart w:id="1621" w:name="_Ref54520528"/>
      <w:r>
        <w:t>A claim for Postponement</w:t>
      </w:r>
      <w:r w:rsidR="00743B11">
        <w:t xml:space="preserve"> must</w:t>
      </w:r>
      <w:r>
        <w:t>:</w:t>
      </w:r>
      <w:bookmarkEnd w:id="1621"/>
    </w:p>
    <w:p w14:paraId="73C7C1CD" w14:textId="028D0848" w:rsidR="00F678E8" w:rsidRDefault="00F678E8" w:rsidP="00B04E02">
      <w:pPr>
        <w:pStyle w:val="Heading4"/>
      </w:pPr>
      <w:r>
        <w:t xml:space="preserve">update the information provided in the most recent notice given under clause </w:t>
      </w:r>
      <w:r w:rsidR="00E822D5">
        <w:fldChar w:fldCharType="begin"/>
      </w:r>
      <w:r w:rsidR="00E822D5">
        <w:instrText xml:space="preserve"> REF _Ref469056898 \w \h </w:instrText>
      </w:r>
      <w:r w:rsidR="00E822D5">
        <w:fldChar w:fldCharType="separate"/>
      </w:r>
      <w:r w:rsidR="006431EA">
        <w:t>6.2(b)</w:t>
      </w:r>
      <w:r w:rsidR="00E822D5">
        <w:fldChar w:fldCharType="end"/>
      </w:r>
      <w:r>
        <w:t xml:space="preserve"> or </w:t>
      </w:r>
      <w:r w:rsidR="00E822D5">
        <w:fldChar w:fldCharType="begin"/>
      </w:r>
      <w:r w:rsidR="00E822D5">
        <w:instrText xml:space="preserve"> REF _Ref499827548 \w \h </w:instrText>
      </w:r>
      <w:r w:rsidR="00E822D5">
        <w:fldChar w:fldCharType="separate"/>
      </w:r>
      <w:r w:rsidR="006431EA">
        <w:t>6.2(d)</w:t>
      </w:r>
      <w:r w:rsidR="00E822D5">
        <w:fldChar w:fldCharType="end"/>
      </w:r>
      <w:r>
        <w:t xml:space="preserve"> (as relevant);</w:t>
      </w:r>
    </w:p>
    <w:p w14:paraId="5162CD0F" w14:textId="4F71B0A9" w:rsidR="00F678E8" w:rsidRDefault="00F678E8" w:rsidP="00B04E02">
      <w:pPr>
        <w:pStyle w:val="Heading4"/>
      </w:pPr>
      <w:r>
        <w:t xml:space="preserve">specify the </w:t>
      </w:r>
      <w:r w:rsidRPr="00904F40">
        <w:t xml:space="preserve">extent of the </w:t>
      </w:r>
      <w:r w:rsidR="00743B11">
        <w:t xml:space="preserve">Postponement </w:t>
      </w:r>
      <w:r w:rsidR="001D4C1B">
        <w:t>that the Supplier intends to claim</w:t>
      </w:r>
      <w:r w:rsidRPr="00904F40">
        <w:t>;</w:t>
      </w:r>
    </w:p>
    <w:p w14:paraId="56618E64" w14:textId="32D54641" w:rsidR="00F678E8" w:rsidRPr="00904F40" w:rsidRDefault="00F678E8" w:rsidP="00B04E02">
      <w:pPr>
        <w:pStyle w:val="Heading4"/>
      </w:pPr>
      <w:r>
        <w:t>include or be accompanied by evidence</w:t>
      </w:r>
      <w:r w:rsidR="001D4C1B">
        <w:t xml:space="preserve"> satisfactory to the Commonwealth</w:t>
      </w:r>
      <w:r>
        <w:t xml:space="preserve"> to support the claim; </w:t>
      </w:r>
      <w:r w:rsidRPr="00904F40">
        <w:t>and</w:t>
      </w:r>
    </w:p>
    <w:p w14:paraId="77A07947" w14:textId="23ADE2DD" w:rsidR="00F678E8" w:rsidRPr="00904F40" w:rsidRDefault="00F678E8" w:rsidP="00B04E02">
      <w:pPr>
        <w:pStyle w:val="Heading4"/>
      </w:pPr>
      <w:r w:rsidRPr="00904F40">
        <w:t xml:space="preserve">include a </w:t>
      </w:r>
      <w:r w:rsidR="00BD2333">
        <w:t>WOCP</w:t>
      </w:r>
      <w:r w:rsidRPr="00904F40">
        <w:t xml:space="preserve"> to give effect to the claim.</w:t>
      </w:r>
    </w:p>
    <w:p w14:paraId="625988A9" w14:textId="088564E4" w:rsidR="00F678E8" w:rsidRDefault="00F678E8" w:rsidP="00B04E02">
      <w:pPr>
        <w:pStyle w:val="Heading3"/>
      </w:pPr>
      <w:r w:rsidRPr="00904F40">
        <w:t xml:space="preserve">The parties </w:t>
      </w:r>
      <w:r>
        <w:t>must</w:t>
      </w:r>
      <w:r w:rsidRPr="00904F40">
        <w:t xml:space="preserve"> cooperate and seek to agree</w:t>
      </w:r>
      <w:r>
        <w:t xml:space="preserve">, through the </w:t>
      </w:r>
      <w:r w:rsidR="00BD2333">
        <w:t>WOCP</w:t>
      </w:r>
      <w:r w:rsidR="00B04E02">
        <w:t xml:space="preserve"> process under clause </w:t>
      </w:r>
      <w:r w:rsidR="00B04E02">
        <w:fldChar w:fldCharType="begin"/>
      </w:r>
      <w:r w:rsidR="00B04E02">
        <w:instrText xml:space="preserve"> REF _Ref54594817 \r \h </w:instrText>
      </w:r>
      <w:r w:rsidR="00B04E02">
        <w:fldChar w:fldCharType="separate"/>
      </w:r>
      <w:r w:rsidR="006431EA">
        <w:t>11.2</w:t>
      </w:r>
      <w:r w:rsidR="00B04E02">
        <w:fldChar w:fldCharType="end"/>
      </w:r>
      <w:r>
        <w:t xml:space="preserve">, </w:t>
      </w:r>
      <w:r w:rsidRPr="00904F40">
        <w:t xml:space="preserve">the extent </w:t>
      </w:r>
      <w:r>
        <w:t xml:space="preserve">to which the </w:t>
      </w:r>
      <w:r w:rsidR="00204E83">
        <w:t>Supplier</w:t>
      </w:r>
      <w:r>
        <w:t xml:space="preserve"> is entitled to </w:t>
      </w:r>
      <w:r w:rsidR="00204E83">
        <w:t>Postponement</w:t>
      </w:r>
      <w:r w:rsidRPr="00904F40">
        <w:t>.</w:t>
      </w:r>
      <w:r>
        <w:t xml:space="preserve"> Without limiting </w:t>
      </w:r>
      <w:r w:rsidR="00B04E02">
        <w:t>the foregoing</w:t>
      </w:r>
      <w:r>
        <w:t xml:space="preserve">, the </w:t>
      </w:r>
      <w:r w:rsidR="00204E83">
        <w:t>Supplier</w:t>
      </w:r>
      <w:r>
        <w:t xml:space="preserve"> must give the Commonwealth any information required by the Commonwealth to assess the claim.</w:t>
      </w:r>
    </w:p>
    <w:p w14:paraId="32109B82" w14:textId="523D4A33" w:rsidR="007066F3" w:rsidRPr="007066F3" w:rsidRDefault="007066F3" w:rsidP="00880CF6">
      <w:pPr>
        <w:pStyle w:val="Heading3"/>
        <w:keepNext/>
        <w:numPr>
          <w:ilvl w:val="0"/>
          <w:numId w:val="0"/>
        </w:numPr>
        <w:ind w:left="1418" w:hanging="709"/>
        <w:rPr>
          <w:b/>
          <w:i/>
        </w:rPr>
      </w:pPr>
      <w:r w:rsidRPr="007066F3">
        <w:rPr>
          <w:b/>
          <w:i/>
        </w:rPr>
        <w:t>G</w:t>
      </w:r>
      <w:r w:rsidR="00174DD6">
        <w:rPr>
          <w:b/>
          <w:i/>
        </w:rPr>
        <w:t>eneral</w:t>
      </w:r>
    </w:p>
    <w:p w14:paraId="369741E9" w14:textId="15A602A6" w:rsidR="00BC3D40" w:rsidRDefault="00BC3D40" w:rsidP="00880CF6">
      <w:pPr>
        <w:pStyle w:val="Heading3"/>
        <w:keepNext/>
      </w:pPr>
      <w:r>
        <w:t xml:space="preserve">To avoid doubt, unless and until the relevant </w:t>
      </w:r>
      <w:r w:rsidR="00BD2333">
        <w:t>WOCP</w:t>
      </w:r>
      <w:r>
        <w:t xml:space="preserve"> takes effect, the Supplier continues to be responsible for complying with its obligations under this Deed and the relevant </w:t>
      </w:r>
      <w:r w:rsidR="004844F5">
        <w:t>Work Order</w:t>
      </w:r>
      <w:r>
        <w:t>.</w:t>
      </w:r>
    </w:p>
    <w:p w14:paraId="63C854AB" w14:textId="14638103" w:rsidR="00BC3D40" w:rsidRDefault="00BC3D40" w:rsidP="00BC3D40">
      <w:pPr>
        <w:pStyle w:val="Heading3"/>
      </w:pPr>
      <w:bookmarkStart w:id="1622" w:name="_Ref37164797"/>
      <w:r>
        <w:t xml:space="preserve">Whether or not the </w:t>
      </w:r>
      <w:r w:rsidR="007066F3">
        <w:t>Supplier</w:t>
      </w:r>
      <w:r>
        <w:t xml:space="preserve"> has sought or is entitled to Postponement and without affecting any other rights of the Commonwealth, the Commonwealth may, at any time, by notice to the </w:t>
      </w:r>
      <w:r w:rsidR="006D5006">
        <w:t>Supplier</w:t>
      </w:r>
      <w:r>
        <w:t xml:space="preserve">, postpone a Milestone Date, or a date for provision of Services, to the date (specified in the notice) on which it is expected that the Milestone will be achieved or the Services </w:t>
      </w:r>
      <w:r w:rsidR="00B50288">
        <w:t xml:space="preserve">will be </w:t>
      </w:r>
      <w:r>
        <w:t>provided.</w:t>
      </w:r>
      <w:bookmarkEnd w:id="1622"/>
    </w:p>
    <w:p w14:paraId="09F700B8" w14:textId="77777777" w:rsidR="007066F3" w:rsidRDefault="007066F3" w:rsidP="007066F3">
      <w:pPr>
        <w:pStyle w:val="Heading3"/>
      </w:pPr>
      <w:r>
        <w:t>The parties acknowledge that:</w:t>
      </w:r>
    </w:p>
    <w:p w14:paraId="63E34D96" w14:textId="3815A6D6" w:rsidR="007066F3" w:rsidRDefault="007066F3" w:rsidP="007066F3">
      <w:pPr>
        <w:pStyle w:val="Heading4"/>
      </w:pPr>
      <w:r>
        <w:t>the Commonwealth is not required to give a notice under clause </w:t>
      </w:r>
      <w:r w:rsidR="00771A2B">
        <w:fldChar w:fldCharType="begin"/>
      </w:r>
      <w:r w:rsidR="00771A2B">
        <w:instrText xml:space="preserve"> REF _Ref37164797 \w \h </w:instrText>
      </w:r>
      <w:r w:rsidR="00771A2B">
        <w:fldChar w:fldCharType="separate"/>
      </w:r>
      <w:r w:rsidR="006431EA">
        <w:t>6.5(g)</w:t>
      </w:r>
      <w:r w:rsidR="00771A2B">
        <w:fldChar w:fldCharType="end"/>
      </w:r>
      <w:r>
        <w:t>;</w:t>
      </w:r>
    </w:p>
    <w:p w14:paraId="22245CEB" w14:textId="021DBAB4" w:rsidR="007066F3" w:rsidRDefault="007066F3" w:rsidP="007066F3">
      <w:pPr>
        <w:pStyle w:val="Heading4"/>
      </w:pPr>
      <w:r>
        <w:t>a notice under clause</w:t>
      </w:r>
      <w:r w:rsidR="00771A2B">
        <w:t xml:space="preserve"> </w:t>
      </w:r>
      <w:r w:rsidR="00771A2B">
        <w:fldChar w:fldCharType="begin"/>
      </w:r>
      <w:r w:rsidR="00771A2B">
        <w:instrText xml:space="preserve"> REF _Ref37164797 \w \h </w:instrText>
      </w:r>
      <w:r w:rsidR="00771A2B">
        <w:fldChar w:fldCharType="separate"/>
      </w:r>
      <w:r w:rsidR="006431EA">
        <w:t>6.5(g)</w:t>
      </w:r>
      <w:r w:rsidR="00771A2B">
        <w:fldChar w:fldCharType="end"/>
      </w:r>
      <w:r>
        <w:t xml:space="preserve"> does not affect any entitlement of the </w:t>
      </w:r>
      <w:r w:rsidR="00F11AB2">
        <w:t xml:space="preserve">Supplier </w:t>
      </w:r>
      <w:r>
        <w:t xml:space="preserve">to </w:t>
      </w:r>
      <w:r w:rsidR="00F11AB2">
        <w:t>Postponement</w:t>
      </w:r>
      <w:r>
        <w:t>; and</w:t>
      </w:r>
    </w:p>
    <w:p w14:paraId="680D6CA6" w14:textId="3C5B8CBF" w:rsidR="007066F3" w:rsidRDefault="007066F3" w:rsidP="007066F3">
      <w:pPr>
        <w:pStyle w:val="Heading4"/>
      </w:pPr>
      <w:r>
        <w:t xml:space="preserve">giving, or failing to give, a notice under clause </w:t>
      </w:r>
      <w:r w:rsidR="00771A2B">
        <w:fldChar w:fldCharType="begin"/>
      </w:r>
      <w:r w:rsidR="00771A2B">
        <w:instrText xml:space="preserve"> REF _Ref37164797 \w \h </w:instrText>
      </w:r>
      <w:r w:rsidR="00771A2B">
        <w:fldChar w:fldCharType="separate"/>
      </w:r>
      <w:r w:rsidR="006431EA">
        <w:t>6.5(g)</w:t>
      </w:r>
      <w:r w:rsidR="00771A2B">
        <w:fldChar w:fldCharType="end"/>
      </w:r>
      <w:r>
        <w:t xml:space="preserve"> is not capable of being the subject of a </w:t>
      </w:r>
      <w:r w:rsidR="00F11AB2">
        <w:t>D</w:t>
      </w:r>
      <w:r>
        <w:t>ispute or otherwise subject to review.</w:t>
      </w:r>
    </w:p>
    <w:p w14:paraId="660E0EDE" w14:textId="10AC947C" w:rsidR="007066F3" w:rsidRDefault="007066F3" w:rsidP="007066F3">
      <w:pPr>
        <w:pStyle w:val="Heading3"/>
      </w:pPr>
      <w:r>
        <w:t xml:space="preserve">If the Commonwealth gives a notice under clause </w:t>
      </w:r>
      <w:r w:rsidR="00771A2B">
        <w:fldChar w:fldCharType="begin"/>
      </w:r>
      <w:r w:rsidR="00771A2B">
        <w:instrText xml:space="preserve"> REF _Ref37164797 \w \h </w:instrText>
      </w:r>
      <w:r w:rsidR="00771A2B">
        <w:fldChar w:fldCharType="separate"/>
      </w:r>
      <w:r w:rsidR="006431EA">
        <w:t>6.5(g)</w:t>
      </w:r>
      <w:r w:rsidR="00771A2B">
        <w:fldChar w:fldCharType="end"/>
      </w:r>
      <w:r>
        <w:t xml:space="preserve">, the parties must amend </w:t>
      </w:r>
      <w:r w:rsidR="00F11AB2">
        <w:t xml:space="preserve">the relevant </w:t>
      </w:r>
      <w:r w:rsidR="004844F5">
        <w:t>Work Order</w:t>
      </w:r>
      <w:r>
        <w:t xml:space="preserve"> to give effect to the notice.</w:t>
      </w:r>
    </w:p>
    <w:p w14:paraId="146F74F6" w14:textId="5EE4D51A" w:rsidR="00D24DFA" w:rsidRDefault="00D24DFA" w:rsidP="004143AC">
      <w:pPr>
        <w:pStyle w:val="Heading2"/>
        <w:spacing w:after="160" w:line="259" w:lineRule="auto"/>
      </w:pPr>
      <w:bookmarkStart w:id="1623" w:name="_Hlt31599712"/>
      <w:bookmarkStart w:id="1624" w:name="_Hlt102967125"/>
      <w:bookmarkStart w:id="1625" w:name="_Hlt103564406"/>
      <w:bookmarkStart w:id="1626" w:name="_Hlt90195674"/>
      <w:bookmarkStart w:id="1627" w:name="_Hlt103564449"/>
      <w:bookmarkStart w:id="1628" w:name="_Hlt103564671"/>
      <w:bookmarkStart w:id="1629" w:name="_Hlt102291709"/>
      <w:bookmarkStart w:id="1630" w:name="_Ref56592182"/>
      <w:bookmarkStart w:id="1631" w:name="_Toc68711914"/>
      <w:bookmarkStart w:id="1632" w:name="_Ref54206396"/>
      <w:bookmarkStart w:id="1633" w:name="_Ref54206495"/>
      <w:bookmarkStart w:id="1634" w:name="_Ref31086841"/>
      <w:bookmarkStart w:id="1635" w:name="_Toc38877189"/>
      <w:bookmarkStart w:id="1636" w:name="_Ref48622181"/>
      <w:bookmarkStart w:id="1637" w:name="_Ref50280677"/>
      <w:bookmarkStart w:id="1638" w:name="_Ref62277375"/>
      <w:bookmarkStart w:id="1639" w:name="_Ref93999288"/>
      <w:bookmarkStart w:id="1640" w:name="_Ref94062422"/>
      <w:bookmarkStart w:id="1641" w:name="_Ref94065075"/>
      <w:bookmarkStart w:id="1642" w:name="_Toc234298847"/>
      <w:bookmarkStart w:id="1643" w:name="_Ref246053024"/>
      <w:bookmarkStart w:id="1644" w:name="_Toc250376782"/>
      <w:bookmarkStart w:id="1645" w:name="_Toc470049264"/>
      <w:bookmarkStart w:id="1646" w:name="_Toc437606750"/>
      <w:bookmarkStart w:id="1647" w:name="_Toc519079973"/>
      <w:bookmarkStart w:id="1648" w:name="_Toc2606254"/>
      <w:bookmarkStart w:id="1649" w:name="_Toc52377484"/>
      <w:bookmarkEnd w:id="1495"/>
      <w:bookmarkEnd w:id="1609"/>
      <w:bookmarkEnd w:id="1610"/>
      <w:bookmarkEnd w:id="1611"/>
      <w:bookmarkEnd w:id="1612"/>
      <w:bookmarkEnd w:id="1613"/>
      <w:bookmarkEnd w:id="1614"/>
      <w:bookmarkEnd w:id="1615"/>
      <w:bookmarkEnd w:id="1616"/>
      <w:bookmarkEnd w:id="1617"/>
      <w:bookmarkEnd w:id="1618"/>
      <w:bookmarkEnd w:id="1619"/>
      <w:bookmarkEnd w:id="1623"/>
      <w:bookmarkEnd w:id="1624"/>
      <w:bookmarkEnd w:id="1625"/>
      <w:bookmarkEnd w:id="1626"/>
      <w:bookmarkEnd w:id="1627"/>
      <w:bookmarkEnd w:id="1628"/>
      <w:bookmarkEnd w:id="1629"/>
      <w:r>
        <w:t>Postponement Costs</w:t>
      </w:r>
      <w:bookmarkEnd w:id="1630"/>
      <w:bookmarkEnd w:id="1631"/>
    </w:p>
    <w:p w14:paraId="611258AF" w14:textId="79074AA8" w:rsidR="00FC3368" w:rsidRDefault="00EB6230" w:rsidP="00387DC9">
      <w:pPr>
        <w:pStyle w:val="Heading3"/>
      </w:pPr>
      <w:r>
        <w:t>T</w:t>
      </w:r>
      <w:r w:rsidR="00387DC9" w:rsidRPr="00387DC9">
        <w:t xml:space="preserve">his clause </w:t>
      </w:r>
      <w:r w:rsidR="00387DC9">
        <w:fldChar w:fldCharType="begin"/>
      </w:r>
      <w:r w:rsidR="00387DC9">
        <w:instrText xml:space="preserve"> REF _Ref56592182 \r \h </w:instrText>
      </w:r>
      <w:r w:rsidR="00387DC9">
        <w:fldChar w:fldCharType="separate"/>
      </w:r>
      <w:r w:rsidR="006431EA">
        <w:t>6.6</w:t>
      </w:r>
      <w:r w:rsidR="00387DC9">
        <w:fldChar w:fldCharType="end"/>
      </w:r>
      <w:r w:rsidR="00387DC9" w:rsidRPr="00387DC9">
        <w:t xml:space="preserve"> </w:t>
      </w:r>
      <w:r w:rsidR="00F80C8F">
        <w:t xml:space="preserve">does not </w:t>
      </w:r>
      <w:r w:rsidR="00387DC9" w:rsidRPr="00387DC9">
        <w:t>apply</w:t>
      </w:r>
      <w:r>
        <w:t xml:space="preserve"> </w:t>
      </w:r>
      <w:r w:rsidR="00B57134">
        <w:t xml:space="preserve">to a Work Order </w:t>
      </w:r>
      <w:r w:rsidR="00F80C8F">
        <w:t xml:space="preserve">unless </w:t>
      </w:r>
      <w:r w:rsidR="00B57134">
        <w:t xml:space="preserve">the relevant </w:t>
      </w:r>
      <w:r>
        <w:t>Work Order</w:t>
      </w:r>
      <w:r w:rsidR="00F80C8F">
        <w:t xml:space="preserve"> expressly states that this </w:t>
      </w:r>
      <w:r w:rsidR="00F80C8F" w:rsidRPr="00387DC9">
        <w:t xml:space="preserve">clause </w:t>
      </w:r>
      <w:r w:rsidR="00F80C8F">
        <w:fldChar w:fldCharType="begin"/>
      </w:r>
      <w:r w:rsidR="00F80C8F">
        <w:instrText xml:space="preserve"> REF _Ref56592182 \r \h </w:instrText>
      </w:r>
      <w:r w:rsidR="00F80C8F">
        <w:fldChar w:fldCharType="separate"/>
      </w:r>
      <w:r w:rsidR="006431EA">
        <w:t>6.6</w:t>
      </w:r>
      <w:r w:rsidR="00F80C8F">
        <w:fldChar w:fldCharType="end"/>
      </w:r>
      <w:r w:rsidR="00F80C8F">
        <w:t xml:space="preserve"> will apply</w:t>
      </w:r>
      <w:r w:rsidR="00387DC9" w:rsidRPr="00387DC9">
        <w:t xml:space="preserve">. </w:t>
      </w:r>
    </w:p>
    <w:p w14:paraId="243AC7BB" w14:textId="40ACDD18" w:rsidR="003A4419" w:rsidRDefault="003A4419" w:rsidP="003A4419">
      <w:pPr>
        <w:pStyle w:val="Heading3"/>
      </w:pPr>
      <w:r>
        <w:t xml:space="preserve">Subject to clause </w:t>
      </w:r>
      <w:r w:rsidR="00B26E3A">
        <w:fldChar w:fldCharType="begin"/>
      </w:r>
      <w:r w:rsidR="00B26E3A">
        <w:instrText xml:space="preserve"> REF _Ref61260506 \w \h </w:instrText>
      </w:r>
      <w:r w:rsidR="00B26E3A">
        <w:fldChar w:fldCharType="separate"/>
      </w:r>
      <w:r w:rsidR="006431EA">
        <w:t>6.6(d)</w:t>
      </w:r>
      <w:r w:rsidR="00B26E3A">
        <w:fldChar w:fldCharType="end"/>
      </w:r>
      <w:r>
        <w:t xml:space="preserve"> and except to the extent that another provision of </w:t>
      </w:r>
      <w:r w:rsidR="000162BF">
        <w:t>this Deed</w:t>
      </w:r>
      <w:r>
        <w:t xml:space="preserve"> or any Work Order provides to the contrary, the Supplier </w:t>
      </w:r>
      <w:r w:rsidR="006E0A36">
        <w:t xml:space="preserve">will </w:t>
      </w:r>
      <w:r>
        <w:t xml:space="preserve">be entitled to costs in respect of Postponement </w:t>
      </w:r>
      <w:r w:rsidR="00A70185">
        <w:t xml:space="preserve">only </w:t>
      </w:r>
      <w:r>
        <w:t>when all of the following are satisfied:</w:t>
      </w:r>
    </w:p>
    <w:p w14:paraId="7E0D12B8" w14:textId="3B3D1474" w:rsidR="003A4419" w:rsidRDefault="003A4419" w:rsidP="003A4419">
      <w:pPr>
        <w:pStyle w:val="Heading4"/>
      </w:pPr>
      <w:r>
        <w:t xml:space="preserve">the Commonwealth has </w:t>
      </w:r>
      <w:r w:rsidR="00A70185">
        <w:t xml:space="preserve">Approved </w:t>
      </w:r>
      <w:r>
        <w:t xml:space="preserve">a claim for Postponement in accordance with clause </w:t>
      </w:r>
      <w:r w:rsidR="00F85243">
        <w:fldChar w:fldCharType="begin"/>
      </w:r>
      <w:r w:rsidR="00F85243">
        <w:instrText xml:space="preserve"> REF _Ref54353659 \n \h </w:instrText>
      </w:r>
      <w:r w:rsidR="00F85243">
        <w:fldChar w:fldCharType="separate"/>
      </w:r>
      <w:r w:rsidR="006431EA">
        <w:t>6.5</w:t>
      </w:r>
      <w:r w:rsidR="00F85243">
        <w:fldChar w:fldCharType="end"/>
      </w:r>
      <w:r w:rsidR="003234FF" w:rsidRPr="003234FF">
        <w:rPr>
          <w:rFonts w:cs="Arial"/>
        </w:rPr>
        <w:t xml:space="preserve"> and a WOCP relating to the </w:t>
      </w:r>
      <w:r w:rsidR="003234FF">
        <w:rPr>
          <w:rFonts w:cs="Arial"/>
        </w:rPr>
        <w:t>Postponement</w:t>
      </w:r>
      <w:r w:rsidR="003234FF" w:rsidRPr="003234FF">
        <w:rPr>
          <w:rFonts w:cs="Arial"/>
        </w:rPr>
        <w:t xml:space="preserve"> </w:t>
      </w:r>
      <w:r w:rsidR="003234FF">
        <w:rPr>
          <w:rFonts w:cs="Arial"/>
        </w:rPr>
        <w:t xml:space="preserve">under </w:t>
      </w:r>
      <w:r w:rsidR="00F85243">
        <w:fldChar w:fldCharType="begin"/>
      </w:r>
      <w:r w:rsidR="00F85243">
        <w:instrText xml:space="preserve"> REF _Ref54353659 \n \h </w:instrText>
      </w:r>
      <w:r w:rsidR="00F85243">
        <w:fldChar w:fldCharType="separate"/>
      </w:r>
      <w:r w:rsidR="006431EA">
        <w:t>6.5</w:t>
      </w:r>
      <w:r w:rsidR="00F85243">
        <w:fldChar w:fldCharType="end"/>
      </w:r>
      <w:r w:rsidR="003234FF">
        <w:rPr>
          <w:rFonts w:cs="Arial"/>
        </w:rPr>
        <w:t xml:space="preserve">(e) </w:t>
      </w:r>
      <w:r w:rsidR="003234FF" w:rsidRPr="003234FF">
        <w:rPr>
          <w:rFonts w:cs="Arial"/>
        </w:rPr>
        <w:t>has been executed</w:t>
      </w:r>
      <w:r>
        <w:t>;</w:t>
      </w:r>
    </w:p>
    <w:p w14:paraId="5694091D" w14:textId="2316EBE0" w:rsidR="003A4419" w:rsidRDefault="003234FF" w:rsidP="003234FF">
      <w:pPr>
        <w:pStyle w:val="Heading4"/>
      </w:pPr>
      <w:bookmarkStart w:id="1650" w:name="_Ref61260535"/>
      <w:r w:rsidRPr="003234FF">
        <w:t>the</w:t>
      </w:r>
      <w:r>
        <w:t xml:space="preserve"> relevant</w:t>
      </w:r>
      <w:r w:rsidRPr="003234FF">
        <w:t xml:space="preserve"> event or circumstance that had prevented the Supplier from complying with clauses </w:t>
      </w:r>
      <w:r w:rsidR="00387DC9">
        <w:fldChar w:fldCharType="begin"/>
      </w:r>
      <w:r w:rsidR="00387DC9">
        <w:instrText xml:space="preserve"> REF _Ref56614539 \r \h </w:instrText>
      </w:r>
      <w:r w:rsidR="00387DC9">
        <w:fldChar w:fldCharType="separate"/>
      </w:r>
      <w:r w:rsidR="006431EA">
        <w:t>6.1</w:t>
      </w:r>
      <w:r w:rsidR="00387DC9">
        <w:fldChar w:fldCharType="end"/>
      </w:r>
      <w:r w:rsidRPr="003234FF">
        <w:t xml:space="preserve">(a)(i) to </w:t>
      </w:r>
      <w:r w:rsidR="00387DC9">
        <w:fldChar w:fldCharType="begin"/>
      </w:r>
      <w:r w:rsidR="00387DC9">
        <w:instrText xml:space="preserve"> REF _Ref56614539 \r \h </w:instrText>
      </w:r>
      <w:r w:rsidR="00387DC9">
        <w:fldChar w:fldCharType="separate"/>
      </w:r>
      <w:r w:rsidR="006431EA">
        <w:t>6.1</w:t>
      </w:r>
      <w:r w:rsidR="00387DC9">
        <w:fldChar w:fldCharType="end"/>
      </w:r>
      <w:r w:rsidR="00387DC9">
        <w:t>(</w:t>
      </w:r>
      <w:r w:rsidRPr="003234FF">
        <w:t xml:space="preserve">a)(iii) </w:t>
      </w:r>
      <w:r w:rsidR="003A4419">
        <w:t>resulted from a Commonwealth Default;</w:t>
      </w:r>
      <w:bookmarkEnd w:id="1650"/>
      <w:r w:rsidR="003A4419">
        <w:t xml:space="preserve"> </w:t>
      </w:r>
    </w:p>
    <w:p w14:paraId="082E8983" w14:textId="284F3FD3" w:rsidR="003A4419" w:rsidRDefault="003A4419" w:rsidP="003A4419">
      <w:pPr>
        <w:pStyle w:val="Heading4"/>
      </w:pPr>
      <w:r>
        <w:t xml:space="preserve">the Supplier claims the costs by notifying the Commonwealth of the amount of the Postponement costs as soon as practicable after the determination of the costs by the Supplier but no later than </w:t>
      </w:r>
      <w:r w:rsidR="007D2B1E">
        <w:t xml:space="preserve">6 </w:t>
      </w:r>
      <w:r>
        <w:t xml:space="preserve">months after the notification under clause </w:t>
      </w:r>
      <w:r w:rsidR="00387DC9">
        <w:fldChar w:fldCharType="begin"/>
      </w:r>
      <w:r w:rsidR="00387DC9">
        <w:instrText xml:space="preserve"> REF _Ref56614635 \r \h </w:instrText>
      </w:r>
      <w:r w:rsidR="00387DC9">
        <w:fldChar w:fldCharType="separate"/>
      </w:r>
      <w:r w:rsidR="006431EA">
        <w:t>6.2</w:t>
      </w:r>
      <w:r w:rsidR="00387DC9">
        <w:fldChar w:fldCharType="end"/>
      </w:r>
      <w:r>
        <w:t>(b) was given; and</w:t>
      </w:r>
    </w:p>
    <w:p w14:paraId="7C5E103F" w14:textId="4724CCFB" w:rsidR="003A4419" w:rsidRDefault="003A4419" w:rsidP="003A4419">
      <w:pPr>
        <w:pStyle w:val="Heading4"/>
      </w:pPr>
      <w:r>
        <w:t xml:space="preserve">the Supplier provides substantiating evidence to the satisfaction of the Commonwealth of the costs and steps taken to mitigate the Supplier’s Loss and the Commonwealth’s Loss in connection with the Postponement. </w:t>
      </w:r>
    </w:p>
    <w:p w14:paraId="3FA240CA" w14:textId="39044E4A" w:rsidR="003A4419" w:rsidRDefault="003A4419" w:rsidP="003A4419">
      <w:pPr>
        <w:pStyle w:val="Heading3"/>
      </w:pPr>
      <w:r>
        <w:t xml:space="preserve">The Commonwealth </w:t>
      </w:r>
      <w:r w:rsidR="007D2B1E">
        <w:t xml:space="preserve">must </w:t>
      </w:r>
      <w:r>
        <w:t xml:space="preserve">within 30 days after receiving a claim under clause </w:t>
      </w:r>
      <w:r w:rsidR="00387DC9">
        <w:fldChar w:fldCharType="begin"/>
      </w:r>
      <w:r w:rsidR="00387DC9">
        <w:instrText xml:space="preserve"> REF _Ref56592182 \r \h </w:instrText>
      </w:r>
      <w:r w:rsidR="00387DC9">
        <w:fldChar w:fldCharType="separate"/>
      </w:r>
      <w:r w:rsidR="006431EA">
        <w:t>6.6</w:t>
      </w:r>
      <w:r w:rsidR="00387DC9">
        <w:fldChar w:fldCharType="end"/>
      </w:r>
      <w:r>
        <w:t>(b):</w:t>
      </w:r>
    </w:p>
    <w:p w14:paraId="4E9C619E" w14:textId="21055754" w:rsidR="003A4419" w:rsidRDefault="003A4419" w:rsidP="003A4419">
      <w:pPr>
        <w:pStyle w:val="Heading4"/>
      </w:pPr>
      <w:r>
        <w:t xml:space="preserve">Approve the claim if it satisfies the requirements of clause </w:t>
      </w:r>
      <w:r w:rsidR="00387DC9">
        <w:fldChar w:fldCharType="begin"/>
      </w:r>
      <w:r w:rsidR="00387DC9">
        <w:instrText xml:space="preserve"> REF _Ref56592182 \r \h </w:instrText>
      </w:r>
      <w:r w:rsidR="00387DC9">
        <w:fldChar w:fldCharType="separate"/>
      </w:r>
      <w:r w:rsidR="006431EA">
        <w:t>6.6</w:t>
      </w:r>
      <w:r w:rsidR="00387DC9">
        <w:fldChar w:fldCharType="end"/>
      </w:r>
      <w:r>
        <w:t>(b), and notify the Supplier of the amount of the Postponement costs to be paid; or</w:t>
      </w:r>
    </w:p>
    <w:p w14:paraId="6059DB3D" w14:textId="7E9B93CD" w:rsidR="003A4419" w:rsidRDefault="003A4419" w:rsidP="003A4419">
      <w:pPr>
        <w:pStyle w:val="Heading4"/>
      </w:pPr>
      <w:r>
        <w:t xml:space="preserve">reject the claim if it does not satisfy the requirements of clause </w:t>
      </w:r>
      <w:r w:rsidR="00387DC9">
        <w:fldChar w:fldCharType="begin"/>
      </w:r>
      <w:r w:rsidR="00387DC9">
        <w:instrText xml:space="preserve"> REF _Ref56592182 \r \h </w:instrText>
      </w:r>
      <w:r w:rsidR="00387DC9">
        <w:fldChar w:fldCharType="separate"/>
      </w:r>
      <w:r w:rsidR="006431EA">
        <w:t>6.6</w:t>
      </w:r>
      <w:r w:rsidR="00387DC9">
        <w:fldChar w:fldCharType="end"/>
      </w:r>
      <w:r>
        <w:t>(b), and notify the Supplier of the reason for rejection.</w:t>
      </w:r>
    </w:p>
    <w:p w14:paraId="723CA220" w14:textId="65E3DA2A" w:rsidR="003A4419" w:rsidRDefault="003A4419" w:rsidP="003A4419">
      <w:pPr>
        <w:pStyle w:val="Heading3"/>
      </w:pPr>
      <w:bookmarkStart w:id="1651" w:name="_Ref61260506"/>
      <w:r>
        <w:t xml:space="preserve">The Supplier </w:t>
      </w:r>
      <w:r w:rsidR="007D2B1E">
        <w:t xml:space="preserve">is </w:t>
      </w:r>
      <w:r>
        <w:t xml:space="preserve">only entitled to Postponement costs equal to the unavoidable additional costs incurred by the Supplier as a direct consequence of the Commonwealth Default referred to in clause </w:t>
      </w:r>
      <w:r w:rsidR="00B26E3A">
        <w:fldChar w:fldCharType="begin"/>
      </w:r>
      <w:r w:rsidR="00B26E3A">
        <w:instrText xml:space="preserve"> REF _Ref61260535 \w \h </w:instrText>
      </w:r>
      <w:r w:rsidR="00B26E3A">
        <w:fldChar w:fldCharType="separate"/>
      </w:r>
      <w:r w:rsidR="006431EA">
        <w:t>6.6(b)(ii)</w:t>
      </w:r>
      <w:r w:rsidR="00B26E3A">
        <w:fldChar w:fldCharType="end"/>
      </w:r>
      <w:r>
        <w:t>.</w:t>
      </w:r>
      <w:bookmarkEnd w:id="1651"/>
    </w:p>
    <w:p w14:paraId="1B24A634" w14:textId="304E4586" w:rsidR="003A4419" w:rsidRDefault="003A4419" w:rsidP="003A4419">
      <w:pPr>
        <w:pStyle w:val="Heading3"/>
      </w:pPr>
      <w:r>
        <w:t xml:space="preserve">The Supplier </w:t>
      </w:r>
      <w:r w:rsidR="006E0A36">
        <w:t xml:space="preserve">must </w:t>
      </w:r>
      <w:r>
        <w:t>maintain books, records, documents and other evidence and accounting procedures and practices, sufficient to justify all Postponement costs claimed to have been incurred by the Supplier.</w:t>
      </w:r>
    </w:p>
    <w:p w14:paraId="0BD03B1D" w14:textId="29B0E559" w:rsidR="00B55704" w:rsidRPr="00B55704" w:rsidRDefault="003A4419" w:rsidP="003A4419">
      <w:pPr>
        <w:pStyle w:val="Heading3"/>
      </w:pPr>
      <w:r>
        <w:t>The Supplier’s rights under this clause</w:t>
      </w:r>
      <w:r w:rsidR="00387DC9">
        <w:t xml:space="preserve"> </w:t>
      </w:r>
      <w:r w:rsidR="00387DC9">
        <w:fldChar w:fldCharType="begin"/>
      </w:r>
      <w:r w:rsidR="00387DC9">
        <w:instrText xml:space="preserve"> REF _Ref56592182 \r \h </w:instrText>
      </w:r>
      <w:r w:rsidR="00387DC9">
        <w:fldChar w:fldCharType="separate"/>
      </w:r>
      <w:r w:rsidR="006431EA">
        <w:t>6.6</w:t>
      </w:r>
      <w:r w:rsidR="00387DC9">
        <w:fldChar w:fldCharType="end"/>
      </w:r>
      <w:r w:rsidR="00387DC9">
        <w:t xml:space="preserve"> </w:t>
      </w:r>
      <w:r w:rsidR="007D2B1E">
        <w:t>are</w:t>
      </w:r>
      <w:r>
        <w:t xml:space="preserve"> its sole remedy for any Loss suffered by the Supplier in connection with a Postponement caused by an act or omission of the Commonwealth.</w:t>
      </w:r>
    </w:p>
    <w:p w14:paraId="20E0A8B6" w14:textId="2EFBFEEC" w:rsidR="004143AC" w:rsidRPr="00DF2906" w:rsidRDefault="004143AC" w:rsidP="004143AC">
      <w:pPr>
        <w:pStyle w:val="Heading2"/>
        <w:spacing w:after="160" w:line="259" w:lineRule="auto"/>
      </w:pPr>
      <w:bookmarkStart w:id="1652" w:name="_Ref58612439"/>
      <w:bookmarkStart w:id="1653" w:name="_Toc68711915"/>
      <w:r w:rsidRPr="00DF2906">
        <w:t>Substituted Performance</w:t>
      </w:r>
      <w:bookmarkEnd w:id="1632"/>
      <w:bookmarkEnd w:id="1633"/>
      <w:bookmarkEnd w:id="1652"/>
      <w:bookmarkEnd w:id="1653"/>
    </w:p>
    <w:p w14:paraId="6C75511A" w14:textId="016A632F" w:rsidR="004143AC" w:rsidRPr="00DF2906" w:rsidRDefault="00FB30DD" w:rsidP="004143AC">
      <w:pPr>
        <w:pStyle w:val="Heading3"/>
        <w:spacing w:after="160" w:line="259" w:lineRule="auto"/>
      </w:pPr>
      <w:bookmarkStart w:id="1654" w:name="_Ref54521040"/>
      <w:r>
        <w:t xml:space="preserve">This clause </w:t>
      </w:r>
      <w:r w:rsidR="00CE6591">
        <w:fldChar w:fldCharType="begin"/>
      </w:r>
      <w:r w:rsidR="00CE6591">
        <w:instrText xml:space="preserve"> REF _Ref58612439 \w \h </w:instrText>
      </w:r>
      <w:r w:rsidR="00CE6591">
        <w:fldChar w:fldCharType="separate"/>
      </w:r>
      <w:r w:rsidR="006431EA">
        <w:t>6.7</w:t>
      </w:r>
      <w:r w:rsidR="00CE6591">
        <w:fldChar w:fldCharType="end"/>
      </w:r>
      <w:r>
        <w:t xml:space="preserve"> applies except to the extent otherwise specified in the Work Order. </w:t>
      </w:r>
      <w:r w:rsidR="004143AC" w:rsidRPr="00DF2906">
        <w:t>If:</w:t>
      </w:r>
      <w:bookmarkEnd w:id="1654"/>
      <w:r w:rsidR="004143AC" w:rsidRPr="00DF2906">
        <w:t xml:space="preserve"> </w:t>
      </w:r>
    </w:p>
    <w:p w14:paraId="6BB5532B" w14:textId="5D6DDAE5" w:rsidR="004143AC" w:rsidRPr="00DF2906" w:rsidRDefault="004143AC" w:rsidP="004143AC">
      <w:pPr>
        <w:pStyle w:val="Heading4"/>
        <w:spacing w:after="160" w:line="259" w:lineRule="auto"/>
      </w:pPr>
      <w:r w:rsidRPr="00DF2906">
        <w:t xml:space="preserve">the </w:t>
      </w:r>
      <w:r>
        <w:t>Supplier</w:t>
      </w:r>
      <w:r w:rsidRPr="00DF2906">
        <w:t xml:space="preserve"> fails to provide any of the Services or rectify any Defects in accordance with </w:t>
      </w:r>
      <w:r>
        <w:t xml:space="preserve">this Deed or any </w:t>
      </w:r>
      <w:r w:rsidR="004844F5">
        <w:t>Work Order</w:t>
      </w:r>
      <w:r w:rsidRPr="00DF2906">
        <w:t xml:space="preserve">; </w:t>
      </w:r>
    </w:p>
    <w:p w14:paraId="26449B39" w14:textId="77777777" w:rsidR="004143AC" w:rsidRPr="00DF2906" w:rsidRDefault="004143AC" w:rsidP="004143AC">
      <w:pPr>
        <w:pStyle w:val="Heading4"/>
        <w:spacing w:after="160" w:line="259" w:lineRule="auto"/>
      </w:pPr>
      <w:r w:rsidRPr="00DF2906">
        <w:t xml:space="preserve">the Commonwealth has issued the </w:t>
      </w:r>
      <w:r>
        <w:t>Supplier</w:t>
      </w:r>
      <w:r w:rsidRPr="00DF2906">
        <w:t xml:space="preserve"> a notice requiring the </w:t>
      </w:r>
      <w:r>
        <w:t>Supplier</w:t>
      </w:r>
      <w:r w:rsidRPr="00DF2906">
        <w:t xml:space="preserve"> to rectify the failure or Defect within a period specified in the notice; and</w:t>
      </w:r>
    </w:p>
    <w:p w14:paraId="3103A443" w14:textId="77777777" w:rsidR="004143AC" w:rsidRPr="00DF2906" w:rsidRDefault="004143AC" w:rsidP="004143AC">
      <w:pPr>
        <w:pStyle w:val="Heading4"/>
        <w:spacing w:after="160" w:line="259" w:lineRule="auto"/>
      </w:pPr>
      <w:r w:rsidRPr="00DF2906">
        <w:t xml:space="preserve">the </w:t>
      </w:r>
      <w:r>
        <w:t>Supplier</w:t>
      </w:r>
      <w:r w:rsidRPr="00DF2906">
        <w:t xml:space="preserve"> has not rectified the failure or Defect within the specified period,</w:t>
      </w:r>
    </w:p>
    <w:p w14:paraId="73C16DE9" w14:textId="65A1F98F" w:rsidR="004143AC" w:rsidRDefault="004143AC" w:rsidP="004143AC">
      <w:pPr>
        <w:pStyle w:val="BodyText3"/>
      </w:pPr>
      <w:r w:rsidRPr="00DF2906">
        <w:t xml:space="preserve">the Commonwealth may perform or procure </w:t>
      </w:r>
      <w:r w:rsidR="008A138E">
        <w:t xml:space="preserve">from a third party </w:t>
      </w:r>
      <w:r w:rsidRPr="00DF2906">
        <w:t>the performance of the Services and any other work which in the Commonwealth's opinion is necessary to rectify the failure or Defect (</w:t>
      </w:r>
      <w:r w:rsidRPr="00DF2906">
        <w:rPr>
          <w:b/>
          <w:iCs/>
        </w:rPr>
        <w:t>Remedial Work</w:t>
      </w:r>
      <w:r w:rsidRPr="00DF2906">
        <w:t>)</w:t>
      </w:r>
      <w:r w:rsidR="001C7E80">
        <w:t>,</w:t>
      </w:r>
      <w:r w:rsidRPr="00DF2906">
        <w:t xml:space="preserve"> and the Commonwealth may elect to recover from the </w:t>
      </w:r>
      <w:r>
        <w:t>Supplier</w:t>
      </w:r>
      <w:r w:rsidRPr="00DF2906">
        <w:t xml:space="preserve"> under clause </w:t>
      </w:r>
      <w:r w:rsidRPr="00FE5B9C">
        <w:fldChar w:fldCharType="begin"/>
      </w:r>
      <w:r w:rsidRPr="00FE5B9C">
        <w:instrText xml:space="preserve"> REF _Ref31090389 \w \h  \* MERGEFORMAT </w:instrText>
      </w:r>
      <w:r w:rsidRPr="00FE5B9C">
        <w:fldChar w:fldCharType="separate"/>
      </w:r>
      <w:r w:rsidR="006431EA" w:rsidRPr="006431EA">
        <w:rPr>
          <w:bCs/>
          <w:lang w:val="en-US"/>
        </w:rPr>
        <w:t>13.7</w:t>
      </w:r>
      <w:r w:rsidRPr="00FE5B9C">
        <w:fldChar w:fldCharType="end"/>
      </w:r>
      <w:r w:rsidRPr="00DF2906">
        <w:t xml:space="preserve"> any expense that it incurs in doing so.  No amount </w:t>
      </w:r>
      <w:r w:rsidR="00137007">
        <w:t>will</w:t>
      </w:r>
      <w:r w:rsidRPr="00DF2906">
        <w:t xml:space="preserve"> be owing to the Commonwealth under this clause </w:t>
      </w:r>
      <w:r w:rsidR="008A138E">
        <w:t>6.7</w:t>
      </w:r>
      <w:r w:rsidR="00F42D9C">
        <w:t xml:space="preserve"> </w:t>
      </w:r>
      <w:r w:rsidRPr="00DF2906">
        <w:t>until the Commonwealth elects to recover the amount.</w:t>
      </w:r>
    </w:p>
    <w:p w14:paraId="5EA28019" w14:textId="1D33CB58" w:rsidR="004143AC" w:rsidRPr="00DF2906" w:rsidRDefault="00180BE8" w:rsidP="004143AC">
      <w:pPr>
        <w:pStyle w:val="Heading3"/>
        <w:spacing w:after="160" w:line="259" w:lineRule="auto"/>
      </w:pPr>
      <w:r>
        <w:t>Notwithstanding</w:t>
      </w:r>
      <w:r w:rsidR="004143AC" w:rsidRPr="00DF2906">
        <w:t xml:space="preserve"> </w:t>
      </w:r>
      <w:r w:rsidR="006E3918">
        <w:t>any</w:t>
      </w:r>
      <w:r w:rsidR="006E3918" w:rsidRPr="00DF2906">
        <w:t xml:space="preserve"> </w:t>
      </w:r>
      <w:r w:rsidR="004143AC" w:rsidRPr="00DF2906">
        <w:t>other provision of th</w:t>
      </w:r>
      <w:r w:rsidR="004143AC">
        <w:t>is Deed and any</w:t>
      </w:r>
      <w:r w:rsidR="004143AC" w:rsidRPr="00DF2906">
        <w:t xml:space="preserve"> </w:t>
      </w:r>
      <w:r w:rsidR="004844F5">
        <w:t>Work Order</w:t>
      </w:r>
      <w:r w:rsidR="004143AC" w:rsidRPr="00DF2906">
        <w:t xml:space="preserve">: </w:t>
      </w:r>
    </w:p>
    <w:p w14:paraId="1B19340C" w14:textId="34ADED1A" w:rsidR="004143AC" w:rsidRPr="00DF2906" w:rsidRDefault="004143AC" w:rsidP="004143AC">
      <w:pPr>
        <w:pStyle w:val="Heading4"/>
        <w:spacing w:after="160" w:line="259" w:lineRule="auto"/>
      </w:pPr>
      <w:r w:rsidRPr="00DF2906">
        <w:t xml:space="preserve">the Remedial Work </w:t>
      </w:r>
      <w:r w:rsidR="007D2B1E">
        <w:t>does</w:t>
      </w:r>
      <w:r w:rsidR="007D2B1E" w:rsidRPr="00DF2906">
        <w:t xml:space="preserve"> </w:t>
      </w:r>
      <w:r w:rsidRPr="00DF2906">
        <w:t xml:space="preserve">not form part of the Services to be provided by the </w:t>
      </w:r>
      <w:r>
        <w:t>Supplier under</w:t>
      </w:r>
      <w:r w:rsidRPr="00DF2906">
        <w:t xml:space="preserve"> </w:t>
      </w:r>
      <w:r w:rsidR="00585101">
        <w:t>a</w:t>
      </w:r>
      <w:r w:rsidR="00585101" w:rsidRPr="00DF2906">
        <w:t xml:space="preserve"> </w:t>
      </w:r>
      <w:r w:rsidR="004844F5">
        <w:t>Work Order</w:t>
      </w:r>
      <w:r w:rsidRPr="00DF2906">
        <w:t>;</w:t>
      </w:r>
    </w:p>
    <w:p w14:paraId="47951697" w14:textId="3A1B2A27" w:rsidR="004143AC" w:rsidRPr="00DF2906" w:rsidRDefault="004143AC" w:rsidP="004143AC">
      <w:pPr>
        <w:pStyle w:val="Heading4"/>
        <w:spacing w:after="160" w:line="259" w:lineRule="auto"/>
      </w:pPr>
      <w:r w:rsidRPr="00DF2906">
        <w:t xml:space="preserve">the Defect rectification obligations at clause </w:t>
      </w:r>
      <w:r w:rsidRPr="00DF2906">
        <w:fldChar w:fldCharType="begin"/>
      </w:r>
      <w:r w:rsidRPr="00DF2906">
        <w:instrText xml:space="preserve"> REF _Ref469660352 \r \h  \* MERGEFORMAT </w:instrText>
      </w:r>
      <w:r w:rsidRPr="00DF2906">
        <w:fldChar w:fldCharType="separate"/>
      </w:r>
      <w:r w:rsidR="006431EA">
        <w:t>8.2</w:t>
      </w:r>
      <w:r w:rsidRPr="00DF2906">
        <w:fldChar w:fldCharType="end"/>
      </w:r>
      <w:r w:rsidRPr="00DF2906">
        <w:t xml:space="preserve"> </w:t>
      </w:r>
      <w:r w:rsidR="00610FCA">
        <w:t>do</w:t>
      </w:r>
      <w:r w:rsidR="00610FCA" w:rsidRPr="00DF2906">
        <w:t xml:space="preserve"> </w:t>
      </w:r>
      <w:r w:rsidRPr="00DF2906">
        <w:t xml:space="preserve">not apply: </w:t>
      </w:r>
    </w:p>
    <w:p w14:paraId="3D90819D" w14:textId="77777777" w:rsidR="004143AC" w:rsidRPr="00DF2906" w:rsidRDefault="004143AC" w:rsidP="004143AC">
      <w:pPr>
        <w:pStyle w:val="Heading5"/>
        <w:spacing w:after="160" w:line="259" w:lineRule="auto"/>
      </w:pPr>
      <w:r w:rsidRPr="00DF2906">
        <w:t>to the Remedial Work; or</w:t>
      </w:r>
    </w:p>
    <w:p w14:paraId="6BC926F2" w14:textId="77777777" w:rsidR="004143AC" w:rsidRPr="00DF2906" w:rsidRDefault="004143AC" w:rsidP="004143AC">
      <w:pPr>
        <w:pStyle w:val="Heading5"/>
        <w:spacing w:after="160" w:line="259" w:lineRule="auto"/>
      </w:pPr>
      <w:r w:rsidRPr="00DF2906">
        <w:t>to the extent that the Defect is caused by the Remedial Work; and</w:t>
      </w:r>
    </w:p>
    <w:p w14:paraId="1EE7F39F" w14:textId="785C531E" w:rsidR="004143AC" w:rsidRPr="00DF2906" w:rsidRDefault="004143AC" w:rsidP="004143AC">
      <w:pPr>
        <w:pStyle w:val="Heading4"/>
        <w:spacing w:after="160" w:line="259" w:lineRule="auto"/>
      </w:pPr>
      <w:r w:rsidRPr="00DF2906">
        <w:t xml:space="preserve">the Commonwealth is not entitled to reject </w:t>
      </w:r>
      <w:r>
        <w:t xml:space="preserve">Services (including any </w:t>
      </w:r>
      <w:r w:rsidRPr="00DF2906">
        <w:t>Deliverables</w:t>
      </w:r>
      <w:r>
        <w:t>)</w:t>
      </w:r>
      <w:r w:rsidRPr="00DF2906">
        <w:t xml:space="preserve"> offered for Acceptance under the</w:t>
      </w:r>
      <w:r w:rsidR="00F42D9C">
        <w:t xml:space="preserve"> relevant</w:t>
      </w:r>
      <w:r w:rsidRPr="00DF2906">
        <w:t xml:space="preserve"> </w:t>
      </w:r>
      <w:r w:rsidR="004844F5">
        <w:t>Work Order</w:t>
      </w:r>
      <w:r w:rsidRPr="00DF2906">
        <w:t xml:space="preserve"> to the extent that a Defect in a Deliverable is caused by the Remedial Work.</w:t>
      </w:r>
    </w:p>
    <w:p w14:paraId="4379EF35" w14:textId="120112D9" w:rsidR="004143AC" w:rsidRPr="00DF2906" w:rsidRDefault="004143AC" w:rsidP="004143AC">
      <w:pPr>
        <w:pStyle w:val="Heading3"/>
        <w:spacing w:after="160" w:line="259" w:lineRule="auto"/>
      </w:pPr>
      <w:bookmarkStart w:id="1655" w:name="_Ref65587872"/>
      <w:r w:rsidRPr="00DF2906">
        <w:t xml:space="preserve">In addition to the Commonwealth’s rights under clause </w:t>
      </w:r>
      <w:r w:rsidR="00BA3B25">
        <w:fldChar w:fldCharType="begin"/>
      </w:r>
      <w:r w:rsidR="00BA3B25">
        <w:instrText xml:space="preserve"> REF _Ref54721670 \r \h </w:instrText>
      </w:r>
      <w:r w:rsidR="00BA3B25">
        <w:fldChar w:fldCharType="separate"/>
      </w:r>
      <w:r w:rsidR="006431EA">
        <w:t>11.10</w:t>
      </w:r>
      <w:r w:rsidR="00BA3B25">
        <w:fldChar w:fldCharType="end"/>
      </w:r>
      <w:r w:rsidRPr="00DF2906">
        <w:t xml:space="preserve">, the </w:t>
      </w:r>
      <w:r>
        <w:t>Supplier</w:t>
      </w:r>
      <w:r w:rsidRPr="00DF2906">
        <w:t xml:space="preserve"> </w:t>
      </w:r>
      <w:r w:rsidR="00610FCA">
        <w:t>must</w:t>
      </w:r>
      <w:r w:rsidRPr="00DF2906">
        <w:t xml:space="preserve"> fully cooperate with the Commonwealth, or any person nominated by the Commonwealth, to ensure that the Commonwealth is able to exercise its rights under clause </w:t>
      </w:r>
      <w:r w:rsidR="00385E8C">
        <w:fldChar w:fldCharType="begin"/>
      </w:r>
      <w:r w:rsidR="00385E8C">
        <w:instrText xml:space="preserve"> REF _Ref54521040 \w \h </w:instrText>
      </w:r>
      <w:r w:rsidR="00385E8C">
        <w:fldChar w:fldCharType="separate"/>
      </w:r>
      <w:r w:rsidR="006431EA">
        <w:t>6.7(a)</w:t>
      </w:r>
      <w:r w:rsidR="00385E8C">
        <w:fldChar w:fldCharType="end"/>
      </w:r>
      <w:r w:rsidRPr="00DF2906">
        <w:t xml:space="preserve"> effectively and expeditiously including by:</w:t>
      </w:r>
      <w:bookmarkEnd w:id="1655"/>
    </w:p>
    <w:p w14:paraId="37DA92EE" w14:textId="77777777" w:rsidR="004143AC" w:rsidRPr="00DF2906" w:rsidRDefault="004143AC" w:rsidP="004143AC">
      <w:pPr>
        <w:pStyle w:val="Heading4"/>
        <w:spacing w:after="160" w:line="259" w:lineRule="auto"/>
      </w:pPr>
      <w:r w:rsidRPr="00DF2906">
        <w:t xml:space="preserve">providing the Commonwealth or its nominee with full access: </w:t>
      </w:r>
    </w:p>
    <w:p w14:paraId="574383A9" w14:textId="6481B8CE" w:rsidR="004143AC" w:rsidRPr="00DF2906" w:rsidRDefault="004143AC" w:rsidP="004143AC">
      <w:pPr>
        <w:pStyle w:val="Heading5"/>
        <w:spacing w:after="160" w:line="259" w:lineRule="auto"/>
      </w:pPr>
      <w:r w:rsidRPr="00DF2906">
        <w:t xml:space="preserve">to the </w:t>
      </w:r>
      <w:r>
        <w:t>Supplier</w:t>
      </w:r>
      <w:r w:rsidR="00385E8C">
        <w:t>'s f</w:t>
      </w:r>
      <w:r w:rsidRPr="00DF2906">
        <w:t xml:space="preserve">acilities, plant and equipment, records, </w:t>
      </w:r>
      <w:r>
        <w:t>Supplier</w:t>
      </w:r>
      <w:r w:rsidRPr="00DF2906">
        <w:t xml:space="preserve"> Personnel and all other information and materials of relevance to the </w:t>
      </w:r>
      <w:r w:rsidR="004844F5">
        <w:t>Work Order</w:t>
      </w:r>
      <w:r w:rsidR="00585101">
        <w:t>s</w:t>
      </w:r>
      <w:r w:rsidRPr="00DF2906">
        <w:t>;</w:t>
      </w:r>
      <w:r w:rsidR="00C566B9">
        <w:t xml:space="preserve"> and</w:t>
      </w:r>
    </w:p>
    <w:p w14:paraId="541EC402" w14:textId="1C4E30E1" w:rsidR="004143AC" w:rsidRPr="00DF2906" w:rsidRDefault="004143AC" w:rsidP="004143AC">
      <w:pPr>
        <w:pStyle w:val="Heading5"/>
        <w:spacing w:after="160" w:line="259" w:lineRule="auto"/>
      </w:pPr>
      <w:r w:rsidRPr="00DF2906">
        <w:t xml:space="preserve">to any Commonwealth Property, as applicable; </w:t>
      </w:r>
    </w:p>
    <w:p w14:paraId="3B5263DB" w14:textId="4EB89AF7" w:rsidR="004143AC" w:rsidRPr="00DF2906" w:rsidRDefault="004143AC" w:rsidP="00EF2EDB">
      <w:pPr>
        <w:pStyle w:val="Heading4"/>
        <w:rPr>
          <w:rFonts w:eastAsia="SimSun"/>
          <w:lang w:eastAsia="zh-CN"/>
        </w:rPr>
      </w:pPr>
      <w:r w:rsidRPr="00DF2906">
        <w:rPr>
          <w:rFonts w:eastAsia="SimSun"/>
          <w:lang w:eastAsia="zh-CN"/>
        </w:rPr>
        <w:t xml:space="preserve">providing </w:t>
      </w:r>
      <w:r w:rsidRPr="00DF2906">
        <w:t xml:space="preserve">the Commonwealth or </w:t>
      </w:r>
      <w:r w:rsidRPr="00EF2EDB">
        <w:t xml:space="preserve">its nominee with </w:t>
      </w:r>
      <w:r w:rsidR="00EF2EDB" w:rsidRPr="00EF2EDB">
        <w:t>any Deliverables (or</w:t>
      </w:r>
      <w:r w:rsidR="00EF2EDB">
        <w:t> </w:t>
      </w:r>
      <w:r w:rsidR="00EF2EDB" w:rsidRPr="00EF2EDB">
        <w:t>partially completed Deliverables),</w:t>
      </w:r>
      <w:r w:rsidR="00EF2EDB" w:rsidRPr="00EF2EDB">
        <w:rPr>
          <w:rFonts w:eastAsia="SimSun"/>
        </w:rPr>
        <w:t xml:space="preserve"> </w:t>
      </w:r>
      <w:r w:rsidR="009F1EAD" w:rsidRPr="00EF2EDB">
        <w:rPr>
          <w:rFonts w:eastAsia="SimSun"/>
          <w:lang w:eastAsia="zh-CN"/>
        </w:rPr>
        <w:t>Material</w:t>
      </w:r>
      <w:r w:rsidRPr="00EF2EDB">
        <w:rPr>
          <w:rFonts w:eastAsia="SimSun"/>
          <w:lang w:eastAsia="zh-CN"/>
        </w:rPr>
        <w:t xml:space="preserve"> or other information required by the Commonwealth for the purposes</w:t>
      </w:r>
      <w:r w:rsidRPr="00DF2906">
        <w:rPr>
          <w:rFonts w:eastAsia="SimSun"/>
          <w:lang w:eastAsia="zh-CN"/>
        </w:rPr>
        <w:t xml:space="preserve"> of performing or procuring the performance of the Remedial Work, and the </w:t>
      </w:r>
      <w:r>
        <w:rPr>
          <w:rFonts w:eastAsia="SimSun"/>
          <w:lang w:eastAsia="zh-CN"/>
        </w:rPr>
        <w:t>Supplie</w:t>
      </w:r>
      <w:r w:rsidRPr="00DF2906">
        <w:rPr>
          <w:rFonts w:eastAsia="SimSun"/>
          <w:lang w:eastAsia="zh-CN"/>
        </w:rPr>
        <w:t xml:space="preserve">r </w:t>
      </w:r>
      <w:r w:rsidR="00610FCA">
        <w:rPr>
          <w:rFonts w:eastAsia="SimSun"/>
          <w:lang w:eastAsia="zh-CN"/>
        </w:rPr>
        <w:t>must</w:t>
      </w:r>
      <w:r w:rsidRPr="00DF2906">
        <w:rPr>
          <w:rFonts w:eastAsia="SimSun"/>
          <w:lang w:eastAsia="zh-CN"/>
        </w:rPr>
        <w:t xml:space="preserve"> ensure that the Commonwealth and its nominee have all licences to </w:t>
      </w:r>
      <w:r w:rsidR="00EF2EDB">
        <w:rPr>
          <w:rFonts w:eastAsia="SimSun"/>
          <w:lang w:eastAsia="zh-CN"/>
        </w:rPr>
        <w:t xml:space="preserve">such Deliverables, </w:t>
      </w:r>
      <w:r w:rsidR="009F1EAD">
        <w:rPr>
          <w:rFonts w:eastAsia="SimSun"/>
          <w:lang w:eastAsia="zh-CN"/>
        </w:rPr>
        <w:t>Material</w:t>
      </w:r>
      <w:r w:rsidRPr="00DF2906">
        <w:rPr>
          <w:rFonts w:eastAsia="SimSun"/>
          <w:lang w:eastAsia="zh-CN"/>
        </w:rPr>
        <w:t xml:space="preserve"> or other information to perform the Remedial Work;</w:t>
      </w:r>
    </w:p>
    <w:p w14:paraId="62CDAE4F" w14:textId="77777777" w:rsidR="004143AC" w:rsidRPr="00DF2906" w:rsidRDefault="004143AC" w:rsidP="004143AC">
      <w:pPr>
        <w:pStyle w:val="Heading4"/>
        <w:spacing w:after="160" w:line="259" w:lineRule="auto"/>
        <w:rPr>
          <w:rFonts w:eastAsia="SimSun"/>
          <w:lang w:eastAsia="zh-CN"/>
        </w:rPr>
      </w:pPr>
      <w:r w:rsidRPr="00DF2906">
        <w:t>complying</w:t>
      </w:r>
      <w:r w:rsidRPr="00DF2906">
        <w:rPr>
          <w:rFonts w:eastAsia="SimSun"/>
          <w:lang w:eastAsia="zh-CN"/>
        </w:rPr>
        <w:t xml:space="preserve"> with the directions or recommendations of the Commonwealth or its nominee; and</w:t>
      </w:r>
    </w:p>
    <w:p w14:paraId="07A5002B" w14:textId="40416967" w:rsidR="004143AC" w:rsidRPr="00DF2906" w:rsidRDefault="00FE7493" w:rsidP="004143AC">
      <w:pPr>
        <w:pStyle w:val="Heading4"/>
        <w:spacing w:after="160" w:line="259" w:lineRule="auto"/>
        <w:rPr>
          <w:rFonts w:eastAsia="SimSun"/>
          <w:lang w:eastAsia="zh-CN"/>
        </w:rPr>
      </w:pPr>
      <w:r>
        <w:rPr>
          <w:rFonts w:eastAsia="SimSun"/>
          <w:lang w:eastAsia="zh-CN"/>
        </w:rPr>
        <w:t>ensuring that</w:t>
      </w:r>
      <w:r w:rsidR="004143AC" w:rsidRPr="00DF2906">
        <w:rPr>
          <w:rFonts w:eastAsia="SimSun"/>
          <w:lang w:eastAsia="zh-CN"/>
        </w:rPr>
        <w:t xml:space="preserve"> </w:t>
      </w:r>
      <w:r w:rsidR="004143AC">
        <w:rPr>
          <w:rFonts w:eastAsia="SimSun"/>
          <w:lang w:eastAsia="zh-CN"/>
        </w:rPr>
        <w:t>Supplier</w:t>
      </w:r>
      <w:r w:rsidR="004143AC" w:rsidRPr="00DF2906">
        <w:rPr>
          <w:rFonts w:eastAsia="SimSun"/>
          <w:lang w:eastAsia="zh-CN"/>
        </w:rPr>
        <w:t xml:space="preserve"> Personnel follow directions </w:t>
      </w:r>
      <w:r>
        <w:rPr>
          <w:rFonts w:eastAsia="SimSun"/>
          <w:lang w:eastAsia="zh-CN"/>
        </w:rPr>
        <w:t>of</w:t>
      </w:r>
      <w:r w:rsidR="004143AC" w:rsidRPr="00DF2906">
        <w:rPr>
          <w:rFonts w:eastAsia="SimSun"/>
          <w:lang w:eastAsia="zh-CN"/>
        </w:rPr>
        <w:t xml:space="preserve"> the Commonwealth or its nominee.</w:t>
      </w:r>
    </w:p>
    <w:p w14:paraId="36144E4A" w14:textId="0FCE3625" w:rsidR="009E6BF7" w:rsidRDefault="009E6BF7" w:rsidP="004143AC">
      <w:pPr>
        <w:pStyle w:val="Heading3"/>
        <w:spacing w:after="160" w:line="259" w:lineRule="auto"/>
      </w:pPr>
      <w:r>
        <w:t xml:space="preserve">For the purposes </w:t>
      </w:r>
      <w:r w:rsidR="00BD53EA">
        <w:t xml:space="preserve">of </w:t>
      </w:r>
      <w:r w:rsidR="00925FBB">
        <w:t>(</w:t>
      </w:r>
      <w:r>
        <w:t>and without limiting</w:t>
      </w:r>
      <w:r w:rsidR="00925FBB">
        <w:t>)</w:t>
      </w:r>
      <w:r>
        <w:t xml:space="preserve"> clause </w:t>
      </w:r>
      <w:r w:rsidR="00EF2EDB">
        <w:fldChar w:fldCharType="begin"/>
      </w:r>
      <w:r w:rsidR="00EF2EDB">
        <w:instrText xml:space="preserve"> REF _Ref65587872 \w \h </w:instrText>
      </w:r>
      <w:r w:rsidR="00EF2EDB">
        <w:fldChar w:fldCharType="separate"/>
      </w:r>
      <w:r w:rsidR="006431EA">
        <w:t>6.7(c)</w:t>
      </w:r>
      <w:r w:rsidR="00EF2EDB">
        <w:fldChar w:fldCharType="end"/>
      </w:r>
      <w:r>
        <w:t xml:space="preserve">, the Commonwealth may direct that ownership of any relevant Deliverables will pass to the Commonwealth and the Supplier must </w:t>
      </w:r>
      <w:r w:rsidR="00C416B0">
        <w:t>give</w:t>
      </w:r>
      <w:r>
        <w:t xml:space="preserve"> </w:t>
      </w:r>
      <w:r w:rsidR="00C416B0">
        <w:t xml:space="preserve">the Commonwealth </w:t>
      </w:r>
      <w:r>
        <w:t xml:space="preserve">possession of such Deliverables as required by the Commonwealth. </w:t>
      </w:r>
    </w:p>
    <w:p w14:paraId="60042193" w14:textId="20EC22FF" w:rsidR="004143AC" w:rsidRPr="00DF2906" w:rsidRDefault="004143AC" w:rsidP="004143AC">
      <w:pPr>
        <w:pStyle w:val="Heading3"/>
        <w:spacing w:after="160" w:line="259" w:lineRule="auto"/>
      </w:pPr>
      <w:r w:rsidRPr="00DF2906">
        <w:t xml:space="preserve">The exercise by the Commonwealth of its rights, or any action required of the </w:t>
      </w:r>
      <w:r>
        <w:t>Supplier</w:t>
      </w:r>
      <w:r w:rsidRPr="00DF2906">
        <w:t xml:space="preserve">, under this clause </w:t>
      </w:r>
      <w:r w:rsidR="009A5C2B">
        <w:fldChar w:fldCharType="begin"/>
      </w:r>
      <w:r w:rsidR="009A5C2B">
        <w:instrText xml:space="preserve"> REF _Ref58612439 \r \h </w:instrText>
      </w:r>
      <w:r w:rsidR="009A5C2B">
        <w:fldChar w:fldCharType="separate"/>
      </w:r>
      <w:r w:rsidR="006431EA">
        <w:t>6.7</w:t>
      </w:r>
      <w:r w:rsidR="009A5C2B">
        <w:fldChar w:fldCharType="end"/>
      </w:r>
      <w:r w:rsidRPr="00DF2906">
        <w:t xml:space="preserve"> </w:t>
      </w:r>
      <w:r w:rsidR="00FE7493">
        <w:t>does</w:t>
      </w:r>
      <w:r w:rsidR="00FE7493" w:rsidRPr="00DF2906">
        <w:t xml:space="preserve"> </w:t>
      </w:r>
      <w:r w:rsidRPr="00DF2906">
        <w:t xml:space="preserve">not entitle the </w:t>
      </w:r>
      <w:r>
        <w:t>Supplier</w:t>
      </w:r>
      <w:r w:rsidRPr="00DF2906">
        <w:t xml:space="preserve"> to claim Performance Relief </w:t>
      </w:r>
      <w:r w:rsidR="00CF12BE">
        <w:t xml:space="preserve">under clause </w:t>
      </w:r>
      <w:r w:rsidR="00CF12BE" w:rsidRPr="00DF2906">
        <w:fldChar w:fldCharType="begin"/>
      </w:r>
      <w:r w:rsidR="00CF12BE" w:rsidRPr="00DF2906">
        <w:instrText xml:space="preserve"> REF _Ref291078448 \w \h  \* MERGEFORMAT </w:instrText>
      </w:r>
      <w:r w:rsidR="00CF12BE" w:rsidRPr="00DF2906">
        <w:fldChar w:fldCharType="separate"/>
      </w:r>
      <w:r w:rsidR="006431EA">
        <w:t>6.4</w:t>
      </w:r>
      <w:r w:rsidR="00CF12BE" w:rsidRPr="00DF2906">
        <w:fldChar w:fldCharType="end"/>
      </w:r>
      <w:r w:rsidR="00385E8C">
        <w:t xml:space="preserve"> </w:t>
      </w:r>
      <w:r w:rsidRPr="00DF2906">
        <w:t>or Postponement under clause</w:t>
      </w:r>
      <w:r w:rsidR="00F42D9C">
        <w:t xml:space="preserve"> </w:t>
      </w:r>
      <w:r w:rsidR="00385E8C">
        <w:fldChar w:fldCharType="begin"/>
      </w:r>
      <w:r w:rsidR="00385E8C">
        <w:instrText xml:space="preserve"> REF _Ref54353659 \w \h </w:instrText>
      </w:r>
      <w:r w:rsidR="00385E8C">
        <w:fldChar w:fldCharType="separate"/>
      </w:r>
      <w:r w:rsidR="006431EA">
        <w:t>6.5</w:t>
      </w:r>
      <w:r w:rsidR="00385E8C">
        <w:fldChar w:fldCharType="end"/>
      </w:r>
      <w:r w:rsidR="00385E8C">
        <w:t xml:space="preserve"> </w:t>
      </w:r>
      <w:r w:rsidRPr="00DF2906">
        <w:t xml:space="preserve">or relieve the </w:t>
      </w:r>
      <w:r>
        <w:t>Supplier</w:t>
      </w:r>
      <w:r w:rsidRPr="00DF2906">
        <w:t xml:space="preserve"> from performing any of its obligations under </w:t>
      </w:r>
      <w:r>
        <w:t>this Deed or any</w:t>
      </w:r>
      <w:r w:rsidRPr="00DF2906">
        <w:t xml:space="preserve"> </w:t>
      </w:r>
      <w:r w:rsidR="004844F5">
        <w:t>Work Order</w:t>
      </w:r>
      <w:r w:rsidRPr="00DF2906">
        <w:t>.</w:t>
      </w:r>
    </w:p>
    <w:p w14:paraId="1988E7D6" w14:textId="368367DC" w:rsidR="004143AC" w:rsidRPr="00DF2906" w:rsidRDefault="004143AC" w:rsidP="004143AC">
      <w:pPr>
        <w:pStyle w:val="Heading2"/>
        <w:spacing w:after="160" w:line="259" w:lineRule="auto"/>
      </w:pPr>
      <w:bookmarkStart w:id="1656" w:name="_Ref54353540"/>
      <w:bookmarkStart w:id="1657" w:name="_Toc68711916"/>
      <w:r w:rsidRPr="00DF2906">
        <w:t>Remediation of Performance Problems</w:t>
      </w:r>
      <w:bookmarkEnd w:id="1656"/>
      <w:bookmarkEnd w:id="1657"/>
    </w:p>
    <w:p w14:paraId="17D5C390" w14:textId="65DBD8F1" w:rsidR="004143AC" w:rsidRPr="00DF2906" w:rsidRDefault="004143AC" w:rsidP="004143AC">
      <w:pPr>
        <w:pStyle w:val="Heading3"/>
        <w:spacing w:after="160" w:line="259" w:lineRule="auto"/>
      </w:pPr>
      <w:r w:rsidRPr="00DF2906">
        <w:t>If at any time the</w:t>
      </w:r>
      <w:r w:rsidR="00634F72">
        <w:t xml:space="preserve"> Commonwealth </w:t>
      </w:r>
      <w:r w:rsidRPr="00DF2906">
        <w:t xml:space="preserve">considers on reasonable grounds that: </w:t>
      </w:r>
    </w:p>
    <w:p w14:paraId="7EBC1CC3" w14:textId="32143E5B" w:rsidR="004143AC" w:rsidRPr="00DF2906" w:rsidRDefault="004143AC" w:rsidP="004143AC">
      <w:pPr>
        <w:pStyle w:val="Heading4"/>
        <w:spacing w:after="160" w:line="259" w:lineRule="auto"/>
      </w:pPr>
      <w:r w:rsidRPr="00DF2906">
        <w:t xml:space="preserve">there has been, is, or will be, any problem with or failure to provide any of the Services or to otherwise perform </w:t>
      </w:r>
      <w:r w:rsidR="00F42D9C">
        <w:t>a</w:t>
      </w:r>
      <w:r w:rsidRPr="00DF2906">
        <w:t xml:space="preserve"> </w:t>
      </w:r>
      <w:r w:rsidR="004844F5">
        <w:t>Work Order</w:t>
      </w:r>
      <w:r w:rsidRPr="00DF2906">
        <w:t xml:space="preserve">; </w:t>
      </w:r>
      <w:r w:rsidR="00F918CC">
        <w:t>or</w:t>
      </w:r>
    </w:p>
    <w:p w14:paraId="11A8608D" w14:textId="7B12A046" w:rsidR="004143AC" w:rsidRPr="00DF2906" w:rsidRDefault="004143AC" w:rsidP="004143AC">
      <w:pPr>
        <w:pStyle w:val="Heading4"/>
        <w:spacing w:after="160" w:line="259" w:lineRule="auto"/>
      </w:pPr>
      <w:r w:rsidRPr="00DF2906">
        <w:t xml:space="preserve">the </w:t>
      </w:r>
      <w:r>
        <w:t>Supplier</w:t>
      </w:r>
      <w:r w:rsidR="00F42D9C">
        <w:t xml:space="preserve"> is unlikely to achieve</w:t>
      </w:r>
      <w:r w:rsidR="00505313">
        <w:t>, or has failed to achieve,</w:t>
      </w:r>
      <w:r w:rsidR="00F42D9C">
        <w:t xml:space="preserve"> </w:t>
      </w:r>
      <w:r w:rsidR="00F918CC">
        <w:t>the</w:t>
      </w:r>
      <w:r w:rsidR="000E7A62">
        <w:t xml:space="preserve"> Required Performance Level for </w:t>
      </w:r>
      <w:r w:rsidR="003A1C7D">
        <w:t>a</w:t>
      </w:r>
      <w:r w:rsidR="000E7A62">
        <w:t xml:space="preserve"> Performance Measure for </w:t>
      </w:r>
      <w:r w:rsidR="003A1C7D">
        <w:t>a</w:t>
      </w:r>
      <w:r w:rsidR="000E7A62">
        <w:t xml:space="preserve"> Review Period</w:t>
      </w:r>
      <w:r w:rsidR="00F918CC">
        <w:t>,</w:t>
      </w:r>
    </w:p>
    <w:p w14:paraId="475C0FF1" w14:textId="045CF191" w:rsidR="004143AC" w:rsidRPr="00CE6591" w:rsidRDefault="004143AC" w:rsidP="004143AC">
      <w:pPr>
        <w:pStyle w:val="BodyText3"/>
      </w:pPr>
      <w:r w:rsidRPr="00CE6591">
        <w:t xml:space="preserve">the </w:t>
      </w:r>
      <w:r w:rsidR="00F42D9C" w:rsidRPr="00CE6591">
        <w:t xml:space="preserve">Commonwealth </w:t>
      </w:r>
      <w:r w:rsidRPr="00CE6591">
        <w:t xml:space="preserve">may, by notice to the Supplier require the Supplier to develop and submit to the Commonwealth for Approval, a detailed plan of steps that the Supplier </w:t>
      </w:r>
      <w:r w:rsidR="00610FCA" w:rsidRPr="00CE6591">
        <w:t>must</w:t>
      </w:r>
      <w:r w:rsidRPr="00CE6591">
        <w:t xml:space="preserve"> take to address the relevant matter and the dates by which those steps will be completed, so that the impacts of the problem are avoided or mitigated to the Commonwealth's satisfaction and so that the problem (or any similar or related problem) does not occur again (</w:t>
      </w:r>
      <w:r w:rsidRPr="00CE6591">
        <w:rPr>
          <w:b/>
        </w:rPr>
        <w:t>Remedia</w:t>
      </w:r>
      <w:r w:rsidR="00DE2D03" w:rsidRPr="00CE6591">
        <w:rPr>
          <w:b/>
        </w:rPr>
        <w:t>tion Plan</w:t>
      </w:r>
      <w:r w:rsidRPr="00CE6591">
        <w:t>).</w:t>
      </w:r>
    </w:p>
    <w:p w14:paraId="31DC6A8A" w14:textId="39A11F93" w:rsidR="004143AC" w:rsidRPr="00CE6591" w:rsidRDefault="004143AC" w:rsidP="00F918CC">
      <w:pPr>
        <w:pStyle w:val="Heading3"/>
      </w:pPr>
      <w:r w:rsidRPr="00CE6591">
        <w:t xml:space="preserve">The Supplier </w:t>
      </w:r>
      <w:r w:rsidR="00610FCA" w:rsidRPr="00CE6591">
        <w:t>must</w:t>
      </w:r>
      <w:r w:rsidRPr="00CE6591">
        <w:t xml:space="preserve"> ensure that the steps the Supplier undertakes as required by an Approved Remediation Plan do not affect the Supplier's ability to achieve </w:t>
      </w:r>
      <w:r w:rsidR="00FE7493" w:rsidRPr="00CE6591">
        <w:t xml:space="preserve">a </w:t>
      </w:r>
      <w:r w:rsidRPr="00CE6591">
        <w:t xml:space="preserve">Required Performance Level </w:t>
      </w:r>
      <w:r w:rsidR="00E46EFF" w:rsidRPr="00CE6591">
        <w:t xml:space="preserve">for </w:t>
      </w:r>
      <w:r w:rsidR="00505313" w:rsidRPr="00CE6591">
        <w:t xml:space="preserve">a </w:t>
      </w:r>
      <w:r w:rsidR="00E46EFF" w:rsidRPr="00CE6591">
        <w:t xml:space="preserve">Performance </w:t>
      </w:r>
      <w:r w:rsidR="00AE6B05" w:rsidRPr="00CE6591">
        <w:t>Measure</w:t>
      </w:r>
      <w:r w:rsidRPr="00CE6591">
        <w:t xml:space="preserve"> </w:t>
      </w:r>
      <w:r w:rsidR="00F918CC" w:rsidRPr="00CE6591">
        <w:t xml:space="preserve">or </w:t>
      </w:r>
      <w:r w:rsidRPr="00CE6591">
        <w:t>to provide the Services in accordance with</w:t>
      </w:r>
      <w:r w:rsidR="00AE6B05" w:rsidRPr="00CE6591">
        <w:t xml:space="preserve"> a</w:t>
      </w:r>
      <w:r w:rsidRPr="00CE6591">
        <w:t xml:space="preserve"> </w:t>
      </w:r>
      <w:r w:rsidR="004844F5" w:rsidRPr="00CE6591">
        <w:t>Work Order</w:t>
      </w:r>
      <w:r w:rsidRPr="00CE6591">
        <w:t>.</w:t>
      </w:r>
    </w:p>
    <w:p w14:paraId="6FF00FBD" w14:textId="101168FE" w:rsidR="004143AC" w:rsidRPr="00CE6591" w:rsidRDefault="004143AC" w:rsidP="004143AC">
      <w:pPr>
        <w:pStyle w:val="Heading3"/>
        <w:spacing w:after="160" w:line="259" w:lineRule="auto"/>
      </w:pPr>
      <w:bookmarkStart w:id="1658" w:name="_Ref59090484"/>
      <w:r w:rsidRPr="00CE6591">
        <w:t xml:space="preserve">The date for submission of a Remediation Plan for Approval </w:t>
      </w:r>
      <w:r w:rsidR="00610FCA" w:rsidRPr="00CE6591">
        <w:t>must</w:t>
      </w:r>
      <w:r w:rsidRPr="00CE6591">
        <w:t xml:space="preserve"> be agreed between the parties, or, if the parties cannot agree </w:t>
      </w:r>
      <w:r w:rsidR="00994FEE">
        <w:t xml:space="preserve">the date </w:t>
      </w:r>
      <w:r w:rsidRPr="00CE6591">
        <w:t xml:space="preserve">within </w:t>
      </w:r>
      <w:r w:rsidR="00FE7493" w:rsidRPr="00CE6591">
        <w:t xml:space="preserve">2 </w:t>
      </w:r>
      <w:r w:rsidRPr="00CE6591">
        <w:t>Working Days, a reasonable period determined by the Commonwealth.</w:t>
      </w:r>
      <w:bookmarkEnd w:id="1658"/>
    </w:p>
    <w:p w14:paraId="6798BD2B" w14:textId="193CCDA8" w:rsidR="004143AC" w:rsidRPr="00CE6591" w:rsidRDefault="004143AC" w:rsidP="004143AC">
      <w:pPr>
        <w:pStyle w:val="Heading3"/>
        <w:spacing w:after="160" w:line="259" w:lineRule="auto"/>
      </w:pPr>
      <w:r w:rsidRPr="00CE6591">
        <w:t>If the Commonwealth considers the Remediation Plan submitted by the Supplier to be unsatisfactory</w:t>
      </w:r>
      <w:r w:rsidR="00610FCA" w:rsidRPr="00CE6591">
        <w:t>,</w:t>
      </w:r>
      <w:r w:rsidRPr="00CE6591">
        <w:t xml:space="preserve"> the Supplier </w:t>
      </w:r>
      <w:r w:rsidR="00610FCA" w:rsidRPr="00CE6591">
        <w:t>must</w:t>
      </w:r>
      <w:r w:rsidRPr="00CE6591">
        <w:t xml:space="preserve"> amend the Remediation Plan to rectify the issues raised by the Commonwealth and </w:t>
      </w:r>
      <w:r w:rsidR="00610FCA" w:rsidRPr="00CE6591">
        <w:t>must</w:t>
      </w:r>
      <w:r w:rsidRPr="00CE6591">
        <w:t xml:space="preserve"> resubmit the Remediation Plan within a period agreed or determined in accordance with clause</w:t>
      </w:r>
      <w:r w:rsidR="006B0784" w:rsidRPr="00CE6591">
        <w:t xml:space="preserve"> </w:t>
      </w:r>
      <w:r w:rsidR="00F85243">
        <w:fldChar w:fldCharType="begin"/>
      </w:r>
      <w:r w:rsidR="00F85243">
        <w:instrText xml:space="preserve"> REF _Ref54353540 \n \h </w:instrText>
      </w:r>
      <w:r w:rsidR="00F85243">
        <w:fldChar w:fldCharType="separate"/>
      </w:r>
      <w:r w:rsidR="006431EA">
        <w:t>6.8</w:t>
      </w:r>
      <w:r w:rsidR="00F85243">
        <w:fldChar w:fldCharType="end"/>
      </w:r>
      <w:r w:rsidR="00CF12BE" w:rsidRPr="00CE6591">
        <w:t>(c)</w:t>
      </w:r>
      <w:r w:rsidRPr="00CE6591">
        <w:t>.</w:t>
      </w:r>
    </w:p>
    <w:p w14:paraId="699E1008" w14:textId="05157350" w:rsidR="004143AC" w:rsidRPr="00DF2906" w:rsidRDefault="004143AC" w:rsidP="004143AC">
      <w:pPr>
        <w:pStyle w:val="Heading3"/>
        <w:spacing w:after="160" w:line="259" w:lineRule="auto"/>
      </w:pPr>
      <w:r w:rsidRPr="00DF2906">
        <w:t xml:space="preserve">Once a Remediation Plan is Approved, the </w:t>
      </w:r>
      <w:r>
        <w:t>Supplier</w:t>
      </w:r>
      <w:r w:rsidRPr="00DF2906">
        <w:t xml:space="preserve"> </w:t>
      </w:r>
      <w:r w:rsidR="00610FCA">
        <w:t>must</w:t>
      </w:r>
      <w:r w:rsidRPr="00DF2906">
        <w:t xml:space="preserve"> complete all of the steps and activities contained in the Approved Remediation Plan within the period specified in the Approved Remediation Plan.</w:t>
      </w:r>
    </w:p>
    <w:p w14:paraId="6FD9F4F2" w14:textId="64CE36DA" w:rsidR="004143AC" w:rsidRPr="00DF2906" w:rsidDel="002B11D1" w:rsidRDefault="004143AC" w:rsidP="004143AC">
      <w:pPr>
        <w:pStyle w:val="Heading3"/>
        <w:spacing w:after="160" w:line="259" w:lineRule="auto"/>
      </w:pPr>
      <w:r w:rsidRPr="00DF2906" w:rsidDel="002B11D1">
        <w:t>The Commonwealth may</w:t>
      </w:r>
      <w:r w:rsidR="00011A4D">
        <w:t>:</w:t>
      </w:r>
      <w:r w:rsidR="0044394F" w:rsidDel="002B11D1">
        <w:t xml:space="preserve"> </w:t>
      </w:r>
      <w:bookmarkStart w:id="1659" w:name="_Toc58249821"/>
      <w:bookmarkStart w:id="1660" w:name="_Toc58252077"/>
      <w:bookmarkStart w:id="1661" w:name="_Toc58252725"/>
      <w:bookmarkStart w:id="1662" w:name="_Toc58253004"/>
      <w:bookmarkEnd w:id="1659"/>
      <w:bookmarkEnd w:id="1660"/>
      <w:bookmarkEnd w:id="1661"/>
      <w:bookmarkEnd w:id="1662"/>
    </w:p>
    <w:p w14:paraId="1796D34A" w14:textId="3F97521F" w:rsidR="004143AC" w:rsidRPr="00DF2906" w:rsidDel="002B11D1" w:rsidRDefault="004143AC" w:rsidP="004143AC">
      <w:pPr>
        <w:pStyle w:val="Heading4"/>
        <w:spacing w:after="160" w:line="259" w:lineRule="auto"/>
      </w:pPr>
      <w:r w:rsidRPr="00DF2906" w:rsidDel="002B11D1">
        <w:t xml:space="preserve">suspend payment in accordance with clause </w:t>
      </w:r>
      <w:r w:rsidR="00B93032">
        <w:fldChar w:fldCharType="begin"/>
      </w:r>
      <w:r w:rsidR="00B93032">
        <w:instrText xml:space="preserve"> REF _Ref58939685 \n \h </w:instrText>
      </w:r>
      <w:r w:rsidR="00B93032">
        <w:fldChar w:fldCharType="separate"/>
      </w:r>
      <w:r w:rsidR="006431EA">
        <w:t>7.6</w:t>
      </w:r>
      <w:r w:rsidR="00B93032">
        <w:fldChar w:fldCharType="end"/>
      </w:r>
      <w:r w:rsidRPr="00DF2906" w:rsidDel="002B11D1">
        <w:t xml:space="preserve"> if: </w:t>
      </w:r>
      <w:bookmarkStart w:id="1663" w:name="_Toc58249822"/>
      <w:bookmarkStart w:id="1664" w:name="_Toc58252078"/>
      <w:bookmarkStart w:id="1665" w:name="_Toc58252726"/>
      <w:bookmarkStart w:id="1666" w:name="_Toc58253005"/>
      <w:bookmarkEnd w:id="1663"/>
      <w:bookmarkEnd w:id="1664"/>
      <w:bookmarkEnd w:id="1665"/>
      <w:bookmarkEnd w:id="1666"/>
    </w:p>
    <w:p w14:paraId="10347C9A" w14:textId="5BF2C3E0" w:rsidR="004143AC" w:rsidRPr="00DF2906" w:rsidDel="002B11D1" w:rsidRDefault="004143AC" w:rsidP="004143AC">
      <w:pPr>
        <w:pStyle w:val="Heading5"/>
        <w:spacing w:after="160" w:line="259" w:lineRule="auto"/>
      </w:pPr>
      <w:r w:rsidRPr="00DF2906" w:rsidDel="002B11D1">
        <w:t xml:space="preserve">the </w:t>
      </w:r>
      <w:r w:rsidDel="002B11D1">
        <w:t>Supplier</w:t>
      </w:r>
      <w:r w:rsidRPr="00DF2906" w:rsidDel="002B11D1">
        <w:t xml:space="preserve"> does not submit a Remediation Plan by the date determined under clause </w:t>
      </w:r>
      <w:r w:rsidR="00B93032">
        <w:fldChar w:fldCharType="begin"/>
      </w:r>
      <w:r w:rsidR="00B93032">
        <w:instrText xml:space="preserve"> REF _Ref54353540 \n \h </w:instrText>
      </w:r>
      <w:r w:rsidR="00B93032">
        <w:fldChar w:fldCharType="separate"/>
      </w:r>
      <w:r w:rsidR="006431EA">
        <w:t>6.8</w:t>
      </w:r>
      <w:r w:rsidR="00B93032">
        <w:fldChar w:fldCharType="end"/>
      </w:r>
      <w:r w:rsidR="00CF12BE" w:rsidDel="002B11D1">
        <w:t>(c)</w:t>
      </w:r>
      <w:r w:rsidR="00C566B9">
        <w:t>,</w:t>
      </w:r>
      <w:r w:rsidRPr="00DF2906" w:rsidDel="002B11D1">
        <w:t xml:space="preserve"> </w:t>
      </w:r>
      <w:r w:rsidR="00C566B9">
        <w:t xml:space="preserve">in which case </w:t>
      </w:r>
      <w:r w:rsidR="00EC2BF1">
        <w:t>the maximum period of suspension is from that date to</w:t>
      </w:r>
      <w:r w:rsidRPr="00DF2906" w:rsidDel="002B11D1">
        <w:t xml:space="preserve"> the </w:t>
      </w:r>
      <w:r w:rsidR="00FE7493" w:rsidDel="002B11D1">
        <w:t xml:space="preserve">date the </w:t>
      </w:r>
      <w:r w:rsidRPr="00DF2906" w:rsidDel="002B11D1">
        <w:t>Remediation Plan is Approved;</w:t>
      </w:r>
      <w:bookmarkStart w:id="1667" w:name="_Toc58249823"/>
      <w:bookmarkStart w:id="1668" w:name="_Toc58252079"/>
      <w:bookmarkStart w:id="1669" w:name="_Toc58252727"/>
      <w:bookmarkStart w:id="1670" w:name="_Toc58253006"/>
      <w:bookmarkEnd w:id="1667"/>
      <w:bookmarkEnd w:id="1668"/>
      <w:bookmarkEnd w:id="1669"/>
      <w:bookmarkEnd w:id="1670"/>
    </w:p>
    <w:p w14:paraId="489CD4B2" w14:textId="480F8F14" w:rsidR="004143AC" w:rsidRPr="00DF2906" w:rsidDel="002B11D1" w:rsidRDefault="004143AC" w:rsidP="004143AC">
      <w:pPr>
        <w:pStyle w:val="Heading5"/>
        <w:spacing w:after="160" w:line="259" w:lineRule="auto"/>
      </w:pPr>
      <w:r w:rsidRPr="00DF2906" w:rsidDel="002B11D1">
        <w:t xml:space="preserve">the Commonwealth considers that </w:t>
      </w:r>
      <w:r w:rsidR="00FE7493" w:rsidDel="002B11D1">
        <w:t>a</w:t>
      </w:r>
      <w:r w:rsidR="00FE7493" w:rsidRPr="00DF2906" w:rsidDel="002B11D1">
        <w:t xml:space="preserve"> </w:t>
      </w:r>
      <w:r w:rsidRPr="00DF2906" w:rsidDel="002B11D1">
        <w:t xml:space="preserve">Remediation Plan submitted by the </w:t>
      </w:r>
      <w:r w:rsidDel="002B11D1">
        <w:t>Supplier</w:t>
      </w:r>
      <w:r w:rsidRPr="00DF2906" w:rsidDel="002B11D1">
        <w:t xml:space="preserve"> is unsatisfactory</w:t>
      </w:r>
      <w:r w:rsidR="00C566B9">
        <w:t>,</w:t>
      </w:r>
      <w:r w:rsidR="00C566B9" w:rsidRPr="00DF2906" w:rsidDel="002B11D1">
        <w:t xml:space="preserve"> </w:t>
      </w:r>
      <w:r w:rsidR="00C566B9">
        <w:t>in which case</w:t>
      </w:r>
      <w:r w:rsidRPr="00DF2906" w:rsidDel="002B11D1">
        <w:t xml:space="preserve"> </w:t>
      </w:r>
      <w:r w:rsidR="0062117B">
        <w:t xml:space="preserve">the maximum period of suspension is </w:t>
      </w:r>
      <w:r w:rsidRPr="00DF2906" w:rsidDel="002B11D1">
        <w:t xml:space="preserve">from the date the Commonwealth notifies the </w:t>
      </w:r>
      <w:r w:rsidDel="002B11D1">
        <w:t>Supplier</w:t>
      </w:r>
      <w:r w:rsidRPr="00DF2906" w:rsidDel="002B11D1">
        <w:t xml:space="preserve"> that the Remediation Plan is unsatisfactory until the</w:t>
      </w:r>
      <w:r w:rsidR="00FE7493" w:rsidDel="002B11D1">
        <w:t xml:space="preserve"> date the</w:t>
      </w:r>
      <w:r w:rsidRPr="00DF2906" w:rsidDel="002B11D1">
        <w:t xml:space="preserve"> Remediation Plan is Approved; or </w:t>
      </w:r>
      <w:bookmarkStart w:id="1671" w:name="_Toc58249824"/>
      <w:bookmarkStart w:id="1672" w:name="_Toc58252080"/>
      <w:bookmarkStart w:id="1673" w:name="_Toc58252728"/>
      <w:bookmarkStart w:id="1674" w:name="_Toc58253007"/>
      <w:bookmarkEnd w:id="1671"/>
      <w:bookmarkEnd w:id="1672"/>
      <w:bookmarkEnd w:id="1673"/>
      <w:bookmarkEnd w:id="1674"/>
    </w:p>
    <w:p w14:paraId="439885B5" w14:textId="17F0C4FD" w:rsidR="004143AC" w:rsidRPr="00887F6A" w:rsidDel="002B11D1" w:rsidRDefault="004143AC" w:rsidP="004143AC">
      <w:pPr>
        <w:pStyle w:val="Heading5"/>
        <w:spacing w:after="160" w:line="259" w:lineRule="auto"/>
        <w:rPr>
          <w:rStyle w:val="Heading4Char"/>
        </w:rPr>
      </w:pPr>
      <w:r w:rsidRPr="00DF2906" w:rsidDel="002B11D1">
        <w:t xml:space="preserve">the Commonwealth considers that the </w:t>
      </w:r>
      <w:r w:rsidDel="002B11D1">
        <w:t>Supplier</w:t>
      </w:r>
      <w:r w:rsidRPr="00DF2906" w:rsidDel="002B11D1">
        <w:t xml:space="preserve"> has not complied with the requirements </w:t>
      </w:r>
      <w:r w:rsidR="0062117B">
        <w:t>of an Approved Remediation Plan</w:t>
      </w:r>
      <w:r w:rsidR="00C566B9">
        <w:t>,</w:t>
      </w:r>
      <w:r w:rsidR="00C566B9" w:rsidRPr="00DF2906" w:rsidDel="002B11D1">
        <w:t xml:space="preserve"> </w:t>
      </w:r>
      <w:r w:rsidR="00C566B9">
        <w:t>in which case</w:t>
      </w:r>
      <w:r w:rsidR="0062117B">
        <w:t xml:space="preserve"> the maximum period of suspension is from</w:t>
      </w:r>
      <w:r w:rsidRPr="00DF2906" w:rsidDel="002B11D1">
        <w:t xml:space="preserve"> the date the Commonwealth notifies the </w:t>
      </w:r>
      <w:r w:rsidDel="002B11D1">
        <w:t>Supplier</w:t>
      </w:r>
      <w:r w:rsidRPr="00DF2906" w:rsidDel="002B11D1">
        <w:t xml:space="preserve"> of the non-compliance until the </w:t>
      </w:r>
      <w:r w:rsidR="00FE7493" w:rsidDel="002B11D1">
        <w:t xml:space="preserve">date the </w:t>
      </w:r>
      <w:r w:rsidRPr="00DF2906" w:rsidDel="002B11D1">
        <w:t xml:space="preserve">Commonwealth is satisfied that the </w:t>
      </w:r>
      <w:r w:rsidDel="002B11D1">
        <w:t>Supplier</w:t>
      </w:r>
      <w:r w:rsidRPr="00DF2906" w:rsidDel="002B11D1">
        <w:t xml:space="preserve"> is complying with the requirements of the Approved Remediation Plan; or</w:t>
      </w:r>
      <w:bookmarkStart w:id="1675" w:name="_Toc58249825"/>
      <w:bookmarkStart w:id="1676" w:name="_Toc58252081"/>
      <w:bookmarkStart w:id="1677" w:name="_Toc58252729"/>
      <w:bookmarkStart w:id="1678" w:name="_Toc58253008"/>
      <w:bookmarkEnd w:id="1675"/>
      <w:bookmarkEnd w:id="1676"/>
      <w:bookmarkEnd w:id="1677"/>
      <w:bookmarkEnd w:id="1678"/>
    </w:p>
    <w:p w14:paraId="4D4E50D0" w14:textId="49E42CF1" w:rsidR="004143AC" w:rsidRPr="00DF2906" w:rsidDel="002B11D1" w:rsidRDefault="00FE7493" w:rsidP="004143AC">
      <w:pPr>
        <w:pStyle w:val="Heading4"/>
        <w:spacing w:after="160" w:line="259" w:lineRule="auto"/>
      </w:pPr>
      <w:r w:rsidDel="002B11D1">
        <w:t>terminate this Deed or a Work Order for Default</w:t>
      </w:r>
      <w:r w:rsidR="00C566B9">
        <w:t xml:space="preserve"> under</w:t>
      </w:r>
      <w:r w:rsidR="006743A0">
        <w:t xml:space="preserve"> clause </w:t>
      </w:r>
      <w:r w:rsidR="006743A0">
        <w:fldChar w:fldCharType="begin"/>
      </w:r>
      <w:r w:rsidR="006743A0">
        <w:instrText xml:space="preserve"> REF _Ref61509330 \r \h </w:instrText>
      </w:r>
      <w:r w:rsidR="006743A0">
        <w:fldChar w:fldCharType="separate"/>
      </w:r>
      <w:r w:rsidR="006431EA">
        <w:t>13.2</w:t>
      </w:r>
      <w:r w:rsidR="006743A0">
        <w:fldChar w:fldCharType="end"/>
      </w:r>
      <w:r w:rsidR="004143AC" w:rsidRPr="00DF2906" w:rsidDel="002B11D1">
        <w:t xml:space="preserve"> if:</w:t>
      </w:r>
      <w:bookmarkStart w:id="1679" w:name="_Toc58249826"/>
      <w:bookmarkStart w:id="1680" w:name="_Toc58252082"/>
      <w:bookmarkStart w:id="1681" w:name="_Toc58252730"/>
      <w:bookmarkStart w:id="1682" w:name="_Toc58253009"/>
      <w:bookmarkEnd w:id="1679"/>
      <w:bookmarkEnd w:id="1680"/>
      <w:bookmarkEnd w:id="1681"/>
      <w:bookmarkEnd w:id="1682"/>
    </w:p>
    <w:p w14:paraId="507F1028" w14:textId="0E010BB1" w:rsidR="004143AC" w:rsidRPr="00DF2906" w:rsidDel="002B11D1" w:rsidRDefault="004143AC" w:rsidP="004143AC">
      <w:pPr>
        <w:pStyle w:val="Heading5"/>
        <w:spacing w:after="160" w:line="259" w:lineRule="auto"/>
      </w:pPr>
      <w:r w:rsidRPr="00DF2906" w:rsidDel="002B11D1">
        <w:t xml:space="preserve">the Remediation Plan has not been Approved by the Commonwealth within </w:t>
      </w:r>
      <w:r w:rsidR="00FE7493" w:rsidDel="002B11D1">
        <w:t>3</w:t>
      </w:r>
      <w:r w:rsidR="00FE7493" w:rsidRPr="00DF2906" w:rsidDel="002B11D1">
        <w:t xml:space="preserve"> </w:t>
      </w:r>
      <w:r w:rsidRPr="00DF2906" w:rsidDel="002B11D1">
        <w:t xml:space="preserve">months </w:t>
      </w:r>
      <w:r w:rsidR="00FE7493" w:rsidDel="002B11D1">
        <w:t>after</w:t>
      </w:r>
      <w:r w:rsidR="00FE7493" w:rsidRPr="00DF2906" w:rsidDel="002B11D1">
        <w:t xml:space="preserve"> </w:t>
      </w:r>
      <w:r w:rsidRPr="00DF2906" w:rsidDel="002B11D1">
        <w:t xml:space="preserve">the date for submission determined in accordance </w:t>
      </w:r>
      <w:r w:rsidRPr="00B55C7E" w:rsidDel="002B11D1">
        <w:t xml:space="preserve">with clause </w:t>
      </w:r>
      <w:r w:rsidR="00F0493E">
        <w:fldChar w:fldCharType="begin"/>
      </w:r>
      <w:r w:rsidR="00F0493E">
        <w:instrText xml:space="preserve"> REF _Ref59090484 \w \h </w:instrText>
      </w:r>
      <w:r w:rsidR="00F0493E">
        <w:fldChar w:fldCharType="separate"/>
      </w:r>
      <w:r w:rsidR="006431EA">
        <w:t>6.8(c)</w:t>
      </w:r>
      <w:r w:rsidR="00F0493E">
        <w:fldChar w:fldCharType="end"/>
      </w:r>
      <w:r w:rsidR="00FE7493" w:rsidRPr="00B55C7E" w:rsidDel="002B11D1">
        <w:t xml:space="preserve"> or</w:t>
      </w:r>
      <w:r w:rsidR="00FE7493" w:rsidDel="002B11D1">
        <w:t xml:space="preserve"> if that date has been extended, the date as extended</w:t>
      </w:r>
      <w:r w:rsidRPr="00DF2906" w:rsidDel="002B11D1">
        <w:t>; or</w:t>
      </w:r>
      <w:bookmarkStart w:id="1683" w:name="_Toc58249827"/>
      <w:bookmarkStart w:id="1684" w:name="_Toc58252083"/>
      <w:bookmarkStart w:id="1685" w:name="_Toc58252731"/>
      <w:bookmarkStart w:id="1686" w:name="_Toc58253010"/>
      <w:bookmarkEnd w:id="1683"/>
      <w:bookmarkEnd w:id="1684"/>
      <w:bookmarkEnd w:id="1685"/>
      <w:bookmarkEnd w:id="1686"/>
    </w:p>
    <w:p w14:paraId="5BFC3159" w14:textId="4B22ED46" w:rsidR="00051BF9" w:rsidRPr="00A24E2B" w:rsidRDefault="004143AC" w:rsidP="00B04E02">
      <w:pPr>
        <w:pStyle w:val="Heading5"/>
        <w:rPr>
          <w:b/>
        </w:rPr>
      </w:pPr>
      <w:r w:rsidRPr="00DF2906" w:rsidDel="002B11D1">
        <w:t xml:space="preserve">the </w:t>
      </w:r>
      <w:r w:rsidDel="002B11D1">
        <w:t>Supplier</w:t>
      </w:r>
      <w:r w:rsidRPr="00DF2906" w:rsidDel="002B11D1">
        <w:t xml:space="preserve"> has not complied with the requirements of an Approved Remediation Plan within </w:t>
      </w:r>
      <w:r w:rsidR="00FE7493" w:rsidDel="002B11D1">
        <w:t>3</w:t>
      </w:r>
      <w:r w:rsidR="00FE7493" w:rsidRPr="00DF2906" w:rsidDel="002B11D1">
        <w:t xml:space="preserve"> </w:t>
      </w:r>
      <w:r w:rsidRPr="00DF2906" w:rsidDel="002B11D1">
        <w:t xml:space="preserve">months </w:t>
      </w:r>
      <w:r w:rsidR="00FE7493" w:rsidDel="002B11D1">
        <w:t>after</w:t>
      </w:r>
      <w:r w:rsidR="00FE7493" w:rsidRPr="00DF2906" w:rsidDel="002B11D1">
        <w:t xml:space="preserve"> </w:t>
      </w:r>
      <w:r w:rsidRPr="00DF2906" w:rsidDel="002B11D1">
        <w:t xml:space="preserve">the </w:t>
      </w:r>
      <w:r w:rsidDel="002B11D1">
        <w:t>Supplier</w:t>
      </w:r>
      <w:r w:rsidRPr="00DF2906" w:rsidDel="002B11D1">
        <w:t xml:space="preserve"> </w:t>
      </w:r>
      <w:r w:rsidR="00FE7493" w:rsidDel="002B11D1">
        <w:t>is</w:t>
      </w:r>
      <w:r w:rsidR="00FE7493" w:rsidRPr="00DF2906" w:rsidDel="002B11D1">
        <w:t xml:space="preserve"> </w:t>
      </w:r>
      <w:r w:rsidRPr="00DF2906" w:rsidDel="002B11D1">
        <w:t xml:space="preserve">notified by the Commonwealth that the </w:t>
      </w:r>
      <w:r w:rsidDel="002B11D1">
        <w:t>Supplier</w:t>
      </w:r>
      <w:r w:rsidRPr="00DF2906" w:rsidDel="002B11D1">
        <w:t xml:space="preserve"> is not complying with the Approved Remediation Plan.</w:t>
      </w:r>
      <w:bookmarkStart w:id="1687" w:name="_Ref54176505"/>
      <w:r w:rsidR="001F0B8C" w:rsidRPr="00DF2906" w:rsidDel="002B11D1">
        <w:t xml:space="preserve"> </w:t>
      </w:r>
      <w:bookmarkStart w:id="1688" w:name="_Toc58249828"/>
      <w:bookmarkStart w:id="1689" w:name="_Toc58252084"/>
      <w:bookmarkStart w:id="1690" w:name="_Toc58252732"/>
      <w:bookmarkStart w:id="1691" w:name="_Toc58253011"/>
      <w:bookmarkStart w:id="1692" w:name="_Ref52971573"/>
      <w:bookmarkStart w:id="1693" w:name="_Ref424736041"/>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87"/>
      <w:bookmarkEnd w:id="1688"/>
      <w:bookmarkEnd w:id="1689"/>
      <w:bookmarkEnd w:id="1690"/>
      <w:bookmarkEnd w:id="1691"/>
    </w:p>
    <w:p w14:paraId="15F57957" w14:textId="6548723D" w:rsidR="00A24E2B" w:rsidRDefault="00A24E2B" w:rsidP="00A24E2B">
      <w:pPr>
        <w:pStyle w:val="Heading2"/>
      </w:pPr>
      <w:bookmarkStart w:id="1694" w:name="_Ref65845073"/>
      <w:bookmarkStart w:id="1695" w:name="_Toc68711917"/>
      <w:r>
        <w:t>Review of Deliverables</w:t>
      </w:r>
      <w:bookmarkEnd w:id="1694"/>
      <w:bookmarkEnd w:id="1695"/>
    </w:p>
    <w:p w14:paraId="33C41F65" w14:textId="4546AB27" w:rsidR="00A24E2B" w:rsidRDefault="00A24E2B" w:rsidP="00A24E2B">
      <w:pPr>
        <w:pStyle w:val="Heading3"/>
      </w:pPr>
      <w:r>
        <w:t xml:space="preserve">This clause </w:t>
      </w:r>
      <w:r w:rsidR="00B84A14">
        <w:fldChar w:fldCharType="begin"/>
      </w:r>
      <w:r w:rsidR="00B84A14">
        <w:instrText xml:space="preserve"> REF _Ref65845073 \w \h </w:instrText>
      </w:r>
      <w:r w:rsidR="00B84A14">
        <w:fldChar w:fldCharType="separate"/>
      </w:r>
      <w:r w:rsidR="006431EA">
        <w:t>6.9</w:t>
      </w:r>
      <w:r w:rsidR="00B84A14">
        <w:fldChar w:fldCharType="end"/>
      </w:r>
      <w:r>
        <w:t xml:space="preserve"> applies to Deliverables that require Review as specified in a Work Order (or as otherwise reasonably required by the Commonwealth).  </w:t>
      </w:r>
    </w:p>
    <w:p w14:paraId="05F53C63" w14:textId="12620EBD" w:rsidR="00A24E2B" w:rsidRDefault="00A24E2B" w:rsidP="00A24E2B">
      <w:pPr>
        <w:pStyle w:val="Heading3"/>
      </w:pPr>
      <w:r>
        <w:t xml:space="preserve">This clause </w:t>
      </w:r>
      <w:r w:rsidR="00B84A14">
        <w:fldChar w:fldCharType="begin"/>
      </w:r>
      <w:r w:rsidR="00B84A14">
        <w:instrText xml:space="preserve"> REF _Ref65845073 \w \h </w:instrText>
      </w:r>
      <w:r w:rsidR="00B84A14">
        <w:fldChar w:fldCharType="separate"/>
      </w:r>
      <w:r w:rsidR="006431EA">
        <w:t>6.9</w:t>
      </w:r>
      <w:r w:rsidR="00B84A14">
        <w:fldChar w:fldCharType="end"/>
      </w:r>
      <w:r>
        <w:t xml:space="preserve"> does not apply to the Review of Plans (which is governed by clause </w:t>
      </w:r>
      <w:r>
        <w:fldChar w:fldCharType="begin"/>
      </w:r>
      <w:r>
        <w:instrText xml:space="preserve"> REF _Ref58512113 \w \h </w:instrText>
      </w:r>
      <w:r>
        <w:fldChar w:fldCharType="separate"/>
      </w:r>
      <w:r w:rsidR="006431EA">
        <w:t>3.19</w:t>
      </w:r>
      <w:r>
        <w:fldChar w:fldCharType="end"/>
      </w:r>
      <w:r>
        <w:t xml:space="preserve">) or where a Work Order specifies that the Services, including Deliverables, only require Acceptance (which is governed by clause </w:t>
      </w:r>
      <w:r>
        <w:fldChar w:fldCharType="begin"/>
      </w:r>
      <w:r>
        <w:instrText xml:space="preserve"> REF _Ref65241994 \w \h </w:instrText>
      </w:r>
      <w:r>
        <w:fldChar w:fldCharType="separate"/>
      </w:r>
      <w:r w:rsidR="006431EA">
        <w:t>6.11</w:t>
      </w:r>
      <w:r>
        <w:fldChar w:fldCharType="end"/>
      </w:r>
      <w:r>
        <w:t>).</w:t>
      </w:r>
    </w:p>
    <w:p w14:paraId="3B5B2DAC" w14:textId="3986F5F3" w:rsidR="00EA0923" w:rsidRDefault="00EA0923" w:rsidP="00EA0923">
      <w:pPr>
        <w:pStyle w:val="Heading3"/>
      </w:pPr>
      <w:r w:rsidRPr="00EA0923">
        <w:t xml:space="preserve">The Supplier must produce, update and </w:t>
      </w:r>
      <w:r>
        <w:t>provide</w:t>
      </w:r>
      <w:r w:rsidRPr="00EA0923">
        <w:t xml:space="preserve"> the Deliverables to the Commonwealth for </w:t>
      </w:r>
      <w:r>
        <w:t>Review</w:t>
      </w:r>
      <w:r w:rsidRPr="00EA0923">
        <w:t xml:space="preserve"> by the date specified in, and otherwise in accordance with the requirements of, the relevant Work Order.</w:t>
      </w:r>
    </w:p>
    <w:p w14:paraId="4F785AA6" w14:textId="18054D33" w:rsidR="00EA0923" w:rsidRDefault="00EA0923" w:rsidP="00EA0923">
      <w:pPr>
        <w:pStyle w:val="Heading3"/>
      </w:pPr>
      <w:r w:rsidRPr="00EA0923">
        <w:t xml:space="preserve">The Commonwealth </w:t>
      </w:r>
      <w:r>
        <w:t>may</w:t>
      </w:r>
      <w:r w:rsidRPr="00EA0923">
        <w:t xml:space="preserve">, within 15 Working Days (or such other period specified in the Work Order) of the Deliverables being </w:t>
      </w:r>
      <w:r>
        <w:t>provided</w:t>
      </w:r>
      <w:r w:rsidRPr="00EA0923">
        <w:t xml:space="preserve"> for</w:t>
      </w:r>
      <w:r>
        <w:t xml:space="preserve"> Review, give the Supplier with such comment, information or advice in relation to the Deliverables as it considers appropriate. </w:t>
      </w:r>
    </w:p>
    <w:p w14:paraId="1045DEE8" w14:textId="30511019" w:rsidR="00EA0923" w:rsidRPr="00EA0923" w:rsidRDefault="00EA0923" w:rsidP="00EA0923">
      <w:pPr>
        <w:pStyle w:val="Heading3"/>
        <w:spacing w:after="160" w:line="259" w:lineRule="auto"/>
        <w:rPr>
          <w:b/>
        </w:rPr>
      </w:pPr>
      <w:r>
        <w:t>Any comment, information or advice given by the Commonwealth to the Supplier</w:t>
      </w:r>
      <w:r w:rsidR="00110EB8">
        <w:t xml:space="preserve"> in relation to the Review of a Deliverable</w:t>
      </w:r>
      <w:r>
        <w:t xml:space="preserve">: </w:t>
      </w:r>
    </w:p>
    <w:p w14:paraId="75DAAD71" w14:textId="77777777" w:rsidR="00EA0923" w:rsidRPr="00EA0923" w:rsidRDefault="00EA0923" w:rsidP="00EA0923">
      <w:pPr>
        <w:pStyle w:val="Heading4"/>
        <w:rPr>
          <w:b/>
        </w:rPr>
      </w:pPr>
      <w:r>
        <w:t>is intended to be of assistance and must not be construed as a direction from the Commonwealth to the Supplier;</w:t>
      </w:r>
    </w:p>
    <w:p w14:paraId="23FCDEA6" w14:textId="28D962B8" w:rsidR="00DC2FE5" w:rsidRPr="00DC2FE5" w:rsidRDefault="00DC2FE5" w:rsidP="00EA0923">
      <w:pPr>
        <w:pStyle w:val="Heading4"/>
        <w:rPr>
          <w:b/>
        </w:rPr>
      </w:pPr>
      <w:r>
        <w:t>will</w:t>
      </w:r>
      <w:r w:rsidR="00110EB8">
        <w:t xml:space="preserve"> not be taken as Approval or Acceptance of any Services</w:t>
      </w:r>
      <w:r w:rsidR="00C65528">
        <w:t xml:space="preserve">, </w:t>
      </w:r>
      <w:r>
        <w:t>including</w:t>
      </w:r>
      <w:r w:rsidR="00C65528">
        <w:t xml:space="preserve"> the Deliverable</w:t>
      </w:r>
      <w:r w:rsidR="00110EB8">
        <w:t>;</w:t>
      </w:r>
    </w:p>
    <w:p w14:paraId="7F4F021D" w14:textId="77777777" w:rsidR="00DC2FE5" w:rsidRPr="00DC2FE5" w:rsidRDefault="00DC2FE5" w:rsidP="00EA0923">
      <w:pPr>
        <w:pStyle w:val="Heading4"/>
        <w:rPr>
          <w:b/>
        </w:rPr>
      </w:pPr>
      <w:r>
        <w:t>will not waive any provisions of, or release the Supplier from its obligations under this Deed or the relevant Work Order; and</w:t>
      </w:r>
    </w:p>
    <w:p w14:paraId="172A0A8C" w14:textId="53C1EC9E" w:rsidR="00EA0923" w:rsidRPr="004A6D6B" w:rsidRDefault="00DC2FE5" w:rsidP="00EA0923">
      <w:pPr>
        <w:pStyle w:val="Heading4"/>
        <w:rPr>
          <w:b/>
        </w:rPr>
      </w:pPr>
      <w:r>
        <w:t xml:space="preserve">must be </w:t>
      </w:r>
      <w:r w:rsidR="003E01AD">
        <w:t xml:space="preserve">appropriately </w:t>
      </w:r>
      <w:r>
        <w:t xml:space="preserve">considered and </w:t>
      </w:r>
      <w:r w:rsidR="00FF009F">
        <w:t xml:space="preserve">addressed </w:t>
      </w:r>
      <w:r>
        <w:t>by the Supplier</w:t>
      </w:r>
      <w:r w:rsidR="00EA0923">
        <w:t xml:space="preserve">.   </w:t>
      </w:r>
    </w:p>
    <w:p w14:paraId="3E73F463" w14:textId="73181C57" w:rsidR="00BF701B" w:rsidRDefault="00A24E2B" w:rsidP="00BF701B">
      <w:pPr>
        <w:pStyle w:val="Heading2"/>
      </w:pPr>
      <w:bookmarkStart w:id="1696" w:name="_Toc68711918"/>
      <w:bookmarkStart w:id="1697" w:name="_Ref65058493"/>
      <w:bookmarkStart w:id="1698" w:name="_Toc65230881"/>
      <w:bookmarkStart w:id="1699" w:name="_Ref65576723"/>
      <w:r>
        <w:t xml:space="preserve">Approval </w:t>
      </w:r>
      <w:r w:rsidR="00BF701B">
        <w:t>of Deliverables</w:t>
      </w:r>
      <w:bookmarkEnd w:id="1696"/>
    </w:p>
    <w:bookmarkEnd w:id="1697"/>
    <w:bookmarkEnd w:id="1698"/>
    <w:bookmarkEnd w:id="1699"/>
    <w:p w14:paraId="48D353DF" w14:textId="53DD0BA5" w:rsidR="003750F0" w:rsidRDefault="002A79E0" w:rsidP="004F5CB4">
      <w:pPr>
        <w:pStyle w:val="Heading3"/>
      </w:pPr>
      <w:r>
        <w:t xml:space="preserve">This clause </w:t>
      </w:r>
      <w:r>
        <w:fldChar w:fldCharType="begin"/>
      </w:r>
      <w:r>
        <w:instrText xml:space="preserve"> REF _Ref65058493 \r \h </w:instrText>
      </w:r>
      <w:r>
        <w:fldChar w:fldCharType="separate"/>
      </w:r>
      <w:r w:rsidR="006431EA">
        <w:t>6.10</w:t>
      </w:r>
      <w:r>
        <w:fldChar w:fldCharType="end"/>
      </w:r>
      <w:r>
        <w:t xml:space="preserve"> applies to Deliverables that require Approval as specified in a Work Order (or as otherwise reasonably required by the Commonwealth). </w:t>
      </w:r>
      <w:r w:rsidR="003750F0">
        <w:t xml:space="preserve"> </w:t>
      </w:r>
    </w:p>
    <w:p w14:paraId="35E85011" w14:textId="79F39459" w:rsidR="002A79E0" w:rsidRDefault="002A79E0" w:rsidP="004F5CB4">
      <w:pPr>
        <w:pStyle w:val="Heading3"/>
      </w:pPr>
      <w:r>
        <w:t xml:space="preserve">This clause </w:t>
      </w:r>
      <w:r>
        <w:fldChar w:fldCharType="begin"/>
      </w:r>
      <w:r>
        <w:instrText xml:space="preserve"> REF _Ref65058493 \r \h </w:instrText>
      </w:r>
      <w:r>
        <w:fldChar w:fldCharType="separate"/>
      </w:r>
      <w:r w:rsidR="006431EA">
        <w:t>6.10</w:t>
      </w:r>
      <w:r>
        <w:fldChar w:fldCharType="end"/>
      </w:r>
      <w:r>
        <w:t xml:space="preserve"> does not apply to</w:t>
      </w:r>
      <w:r w:rsidR="005659F7">
        <w:t xml:space="preserve"> </w:t>
      </w:r>
      <w:r>
        <w:t>the Approval of Plans</w:t>
      </w:r>
      <w:r w:rsidR="005659F7">
        <w:t xml:space="preserve"> (which is </w:t>
      </w:r>
      <w:r w:rsidR="003750F0">
        <w:t xml:space="preserve">governed by clause </w:t>
      </w:r>
      <w:r w:rsidR="003750F0">
        <w:fldChar w:fldCharType="begin"/>
      </w:r>
      <w:r w:rsidR="003750F0">
        <w:instrText xml:space="preserve"> REF _Ref58512113 \w \h </w:instrText>
      </w:r>
      <w:r w:rsidR="003750F0">
        <w:fldChar w:fldCharType="separate"/>
      </w:r>
      <w:r w:rsidR="006431EA">
        <w:t>3.19</w:t>
      </w:r>
      <w:r w:rsidR="003750F0">
        <w:fldChar w:fldCharType="end"/>
      </w:r>
      <w:r w:rsidR="003750F0">
        <w:t>) or w</w:t>
      </w:r>
      <w:r w:rsidR="005659F7">
        <w:t xml:space="preserve">here </w:t>
      </w:r>
      <w:r w:rsidR="009B0E0B">
        <w:t xml:space="preserve">a Work Order specifies </w:t>
      </w:r>
      <w:r w:rsidR="005F5F50">
        <w:t xml:space="preserve">that </w:t>
      </w:r>
      <w:r w:rsidR="003750F0">
        <w:t xml:space="preserve">the </w:t>
      </w:r>
      <w:r w:rsidR="00041FB8">
        <w:t xml:space="preserve">Services, </w:t>
      </w:r>
      <w:r w:rsidR="005659F7">
        <w:t>including Deliverables</w:t>
      </w:r>
      <w:r w:rsidR="00041FB8">
        <w:t>,</w:t>
      </w:r>
      <w:r w:rsidR="005659F7">
        <w:t xml:space="preserve"> </w:t>
      </w:r>
      <w:r w:rsidR="00AB5FB4">
        <w:t xml:space="preserve">only </w:t>
      </w:r>
      <w:r w:rsidR="005659F7">
        <w:t xml:space="preserve">require Acceptance </w:t>
      </w:r>
      <w:r w:rsidR="003750F0">
        <w:t xml:space="preserve">(which is governed by </w:t>
      </w:r>
      <w:r w:rsidR="005659F7">
        <w:t xml:space="preserve">clause </w:t>
      </w:r>
      <w:r w:rsidR="003750F0">
        <w:fldChar w:fldCharType="begin"/>
      </w:r>
      <w:r w:rsidR="003750F0">
        <w:instrText xml:space="preserve"> REF _Ref65241994 \w \h </w:instrText>
      </w:r>
      <w:r w:rsidR="003750F0">
        <w:fldChar w:fldCharType="separate"/>
      </w:r>
      <w:r w:rsidR="006431EA">
        <w:t>6.11</w:t>
      </w:r>
      <w:r w:rsidR="003750F0">
        <w:fldChar w:fldCharType="end"/>
      </w:r>
      <w:r w:rsidR="003750F0">
        <w:t>)</w:t>
      </w:r>
      <w:r>
        <w:t>.</w:t>
      </w:r>
    </w:p>
    <w:p w14:paraId="2C547CC3" w14:textId="07798AD1" w:rsidR="002A79E0" w:rsidRPr="00D35FDC" w:rsidRDefault="002A79E0" w:rsidP="002A79E0">
      <w:pPr>
        <w:pStyle w:val="Heading3"/>
      </w:pPr>
      <w:r>
        <w:t xml:space="preserve">The Supplier must </w:t>
      </w:r>
      <w:r w:rsidR="005659F7">
        <w:t xml:space="preserve">produce, update and deliver </w:t>
      </w:r>
      <w:r w:rsidR="00F13D73">
        <w:t>the</w:t>
      </w:r>
      <w:r>
        <w:t xml:space="preserve"> Deliverables to the Commonwealth for Approval by the date specified in, and otherwise in accordance with the requirements of, the relevant Work Order.</w:t>
      </w:r>
    </w:p>
    <w:p w14:paraId="4042FD7C" w14:textId="4B1E570E" w:rsidR="002A79E0" w:rsidRDefault="002A79E0" w:rsidP="002A79E0">
      <w:pPr>
        <w:pStyle w:val="Heading3"/>
      </w:pPr>
      <w:bookmarkStart w:id="1700" w:name="_Ref65073569"/>
      <w:bookmarkStart w:id="1701" w:name="_Ref65247182"/>
      <w:r>
        <w:t xml:space="preserve">The Commonwealth must, within 15 Working Days (or such other period specified in the Work Order) of the Deliverables being </w:t>
      </w:r>
      <w:r w:rsidR="004A6D6B">
        <w:t>delivered</w:t>
      </w:r>
      <w:r>
        <w:t xml:space="preserve"> for Approval</w:t>
      </w:r>
      <w:bookmarkEnd w:id="1700"/>
      <w:r>
        <w:t>, determine whether the Deliverables comply with the requirements of the relevant Work Order, and:</w:t>
      </w:r>
      <w:bookmarkEnd w:id="1701"/>
    </w:p>
    <w:p w14:paraId="6503642C" w14:textId="0E72065D" w:rsidR="002A79E0" w:rsidRDefault="005233D5" w:rsidP="002A79E0">
      <w:pPr>
        <w:pStyle w:val="Heading4"/>
      </w:pPr>
      <w:bookmarkStart w:id="1702" w:name="_Ref65159250"/>
      <w:r>
        <w:t>where</w:t>
      </w:r>
      <w:r w:rsidR="002A79E0">
        <w:t xml:space="preserve"> the Deliverables comply, notify the Supplier that the Deliverables </w:t>
      </w:r>
      <w:r w:rsidR="009C4FF4">
        <w:t>are</w:t>
      </w:r>
      <w:r w:rsidR="002A79E0">
        <w:t xml:space="preserve"> Approved; or</w:t>
      </w:r>
      <w:bookmarkEnd w:id="1702"/>
    </w:p>
    <w:p w14:paraId="4E26DBED" w14:textId="24C3F8F3" w:rsidR="002A79E0" w:rsidRDefault="005233D5" w:rsidP="002A79E0">
      <w:pPr>
        <w:pStyle w:val="Heading4"/>
      </w:pPr>
      <w:bookmarkStart w:id="1703" w:name="_Ref65073533"/>
      <w:r>
        <w:t xml:space="preserve">where </w:t>
      </w:r>
      <w:r w:rsidR="002A79E0">
        <w:t xml:space="preserve">the Deliverables do not comply, </w:t>
      </w:r>
      <w:r w:rsidR="00D265D3">
        <w:t xml:space="preserve">notify the Supplier that the Deliverables are not Approved </w:t>
      </w:r>
      <w:r w:rsidR="009C4FF4">
        <w:t>(</w:t>
      </w:r>
      <w:r w:rsidR="002A79E0">
        <w:t xml:space="preserve">in which case the Commonwealth must </w:t>
      </w:r>
      <w:r w:rsidR="00D265D3">
        <w:t>give</w:t>
      </w:r>
      <w:r w:rsidR="002A79E0">
        <w:t xml:space="preserve"> reasons</w:t>
      </w:r>
      <w:r w:rsidR="00D265D3">
        <w:t xml:space="preserve"> for not Approving</w:t>
      </w:r>
      <w:r w:rsidR="009C4FF4">
        <w:t>)</w:t>
      </w:r>
      <w:r w:rsidR="002A79E0">
        <w:t>.</w:t>
      </w:r>
      <w:bookmarkEnd w:id="1703"/>
    </w:p>
    <w:p w14:paraId="43CFFB2C" w14:textId="5BBD99BE" w:rsidR="002A79E0" w:rsidRPr="006325F4" w:rsidRDefault="002A79E0" w:rsidP="002A79E0">
      <w:pPr>
        <w:pStyle w:val="Heading3"/>
        <w:spacing w:after="160" w:line="259" w:lineRule="auto"/>
      </w:pPr>
      <w:bookmarkStart w:id="1704" w:name="_Ref65073545"/>
      <w:r w:rsidRPr="003C73A4">
        <w:t xml:space="preserve">If </w:t>
      </w:r>
      <w:r>
        <w:t>the Deliverables</w:t>
      </w:r>
      <w:r w:rsidR="009C4FF4">
        <w:t xml:space="preserve"> are not Approved</w:t>
      </w:r>
      <w:r w:rsidRPr="006325F4">
        <w:t xml:space="preserve"> in accordance with clause </w:t>
      </w:r>
      <w:r>
        <w:fldChar w:fldCharType="begin"/>
      </w:r>
      <w:r>
        <w:instrText xml:space="preserve"> REF _Ref65073533 \w \h </w:instrText>
      </w:r>
      <w:r>
        <w:fldChar w:fldCharType="separate"/>
      </w:r>
      <w:r w:rsidR="006431EA">
        <w:t>6.10(d)(ii)</w:t>
      </w:r>
      <w:r>
        <w:fldChar w:fldCharType="end"/>
      </w:r>
      <w:r w:rsidRPr="006325F4">
        <w:t xml:space="preserve">, the </w:t>
      </w:r>
      <w:r>
        <w:t>Supplier</w:t>
      </w:r>
      <w:r w:rsidRPr="006325F4">
        <w:t xml:space="preserve"> </w:t>
      </w:r>
      <w:r>
        <w:t>must</w:t>
      </w:r>
      <w:r w:rsidRPr="006325F4">
        <w:t>, within 10 Working Days (</w:t>
      </w:r>
      <w:r w:rsidR="005F5F50">
        <w:t xml:space="preserve">or such other period </w:t>
      </w:r>
      <w:r w:rsidRPr="006325F4">
        <w:t xml:space="preserve">specified </w:t>
      </w:r>
      <w:r>
        <w:t>in the relevant notice</w:t>
      </w:r>
      <w:r w:rsidRPr="006325F4">
        <w:t xml:space="preserve">) after receipt of </w:t>
      </w:r>
      <w:r w:rsidR="009C4FF4">
        <w:t>the notice</w:t>
      </w:r>
      <w:r w:rsidRPr="006325F4">
        <w:t xml:space="preserve">, provide full written details of its proposed </w:t>
      </w:r>
      <w:r>
        <w:t>remedy to the Commonwealth</w:t>
      </w:r>
      <w:r w:rsidRPr="006325F4">
        <w:t>.</w:t>
      </w:r>
      <w:bookmarkEnd w:id="1704"/>
    </w:p>
    <w:p w14:paraId="1CE3AC4A" w14:textId="441ABBDD" w:rsidR="002A79E0" w:rsidRPr="00DF2906" w:rsidRDefault="002A79E0" w:rsidP="002A79E0">
      <w:pPr>
        <w:pStyle w:val="Heading3"/>
        <w:spacing w:after="160" w:line="259" w:lineRule="auto"/>
      </w:pPr>
      <w:bookmarkStart w:id="1705" w:name="_Ref65073556"/>
      <w:r w:rsidRPr="00DF2906">
        <w:t xml:space="preserve">The Commonwealth </w:t>
      </w:r>
      <w:r>
        <w:t>must</w:t>
      </w:r>
      <w:r w:rsidRPr="00DF2906">
        <w:t xml:space="preserve">, within 10 Working Days after receipt of the </w:t>
      </w:r>
      <w:r>
        <w:t>Supplier’s</w:t>
      </w:r>
      <w:r w:rsidRPr="00DF2906">
        <w:t xml:space="preserve"> proposed remedy as referred to in clause </w:t>
      </w:r>
      <w:r>
        <w:fldChar w:fldCharType="begin"/>
      </w:r>
      <w:r>
        <w:instrText xml:space="preserve"> REF _Ref65073545 \w \h </w:instrText>
      </w:r>
      <w:r>
        <w:fldChar w:fldCharType="separate"/>
      </w:r>
      <w:r w:rsidR="006431EA">
        <w:t>6.10(e)</w:t>
      </w:r>
      <w:r>
        <w:fldChar w:fldCharType="end"/>
      </w:r>
      <w:r w:rsidRPr="00DF2906">
        <w:t>:</w:t>
      </w:r>
      <w:bookmarkEnd w:id="1705"/>
      <w:r w:rsidRPr="00DF2906">
        <w:t xml:space="preserve"> </w:t>
      </w:r>
    </w:p>
    <w:p w14:paraId="65555C89" w14:textId="06223980" w:rsidR="002A79E0" w:rsidRPr="00DF2906" w:rsidRDefault="002A79E0" w:rsidP="002A79E0">
      <w:pPr>
        <w:pStyle w:val="Heading4"/>
        <w:spacing w:after="160" w:line="259" w:lineRule="auto"/>
      </w:pPr>
      <w:r w:rsidRPr="00DF2906">
        <w:t xml:space="preserve">direct the </w:t>
      </w:r>
      <w:r>
        <w:t>Supplier</w:t>
      </w:r>
      <w:r w:rsidRPr="00DF2906">
        <w:t xml:space="preserve"> to complete, within a specified period, any course of action proposed by the </w:t>
      </w:r>
      <w:r>
        <w:t xml:space="preserve">Supplier and </w:t>
      </w:r>
      <w:r w:rsidR="004A6D6B">
        <w:t>deliver</w:t>
      </w:r>
      <w:r>
        <w:t xml:space="preserve"> the rectified Deliverable for Approval</w:t>
      </w:r>
      <w:r w:rsidR="004E72A9">
        <w:t xml:space="preserve"> (and clause </w:t>
      </w:r>
      <w:r w:rsidR="004E72A9">
        <w:fldChar w:fldCharType="begin"/>
      </w:r>
      <w:r w:rsidR="004E72A9">
        <w:instrText xml:space="preserve"> REF _Ref65247182 \w \h </w:instrText>
      </w:r>
      <w:r w:rsidR="004E72A9">
        <w:fldChar w:fldCharType="separate"/>
      </w:r>
      <w:r w:rsidR="006431EA">
        <w:t>6.10(d)</w:t>
      </w:r>
      <w:r w:rsidR="004E72A9">
        <w:fldChar w:fldCharType="end"/>
      </w:r>
      <w:r w:rsidR="004E72A9">
        <w:t xml:space="preserve"> will apply to the rectified Deliverable)</w:t>
      </w:r>
      <w:r w:rsidRPr="00DF2906">
        <w:t xml:space="preserve">; or </w:t>
      </w:r>
    </w:p>
    <w:p w14:paraId="16CBE2D1" w14:textId="4EB61442" w:rsidR="002A79E0" w:rsidRDefault="002A79E0" w:rsidP="002A79E0">
      <w:pPr>
        <w:pStyle w:val="Heading4"/>
        <w:spacing w:after="160" w:line="259" w:lineRule="auto"/>
      </w:pPr>
      <w:r w:rsidRPr="00DF2906">
        <w:t xml:space="preserve">reject the </w:t>
      </w:r>
      <w:r>
        <w:t>Supplier</w:t>
      </w:r>
      <w:r w:rsidRPr="00DF2906">
        <w:t xml:space="preserve">’s proposal and direct the </w:t>
      </w:r>
      <w:r>
        <w:t>Supplier</w:t>
      </w:r>
      <w:r w:rsidRPr="00DF2906">
        <w:t xml:space="preserve"> to submit an alternative proposal within 10 Working Days</w:t>
      </w:r>
      <w:r w:rsidR="004E72A9">
        <w:t xml:space="preserve"> (</w:t>
      </w:r>
      <w:r>
        <w:t xml:space="preserve">and this clause </w:t>
      </w:r>
      <w:r>
        <w:fldChar w:fldCharType="begin"/>
      </w:r>
      <w:r>
        <w:instrText xml:space="preserve"> REF _Ref65073556 \w \h </w:instrText>
      </w:r>
      <w:r>
        <w:fldChar w:fldCharType="separate"/>
      </w:r>
      <w:r w:rsidR="006431EA">
        <w:t>6.10(f)</w:t>
      </w:r>
      <w:r>
        <w:fldChar w:fldCharType="end"/>
      </w:r>
      <w:r>
        <w:t xml:space="preserve"> will apply </w:t>
      </w:r>
      <w:r w:rsidR="004E72A9">
        <w:t>to the</w:t>
      </w:r>
      <w:r>
        <w:t xml:space="preserve"> alternative proposal</w:t>
      </w:r>
      <w:r w:rsidR="004E72A9">
        <w:t>)</w:t>
      </w:r>
      <w:r w:rsidRPr="00DF2906">
        <w:t>.</w:t>
      </w:r>
    </w:p>
    <w:p w14:paraId="13FC8CF3" w14:textId="426B682B" w:rsidR="002C17CF" w:rsidRPr="002C17CF" w:rsidRDefault="002A79E0" w:rsidP="002A79E0">
      <w:pPr>
        <w:pStyle w:val="Heading3"/>
        <w:spacing w:after="160" w:line="259" w:lineRule="auto"/>
        <w:rPr>
          <w:b/>
        </w:rPr>
      </w:pPr>
      <w:r>
        <w:t xml:space="preserve">The </w:t>
      </w:r>
      <w:r w:rsidR="002C17CF">
        <w:t>Approval of a Deliverable</w:t>
      </w:r>
      <w:r w:rsidR="00960D1C" w:rsidRPr="00960D1C">
        <w:t xml:space="preserve"> </w:t>
      </w:r>
      <w:r w:rsidR="00960D1C">
        <w:t>must not be construed as</w:t>
      </w:r>
      <w:r w:rsidR="002C17CF">
        <w:t>:</w:t>
      </w:r>
      <w:r w:rsidRPr="00DF2906">
        <w:t xml:space="preserve"> </w:t>
      </w:r>
    </w:p>
    <w:p w14:paraId="1536B518" w14:textId="149E618B" w:rsidR="002C17CF" w:rsidRDefault="002C17CF" w:rsidP="002C17CF">
      <w:pPr>
        <w:pStyle w:val="Heading4"/>
      </w:pPr>
      <w:r>
        <w:t xml:space="preserve">being any more than an indication that the Deliverable appears to the Commonwealth </w:t>
      </w:r>
      <w:r w:rsidR="00960D1C">
        <w:t>to be</w:t>
      </w:r>
      <w:r>
        <w:t xml:space="preserve"> </w:t>
      </w:r>
      <w:r w:rsidR="00960D1C">
        <w:t xml:space="preserve">capable of being </w:t>
      </w:r>
      <w:r>
        <w:t>used as a basis for further work;</w:t>
      </w:r>
    </w:p>
    <w:p w14:paraId="1183D2F7" w14:textId="2C139C16" w:rsidR="00960D1C" w:rsidRPr="00960D1C" w:rsidRDefault="00960D1C" w:rsidP="00960D1C">
      <w:pPr>
        <w:pStyle w:val="Heading4"/>
      </w:pPr>
      <w:r w:rsidRPr="00960D1C">
        <w:t>limiting the Supplier’s responsibility to provide Services in accordance with the requirements of this Deed and the Work Order</w:t>
      </w:r>
      <w:r>
        <w:t xml:space="preserve">; </w:t>
      </w:r>
      <w:r w:rsidR="00AA74D9">
        <w:t>or</w:t>
      </w:r>
    </w:p>
    <w:p w14:paraId="0B4BFDC3" w14:textId="1BDAA4C2" w:rsidR="00960D1C" w:rsidRPr="00960D1C" w:rsidRDefault="00960D1C" w:rsidP="002C17CF">
      <w:pPr>
        <w:pStyle w:val="Heading4"/>
        <w:rPr>
          <w:b/>
        </w:rPr>
      </w:pPr>
      <w:r>
        <w:t>an election to not enforce any right under this Deed and the Work Order or any cause of action arising out of or as a consequence of any act or omission of the Supplier or any Supplier Personnel</w:t>
      </w:r>
      <w:r w:rsidR="001D5A7C">
        <w:t>.</w:t>
      </w:r>
    </w:p>
    <w:p w14:paraId="26C926BF" w14:textId="0FE0B3D5" w:rsidR="002A79E0" w:rsidRPr="00064612" w:rsidRDefault="00AB5FB4" w:rsidP="0028253B">
      <w:pPr>
        <w:pStyle w:val="Heading3"/>
        <w:rPr>
          <w:b/>
        </w:rPr>
      </w:pPr>
      <w:r>
        <w:t xml:space="preserve">Approval </w:t>
      </w:r>
      <w:r w:rsidR="002A79E0" w:rsidRPr="00DF2906">
        <w:t xml:space="preserve">does not affect the Commonwealth’s continuing rights, or the </w:t>
      </w:r>
      <w:r w:rsidR="002A79E0">
        <w:t>Supplier’s</w:t>
      </w:r>
      <w:r w:rsidR="002A79E0" w:rsidRPr="00DF2906">
        <w:t xml:space="preserve"> continuing obligations, </w:t>
      </w:r>
      <w:r w:rsidR="002A79E0">
        <w:t>warranties or liabilities under this Deed and the relevant Work Order</w:t>
      </w:r>
      <w:r w:rsidR="002A79E0" w:rsidRPr="00DF2906">
        <w:t>.</w:t>
      </w:r>
      <w:r w:rsidR="002C17CF">
        <w:t xml:space="preserve"> </w:t>
      </w:r>
    </w:p>
    <w:p w14:paraId="0DE0376B" w14:textId="669DABAF" w:rsidR="002A79E0" w:rsidRDefault="002A79E0" w:rsidP="002A79E0">
      <w:pPr>
        <w:pStyle w:val="Heading2"/>
        <w:rPr>
          <w:i/>
        </w:rPr>
      </w:pPr>
      <w:bookmarkStart w:id="1706" w:name="_Ref65241994"/>
      <w:bookmarkStart w:id="1707" w:name="_Toc68711919"/>
      <w:bookmarkStart w:id="1708" w:name="_Ref65058400"/>
      <w:bookmarkStart w:id="1709" w:name="_Toc65230882"/>
      <w:r w:rsidRPr="00DF2906">
        <w:t>Acceptance</w:t>
      </w:r>
      <w:bookmarkEnd w:id="1706"/>
      <w:bookmarkEnd w:id="1707"/>
      <w:r>
        <w:t xml:space="preserve"> </w:t>
      </w:r>
      <w:bookmarkEnd w:id="1708"/>
      <w:bookmarkEnd w:id="1709"/>
    </w:p>
    <w:p w14:paraId="31BF047C" w14:textId="774DAB12" w:rsidR="002A79E0" w:rsidRDefault="002A79E0" w:rsidP="002A79E0">
      <w:pPr>
        <w:pStyle w:val="Heading3"/>
      </w:pPr>
      <w:r>
        <w:t xml:space="preserve">This clause </w:t>
      </w:r>
      <w:r>
        <w:fldChar w:fldCharType="begin"/>
      </w:r>
      <w:r>
        <w:instrText xml:space="preserve"> REF _Ref65058400 \w \h </w:instrText>
      </w:r>
      <w:r>
        <w:fldChar w:fldCharType="separate"/>
      </w:r>
      <w:r w:rsidR="006431EA">
        <w:t>6.11</w:t>
      </w:r>
      <w:r>
        <w:fldChar w:fldCharType="end"/>
      </w:r>
      <w:r>
        <w:t xml:space="preserve"> applies in relation to Services (including Deliverables) that require Acceptance as specified in a Work Order (or as otherwise reasonably required by the Commonwealth). </w:t>
      </w:r>
    </w:p>
    <w:p w14:paraId="4F4BCE62" w14:textId="519A6BFB" w:rsidR="00513E0E" w:rsidRDefault="00AB5FB4" w:rsidP="002A79E0">
      <w:pPr>
        <w:pStyle w:val="Heading3"/>
      </w:pPr>
      <w:r>
        <w:t xml:space="preserve">This clause </w:t>
      </w:r>
      <w:r>
        <w:fldChar w:fldCharType="begin"/>
      </w:r>
      <w:r>
        <w:instrText xml:space="preserve"> REF _Ref65058400 \w \h </w:instrText>
      </w:r>
      <w:r>
        <w:fldChar w:fldCharType="separate"/>
      </w:r>
      <w:r w:rsidR="006431EA">
        <w:t>6.11</w:t>
      </w:r>
      <w:r>
        <w:fldChar w:fldCharType="end"/>
      </w:r>
      <w:r>
        <w:t xml:space="preserve"> does not apply </w:t>
      </w:r>
      <w:r w:rsidR="009B0E0B">
        <w:t>w</w:t>
      </w:r>
      <w:r w:rsidR="00513E0E">
        <w:t xml:space="preserve">here </w:t>
      </w:r>
      <w:r w:rsidR="009B0E0B">
        <w:t>a</w:t>
      </w:r>
      <w:r w:rsidR="00D65F15">
        <w:t xml:space="preserve"> Work Order </w:t>
      </w:r>
      <w:r w:rsidR="009B0E0B">
        <w:t>specifies</w:t>
      </w:r>
      <w:r w:rsidR="00D65F15">
        <w:t xml:space="preserve"> that a</w:t>
      </w:r>
      <w:r w:rsidR="00513E0E">
        <w:t xml:space="preserve"> Deliverable will only </w:t>
      </w:r>
      <w:r w:rsidR="009B0E0B">
        <w:t>require</w:t>
      </w:r>
      <w:r w:rsidR="00513E0E">
        <w:t xml:space="preserve"> </w:t>
      </w:r>
      <w:r w:rsidR="009D785A">
        <w:t xml:space="preserve">Review or </w:t>
      </w:r>
      <w:r w:rsidR="00513E0E">
        <w:t xml:space="preserve">Approval </w:t>
      </w:r>
      <w:r w:rsidR="009B0E0B">
        <w:t xml:space="preserve">(which </w:t>
      </w:r>
      <w:r w:rsidR="00013562">
        <w:t>are</w:t>
      </w:r>
      <w:r w:rsidR="009B0E0B">
        <w:t xml:space="preserve"> governed by clause</w:t>
      </w:r>
      <w:r w:rsidR="002F0D73">
        <w:t xml:space="preserve">s </w:t>
      </w:r>
      <w:r w:rsidR="00131006">
        <w:fldChar w:fldCharType="begin"/>
      </w:r>
      <w:r w:rsidR="00131006">
        <w:instrText xml:space="preserve"> REF _Ref65845073 \w \h </w:instrText>
      </w:r>
      <w:r w:rsidR="00131006">
        <w:fldChar w:fldCharType="separate"/>
      </w:r>
      <w:r w:rsidR="006431EA">
        <w:t>6.9</w:t>
      </w:r>
      <w:r w:rsidR="00131006">
        <w:fldChar w:fldCharType="end"/>
      </w:r>
      <w:r w:rsidR="002F0D73">
        <w:t xml:space="preserve"> and</w:t>
      </w:r>
      <w:r w:rsidR="009B0E0B">
        <w:t xml:space="preserve"> </w:t>
      </w:r>
      <w:r w:rsidR="009B0E0B">
        <w:fldChar w:fldCharType="begin"/>
      </w:r>
      <w:r w:rsidR="009B0E0B">
        <w:instrText xml:space="preserve"> REF _Ref65058493 \r \h </w:instrText>
      </w:r>
      <w:r w:rsidR="009B0E0B">
        <w:fldChar w:fldCharType="separate"/>
      </w:r>
      <w:r w:rsidR="006431EA">
        <w:t>6.10</w:t>
      </w:r>
      <w:r w:rsidR="009B0E0B">
        <w:fldChar w:fldCharType="end"/>
      </w:r>
      <w:r w:rsidR="0072315F">
        <w:t xml:space="preserve"> respectively</w:t>
      </w:r>
      <w:r w:rsidR="009B0E0B">
        <w:t>)</w:t>
      </w:r>
      <w:r w:rsidR="00513E0E">
        <w:t>.</w:t>
      </w:r>
    </w:p>
    <w:p w14:paraId="081BD51A" w14:textId="508D0B9D" w:rsidR="002A79E0" w:rsidRPr="002A39E3" w:rsidRDefault="002A79E0" w:rsidP="002A79E0">
      <w:pPr>
        <w:pStyle w:val="Heading3"/>
      </w:pPr>
      <w:r>
        <w:t xml:space="preserve">The Supplier must </w:t>
      </w:r>
      <w:r w:rsidR="00513E0E">
        <w:t>deliver</w:t>
      </w:r>
      <w:r>
        <w:t xml:space="preserve"> the Services </w:t>
      </w:r>
      <w:r w:rsidR="00920B1D">
        <w:t xml:space="preserve">to the Commonwealth </w:t>
      </w:r>
      <w:r>
        <w:t>for Acceptance by the date specified in, and otherwise in accordance with the requirements of, the relevant Work Order</w:t>
      </w:r>
      <w:r w:rsidR="00513E0E">
        <w:t>.</w:t>
      </w:r>
    </w:p>
    <w:p w14:paraId="36956938" w14:textId="77777777" w:rsidR="002A79E0" w:rsidRDefault="002A79E0" w:rsidP="002A79E0">
      <w:pPr>
        <w:ind w:firstLine="709"/>
        <w:rPr>
          <w:b/>
          <w:i/>
        </w:rPr>
      </w:pPr>
    </w:p>
    <w:p w14:paraId="3DFC2C39" w14:textId="5D94F55A" w:rsidR="002A79E0" w:rsidRPr="00B04E02" w:rsidRDefault="002A79E0" w:rsidP="002A79E0">
      <w:pPr>
        <w:ind w:firstLine="709"/>
        <w:rPr>
          <w:b/>
          <w:i/>
        </w:rPr>
      </w:pPr>
      <w:r w:rsidRPr="00B04E02">
        <w:rPr>
          <w:b/>
          <w:i/>
        </w:rPr>
        <w:t>Acceptance of Services</w:t>
      </w:r>
    </w:p>
    <w:p w14:paraId="0E395CBA" w14:textId="67C50E85" w:rsidR="002A79E0" w:rsidRDefault="002A79E0" w:rsidP="002A79E0">
      <w:pPr>
        <w:pStyle w:val="Heading3"/>
      </w:pPr>
      <w:bookmarkStart w:id="1710" w:name="_Ref65830646"/>
      <w:r>
        <w:t xml:space="preserve">The Commonwealth must, within 15 Working Days (or such other period specified in the Work Order) of the Services being </w:t>
      </w:r>
      <w:r w:rsidR="00D150DD">
        <w:t>delivered</w:t>
      </w:r>
      <w:r>
        <w:t xml:space="preserve"> for Acceptance, determine whether the Services meet the relevant Acceptance Criteria and </w:t>
      </w:r>
      <w:r w:rsidR="003738D6">
        <w:t>comply with the relevant Work Order, and</w:t>
      </w:r>
      <w:r>
        <w:t>:</w:t>
      </w:r>
      <w:bookmarkEnd w:id="1710"/>
    </w:p>
    <w:p w14:paraId="09A0FD4D" w14:textId="57F9ACC3" w:rsidR="00D65F15" w:rsidRDefault="005233D5" w:rsidP="002A79E0">
      <w:pPr>
        <w:pStyle w:val="Heading4"/>
      </w:pPr>
      <w:r>
        <w:t>where</w:t>
      </w:r>
      <w:r w:rsidR="00D65F15">
        <w:t xml:space="preserve"> the Services meet the relevant Acceptance Criteria and otherwise comply with the Work Order:</w:t>
      </w:r>
    </w:p>
    <w:p w14:paraId="49A71320" w14:textId="4C77182D" w:rsidR="002A79E0" w:rsidRDefault="002A79E0" w:rsidP="00D65F15">
      <w:pPr>
        <w:pStyle w:val="Heading5"/>
      </w:pPr>
      <w:r>
        <w:t xml:space="preserve">in the case of Services for which an Acceptance Certificate is required, Accept the Services by </w:t>
      </w:r>
      <w:r w:rsidR="003949E5">
        <w:t xml:space="preserve">giving the Supplier a </w:t>
      </w:r>
      <w:r>
        <w:t>sign</w:t>
      </w:r>
      <w:r w:rsidR="003949E5">
        <w:t xml:space="preserve">ed </w:t>
      </w:r>
      <w:r>
        <w:t>Acceptance Certificate;</w:t>
      </w:r>
      <w:r w:rsidR="003738D6">
        <w:t xml:space="preserve"> </w:t>
      </w:r>
      <w:r w:rsidR="00994FEE">
        <w:t>or</w:t>
      </w:r>
    </w:p>
    <w:p w14:paraId="29959E60" w14:textId="3DB3FCA5" w:rsidR="002A79E0" w:rsidRDefault="002A79E0" w:rsidP="00D65F15">
      <w:pPr>
        <w:pStyle w:val="Heading5"/>
      </w:pPr>
      <w:r>
        <w:t xml:space="preserve">in the case of other Services, Accept the Services; </w:t>
      </w:r>
      <w:r w:rsidR="00041FB8">
        <w:t>or</w:t>
      </w:r>
    </w:p>
    <w:p w14:paraId="2666546C" w14:textId="77777777" w:rsidR="0017264F" w:rsidRDefault="005233D5" w:rsidP="002A79E0">
      <w:pPr>
        <w:pStyle w:val="Heading4"/>
      </w:pPr>
      <w:bookmarkStart w:id="1711" w:name="_Ref65241077"/>
      <w:r>
        <w:t>where</w:t>
      </w:r>
      <w:r w:rsidR="00D65F15">
        <w:t xml:space="preserve"> the Services do not meet the relevant Acceptance Criteria </w:t>
      </w:r>
      <w:r w:rsidR="00B25C48">
        <w:t>or</w:t>
      </w:r>
      <w:r w:rsidR="00D65F15">
        <w:t xml:space="preserve"> do not comply with the Work Order</w:t>
      </w:r>
      <w:r w:rsidR="0017264F">
        <w:t xml:space="preserve">, either: </w:t>
      </w:r>
    </w:p>
    <w:p w14:paraId="20AEED76" w14:textId="401B0833" w:rsidR="0017264F" w:rsidRDefault="0017264F" w:rsidP="0017264F">
      <w:pPr>
        <w:pStyle w:val="Heading5"/>
      </w:pPr>
      <w:bookmarkStart w:id="1712" w:name="_Ref65778256"/>
      <w:r>
        <w:t>Accept the Services</w:t>
      </w:r>
      <w:r w:rsidR="00E22C65">
        <w:t xml:space="preserve">, which may </w:t>
      </w:r>
      <w:r w:rsidR="00BF1125">
        <w:t xml:space="preserve">be </w:t>
      </w:r>
      <w:r>
        <w:t>on the condition that the Supplier will rectify a Defect</w:t>
      </w:r>
      <w:r w:rsidR="00E22C65">
        <w:t xml:space="preserve"> in the Services</w:t>
      </w:r>
      <w:r>
        <w:t>; or</w:t>
      </w:r>
      <w:bookmarkEnd w:id="1712"/>
      <w:r>
        <w:t xml:space="preserve"> </w:t>
      </w:r>
    </w:p>
    <w:p w14:paraId="2D47F1C0" w14:textId="733C9A59" w:rsidR="0017264F" w:rsidRDefault="0017264F" w:rsidP="0017264F">
      <w:pPr>
        <w:pStyle w:val="Heading5"/>
      </w:pPr>
      <w:bookmarkStart w:id="1713" w:name="_Ref65778270"/>
      <w:r>
        <w:t>reject the Services, in which case the Commonwealth must notify the Supplier of the reasons for the rejection</w:t>
      </w:r>
      <w:r w:rsidR="00E22C65">
        <w:t>.</w:t>
      </w:r>
      <w:bookmarkEnd w:id="1713"/>
    </w:p>
    <w:p w14:paraId="6A29D262" w14:textId="642CE01F" w:rsidR="002A79E0" w:rsidRPr="00064612" w:rsidRDefault="002A79E0" w:rsidP="002A79E0">
      <w:pPr>
        <w:pStyle w:val="Heading3"/>
        <w:spacing w:after="160" w:line="259" w:lineRule="auto"/>
      </w:pPr>
      <w:bookmarkStart w:id="1714" w:name="_Ref65563735"/>
      <w:bookmarkEnd w:id="1711"/>
      <w:r w:rsidRPr="00064612">
        <w:t xml:space="preserve">If the Services are Accepted </w:t>
      </w:r>
      <w:r w:rsidR="00E22C65" w:rsidRPr="006325F4">
        <w:t>in accordance with clause</w:t>
      </w:r>
      <w:r w:rsidR="00E22C65">
        <w:t xml:space="preserve"> </w:t>
      </w:r>
      <w:r w:rsidR="00E22C65">
        <w:fldChar w:fldCharType="begin"/>
      </w:r>
      <w:r w:rsidR="00E22C65">
        <w:instrText xml:space="preserve"> REF _Ref65778256 \w \h </w:instrText>
      </w:r>
      <w:r w:rsidR="00E22C65">
        <w:fldChar w:fldCharType="separate"/>
      </w:r>
      <w:r w:rsidR="006431EA">
        <w:t>6.11(d)(ii)(A)</w:t>
      </w:r>
      <w:r w:rsidR="00E22C65">
        <w:fldChar w:fldCharType="end"/>
      </w:r>
      <w:r w:rsidR="00BF1125">
        <w:t xml:space="preserve"> on the condition that the Supplier will rectify a Defect in the Services</w:t>
      </w:r>
      <w:r w:rsidR="006F4F30">
        <w:t>,</w:t>
      </w:r>
      <w:r w:rsidRPr="00064612">
        <w:t xml:space="preserve"> </w:t>
      </w:r>
      <w:r w:rsidR="006F4F30">
        <w:t>and</w:t>
      </w:r>
      <w:r w:rsidRPr="00064612">
        <w:t xml:space="preserve"> the Supplier fails to rectify </w:t>
      </w:r>
      <w:r w:rsidR="006F4F30">
        <w:t>the Defect</w:t>
      </w:r>
      <w:r w:rsidRPr="00064612">
        <w:t>, the Commonwealth may:</w:t>
      </w:r>
      <w:bookmarkEnd w:id="1714"/>
    </w:p>
    <w:p w14:paraId="6178EE1D" w14:textId="774B3BC7" w:rsidR="002A79E0" w:rsidRPr="00DF2906" w:rsidRDefault="002A79E0" w:rsidP="002A79E0">
      <w:pPr>
        <w:pStyle w:val="Heading4"/>
        <w:spacing w:after="160" w:line="259" w:lineRule="auto"/>
      </w:pPr>
      <w:r w:rsidRPr="00DF2906">
        <w:t xml:space="preserve">without limiting the </w:t>
      </w:r>
      <w:r>
        <w:t>Supplier</w:t>
      </w:r>
      <w:r w:rsidRPr="00DF2906">
        <w:t>'s obligations, rectify the Defect itself or procure a third party to rectify the Defect under clause </w:t>
      </w:r>
      <w:r w:rsidR="008A138E">
        <w:fldChar w:fldCharType="begin"/>
      </w:r>
      <w:r w:rsidR="008A138E">
        <w:instrText xml:space="preserve"> REF _Ref58612439 \w \h </w:instrText>
      </w:r>
      <w:r w:rsidR="008A138E">
        <w:fldChar w:fldCharType="separate"/>
      </w:r>
      <w:r w:rsidR="006431EA">
        <w:t>6.7</w:t>
      </w:r>
      <w:r w:rsidR="008A138E">
        <w:fldChar w:fldCharType="end"/>
      </w:r>
      <w:r w:rsidRPr="00DF2906">
        <w:t>; and</w:t>
      </w:r>
    </w:p>
    <w:p w14:paraId="7753B9AE" w14:textId="20C3FADF" w:rsidR="002A79E0" w:rsidRPr="00DF2906" w:rsidRDefault="002A79E0" w:rsidP="002A79E0">
      <w:pPr>
        <w:pStyle w:val="Heading4"/>
      </w:pPr>
      <w:r w:rsidRPr="00DF2906">
        <w:t xml:space="preserve">elect to recover from the </w:t>
      </w:r>
      <w:r>
        <w:t>Supplier</w:t>
      </w:r>
      <w:r w:rsidRPr="00DF2906">
        <w:t xml:space="preserve"> under clause </w:t>
      </w:r>
      <w:r>
        <w:fldChar w:fldCharType="begin"/>
      </w:r>
      <w:r>
        <w:instrText xml:space="preserve"> REF _Ref38861603 \w \h </w:instrText>
      </w:r>
      <w:r>
        <w:fldChar w:fldCharType="separate"/>
      </w:r>
      <w:r w:rsidR="006431EA">
        <w:t>13.7</w:t>
      </w:r>
      <w:r>
        <w:fldChar w:fldCharType="end"/>
      </w:r>
      <w:r w:rsidRPr="00DF2906">
        <w:t xml:space="preserve"> the costs incurred by the Commonwealth in rectifying the Defect.  No amount </w:t>
      </w:r>
      <w:r>
        <w:t>will</w:t>
      </w:r>
      <w:r w:rsidRPr="00DF2906">
        <w:t xml:space="preserve"> be owing to the Commonwealth under this clause </w:t>
      </w:r>
      <w:r w:rsidR="004E1077">
        <w:fldChar w:fldCharType="begin"/>
      </w:r>
      <w:r w:rsidR="004E1077">
        <w:instrText xml:space="preserve"> REF _Ref65563735 \w \h </w:instrText>
      </w:r>
      <w:r w:rsidR="004E1077">
        <w:fldChar w:fldCharType="separate"/>
      </w:r>
      <w:r w:rsidR="006431EA">
        <w:t>6.11(e)</w:t>
      </w:r>
      <w:r w:rsidR="004E1077">
        <w:fldChar w:fldCharType="end"/>
      </w:r>
      <w:r w:rsidR="004E1077">
        <w:t xml:space="preserve"> </w:t>
      </w:r>
      <w:r w:rsidRPr="00DF2906">
        <w:t xml:space="preserve">until the Commonwealth elects to recover the amount. </w:t>
      </w:r>
    </w:p>
    <w:p w14:paraId="62073EAC" w14:textId="46F5ECD8" w:rsidR="002A79E0" w:rsidRPr="006325F4" w:rsidRDefault="002A79E0" w:rsidP="002A79E0">
      <w:pPr>
        <w:pStyle w:val="Heading3"/>
        <w:spacing w:after="160" w:line="259" w:lineRule="auto"/>
      </w:pPr>
      <w:bookmarkStart w:id="1715" w:name="_Ref65563787"/>
      <w:r w:rsidRPr="003C73A4">
        <w:t xml:space="preserve">If the </w:t>
      </w:r>
      <w:r w:rsidRPr="006325F4">
        <w:t xml:space="preserve">Commonwealth rejects </w:t>
      </w:r>
      <w:r>
        <w:t>the Services</w:t>
      </w:r>
      <w:r w:rsidRPr="006325F4">
        <w:t xml:space="preserve"> in accordance with clause </w:t>
      </w:r>
      <w:r w:rsidR="00E22C65">
        <w:fldChar w:fldCharType="begin"/>
      </w:r>
      <w:r w:rsidR="00E22C65">
        <w:instrText xml:space="preserve"> REF _Ref65778270 \w \h </w:instrText>
      </w:r>
      <w:r w:rsidR="00E22C65">
        <w:fldChar w:fldCharType="separate"/>
      </w:r>
      <w:r w:rsidR="006431EA">
        <w:t>6.11(d)(ii)(B)</w:t>
      </w:r>
      <w:r w:rsidR="00E22C65">
        <w:fldChar w:fldCharType="end"/>
      </w:r>
      <w:r w:rsidRPr="006325F4">
        <w:t xml:space="preserve">, the </w:t>
      </w:r>
      <w:r>
        <w:t>Supplier</w:t>
      </w:r>
      <w:r w:rsidRPr="006325F4">
        <w:t xml:space="preserve"> </w:t>
      </w:r>
      <w:r>
        <w:t>must</w:t>
      </w:r>
      <w:r w:rsidRPr="006325F4">
        <w:t>, within 10 Working Days (</w:t>
      </w:r>
      <w:r w:rsidR="00A36CD7">
        <w:t xml:space="preserve">or such other period </w:t>
      </w:r>
      <w:r w:rsidRPr="006325F4">
        <w:t xml:space="preserve">specified </w:t>
      </w:r>
      <w:r w:rsidR="00A36CD7">
        <w:t>in the</w:t>
      </w:r>
      <w:r>
        <w:t xml:space="preserve"> Work Order</w:t>
      </w:r>
      <w:r w:rsidRPr="006325F4">
        <w:t xml:space="preserve">) after receipt of the notification of rejection, provide full written details of its proposed remedy to the Commonwealth </w:t>
      </w:r>
      <w:r>
        <w:t>before the Services will be reconsidered for Acceptance</w:t>
      </w:r>
      <w:r w:rsidRPr="006325F4">
        <w:t>.</w:t>
      </w:r>
      <w:bookmarkEnd w:id="1715"/>
    </w:p>
    <w:p w14:paraId="4AFC2D11" w14:textId="0AB271AD" w:rsidR="002A79E0" w:rsidRPr="00DF2906" w:rsidRDefault="002A79E0" w:rsidP="002A79E0">
      <w:pPr>
        <w:pStyle w:val="Heading3"/>
        <w:spacing w:after="160" w:line="259" w:lineRule="auto"/>
      </w:pPr>
      <w:bookmarkStart w:id="1716" w:name="_Ref65563821"/>
      <w:r w:rsidRPr="00DF2906">
        <w:t xml:space="preserve">The Commonwealth </w:t>
      </w:r>
      <w:r>
        <w:t>must</w:t>
      </w:r>
      <w:r w:rsidRPr="00DF2906">
        <w:t xml:space="preserve">, within 10 Working Days after receipt of the </w:t>
      </w:r>
      <w:r>
        <w:t>Supplier’s</w:t>
      </w:r>
      <w:r w:rsidRPr="00DF2906">
        <w:t xml:space="preserve"> proposed remedy as referred to in clause </w:t>
      </w:r>
      <w:r w:rsidR="004E1077">
        <w:fldChar w:fldCharType="begin"/>
      </w:r>
      <w:r w:rsidR="004E1077">
        <w:instrText xml:space="preserve"> REF _Ref65563787 \w \h </w:instrText>
      </w:r>
      <w:r w:rsidR="004E1077">
        <w:fldChar w:fldCharType="separate"/>
      </w:r>
      <w:r w:rsidR="006431EA">
        <w:t>6.11(f)</w:t>
      </w:r>
      <w:r w:rsidR="004E1077">
        <w:fldChar w:fldCharType="end"/>
      </w:r>
      <w:r w:rsidRPr="00DF2906">
        <w:t>:</w:t>
      </w:r>
      <w:bookmarkEnd w:id="1716"/>
      <w:r w:rsidRPr="00DF2906">
        <w:t xml:space="preserve"> </w:t>
      </w:r>
    </w:p>
    <w:p w14:paraId="4759C42F" w14:textId="28AAE0D5" w:rsidR="002A79E0" w:rsidRPr="00DF2906" w:rsidRDefault="002A79E0" w:rsidP="002A79E0">
      <w:pPr>
        <w:pStyle w:val="Heading4"/>
        <w:spacing w:after="160" w:line="259" w:lineRule="auto"/>
      </w:pPr>
      <w:r w:rsidRPr="00DF2906">
        <w:t xml:space="preserve">direct the </w:t>
      </w:r>
      <w:r>
        <w:t>Supplier</w:t>
      </w:r>
      <w:r w:rsidRPr="00DF2906">
        <w:t xml:space="preserve"> to complete, within a specified period, any course of action proposed by the </w:t>
      </w:r>
      <w:r>
        <w:t>Supplier and deliver the rectified Services for Acceptance</w:t>
      </w:r>
      <w:r w:rsidR="00BF1125">
        <w:t xml:space="preserve"> (and clause </w:t>
      </w:r>
      <w:r w:rsidR="00475008">
        <w:fldChar w:fldCharType="begin"/>
      </w:r>
      <w:r w:rsidR="00475008">
        <w:instrText xml:space="preserve"> REF _Ref65830646 \w \h </w:instrText>
      </w:r>
      <w:r w:rsidR="00475008">
        <w:fldChar w:fldCharType="separate"/>
      </w:r>
      <w:r w:rsidR="006431EA">
        <w:t>6.11(d)</w:t>
      </w:r>
      <w:r w:rsidR="00475008">
        <w:fldChar w:fldCharType="end"/>
      </w:r>
      <w:r w:rsidR="00475008">
        <w:t xml:space="preserve"> </w:t>
      </w:r>
      <w:r w:rsidR="00BF1125">
        <w:t>will apply to the rectified Services)</w:t>
      </w:r>
      <w:r w:rsidRPr="00DF2906">
        <w:t xml:space="preserve">; or </w:t>
      </w:r>
    </w:p>
    <w:p w14:paraId="59C82533" w14:textId="51AB4ED9" w:rsidR="002A79E0" w:rsidRPr="00DF2906" w:rsidRDefault="002A79E0" w:rsidP="002A79E0">
      <w:pPr>
        <w:pStyle w:val="Heading4"/>
        <w:spacing w:after="160" w:line="259" w:lineRule="auto"/>
      </w:pPr>
      <w:r w:rsidRPr="00DF2906">
        <w:t xml:space="preserve">reject the </w:t>
      </w:r>
      <w:r>
        <w:t>Supplier</w:t>
      </w:r>
      <w:r w:rsidRPr="00DF2906">
        <w:t xml:space="preserve">’s proposal and direct the </w:t>
      </w:r>
      <w:r>
        <w:t>Supplier</w:t>
      </w:r>
      <w:r w:rsidRPr="00DF2906">
        <w:t xml:space="preserve"> to submit an alternative proposal within 10 Working Days</w:t>
      </w:r>
      <w:r w:rsidR="00475008">
        <w:t xml:space="preserve"> (</w:t>
      </w:r>
      <w:r>
        <w:t xml:space="preserve">and this clause </w:t>
      </w:r>
      <w:r w:rsidR="004E1077">
        <w:fldChar w:fldCharType="begin"/>
      </w:r>
      <w:r w:rsidR="004E1077">
        <w:instrText xml:space="preserve"> REF _Ref65563821 \w \h </w:instrText>
      </w:r>
      <w:r w:rsidR="004E1077">
        <w:fldChar w:fldCharType="separate"/>
      </w:r>
      <w:r w:rsidR="006431EA">
        <w:t>6.11(g)</w:t>
      </w:r>
      <w:r w:rsidR="004E1077">
        <w:fldChar w:fldCharType="end"/>
      </w:r>
      <w:r w:rsidR="004E1077">
        <w:t xml:space="preserve"> </w:t>
      </w:r>
      <w:r>
        <w:t xml:space="preserve">will apply </w:t>
      </w:r>
      <w:r w:rsidR="00475008">
        <w:t>to the</w:t>
      </w:r>
      <w:r>
        <w:t xml:space="preserve"> alternative proposal</w:t>
      </w:r>
      <w:r w:rsidR="00475008">
        <w:t>)</w:t>
      </w:r>
      <w:r w:rsidRPr="00DF2906">
        <w:t>.</w:t>
      </w:r>
    </w:p>
    <w:p w14:paraId="6E480578" w14:textId="1250BA10" w:rsidR="002A79E0" w:rsidRPr="00DF2906" w:rsidRDefault="002A79E0" w:rsidP="002A79E0">
      <w:pPr>
        <w:pStyle w:val="Heading3"/>
        <w:spacing w:after="160" w:line="259" w:lineRule="auto"/>
        <w:rPr>
          <w:b/>
        </w:rPr>
      </w:pPr>
      <w:r>
        <w:t xml:space="preserve">The </w:t>
      </w:r>
      <w:r w:rsidRPr="00DF2906">
        <w:t>Acceptance</w:t>
      </w:r>
      <w:r>
        <w:t xml:space="preserve"> of the Services (</w:t>
      </w:r>
      <w:r w:rsidR="001A112A">
        <w:t>including the issue of an Acceptance Certificate</w:t>
      </w:r>
      <w:r>
        <w:t>), or waiver by the Commonwealth of a requirement that the Services be subject to Testing,</w:t>
      </w:r>
      <w:r w:rsidRPr="00DF2906">
        <w:t xml:space="preserve"> does not affect the Commonwealth’s continuing rights, or the </w:t>
      </w:r>
      <w:r>
        <w:t>Supplier’s</w:t>
      </w:r>
      <w:r w:rsidRPr="00DF2906">
        <w:t xml:space="preserve"> continuing obligations, </w:t>
      </w:r>
      <w:r>
        <w:t>warranties or liabilities under this Deed and the relevant Work Order</w:t>
      </w:r>
      <w:r w:rsidRPr="00DF2906">
        <w:t>.</w:t>
      </w:r>
    </w:p>
    <w:p w14:paraId="5C06B4AB" w14:textId="77777777" w:rsidR="002A79E0" w:rsidRDefault="002A79E0" w:rsidP="002A79E0">
      <w:pPr>
        <w:pStyle w:val="Heading2"/>
        <w:spacing w:after="160" w:line="259" w:lineRule="auto"/>
      </w:pPr>
      <w:bookmarkStart w:id="1717" w:name="_Toc65230883"/>
      <w:bookmarkStart w:id="1718" w:name="_Ref65249278"/>
      <w:bookmarkStart w:id="1719" w:name="_Toc68711920"/>
      <w:r w:rsidRPr="00E46EFF">
        <w:t>Testing</w:t>
      </w:r>
      <w:bookmarkEnd w:id="1717"/>
      <w:bookmarkEnd w:id="1718"/>
      <w:bookmarkEnd w:id="1719"/>
      <w:r w:rsidRPr="00E46EFF">
        <w:t xml:space="preserve"> </w:t>
      </w:r>
    </w:p>
    <w:p w14:paraId="084DE981" w14:textId="3E5B0AAB" w:rsidR="002A79E0" w:rsidRDefault="001A112A" w:rsidP="002A79E0">
      <w:pPr>
        <w:pStyle w:val="Heading3"/>
        <w:tabs>
          <w:tab w:val="clear" w:pos="1418"/>
        </w:tabs>
        <w:spacing w:after="160" w:line="259" w:lineRule="auto"/>
      </w:pPr>
      <w:r>
        <w:t xml:space="preserve">This clause </w:t>
      </w:r>
      <w:r>
        <w:fldChar w:fldCharType="begin"/>
      </w:r>
      <w:r>
        <w:instrText xml:space="preserve"> REF _Ref65249278 \w \h </w:instrText>
      </w:r>
      <w:r>
        <w:fldChar w:fldCharType="separate"/>
      </w:r>
      <w:r w:rsidR="006431EA">
        <w:t>6.12</w:t>
      </w:r>
      <w:r>
        <w:fldChar w:fldCharType="end"/>
      </w:r>
      <w:r>
        <w:t xml:space="preserve"> </w:t>
      </w:r>
      <w:r w:rsidR="002A79E0">
        <w:t>appl</w:t>
      </w:r>
      <w:r>
        <w:t>ies</w:t>
      </w:r>
      <w:r w:rsidR="002A79E0">
        <w:t xml:space="preserve"> if the relevant Work Order specifies that the Services, or a component of Services (including any Deliverables), are subject to </w:t>
      </w:r>
      <w:r w:rsidR="002A79E0" w:rsidRPr="00B04E02">
        <w:t>Testing</w:t>
      </w:r>
      <w:r w:rsidR="002A79E0">
        <w:t xml:space="preserve"> before the Services can be Accepted by the Commonwealth in accordance with clause </w:t>
      </w:r>
      <w:r w:rsidR="002A79E0">
        <w:fldChar w:fldCharType="begin"/>
      </w:r>
      <w:r w:rsidR="002A79E0">
        <w:instrText xml:space="preserve"> REF _Ref65241994 \w \h </w:instrText>
      </w:r>
      <w:r w:rsidR="002A79E0">
        <w:fldChar w:fldCharType="separate"/>
      </w:r>
      <w:r w:rsidR="006431EA">
        <w:t>6.11</w:t>
      </w:r>
      <w:r w:rsidR="002A79E0">
        <w:fldChar w:fldCharType="end"/>
      </w:r>
      <w:r w:rsidR="002A79E0">
        <w:t xml:space="preserve">. </w:t>
      </w:r>
    </w:p>
    <w:p w14:paraId="3003A420" w14:textId="2EA79166" w:rsidR="002A79E0" w:rsidRDefault="0086752D" w:rsidP="0086752D">
      <w:pPr>
        <w:pStyle w:val="Heading3"/>
        <w:tabs>
          <w:tab w:val="clear" w:pos="1418"/>
        </w:tabs>
        <w:spacing w:after="160" w:line="259" w:lineRule="auto"/>
      </w:pPr>
      <w:bookmarkStart w:id="1720" w:name="_Ref65062716"/>
      <w:r>
        <w:t xml:space="preserve">If specified in a Work Order, the </w:t>
      </w:r>
      <w:r w:rsidR="002A79E0">
        <w:t>Supplier must provide a Test Plan to the Commonwealth for Approval</w:t>
      </w:r>
      <w:r>
        <w:t xml:space="preserve"> in accordance with clause 3.19</w:t>
      </w:r>
      <w:r w:rsidR="002A79E0">
        <w:t>.</w:t>
      </w:r>
      <w:bookmarkEnd w:id="1720"/>
    </w:p>
    <w:p w14:paraId="16BC2430" w14:textId="66F9894B" w:rsidR="002A79E0" w:rsidRDefault="002A79E0" w:rsidP="002A79E0">
      <w:pPr>
        <w:pStyle w:val="Heading3"/>
      </w:pPr>
      <w:r>
        <w:t>The Supplier acknowledges and agrees that the objective of Testing the Services is to determine, in a controlled, repeatable and verifiable way, the extent to which the Services:</w:t>
      </w:r>
    </w:p>
    <w:p w14:paraId="4AC500A1" w14:textId="6727645B" w:rsidR="002A79E0" w:rsidRDefault="002A79E0" w:rsidP="002A79E0">
      <w:pPr>
        <w:pStyle w:val="Heading4"/>
      </w:pPr>
      <w:bookmarkStart w:id="1721" w:name="_Ref65068534"/>
      <w:r>
        <w:t>are suitable for use by either or both of:</w:t>
      </w:r>
      <w:bookmarkEnd w:id="1721"/>
    </w:p>
    <w:p w14:paraId="02B60D5D" w14:textId="77777777" w:rsidR="002A79E0" w:rsidRDefault="002A79E0" w:rsidP="002A79E0">
      <w:pPr>
        <w:pStyle w:val="Heading5"/>
      </w:pPr>
      <w:r>
        <w:t>the classes of end-users of the Services identified in the relevant Work Order; or</w:t>
      </w:r>
    </w:p>
    <w:p w14:paraId="1D2B5957" w14:textId="77777777" w:rsidR="002A79E0" w:rsidRDefault="002A79E0" w:rsidP="002A79E0">
      <w:pPr>
        <w:pStyle w:val="Heading5"/>
      </w:pPr>
      <w:r>
        <w:t>the classes of persons who it is reasonably apparent (from the relevant Work Order and otherwise) are intended to be end-users of the Services; and</w:t>
      </w:r>
    </w:p>
    <w:p w14:paraId="230F2D0F" w14:textId="77777777" w:rsidR="002A79E0" w:rsidRDefault="002A79E0" w:rsidP="002A79E0">
      <w:pPr>
        <w:pStyle w:val="Heading4"/>
      </w:pPr>
      <w:r>
        <w:t xml:space="preserve">meet the specified </w:t>
      </w:r>
      <w:r w:rsidRPr="001F0B8C">
        <w:t>Acceptance Criteria.</w:t>
      </w:r>
    </w:p>
    <w:p w14:paraId="184069C0" w14:textId="77777777" w:rsidR="002A79E0" w:rsidRDefault="002A79E0" w:rsidP="002A79E0">
      <w:pPr>
        <w:pStyle w:val="Heading3"/>
      </w:pPr>
      <w:r>
        <w:t>The Supplier must not offer the Services or a component of the Services for Acceptance unless the Services, or the relevant component of the Services, have been subject to:</w:t>
      </w:r>
    </w:p>
    <w:p w14:paraId="7A25A14B" w14:textId="77777777" w:rsidR="002A79E0" w:rsidRDefault="002A79E0" w:rsidP="002A79E0">
      <w:pPr>
        <w:pStyle w:val="Heading4"/>
      </w:pPr>
      <w:r>
        <w:t xml:space="preserve">Testing in accordance with the requirements of the relevant Work Order (including requirements in the relevant </w:t>
      </w:r>
      <w:r w:rsidRPr="00932418">
        <w:t>Approved Test Plan</w:t>
      </w:r>
      <w:r>
        <w:t>); and</w:t>
      </w:r>
    </w:p>
    <w:p w14:paraId="10A9C371" w14:textId="77777777" w:rsidR="002A79E0" w:rsidRDefault="002A79E0" w:rsidP="002A79E0">
      <w:pPr>
        <w:pStyle w:val="Heading4"/>
      </w:pPr>
      <w:r>
        <w:t>any additional Testing required by the Commonwealth notified to the Supplier.</w:t>
      </w:r>
    </w:p>
    <w:p w14:paraId="5BBB9001" w14:textId="77777777" w:rsidR="002A79E0" w:rsidRDefault="002A79E0" w:rsidP="002A79E0">
      <w:pPr>
        <w:pStyle w:val="Heading3"/>
      </w:pPr>
      <w:r>
        <w:t>In connection with any Testing, the Supplier must:</w:t>
      </w:r>
    </w:p>
    <w:p w14:paraId="45905AEB" w14:textId="2BFF5B7C" w:rsidR="002A79E0" w:rsidRDefault="002A79E0" w:rsidP="002A79E0">
      <w:pPr>
        <w:pStyle w:val="Heading4"/>
      </w:pPr>
      <w:bookmarkStart w:id="1722" w:name="_Ref65062855"/>
      <w:r>
        <w:t>establish, maintain and manage a Testing environment and facilities that comply with the requirements of the relevant Work Order (including requirements in the relevant Approved Test Plan);</w:t>
      </w:r>
      <w:bookmarkEnd w:id="1722"/>
    </w:p>
    <w:p w14:paraId="4DFCBA11" w14:textId="77777777" w:rsidR="002A79E0" w:rsidRDefault="002A79E0" w:rsidP="002A79E0">
      <w:pPr>
        <w:pStyle w:val="Heading4"/>
      </w:pPr>
      <w:r>
        <w:t>either:</w:t>
      </w:r>
    </w:p>
    <w:p w14:paraId="737B1010" w14:textId="77777777" w:rsidR="002A79E0" w:rsidRDefault="002A79E0" w:rsidP="002A79E0">
      <w:pPr>
        <w:pStyle w:val="Heading5"/>
      </w:pPr>
      <w:bookmarkStart w:id="1723" w:name="_Ref65595962"/>
      <w:r>
        <w:t>carry out the Testing, and report to the Commonwealth the results of the Testing, in accordance with the principles and requirements, and within the timeframes, specified in the relevant Work Order and otherwise in accordance with the relevant Approved Test Plan; or</w:t>
      </w:r>
      <w:bookmarkEnd w:id="1723"/>
    </w:p>
    <w:p w14:paraId="5324399C" w14:textId="26CA5E8C" w:rsidR="002A79E0" w:rsidRDefault="002A79E0" w:rsidP="002A79E0">
      <w:pPr>
        <w:pStyle w:val="Heading5"/>
      </w:pPr>
      <w:bookmarkStart w:id="1724" w:name="_Ref65062867"/>
      <w:r>
        <w:t xml:space="preserve">if the Commonwealth notifies the Supplier that the Commonwealth or its nominee will carry out all or any part of the Testing, assist </w:t>
      </w:r>
      <w:r w:rsidR="00A36CD7">
        <w:t xml:space="preserve">in </w:t>
      </w:r>
      <w:r>
        <w:t>the conduct of the Testing, including complying with any reasonable direction or request of the Commonwealth in relation to the Testing; and</w:t>
      </w:r>
      <w:bookmarkEnd w:id="1724"/>
    </w:p>
    <w:p w14:paraId="2FC302FE" w14:textId="3A9ABF8B" w:rsidR="002A79E0" w:rsidRDefault="002A79E0" w:rsidP="002A79E0">
      <w:pPr>
        <w:pStyle w:val="Heading4"/>
      </w:pPr>
      <w:bookmarkStart w:id="1725" w:name="_Ref65062880"/>
      <w:r>
        <w:t>in any case, cooperate with, and provide all assistance reasonably required by, the Commonwealth in connection with Testing.</w:t>
      </w:r>
      <w:bookmarkEnd w:id="1725"/>
    </w:p>
    <w:p w14:paraId="0E7828DC" w14:textId="20995FF8" w:rsidR="00203072" w:rsidRDefault="00203072" w:rsidP="002A79E0">
      <w:pPr>
        <w:pStyle w:val="Heading3"/>
      </w:pPr>
      <w:bookmarkStart w:id="1726" w:name="_Ref65062747"/>
      <w:r>
        <w:t xml:space="preserve">If requested by the Commonwealth, the Supplier must allow the Commonwealth or its nominee to observe the performance of any Testing carried out by the Supplier. </w:t>
      </w:r>
    </w:p>
    <w:p w14:paraId="1EF75131" w14:textId="4CCB42E5" w:rsidR="00634ED5" w:rsidRDefault="00634ED5" w:rsidP="002A79E0">
      <w:pPr>
        <w:pStyle w:val="Heading3"/>
      </w:pPr>
      <w:r>
        <w:t xml:space="preserve">Without limiting clause </w:t>
      </w:r>
      <w:r>
        <w:fldChar w:fldCharType="begin"/>
      </w:r>
      <w:r>
        <w:instrText xml:space="preserve"> REF _Ref65595962 \w \h </w:instrText>
      </w:r>
      <w:r>
        <w:fldChar w:fldCharType="separate"/>
      </w:r>
      <w:r w:rsidR="006431EA">
        <w:t>6.12(e)(ii)(A)</w:t>
      </w:r>
      <w:r>
        <w:fldChar w:fldCharType="end"/>
      </w:r>
      <w:r>
        <w:t xml:space="preserve">, the Supplier must create and maintain comprehensive records of all Testing undertaken (including any faults identified and the outcomes), and promptly provide a copy of such records to the Commonwealth upon request.  </w:t>
      </w:r>
    </w:p>
    <w:p w14:paraId="6756A4A3" w14:textId="45F8DF80" w:rsidR="002A79E0" w:rsidRDefault="002A79E0" w:rsidP="002A79E0">
      <w:pPr>
        <w:pStyle w:val="Heading3"/>
      </w:pPr>
      <w:r>
        <w:t xml:space="preserve">Except to the extent otherwise specified in the relevant Work Order, user </w:t>
      </w:r>
      <w:r w:rsidR="00AD3D8B">
        <w:t>A</w:t>
      </w:r>
      <w:r w:rsidR="00147B2E">
        <w:t xml:space="preserve">cceptance </w:t>
      </w:r>
      <w:r>
        <w:t xml:space="preserve">testing will be conducted by the Commonwealth or its nominee, and clauses </w:t>
      </w:r>
      <w:r>
        <w:fldChar w:fldCharType="begin"/>
      </w:r>
      <w:r>
        <w:instrText xml:space="preserve"> REF _Ref65062855 \w \h </w:instrText>
      </w:r>
      <w:r>
        <w:fldChar w:fldCharType="separate"/>
      </w:r>
      <w:r w:rsidR="006431EA">
        <w:t>6.12(e)(i)</w:t>
      </w:r>
      <w:r>
        <w:fldChar w:fldCharType="end"/>
      </w:r>
      <w:r>
        <w:t xml:space="preserve">, </w:t>
      </w:r>
      <w:r>
        <w:fldChar w:fldCharType="begin"/>
      </w:r>
      <w:r>
        <w:instrText xml:space="preserve"> REF _Ref65062867 \w \h </w:instrText>
      </w:r>
      <w:r>
        <w:fldChar w:fldCharType="separate"/>
      </w:r>
      <w:r w:rsidR="006431EA">
        <w:t>6.12(e)(ii)(B)</w:t>
      </w:r>
      <w:r>
        <w:fldChar w:fldCharType="end"/>
      </w:r>
      <w:r>
        <w:t xml:space="preserve"> and </w:t>
      </w:r>
      <w:r>
        <w:fldChar w:fldCharType="begin"/>
      </w:r>
      <w:r>
        <w:instrText xml:space="preserve"> REF _Ref65062880 \w \h </w:instrText>
      </w:r>
      <w:r>
        <w:fldChar w:fldCharType="separate"/>
      </w:r>
      <w:r w:rsidR="006431EA">
        <w:t>6.12(e)(iii)</w:t>
      </w:r>
      <w:r>
        <w:fldChar w:fldCharType="end"/>
      </w:r>
      <w:r>
        <w:t xml:space="preserve"> apply.</w:t>
      </w:r>
      <w:bookmarkEnd w:id="1726"/>
    </w:p>
    <w:p w14:paraId="6BA2B86A" w14:textId="14EA30C8" w:rsidR="005B6AB0" w:rsidRPr="00DF2906" w:rsidRDefault="005B6AB0" w:rsidP="005B6AB0">
      <w:pPr>
        <w:pStyle w:val="Heading2"/>
        <w:spacing w:after="160" w:line="259" w:lineRule="auto"/>
      </w:pPr>
      <w:bookmarkStart w:id="1727" w:name="_Toc234298848"/>
      <w:bookmarkStart w:id="1728" w:name="_Toc250376783"/>
      <w:bookmarkStart w:id="1729" w:name="_Ref295942306"/>
      <w:bookmarkStart w:id="1730" w:name="_Ref469581282"/>
      <w:bookmarkStart w:id="1731" w:name="_Ref469652653"/>
      <w:bookmarkStart w:id="1732" w:name="_Ref469652678"/>
      <w:bookmarkStart w:id="1733" w:name="_Toc470049265"/>
      <w:bookmarkStart w:id="1734" w:name="_Toc437606751"/>
      <w:bookmarkStart w:id="1735" w:name="_Ref487102725"/>
      <w:bookmarkStart w:id="1736" w:name="_Toc519079975"/>
      <w:bookmarkStart w:id="1737" w:name="_Toc2606256"/>
      <w:bookmarkStart w:id="1738" w:name="_Toc52377486"/>
      <w:bookmarkStart w:id="1739" w:name="_Toc68711921"/>
      <w:bookmarkEnd w:id="1692"/>
      <w:bookmarkEnd w:id="1693"/>
      <w:r w:rsidRPr="00DF2906">
        <w:t xml:space="preserve">Ownership </w:t>
      </w:r>
      <w:r w:rsidR="00C43D62">
        <w:t xml:space="preserve">of </w:t>
      </w:r>
      <w:r w:rsidR="006B2408">
        <w:t>Deliverables</w:t>
      </w:r>
      <w:bookmarkEnd w:id="1727"/>
      <w:bookmarkEnd w:id="1728"/>
      <w:bookmarkEnd w:id="1729"/>
      <w:bookmarkEnd w:id="1730"/>
      <w:bookmarkEnd w:id="1731"/>
      <w:bookmarkEnd w:id="1732"/>
      <w:bookmarkEnd w:id="1733"/>
      <w:bookmarkEnd w:id="1734"/>
      <w:bookmarkEnd w:id="1735"/>
      <w:bookmarkEnd w:id="1736"/>
      <w:bookmarkEnd w:id="1737"/>
      <w:bookmarkEnd w:id="1738"/>
      <w:bookmarkEnd w:id="1739"/>
    </w:p>
    <w:p w14:paraId="5C89BC0F" w14:textId="01A21F3F" w:rsidR="005B6AB0" w:rsidRPr="00DF2906" w:rsidRDefault="00BD53EA" w:rsidP="005B6AB0">
      <w:pPr>
        <w:pStyle w:val="Heading3"/>
        <w:spacing w:after="160" w:line="259" w:lineRule="auto"/>
      </w:pPr>
      <w:bookmarkStart w:id="1740" w:name="_Ref469580041"/>
      <w:r>
        <w:t>O</w:t>
      </w:r>
      <w:r w:rsidR="005B6AB0" w:rsidRPr="00DF2906">
        <w:t>wnership of</w:t>
      </w:r>
      <w:r w:rsidR="00C43A93">
        <w:t xml:space="preserve"> a</w:t>
      </w:r>
      <w:r w:rsidR="004D0A72">
        <w:t>ny</w:t>
      </w:r>
      <w:r w:rsidR="005B6AB0" w:rsidRPr="00DF2906">
        <w:t xml:space="preserve"> Deliverable, </w:t>
      </w:r>
      <w:r w:rsidR="004D0A72">
        <w:t xml:space="preserve">or a partially completed Deliverable, </w:t>
      </w:r>
      <w:r w:rsidR="00C43A93">
        <w:t>provided as or as part of the Services</w:t>
      </w:r>
      <w:r w:rsidR="00FE7493">
        <w:t>,</w:t>
      </w:r>
      <w:r w:rsidR="00C43A93">
        <w:t xml:space="preserve"> </w:t>
      </w:r>
      <w:r w:rsidR="005B6AB0" w:rsidRPr="00DF2906">
        <w:t>pass</w:t>
      </w:r>
      <w:r w:rsidR="00FE7493">
        <w:t>es</w:t>
      </w:r>
      <w:r w:rsidR="005B6AB0" w:rsidRPr="00DF2906">
        <w:t xml:space="preserve"> to the Commonwealth at the following times:</w:t>
      </w:r>
      <w:bookmarkEnd w:id="1740"/>
    </w:p>
    <w:p w14:paraId="1976A122" w14:textId="63FC2C4D" w:rsidR="00C43A93" w:rsidRPr="00174897" w:rsidRDefault="00C43A93" w:rsidP="00C43A93">
      <w:pPr>
        <w:pStyle w:val="Level4Legal"/>
      </w:pPr>
      <w:r w:rsidRPr="00174897">
        <w:t xml:space="preserve">on </w:t>
      </w:r>
      <w:r w:rsidR="004D0A72" w:rsidRPr="00174897">
        <w:t xml:space="preserve">Acceptance or Approval </w:t>
      </w:r>
      <w:r w:rsidRPr="00174897">
        <w:t xml:space="preserve">of the </w:t>
      </w:r>
      <w:r w:rsidR="004D0A72" w:rsidRPr="00DF2906">
        <w:t>Deliverable</w:t>
      </w:r>
      <w:r w:rsidR="004D0A72">
        <w:t>,</w:t>
      </w:r>
      <w:r w:rsidR="004D0A72" w:rsidRPr="00174897">
        <w:t xml:space="preserve"> </w:t>
      </w:r>
      <w:r w:rsidR="004D0A72">
        <w:t xml:space="preserve">or on Acceptance of the </w:t>
      </w:r>
      <w:r w:rsidRPr="00174897">
        <w:t>Services that comprise or include the Deliverable</w:t>
      </w:r>
      <w:r>
        <w:t>;</w:t>
      </w:r>
      <w:r w:rsidRPr="00174897">
        <w:t xml:space="preserve"> </w:t>
      </w:r>
    </w:p>
    <w:p w14:paraId="5D8F5C3A" w14:textId="77777777" w:rsidR="00BD53EA" w:rsidRDefault="00C43A93" w:rsidP="00C43A93">
      <w:pPr>
        <w:pStyle w:val="Level4Legal"/>
      </w:pPr>
      <w:r w:rsidRPr="00174897">
        <w:t>if the Services are not requi</w:t>
      </w:r>
      <w:r>
        <w:t>red to be Accepted or Approved,</w:t>
      </w:r>
      <w:r w:rsidRPr="00174897">
        <w:t xml:space="preserve"> on delivery of the Se</w:t>
      </w:r>
      <w:r>
        <w:t>rvices in accordance with this D</w:t>
      </w:r>
      <w:r w:rsidRPr="00174897">
        <w:t xml:space="preserve">eed or the relevant </w:t>
      </w:r>
      <w:r w:rsidR="004844F5">
        <w:t>Work Order</w:t>
      </w:r>
      <w:r w:rsidR="00BD53EA">
        <w:t xml:space="preserve">; </w:t>
      </w:r>
      <w:r w:rsidR="00BD53EA" w:rsidRPr="00174897">
        <w:t>or</w:t>
      </w:r>
    </w:p>
    <w:p w14:paraId="7710666C" w14:textId="01E284C4" w:rsidR="00C43A93" w:rsidRPr="00174897" w:rsidRDefault="00BD53EA" w:rsidP="00C43A93">
      <w:pPr>
        <w:pStyle w:val="Level4Legal"/>
      </w:pPr>
      <w:r>
        <w:t xml:space="preserve">any other time </w:t>
      </w:r>
      <w:r w:rsidR="005D46AB">
        <w:t xml:space="preserve">as may be </w:t>
      </w:r>
      <w:r w:rsidR="00945547">
        <w:t>specified</w:t>
      </w:r>
      <w:r>
        <w:t xml:space="preserve"> in this Deed or a Work Order.</w:t>
      </w:r>
    </w:p>
    <w:p w14:paraId="565DD5E6" w14:textId="4686684D" w:rsidR="005B6AB0" w:rsidRPr="00DF2906" w:rsidRDefault="005B6AB0" w:rsidP="005B6AB0">
      <w:pPr>
        <w:pStyle w:val="Heading3"/>
        <w:spacing w:after="160" w:line="259" w:lineRule="auto"/>
      </w:pPr>
      <w:bookmarkStart w:id="1741" w:name="_Ref65495943"/>
      <w:r w:rsidRPr="00DF2906">
        <w:t xml:space="preserve">The </w:t>
      </w:r>
      <w:r w:rsidR="00C43A93">
        <w:t>Supplier</w:t>
      </w:r>
      <w:r w:rsidR="00C43A93" w:rsidRPr="00DF2906">
        <w:t xml:space="preserve"> </w:t>
      </w:r>
      <w:r w:rsidR="00610FCA">
        <w:t>must</w:t>
      </w:r>
      <w:r w:rsidRPr="00DF2906">
        <w:t xml:space="preserve"> ensure that, at the time ownership of any Deliverable passes to the Commonwealth under clause </w:t>
      </w:r>
      <w:r w:rsidRPr="00DF2906">
        <w:fldChar w:fldCharType="begin"/>
      </w:r>
      <w:r w:rsidRPr="00DF2906">
        <w:instrText xml:space="preserve"> REF _Ref469580041 \w \h  \* MERGEFORMAT </w:instrText>
      </w:r>
      <w:r w:rsidRPr="00DF2906">
        <w:fldChar w:fldCharType="separate"/>
      </w:r>
      <w:r w:rsidR="006431EA">
        <w:t>6.13(a)</w:t>
      </w:r>
      <w:r w:rsidRPr="00DF2906">
        <w:fldChar w:fldCharType="end"/>
      </w:r>
      <w:r w:rsidRPr="00DF2906">
        <w:t>:</w:t>
      </w:r>
      <w:bookmarkEnd w:id="1741"/>
    </w:p>
    <w:p w14:paraId="68E3B012" w14:textId="15B320B7" w:rsidR="005B6AB0" w:rsidRPr="00DF2906" w:rsidRDefault="005B6AB0" w:rsidP="005B6AB0">
      <w:pPr>
        <w:pStyle w:val="Heading4"/>
        <w:spacing w:after="160" w:line="259" w:lineRule="auto"/>
      </w:pPr>
      <w:r w:rsidRPr="00DF2906">
        <w:t xml:space="preserve">the </w:t>
      </w:r>
      <w:r w:rsidR="00C43A93">
        <w:t>Supplier</w:t>
      </w:r>
      <w:r w:rsidR="00C43A93" w:rsidRPr="00DF2906">
        <w:t xml:space="preserve"> </w:t>
      </w:r>
      <w:r w:rsidRPr="00DF2906">
        <w:t>has full power and authority to transfer full legal and beneficial ownership in those Deliverables to the Commonwealth; and</w:t>
      </w:r>
    </w:p>
    <w:p w14:paraId="42071DDC" w14:textId="12E218C5" w:rsidR="00DF545D" w:rsidRPr="00DC2479" w:rsidRDefault="005B6AB0" w:rsidP="0083522C">
      <w:pPr>
        <w:pStyle w:val="Heading4"/>
        <w:spacing w:after="160" w:line="259" w:lineRule="auto"/>
        <w:rPr>
          <w:rFonts w:ascii="Arial Bold" w:hAnsi="Arial Bold"/>
          <w:b/>
          <w:sz w:val="20"/>
        </w:rPr>
      </w:pPr>
      <w:r w:rsidRPr="00DF2906">
        <w:t>the Commonwealth obtain</w:t>
      </w:r>
      <w:r w:rsidR="00FE7493">
        <w:t>s</w:t>
      </w:r>
      <w:r w:rsidRPr="00DF2906">
        <w:t xml:space="preserve"> good title to those Deliverables, free from any Security Interest. </w:t>
      </w:r>
      <w:r w:rsidR="00DC2479">
        <w:t xml:space="preserve"> </w:t>
      </w:r>
      <w:bookmarkStart w:id="1742" w:name="_Toc54000251"/>
      <w:bookmarkStart w:id="1743" w:name="_Toc54012005"/>
      <w:bookmarkStart w:id="1744" w:name="_Toc54013151"/>
      <w:bookmarkStart w:id="1745" w:name="_Toc54013535"/>
      <w:bookmarkStart w:id="1746" w:name="_Toc54037606"/>
      <w:bookmarkStart w:id="1747" w:name="_Toc54089006"/>
      <w:bookmarkStart w:id="1748" w:name="_Toc54099658"/>
      <w:bookmarkStart w:id="1749" w:name="_Toc54127343"/>
      <w:bookmarkStart w:id="1750" w:name="_Toc54131294"/>
      <w:bookmarkStart w:id="1751" w:name="_Toc54181478"/>
      <w:bookmarkStart w:id="1752" w:name="_Toc54203111"/>
      <w:bookmarkStart w:id="1753" w:name="_Toc54277531"/>
      <w:bookmarkStart w:id="1754" w:name="_Toc54278358"/>
      <w:bookmarkStart w:id="1755" w:name="_Toc54291855"/>
      <w:bookmarkStart w:id="1756" w:name="_Toc54298619"/>
      <w:bookmarkStart w:id="1757" w:name="_Toc54299516"/>
      <w:bookmarkStart w:id="1758" w:name="_Toc54300107"/>
      <w:bookmarkStart w:id="1759" w:name="_Toc54300698"/>
      <w:bookmarkStart w:id="1760" w:name="_Toc54338845"/>
      <w:bookmarkStart w:id="1761" w:name="_Toc54339892"/>
      <w:bookmarkStart w:id="1762" w:name="_Toc54349286"/>
      <w:bookmarkStart w:id="1763" w:name="_Toc54351564"/>
      <w:bookmarkStart w:id="1764" w:name="_Toc54359435"/>
      <w:bookmarkStart w:id="1765" w:name="_Toc54360044"/>
      <w:bookmarkStart w:id="1766" w:name="_Toc54360685"/>
      <w:bookmarkStart w:id="1767" w:name="_Toc291101543"/>
      <w:bookmarkStart w:id="1768" w:name="_Toc292911548"/>
      <w:bookmarkStart w:id="1769" w:name="_Toc293672085"/>
      <w:bookmarkStart w:id="1770" w:name="_Toc293856747"/>
      <w:bookmarkStart w:id="1771" w:name="_Toc291101544"/>
      <w:bookmarkStart w:id="1772" w:name="_Toc292911549"/>
      <w:bookmarkStart w:id="1773" w:name="_Toc293672086"/>
      <w:bookmarkStart w:id="1774" w:name="_Toc293856748"/>
      <w:bookmarkStart w:id="1775" w:name="_Toc291101548"/>
      <w:bookmarkStart w:id="1776" w:name="_Toc292911553"/>
      <w:bookmarkStart w:id="1777" w:name="_Toc293672090"/>
      <w:bookmarkStart w:id="1778" w:name="_Toc293856752"/>
      <w:bookmarkStart w:id="1779" w:name="_Toc291101551"/>
      <w:bookmarkStart w:id="1780" w:name="_Toc292911556"/>
      <w:bookmarkStart w:id="1781" w:name="_Toc293672093"/>
      <w:bookmarkStart w:id="1782" w:name="_Toc293856755"/>
      <w:bookmarkStart w:id="1783" w:name="_Toc291101553"/>
      <w:bookmarkStart w:id="1784" w:name="_Toc292911558"/>
      <w:bookmarkStart w:id="1785" w:name="_Toc293672095"/>
      <w:bookmarkStart w:id="1786" w:name="_Toc293856757"/>
      <w:bookmarkStart w:id="1787" w:name="_Toc291101555"/>
      <w:bookmarkStart w:id="1788" w:name="_Toc292911560"/>
      <w:bookmarkStart w:id="1789" w:name="_Toc293672097"/>
      <w:bookmarkStart w:id="1790" w:name="_Toc293856759"/>
      <w:bookmarkStart w:id="1791" w:name="_Toc291101556"/>
      <w:bookmarkStart w:id="1792" w:name="_Toc292911561"/>
      <w:bookmarkStart w:id="1793" w:name="_Toc293672098"/>
      <w:bookmarkStart w:id="1794" w:name="_Toc293856760"/>
      <w:bookmarkStart w:id="1795" w:name="_Toc291101559"/>
      <w:bookmarkStart w:id="1796" w:name="_Toc292911564"/>
      <w:bookmarkStart w:id="1797" w:name="_Toc293672101"/>
      <w:bookmarkStart w:id="1798" w:name="_Toc293856763"/>
      <w:bookmarkStart w:id="1799" w:name="_Toc291101562"/>
      <w:bookmarkStart w:id="1800" w:name="_Toc292911567"/>
      <w:bookmarkStart w:id="1801" w:name="_Toc293672104"/>
      <w:bookmarkStart w:id="1802" w:name="_Toc293856766"/>
      <w:bookmarkStart w:id="1803" w:name="_Toc291101564"/>
      <w:bookmarkStart w:id="1804" w:name="_Toc292911569"/>
      <w:bookmarkStart w:id="1805" w:name="_Toc293672106"/>
      <w:bookmarkStart w:id="1806" w:name="_Toc293856768"/>
      <w:bookmarkStart w:id="1807" w:name="_Toc291101572"/>
      <w:bookmarkStart w:id="1808" w:name="_Toc292911577"/>
      <w:bookmarkStart w:id="1809" w:name="_Toc293672114"/>
      <w:bookmarkStart w:id="1810" w:name="_Toc293856776"/>
      <w:bookmarkStart w:id="1811" w:name="_Toc54000277"/>
      <w:bookmarkStart w:id="1812" w:name="_Toc54012031"/>
      <w:bookmarkStart w:id="1813" w:name="_Toc54013177"/>
      <w:bookmarkStart w:id="1814" w:name="_Toc54013561"/>
      <w:bookmarkStart w:id="1815" w:name="_Toc54037632"/>
      <w:bookmarkStart w:id="1816" w:name="_Toc54089032"/>
      <w:bookmarkStart w:id="1817" w:name="_Toc54099684"/>
      <w:bookmarkStart w:id="1818" w:name="_Toc54127369"/>
      <w:bookmarkStart w:id="1819" w:name="_Toc54131320"/>
      <w:bookmarkStart w:id="1820" w:name="_Toc54181504"/>
      <w:bookmarkStart w:id="1821" w:name="_Toc54203137"/>
      <w:bookmarkStart w:id="1822" w:name="_Toc54277557"/>
      <w:bookmarkStart w:id="1823" w:name="_Toc54278384"/>
      <w:bookmarkStart w:id="1824" w:name="_Toc54291881"/>
      <w:bookmarkStart w:id="1825" w:name="_Toc54298645"/>
      <w:bookmarkStart w:id="1826" w:name="_Toc54299542"/>
      <w:bookmarkStart w:id="1827" w:name="_Toc54300133"/>
      <w:bookmarkStart w:id="1828" w:name="_Toc54300724"/>
      <w:bookmarkStart w:id="1829" w:name="_Toc54338871"/>
      <w:bookmarkStart w:id="1830" w:name="_Toc54339918"/>
      <w:bookmarkStart w:id="1831" w:name="_Toc54349312"/>
      <w:bookmarkStart w:id="1832" w:name="_Toc54351590"/>
      <w:bookmarkStart w:id="1833" w:name="_Toc54359461"/>
      <w:bookmarkStart w:id="1834" w:name="_Toc54360070"/>
      <w:bookmarkStart w:id="1835" w:name="_Toc54360711"/>
      <w:bookmarkStart w:id="1836" w:name="_Toc54000281"/>
      <w:bookmarkStart w:id="1837" w:name="_Toc54012035"/>
      <w:bookmarkStart w:id="1838" w:name="_Toc54013181"/>
      <w:bookmarkStart w:id="1839" w:name="_Toc54013565"/>
      <w:bookmarkStart w:id="1840" w:name="_Toc54037636"/>
      <w:bookmarkStart w:id="1841" w:name="_Toc54089036"/>
      <w:bookmarkStart w:id="1842" w:name="_Toc54099688"/>
      <w:bookmarkStart w:id="1843" w:name="_Toc54127373"/>
      <w:bookmarkStart w:id="1844" w:name="_Toc54131324"/>
      <w:bookmarkStart w:id="1845" w:name="_Toc54181508"/>
      <w:bookmarkStart w:id="1846" w:name="_Toc54203141"/>
      <w:bookmarkStart w:id="1847" w:name="_Toc54277561"/>
      <w:bookmarkStart w:id="1848" w:name="_Toc54278388"/>
      <w:bookmarkStart w:id="1849" w:name="_Toc54291885"/>
      <w:bookmarkStart w:id="1850" w:name="_Toc54298649"/>
      <w:bookmarkStart w:id="1851" w:name="_Toc54299546"/>
      <w:bookmarkStart w:id="1852" w:name="_Toc54300137"/>
      <w:bookmarkStart w:id="1853" w:name="_Toc54300728"/>
      <w:bookmarkStart w:id="1854" w:name="_Toc54338875"/>
      <w:bookmarkStart w:id="1855" w:name="_Toc54339922"/>
      <w:bookmarkStart w:id="1856" w:name="_Toc54349316"/>
      <w:bookmarkStart w:id="1857" w:name="_Toc54351594"/>
      <w:bookmarkStart w:id="1858" w:name="_Toc54359465"/>
      <w:bookmarkStart w:id="1859" w:name="_Toc54360074"/>
      <w:bookmarkStart w:id="1860" w:name="_Toc54360715"/>
      <w:bookmarkStart w:id="1861" w:name="_Toc38877191"/>
      <w:bookmarkStart w:id="1862" w:name="_Ref49309194"/>
      <w:bookmarkStart w:id="1863" w:name="_Ref96756123"/>
      <w:bookmarkStart w:id="1864" w:name="_Ref102549297"/>
      <w:bookmarkStart w:id="1865" w:name="_Toc250376786"/>
      <w:bookmarkStart w:id="1866" w:name="_Ref469593841"/>
      <w:bookmarkStart w:id="1867" w:name="_Toc470049268"/>
      <w:bookmarkStart w:id="1868" w:name="_Toc437606754"/>
      <w:bookmarkStart w:id="1869" w:name="_Toc519079978"/>
      <w:bookmarkStart w:id="1870" w:name="_Toc2606259"/>
      <w:bookmarkStart w:id="1871" w:name="_Toc52377489"/>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p>
    <w:p w14:paraId="0D14EE36" w14:textId="3969FA5A" w:rsidR="00F94736" w:rsidRPr="00D05C1D" w:rsidRDefault="005B6AB0" w:rsidP="00A47226">
      <w:pPr>
        <w:pStyle w:val="Heading1"/>
        <w:spacing w:after="160" w:line="259" w:lineRule="auto"/>
      </w:pPr>
      <w:bookmarkStart w:id="1872" w:name="_Toc68711922"/>
      <w:r w:rsidRPr="00DF2906">
        <w:t>PRICE AND PAYMENT</w:t>
      </w:r>
      <w:bookmarkStart w:id="1873" w:name="_Toc234298851"/>
      <w:bookmarkStart w:id="1874" w:name="_Toc250376787"/>
      <w:bookmarkStart w:id="1875" w:name="_Toc470049269"/>
      <w:bookmarkStart w:id="1876" w:name="_Toc437606755"/>
      <w:bookmarkStart w:id="1877" w:name="_Toc519079979"/>
      <w:bookmarkStart w:id="1878" w:name="_Toc2606260"/>
      <w:bookmarkStart w:id="1879" w:name="_Toc52377490"/>
      <w:bookmarkStart w:id="1880" w:name="_Toc38877192"/>
      <w:bookmarkEnd w:id="1861"/>
      <w:bookmarkEnd w:id="1862"/>
      <w:bookmarkEnd w:id="1863"/>
      <w:bookmarkEnd w:id="1864"/>
      <w:bookmarkEnd w:id="1865"/>
      <w:bookmarkEnd w:id="1866"/>
      <w:bookmarkEnd w:id="1867"/>
      <w:bookmarkEnd w:id="1868"/>
      <w:bookmarkEnd w:id="1869"/>
      <w:bookmarkEnd w:id="1870"/>
      <w:bookmarkEnd w:id="1871"/>
      <w:bookmarkEnd w:id="1872"/>
    </w:p>
    <w:p w14:paraId="3E8036E6" w14:textId="711880C8" w:rsidR="0018776B" w:rsidRPr="00DF2906" w:rsidRDefault="0018776B" w:rsidP="00D05C1D">
      <w:pPr>
        <w:pStyle w:val="Heading2"/>
        <w:spacing w:after="160" w:line="259" w:lineRule="auto"/>
      </w:pPr>
      <w:bookmarkStart w:id="1881" w:name="_Ref66709069"/>
      <w:bookmarkStart w:id="1882" w:name="_Ref66709076"/>
      <w:bookmarkStart w:id="1883" w:name="_Toc68711923"/>
      <w:r>
        <w:t>Entitlement to payment</w:t>
      </w:r>
      <w:bookmarkEnd w:id="1881"/>
      <w:bookmarkEnd w:id="1882"/>
      <w:bookmarkEnd w:id="1883"/>
    </w:p>
    <w:p w14:paraId="57C6F9E2" w14:textId="181212AD" w:rsidR="0018776B" w:rsidRDefault="0018776B" w:rsidP="004D2CEB">
      <w:pPr>
        <w:pStyle w:val="Level3Legal"/>
        <w:numPr>
          <w:ilvl w:val="2"/>
          <w:numId w:val="90"/>
        </w:numPr>
      </w:pPr>
      <w:r>
        <w:t xml:space="preserve">Subject to this Deed, if the Supplier provides the Services in accordance with this Deed and the Work Orders, </w:t>
      </w:r>
      <w:r w:rsidRPr="00DF2906">
        <w:t>and</w:t>
      </w:r>
      <w:r>
        <w:t xml:space="preserve"> otherwise complies with this Deed and each Work Order</w:t>
      </w:r>
      <w:r w:rsidRPr="00DF2906">
        <w:t xml:space="preserve">, the </w:t>
      </w:r>
      <w:r>
        <w:t>Supplier</w:t>
      </w:r>
      <w:r w:rsidRPr="00DF2906">
        <w:t xml:space="preserve"> is entitled to</w:t>
      </w:r>
      <w:r>
        <w:t>:</w:t>
      </w:r>
    </w:p>
    <w:p w14:paraId="076D3543" w14:textId="445FD85B" w:rsidR="0018776B" w:rsidRDefault="0018776B" w:rsidP="0018776B">
      <w:pPr>
        <w:pStyle w:val="Level4Legal"/>
      </w:pPr>
      <w:r w:rsidRPr="00615E76">
        <w:t xml:space="preserve">payment </w:t>
      </w:r>
      <w:r>
        <w:t xml:space="preserve">calculated in accordance with </w:t>
      </w:r>
      <w:r w:rsidR="00E71C75">
        <w:fldChar w:fldCharType="begin"/>
      </w:r>
      <w:r w:rsidR="00E71C75">
        <w:instrText xml:space="preserve"> REF _Ref59032682 \r \h </w:instrText>
      </w:r>
      <w:r w:rsidR="00E71C75">
        <w:fldChar w:fldCharType="separate"/>
      </w:r>
      <w:r w:rsidR="006431EA">
        <w:t>Attachment B</w:t>
      </w:r>
      <w:r w:rsidR="00E71C75">
        <w:fldChar w:fldCharType="end"/>
      </w:r>
      <w:r>
        <w:t>; and</w:t>
      </w:r>
    </w:p>
    <w:p w14:paraId="50B4ADF8" w14:textId="2F91C199" w:rsidR="0018776B" w:rsidRPr="00FC19BB" w:rsidRDefault="0018776B" w:rsidP="0018776B">
      <w:pPr>
        <w:pStyle w:val="Level4Legal"/>
      </w:pPr>
      <w:r>
        <w:t>payment of any other amount that the Supplier is</w:t>
      </w:r>
      <w:r w:rsidR="00251031">
        <w:t xml:space="preserve"> expressly</w:t>
      </w:r>
      <w:r>
        <w:t xml:space="preserve"> entitled to under this </w:t>
      </w:r>
      <w:r w:rsidRPr="00FC19BB">
        <w:t xml:space="preserve">Deed or a Work Order. </w:t>
      </w:r>
    </w:p>
    <w:p w14:paraId="47F37C54" w14:textId="12A3D8BF" w:rsidR="0018776B" w:rsidRDefault="00251031" w:rsidP="00251031">
      <w:pPr>
        <w:pStyle w:val="Level3Legal"/>
      </w:pPr>
      <w:r>
        <w:t>E</w:t>
      </w:r>
      <w:r w:rsidRPr="00251031">
        <w:t xml:space="preserve">xcept where this Deed or a Work Order </w:t>
      </w:r>
      <w:r w:rsidR="008509FE">
        <w:t>permits</w:t>
      </w:r>
      <w:r w:rsidRPr="00251031">
        <w:t xml:space="preserve"> the Supplier to make a </w:t>
      </w:r>
      <w:r w:rsidR="003652B3">
        <w:t>c</w:t>
      </w:r>
      <w:r>
        <w:t>laim</w:t>
      </w:r>
      <w:r w:rsidRPr="00251031">
        <w:t xml:space="preserve"> to the Commonwealth for a cost </w:t>
      </w:r>
      <w:r w:rsidR="002A3843">
        <w:t>i</w:t>
      </w:r>
      <w:r w:rsidRPr="00251031">
        <w:t xml:space="preserve">ncurred by the Supplier, the Supplier is not entitled to </w:t>
      </w:r>
      <w:r w:rsidR="008509FE">
        <w:t xml:space="preserve">payment </w:t>
      </w:r>
      <w:r w:rsidR="00E02D27">
        <w:t xml:space="preserve">of </w:t>
      </w:r>
      <w:r w:rsidR="00720043">
        <w:t>any</w:t>
      </w:r>
      <w:r w:rsidRPr="00251031">
        <w:t xml:space="preserve"> cost </w:t>
      </w:r>
      <w:r w:rsidR="00720043">
        <w:t>incurred in connection with this Deed or a Work Order</w:t>
      </w:r>
      <w:r w:rsidRPr="00251031">
        <w:t>.</w:t>
      </w:r>
    </w:p>
    <w:p w14:paraId="3F013A60" w14:textId="78F8FED5" w:rsidR="005B6AB0" w:rsidRPr="00DF2906" w:rsidRDefault="005B6AB0" w:rsidP="00995477">
      <w:pPr>
        <w:pStyle w:val="Heading2"/>
        <w:spacing w:after="240" w:line="259" w:lineRule="auto"/>
      </w:pPr>
      <w:bookmarkStart w:id="1884" w:name="_Toc53995968"/>
      <w:bookmarkStart w:id="1885" w:name="_Toc54000288"/>
      <w:bookmarkStart w:id="1886" w:name="_Toc54012041"/>
      <w:bookmarkStart w:id="1887" w:name="_Toc54013187"/>
      <w:bookmarkStart w:id="1888" w:name="_Toc54013571"/>
      <w:bookmarkStart w:id="1889" w:name="_Toc54037642"/>
      <w:bookmarkStart w:id="1890" w:name="_Toc54089042"/>
      <w:bookmarkStart w:id="1891" w:name="_Toc54099694"/>
      <w:bookmarkStart w:id="1892" w:name="_Toc54127379"/>
      <w:bookmarkStart w:id="1893" w:name="_Toc54131330"/>
      <w:bookmarkStart w:id="1894" w:name="_Toc54181514"/>
      <w:bookmarkStart w:id="1895" w:name="_Toc54203147"/>
      <w:bookmarkStart w:id="1896" w:name="_Toc54277567"/>
      <w:bookmarkStart w:id="1897" w:name="_Toc54278394"/>
      <w:bookmarkStart w:id="1898" w:name="_Toc54291891"/>
      <w:bookmarkStart w:id="1899" w:name="_Toc54298655"/>
      <w:bookmarkStart w:id="1900" w:name="_Toc54299552"/>
      <w:bookmarkStart w:id="1901" w:name="_Toc54300143"/>
      <w:bookmarkStart w:id="1902" w:name="_Toc54300734"/>
      <w:bookmarkStart w:id="1903" w:name="_Toc54338881"/>
      <w:bookmarkStart w:id="1904" w:name="_Toc54339928"/>
      <w:bookmarkStart w:id="1905" w:name="_Toc54349322"/>
      <w:bookmarkStart w:id="1906" w:name="_Toc54351600"/>
      <w:bookmarkStart w:id="1907" w:name="_Toc54359471"/>
      <w:bookmarkStart w:id="1908" w:name="_Toc54360080"/>
      <w:bookmarkStart w:id="1909" w:name="_Toc54360721"/>
      <w:bookmarkStart w:id="1910" w:name="_Toc54595497"/>
      <w:bookmarkStart w:id="1911" w:name="_Toc54600678"/>
      <w:bookmarkStart w:id="1912" w:name="_Toc54602739"/>
      <w:bookmarkStart w:id="1913" w:name="_Toc54603749"/>
      <w:bookmarkStart w:id="1914" w:name="_Toc54604572"/>
      <w:bookmarkStart w:id="1915" w:name="_Toc54606782"/>
      <w:bookmarkStart w:id="1916" w:name="_Toc54608836"/>
      <w:bookmarkStart w:id="1917" w:name="_Toc54612076"/>
      <w:bookmarkStart w:id="1918" w:name="_Toc54612820"/>
      <w:bookmarkStart w:id="1919" w:name="_Toc54613295"/>
      <w:bookmarkStart w:id="1920" w:name="_Toc54613772"/>
      <w:bookmarkStart w:id="1921" w:name="_Toc54614249"/>
      <w:bookmarkStart w:id="1922" w:name="_Toc54618374"/>
      <w:bookmarkStart w:id="1923" w:name="_Toc54623559"/>
      <w:bookmarkStart w:id="1924" w:name="_Toc54626189"/>
      <w:bookmarkStart w:id="1925" w:name="_Toc54627530"/>
      <w:bookmarkStart w:id="1926" w:name="_Toc54628044"/>
      <w:bookmarkStart w:id="1927" w:name="_Toc54637875"/>
      <w:bookmarkStart w:id="1928" w:name="_Toc54642679"/>
      <w:bookmarkStart w:id="1929" w:name="_Toc54643502"/>
      <w:bookmarkStart w:id="1930" w:name="_Toc54644018"/>
      <w:bookmarkStart w:id="1931" w:name="_Toc54644527"/>
      <w:bookmarkStart w:id="1932" w:name="_Toc54687121"/>
      <w:bookmarkStart w:id="1933" w:name="_Toc54687630"/>
      <w:bookmarkStart w:id="1934" w:name="_Toc54698464"/>
      <w:bookmarkStart w:id="1935" w:name="_Toc54698988"/>
      <w:bookmarkStart w:id="1936" w:name="_Toc54699507"/>
      <w:bookmarkStart w:id="1937" w:name="_Toc54700025"/>
      <w:bookmarkStart w:id="1938" w:name="_Toc54707545"/>
      <w:bookmarkStart w:id="1939" w:name="_Toc54727921"/>
      <w:bookmarkStart w:id="1940" w:name="_Toc54733015"/>
      <w:bookmarkStart w:id="1941" w:name="_Toc54798442"/>
      <w:bookmarkStart w:id="1942" w:name="_Toc54800200"/>
      <w:bookmarkStart w:id="1943" w:name="_Toc53995969"/>
      <w:bookmarkStart w:id="1944" w:name="_Toc54000289"/>
      <w:bookmarkStart w:id="1945" w:name="_Toc54012042"/>
      <w:bookmarkStart w:id="1946" w:name="_Toc54013188"/>
      <w:bookmarkStart w:id="1947" w:name="_Toc54013572"/>
      <w:bookmarkStart w:id="1948" w:name="_Toc54037643"/>
      <w:bookmarkStart w:id="1949" w:name="_Toc54089043"/>
      <w:bookmarkStart w:id="1950" w:name="_Toc54099695"/>
      <w:bookmarkStart w:id="1951" w:name="_Toc54127380"/>
      <w:bookmarkStart w:id="1952" w:name="_Toc54131331"/>
      <w:bookmarkStart w:id="1953" w:name="_Toc54181515"/>
      <w:bookmarkStart w:id="1954" w:name="_Toc54203148"/>
      <w:bookmarkStart w:id="1955" w:name="_Toc54277568"/>
      <w:bookmarkStart w:id="1956" w:name="_Toc54278395"/>
      <w:bookmarkStart w:id="1957" w:name="_Toc54291892"/>
      <w:bookmarkStart w:id="1958" w:name="_Toc54298656"/>
      <w:bookmarkStart w:id="1959" w:name="_Toc54299553"/>
      <w:bookmarkStart w:id="1960" w:name="_Toc54300144"/>
      <w:bookmarkStart w:id="1961" w:name="_Toc54300735"/>
      <w:bookmarkStart w:id="1962" w:name="_Toc54338882"/>
      <w:bookmarkStart w:id="1963" w:name="_Toc54339929"/>
      <w:bookmarkStart w:id="1964" w:name="_Toc54349323"/>
      <w:bookmarkStart w:id="1965" w:name="_Toc54351601"/>
      <w:bookmarkStart w:id="1966" w:name="_Toc54359472"/>
      <w:bookmarkStart w:id="1967" w:name="_Toc54360081"/>
      <w:bookmarkStart w:id="1968" w:name="_Toc54360722"/>
      <w:bookmarkStart w:id="1969" w:name="_Toc54595498"/>
      <w:bookmarkStart w:id="1970" w:name="_Toc54600679"/>
      <w:bookmarkStart w:id="1971" w:name="_Toc54602740"/>
      <w:bookmarkStart w:id="1972" w:name="_Toc54603750"/>
      <w:bookmarkStart w:id="1973" w:name="_Toc54604573"/>
      <w:bookmarkStart w:id="1974" w:name="_Toc54606783"/>
      <w:bookmarkStart w:id="1975" w:name="_Toc54608837"/>
      <w:bookmarkStart w:id="1976" w:name="_Toc54612077"/>
      <w:bookmarkStart w:id="1977" w:name="_Toc54612821"/>
      <w:bookmarkStart w:id="1978" w:name="_Toc54613296"/>
      <w:bookmarkStart w:id="1979" w:name="_Toc54613773"/>
      <w:bookmarkStart w:id="1980" w:name="_Toc54614250"/>
      <w:bookmarkStart w:id="1981" w:name="_Toc54618375"/>
      <w:bookmarkStart w:id="1982" w:name="_Toc54623560"/>
      <w:bookmarkStart w:id="1983" w:name="_Toc54626190"/>
      <w:bookmarkStart w:id="1984" w:name="_Toc54627531"/>
      <w:bookmarkStart w:id="1985" w:name="_Toc54628045"/>
      <w:bookmarkStart w:id="1986" w:name="_Toc54637876"/>
      <w:bookmarkStart w:id="1987" w:name="_Toc54642680"/>
      <w:bookmarkStart w:id="1988" w:name="_Toc54643503"/>
      <w:bookmarkStart w:id="1989" w:name="_Toc54644019"/>
      <w:bookmarkStart w:id="1990" w:name="_Toc54644528"/>
      <w:bookmarkStart w:id="1991" w:name="_Toc54687122"/>
      <w:bookmarkStart w:id="1992" w:name="_Toc54687631"/>
      <w:bookmarkStart w:id="1993" w:name="_Toc54698465"/>
      <w:bookmarkStart w:id="1994" w:name="_Toc54698989"/>
      <w:bookmarkStart w:id="1995" w:name="_Toc54699508"/>
      <w:bookmarkStart w:id="1996" w:name="_Toc54700026"/>
      <w:bookmarkStart w:id="1997" w:name="_Toc54707546"/>
      <w:bookmarkStart w:id="1998" w:name="_Toc54727922"/>
      <w:bookmarkStart w:id="1999" w:name="_Toc54733016"/>
      <w:bookmarkStart w:id="2000" w:name="_Toc54798443"/>
      <w:bookmarkStart w:id="2001" w:name="_Toc54800201"/>
      <w:bookmarkStart w:id="2002" w:name="_Toc53995970"/>
      <w:bookmarkStart w:id="2003" w:name="_Toc54000290"/>
      <w:bookmarkStart w:id="2004" w:name="_Toc54012043"/>
      <w:bookmarkStart w:id="2005" w:name="_Toc54013189"/>
      <w:bookmarkStart w:id="2006" w:name="_Toc54013573"/>
      <w:bookmarkStart w:id="2007" w:name="_Toc54037644"/>
      <w:bookmarkStart w:id="2008" w:name="_Toc54089044"/>
      <w:bookmarkStart w:id="2009" w:name="_Toc54099696"/>
      <w:bookmarkStart w:id="2010" w:name="_Toc54127381"/>
      <w:bookmarkStart w:id="2011" w:name="_Toc54131332"/>
      <w:bookmarkStart w:id="2012" w:name="_Toc54181516"/>
      <w:bookmarkStart w:id="2013" w:name="_Toc54203149"/>
      <w:bookmarkStart w:id="2014" w:name="_Toc54277569"/>
      <w:bookmarkStart w:id="2015" w:name="_Toc54278396"/>
      <w:bookmarkStart w:id="2016" w:name="_Toc54291893"/>
      <w:bookmarkStart w:id="2017" w:name="_Toc54298657"/>
      <w:bookmarkStart w:id="2018" w:name="_Toc54299554"/>
      <w:bookmarkStart w:id="2019" w:name="_Toc54300145"/>
      <w:bookmarkStart w:id="2020" w:name="_Toc54300736"/>
      <w:bookmarkStart w:id="2021" w:name="_Toc54338883"/>
      <w:bookmarkStart w:id="2022" w:name="_Toc54339930"/>
      <w:bookmarkStart w:id="2023" w:name="_Toc54349324"/>
      <w:bookmarkStart w:id="2024" w:name="_Toc54351602"/>
      <w:bookmarkStart w:id="2025" w:name="_Toc54359473"/>
      <w:bookmarkStart w:id="2026" w:name="_Toc54360082"/>
      <w:bookmarkStart w:id="2027" w:name="_Toc54360723"/>
      <w:bookmarkStart w:id="2028" w:name="_Toc54595499"/>
      <w:bookmarkStart w:id="2029" w:name="_Toc54600680"/>
      <w:bookmarkStart w:id="2030" w:name="_Toc54602741"/>
      <w:bookmarkStart w:id="2031" w:name="_Toc54603751"/>
      <w:bookmarkStart w:id="2032" w:name="_Toc54604574"/>
      <w:bookmarkStart w:id="2033" w:name="_Toc54606784"/>
      <w:bookmarkStart w:id="2034" w:name="_Toc54608838"/>
      <w:bookmarkStart w:id="2035" w:name="_Toc54612078"/>
      <w:bookmarkStart w:id="2036" w:name="_Toc54612822"/>
      <w:bookmarkStart w:id="2037" w:name="_Toc54613297"/>
      <w:bookmarkStart w:id="2038" w:name="_Toc54613774"/>
      <w:bookmarkStart w:id="2039" w:name="_Toc54614251"/>
      <w:bookmarkStart w:id="2040" w:name="_Toc54618376"/>
      <w:bookmarkStart w:id="2041" w:name="_Toc54623561"/>
      <w:bookmarkStart w:id="2042" w:name="_Toc54626191"/>
      <w:bookmarkStart w:id="2043" w:name="_Toc54627532"/>
      <w:bookmarkStart w:id="2044" w:name="_Toc54628046"/>
      <w:bookmarkStart w:id="2045" w:name="_Toc54637877"/>
      <w:bookmarkStart w:id="2046" w:name="_Toc54642681"/>
      <w:bookmarkStart w:id="2047" w:name="_Toc54643504"/>
      <w:bookmarkStart w:id="2048" w:name="_Toc54644020"/>
      <w:bookmarkStart w:id="2049" w:name="_Toc54644529"/>
      <w:bookmarkStart w:id="2050" w:name="_Toc54687123"/>
      <w:bookmarkStart w:id="2051" w:name="_Toc54687632"/>
      <w:bookmarkStart w:id="2052" w:name="_Toc54698466"/>
      <w:bookmarkStart w:id="2053" w:name="_Toc54698990"/>
      <w:bookmarkStart w:id="2054" w:name="_Toc54699509"/>
      <w:bookmarkStart w:id="2055" w:name="_Toc54700027"/>
      <w:bookmarkStart w:id="2056" w:name="_Toc54707547"/>
      <w:bookmarkStart w:id="2057" w:name="_Toc54727923"/>
      <w:bookmarkStart w:id="2058" w:name="_Toc54733017"/>
      <w:bookmarkStart w:id="2059" w:name="_Toc54798444"/>
      <w:bookmarkStart w:id="2060" w:name="_Toc54800202"/>
      <w:bookmarkStart w:id="2061" w:name="_Toc53995971"/>
      <w:bookmarkStart w:id="2062" w:name="_Toc54000291"/>
      <w:bookmarkStart w:id="2063" w:name="_Toc54012044"/>
      <w:bookmarkStart w:id="2064" w:name="_Toc54013190"/>
      <w:bookmarkStart w:id="2065" w:name="_Toc54013574"/>
      <w:bookmarkStart w:id="2066" w:name="_Toc54037645"/>
      <w:bookmarkStart w:id="2067" w:name="_Toc54089045"/>
      <w:bookmarkStart w:id="2068" w:name="_Toc54099697"/>
      <w:bookmarkStart w:id="2069" w:name="_Toc54127382"/>
      <w:bookmarkStart w:id="2070" w:name="_Toc54131333"/>
      <w:bookmarkStart w:id="2071" w:name="_Toc54181517"/>
      <w:bookmarkStart w:id="2072" w:name="_Toc54203150"/>
      <w:bookmarkStart w:id="2073" w:name="_Toc54277570"/>
      <w:bookmarkStart w:id="2074" w:name="_Toc54278397"/>
      <w:bookmarkStart w:id="2075" w:name="_Toc54291894"/>
      <w:bookmarkStart w:id="2076" w:name="_Toc54298658"/>
      <w:bookmarkStart w:id="2077" w:name="_Toc54299555"/>
      <w:bookmarkStart w:id="2078" w:name="_Toc54300146"/>
      <w:bookmarkStart w:id="2079" w:name="_Toc54300737"/>
      <w:bookmarkStart w:id="2080" w:name="_Toc54338884"/>
      <w:bookmarkStart w:id="2081" w:name="_Toc54339931"/>
      <w:bookmarkStart w:id="2082" w:name="_Toc54349325"/>
      <w:bookmarkStart w:id="2083" w:name="_Toc54351603"/>
      <w:bookmarkStart w:id="2084" w:name="_Toc54359474"/>
      <w:bookmarkStart w:id="2085" w:name="_Toc54360083"/>
      <w:bookmarkStart w:id="2086" w:name="_Toc54360724"/>
      <w:bookmarkStart w:id="2087" w:name="_Toc54595500"/>
      <w:bookmarkStart w:id="2088" w:name="_Toc54600681"/>
      <w:bookmarkStart w:id="2089" w:name="_Toc54602742"/>
      <w:bookmarkStart w:id="2090" w:name="_Toc54603752"/>
      <w:bookmarkStart w:id="2091" w:name="_Toc54604575"/>
      <w:bookmarkStart w:id="2092" w:name="_Toc54606785"/>
      <w:bookmarkStart w:id="2093" w:name="_Toc54608839"/>
      <w:bookmarkStart w:id="2094" w:name="_Toc54612079"/>
      <w:bookmarkStart w:id="2095" w:name="_Toc54612823"/>
      <w:bookmarkStart w:id="2096" w:name="_Toc54613298"/>
      <w:bookmarkStart w:id="2097" w:name="_Toc54613775"/>
      <w:bookmarkStart w:id="2098" w:name="_Toc54614252"/>
      <w:bookmarkStart w:id="2099" w:name="_Toc54618377"/>
      <w:bookmarkStart w:id="2100" w:name="_Toc54623562"/>
      <w:bookmarkStart w:id="2101" w:name="_Toc54626192"/>
      <w:bookmarkStart w:id="2102" w:name="_Toc54627533"/>
      <w:bookmarkStart w:id="2103" w:name="_Toc54628047"/>
      <w:bookmarkStart w:id="2104" w:name="_Toc54637878"/>
      <w:bookmarkStart w:id="2105" w:name="_Toc54642682"/>
      <w:bookmarkStart w:id="2106" w:name="_Toc54643505"/>
      <w:bookmarkStart w:id="2107" w:name="_Toc54644021"/>
      <w:bookmarkStart w:id="2108" w:name="_Toc54644530"/>
      <w:bookmarkStart w:id="2109" w:name="_Toc54687124"/>
      <w:bookmarkStart w:id="2110" w:name="_Toc54687633"/>
      <w:bookmarkStart w:id="2111" w:name="_Toc54698467"/>
      <w:bookmarkStart w:id="2112" w:name="_Toc54698991"/>
      <w:bookmarkStart w:id="2113" w:name="_Toc54699510"/>
      <w:bookmarkStart w:id="2114" w:name="_Toc54700028"/>
      <w:bookmarkStart w:id="2115" w:name="_Toc54707548"/>
      <w:bookmarkStart w:id="2116" w:name="_Toc54727924"/>
      <w:bookmarkStart w:id="2117" w:name="_Toc54733018"/>
      <w:bookmarkStart w:id="2118" w:name="_Toc54798445"/>
      <w:bookmarkStart w:id="2119" w:name="_Toc54800203"/>
      <w:bookmarkStart w:id="2120" w:name="_Toc53995972"/>
      <w:bookmarkStart w:id="2121" w:name="_Toc54000292"/>
      <w:bookmarkStart w:id="2122" w:name="_Toc54012045"/>
      <w:bookmarkStart w:id="2123" w:name="_Toc54013191"/>
      <w:bookmarkStart w:id="2124" w:name="_Toc54013575"/>
      <w:bookmarkStart w:id="2125" w:name="_Toc54037646"/>
      <w:bookmarkStart w:id="2126" w:name="_Toc54089046"/>
      <w:bookmarkStart w:id="2127" w:name="_Toc54099698"/>
      <w:bookmarkStart w:id="2128" w:name="_Toc54127383"/>
      <w:bookmarkStart w:id="2129" w:name="_Toc54131334"/>
      <w:bookmarkStart w:id="2130" w:name="_Toc54181518"/>
      <w:bookmarkStart w:id="2131" w:name="_Toc54203151"/>
      <w:bookmarkStart w:id="2132" w:name="_Toc54277571"/>
      <w:bookmarkStart w:id="2133" w:name="_Toc54278398"/>
      <w:bookmarkStart w:id="2134" w:name="_Toc54291895"/>
      <w:bookmarkStart w:id="2135" w:name="_Toc54298659"/>
      <w:bookmarkStart w:id="2136" w:name="_Toc54299556"/>
      <w:bookmarkStart w:id="2137" w:name="_Toc54300147"/>
      <w:bookmarkStart w:id="2138" w:name="_Toc54300738"/>
      <w:bookmarkStart w:id="2139" w:name="_Toc54338885"/>
      <w:bookmarkStart w:id="2140" w:name="_Toc54339932"/>
      <w:bookmarkStart w:id="2141" w:name="_Toc54349326"/>
      <w:bookmarkStart w:id="2142" w:name="_Toc54351604"/>
      <w:bookmarkStart w:id="2143" w:name="_Toc54359475"/>
      <w:bookmarkStart w:id="2144" w:name="_Toc54360084"/>
      <w:bookmarkStart w:id="2145" w:name="_Toc54360725"/>
      <w:bookmarkStart w:id="2146" w:name="_Toc54595501"/>
      <w:bookmarkStart w:id="2147" w:name="_Toc54600682"/>
      <w:bookmarkStart w:id="2148" w:name="_Toc54602743"/>
      <w:bookmarkStart w:id="2149" w:name="_Toc54603753"/>
      <w:bookmarkStart w:id="2150" w:name="_Toc54604576"/>
      <w:bookmarkStart w:id="2151" w:name="_Toc54606786"/>
      <w:bookmarkStart w:id="2152" w:name="_Toc54608840"/>
      <w:bookmarkStart w:id="2153" w:name="_Toc54612080"/>
      <w:bookmarkStart w:id="2154" w:name="_Toc54612824"/>
      <w:bookmarkStart w:id="2155" w:name="_Toc54613299"/>
      <w:bookmarkStart w:id="2156" w:name="_Toc54613776"/>
      <w:bookmarkStart w:id="2157" w:name="_Toc54614253"/>
      <w:bookmarkStart w:id="2158" w:name="_Toc54618378"/>
      <w:bookmarkStart w:id="2159" w:name="_Toc54623563"/>
      <w:bookmarkStart w:id="2160" w:name="_Toc54626193"/>
      <w:bookmarkStart w:id="2161" w:name="_Toc54627534"/>
      <w:bookmarkStart w:id="2162" w:name="_Toc54628048"/>
      <w:bookmarkStart w:id="2163" w:name="_Toc54637879"/>
      <w:bookmarkStart w:id="2164" w:name="_Toc54642683"/>
      <w:bookmarkStart w:id="2165" w:name="_Toc54643506"/>
      <w:bookmarkStart w:id="2166" w:name="_Toc54644022"/>
      <w:bookmarkStart w:id="2167" w:name="_Toc54644531"/>
      <w:bookmarkStart w:id="2168" w:name="_Toc54687125"/>
      <w:bookmarkStart w:id="2169" w:name="_Toc54687634"/>
      <w:bookmarkStart w:id="2170" w:name="_Toc54698468"/>
      <w:bookmarkStart w:id="2171" w:name="_Toc54698992"/>
      <w:bookmarkStart w:id="2172" w:name="_Toc54699511"/>
      <w:bookmarkStart w:id="2173" w:name="_Toc54700029"/>
      <w:bookmarkStart w:id="2174" w:name="_Toc54707549"/>
      <w:bookmarkStart w:id="2175" w:name="_Toc54727925"/>
      <w:bookmarkStart w:id="2176" w:name="_Toc54733019"/>
      <w:bookmarkStart w:id="2177" w:name="_Toc54798446"/>
      <w:bookmarkStart w:id="2178" w:name="_Toc54800204"/>
      <w:bookmarkStart w:id="2179" w:name="_Toc53995973"/>
      <w:bookmarkStart w:id="2180" w:name="_Toc54000293"/>
      <w:bookmarkStart w:id="2181" w:name="_Toc54012046"/>
      <w:bookmarkStart w:id="2182" w:name="_Toc54013192"/>
      <w:bookmarkStart w:id="2183" w:name="_Toc54013576"/>
      <w:bookmarkStart w:id="2184" w:name="_Toc54037647"/>
      <w:bookmarkStart w:id="2185" w:name="_Toc54089047"/>
      <w:bookmarkStart w:id="2186" w:name="_Toc54099699"/>
      <w:bookmarkStart w:id="2187" w:name="_Toc54127384"/>
      <w:bookmarkStart w:id="2188" w:name="_Toc54131335"/>
      <w:bookmarkStart w:id="2189" w:name="_Toc54181519"/>
      <w:bookmarkStart w:id="2190" w:name="_Toc54203152"/>
      <w:bookmarkStart w:id="2191" w:name="_Toc54277572"/>
      <w:bookmarkStart w:id="2192" w:name="_Toc54278399"/>
      <w:bookmarkStart w:id="2193" w:name="_Toc54291896"/>
      <w:bookmarkStart w:id="2194" w:name="_Toc54298660"/>
      <w:bookmarkStart w:id="2195" w:name="_Toc54299557"/>
      <w:bookmarkStart w:id="2196" w:name="_Toc54300148"/>
      <w:bookmarkStart w:id="2197" w:name="_Toc54300739"/>
      <w:bookmarkStart w:id="2198" w:name="_Toc54338886"/>
      <w:bookmarkStart w:id="2199" w:name="_Toc54339933"/>
      <w:bookmarkStart w:id="2200" w:name="_Toc54349327"/>
      <w:bookmarkStart w:id="2201" w:name="_Toc54351605"/>
      <w:bookmarkStart w:id="2202" w:name="_Toc54359476"/>
      <w:bookmarkStart w:id="2203" w:name="_Toc54360085"/>
      <w:bookmarkStart w:id="2204" w:name="_Toc54360726"/>
      <w:bookmarkStart w:id="2205" w:name="_Toc54595502"/>
      <w:bookmarkStart w:id="2206" w:name="_Toc54600683"/>
      <w:bookmarkStart w:id="2207" w:name="_Toc54602744"/>
      <w:bookmarkStart w:id="2208" w:name="_Toc54603754"/>
      <w:bookmarkStart w:id="2209" w:name="_Toc54604577"/>
      <w:bookmarkStart w:id="2210" w:name="_Toc54606787"/>
      <w:bookmarkStart w:id="2211" w:name="_Toc54608841"/>
      <w:bookmarkStart w:id="2212" w:name="_Toc54612081"/>
      <w:bookmarkStart w:id="2213" w:name="_Toc54612825"/>
      <w:bookmarkStart w:id="2214" w:name="_Toc54613300"/>
      <w:bookmarkStart w:id="2215" w:name="_Toc54613777"/>
      <w:bookmarkStart w:id="2216" w:name="_Toc54614254"/>
      <w:bookmarkStart w:id="2217" w:name="_Toc54618379"/>
      <w:bookmarkStart w:id="2218" w:name="_Toc54623564"/>
      <w:bookmarkStart w:id="2219" w:name="_Toc54626194"/>
      <w:bookmarkStart w:id="2220" w:name="_Toc54627535"/>
      <w:bookmarkStart w:id="2221" w:name="_Toc54628049"/>
      <w:bookmarkStart w:id="2222" w:name="_Toc54637880"/>
      <w:bookmarkStart w:id="2223" w:name="_Toc54642684"/>
      <w:bookmarkStart w:id="2224" w:name="_Toc54643507"/>
      <w:bookmarkStart w:id="2225" w:name="_Toc54644023"/>
      <w:bookmarkStart w:id="2226" w:name="_Toc54644532"/>
      <w:bookmarkStart w:id="2227" w:name="_Toc54687126"/>
      <w:bookmarkStart w:id="2228" w:name="_Toc54687635"/>
      <w:bookmarkStart w:id="2229" w:name="_Toc54698469"/>
      <w:bookmarkStart w:id="2230" w:name="_Toc54698993"/>
      <w:bookmarkStart w:id="2231" w:name="_Toc54699512"/>
      <w:bookmarkStart w:id="2232" w:name="_Toc54700030"/>
      <w:bookmarkStart w:id="2233" w:name="_Toc54707550"/>
      <w:bookmarkStart w:id="2234" w:name="_Toc54727926"/>
      <w:bookmarkStart w:id="2235" w:name="_Toc54733020"/>
      <w:bookmarkStart w:id="2236" w:name="_Toc54798447"/>
      <w:bookmarkStart w:id="2237" w:name="_Toc54800205"/>
      <w:bookmarkStart w:id="2238" w:name="_Toc53995974"/>
      <w:bookmarkStart w:id="2239" w:name="_Toc54000294"/>
      <w:bookmarkStart w:id="2240" w:name="_Toc54012047"/>
      <w:bookmarkStart w:id="2241" w:name="_Toc54013193"/>
      <w:bookmarkStart w:id="2242" w:name="_Toc54013577"/>
      <w:bookmarkStart w:id="2243" w:name="_Toc54037648"/>
      <w:bookmarkStart w:id="2244" w:name="_Toc54089048"/>
      <w:bookmarkStart w:id="2245" w:name="_Toc54099700"/>
      <w:bookmarkStart w:id="2246" w:name="_Toc54127385"/>
      <w:bookmarkStart w:id="2247" w:name="_Toc54131336"/>
      <w:bookmarkStart w:id="2248" w:name="_Toc54181520"/>
      <w:bookmarkStart w:id="2249" w:name="_Toc54203153"/>
      <w:bookmarkStart w:id="2250" w:name="_Toc54277573"/>
      <w:bookmarkStart w:id="2251" w:name="_Toc54278400"/>
      <w:bookmarkStart w:id="2252" w:name="_Toc54291897"/>
      <w:bookmarkStart w:id="2253" w:name="_Toc54298661"/>
      <w:bookmarkStart w:id="2254" w:name="_Toc54299558"/>
      <w:bookmarkStart w:id="2255" w:name="_Toc54300149"/>
      <w:bookmarkStart w:id="2256" w:name="_Toc54300740"/>
      <w:bookmarkStart w:id="2257" w:name="_Toc54338887"/>
      <w:bookmarkStart w:id="2258" w:name="_Toc54339934"/>
      <w:bookmarkStart w:id="2259" w:name="_Toc54349328"/>
      <w:bookmarkStart w:id="2260" w:name="_Toc54351606"/>
      <w:bookmarkStart w:id="2261" w:name="_Toc54359477"/>
      <w:bookmarkStart w:id="2262" w:name="_Toc54360086"/>
      <w:bookmarkStart w:id="2263" w:name="_Toc54360727"/>
      <w:bookmarkStart w:id="2264" w:name="_Toc54595503"/>
      <w:bookmarkStart w:id="2265" w:name="_Toc54600684"/>
      <w:bookmarkStart w:id="2266" w:name="_Toc54602745"/>
      <w:bookmarkStart w:id="2267" w:name="_Toc54603755"/>
      <w:bookmarkStart w:id="2268" w:name="_Toc54604578"/>
      <w:bookmarkStart w:id="2269" w:name="_Toc54606788"/>
      <w:bookmarkStart w:id="2270" w:name="_Toc54608842"/>
      <w:bookmarkStart w:id="2271" w:name="_Toc54612082"/>
      <w:bookmarkStart w:id="2272" w:name="_Toc54612826"/>
      <w:bookmarkStart w:id="2273" w:name="_Toc54613301"/>
      <w:bookmarkStart w:id="2274" w:name="_Toc54613778"/>
      <w:bookmarkStart w:id="2275" w:name="_Toc54614255"/>
      <w:bookmarkStart w:id="2276" w:name="_Toc54618380"/>
      <w:bookmarkStart w:id="2277" w:name="_Toc54623565"/>
      <w:bookmarkStart w:id="2278" w:name="_Toc54626195"/>
      <w:bookmarkStart w:id="2279" w:name="_Toc54627536"/>
      <w:bookmarkStart w:id="2280" w:name="_Toc54628050"/>
      <w:bookmarkStart w:id="2281" w:name="_Toc54637881"/>
      <w:bookmarkStart w:id="2282" w:name="_Toc54642685"/>
      <w:bookmarkStart w:id="2283" w:name="_Toc54643508"/>
      <w:bookmarkStart w:id="2284" w:name="_Toc54644024"/>
      <w:bookmarkStart w:id="2285" w:name="_Toc54644533"/>
      <w:bookmarkStart w:id="2286" w:name="_Toc54687127"/>
      <w:bookmarkStart w:id="2287" w:name="_Toc54687636"/>
      <w:bookmarkStart w:id="2288" w:name="_Toc54698470"/>
      <w:bookmarkStart w:id="2289" w:name="_Toc54698994"/>
      <w:bookmarkStart w:id="2290" w:name="_Toc54699513"/>
      <w:bookmarkStart w:id="2291" w:name="_Toc54700031"/>
      <w:bookmarkStart w:id="2292" w:name="_Toc54707551"/>
      <w:bookmarkStart w:id="2293" w:name="_Toc54727927"/>
      <w:bookmarkStart w:id="2294" w:name="_Toc54733021"/>
      <w:bookmarkStart w:id="2295" w:name="_Toc54798448"/>
      <w:bookmarkStart w:id="2296" w:name="_Toc54800206"/>
      <w:bookmarkStart w:id="2297" w:name="_Toc53995975"/>
      <w:bookmarkStart w:id="2298" w:name="_Toc54000295"/>
      <w:bookmarkStart w:id="2299" w:name="_Toc54012048"/>
      <w:bookmarkStart w:id="2300" w:name="_Toc54013194"/>
      <w:bookmarkStart w:id="2301" w:name="_Toc54013578"/>
      <w:bookmarkStart w:id="2302" w:name="_Toc54037649"/>
      <w:bookmarkStart w:id="2303" w:name="_Toc54089049"/>
      <w:bookmarkStart w:id="2304" w:name="_Toc54099701"/>
      <w:bookmarkStart w:id="2305" w:name="_Toc54127386"/>
      <w:bookmarkStart w:id="2306" w:name="_Toc54131337"/>
      <w:bookmarkStart w:id="2307" w:name="_Toc54181521"/>
      <w:bookmarkStart w:id="2308" w:name="_Toc54203154"/>
      <w:bookmarkStart w:id="2309" w:name="_Toc54277574"/>
      <w:bookmarkStart w:id="2310" w:name="_Toc54278401"/>
      <w:bookmarkStart w:id="2311" w:name="_Toc54291898"/>
      <w:bookmarkStart w:id="2312" w:name="_Toc54298662"/>
      <w:bookmarkStart w:id="2313" w:name="_Toc54299559"/>
      <w:bookmarkStart w:id="2314" w:name="_Toc54300150"/>
      <w:bookmarkStart w:id="2315" w:name="_Toc54300741"/>
      <w:bookmarkStart w:id="2316" w:name="_Toc54338888"/>
      <w:bookmarkStart w:id="2317" w:name="_Toc54339935"/>
      <w:bookmarkStart w:id="2318" w:name="_Toc54349329"/>
      <w:bookmarkStart w:id="2319" w:name="_Toc54351607"/>
      <w:bookmarkStart w:id="2320" w:name="_Toc54359478"/>
      <w:bookmarkStart w:id="2321" w:name="_Toc54360087"/>
      <w:bookmarkStart w:id="2322" w:name="_Toc54360728"/>
      <w:bookmarkStart w:id="2323" w:name="_Toc54595504"/>
      <w:bookmarkStart w:id="2324" w:name="_Toc54600685"/>
      <w:bookmarkStart w:id="2325" w:name="_Toc54602746"/>
      <w:bookmarkStart w:id="2326" w:name="_Toc54603756"/>
      <w:bookmarkStart w:id="2327" w:name="_Toc54604579"/>
      <w:bookmarkStart w:id="2328" w:name="_Toc54606789"/>
      <w:bookmarkStart w:id="2329" w:name="_Toc54608843"/>
      <w:bookmarkStart w:id="2330" w:name="_Toc54612083"/>
      <w:bookmarkStart w:id="2331" w:name="_Toc54612827"/>
      <w:bookmarkStart w:id="2332" w:name="_Toc54613302"/>
      <w:bookmarkStart w:id="2333" w:name="_Toc54613779"/>
      <w:bookmarkStart w:id="2334" w:name="_Toc54614256"/>
      <w:bookmarkStart w:id="2335" w:name="_Toc54618381"/>
      <w:bookmarkStart w:id="2336" w:name="_Toc54623566"/>
      <w:bookmarkStart w:id="2337" w:name="_Toc54626196"/>
      <w:bookmarkStart w:id="2338" w:name="_Toc54627537"/>
      <w:bookmarkStart w:id="2339" w:name="_Toc54628051"/>
      <w:bookmarkStart w:id="2340" w:name="_Toc54637882"/>
      <w:bookmarkStart w:id="2341" w:name="_Toc54642686"/>
      <w:bookmarkStart w:id="2342" w:name="_Toc54643509"/>
      <w:bookmarkStart w:id="2343" w:name="_Toc54644025"/>
      <w:bookmarkStart w:id="2344" w:name="_Toc54644534"/>
      <w:bookmarkStart w:id="2345" w:name="_Toc54687128"/>
      <w:bookmarkStart w:id="2346" w:name="_Toc54687637"/>
      <w:bookmarkStart w:id="2347" w:name="_Toc54698471"/>
      <w:bookmarkStart w:id="2348" w:name="_Toc54698995"/>
      <w:bookmarkStart w:id="2349" w:name="_Toc54699514"/>
      <w:bookmarkStart w:id="2350" w:name="_Toc54700032"/>
      <w:bookmarkStart w:id="2351" w:name="_Toc54707552"/>
      <w:bookmarkStart w:id="2352" w:name="_Toc54727928"/>
      <w:bookmarkStart w:id="2353" w:name="_Toc54798449"/>
      <w:bookmarkStart w:id="2354" w:name="_Toc54800207"/>
      <w:bookmarkStart w:id="2355" w:name="_Toc53995976"/>
      <w:bookmarkStart w:id="2356" w:name="_Toc54000296"/>
      <w:bookmarkStart w:id="2357" w:name="_Toc54012049"/>
      <w:bookmarkStart w:id="2358" w:name="_Toc54013195"/>
      <w:bookmarkStart w:id="2359" w:name="_Toc54013579"/>
      <w:bookmarkStart w:id="2360" w:name="_Toc54037650"/>
      <w:bookmarkStart w:id="2361" w:name="_Toc54089050"/>
      <w:bookmarkStart w:id="2362" w:name="_Toc54099702"/>
      <w:bookmarkStart w:id="2363" w:name="_Toc54127387"/>
      <w:bookmarkStart w:id="2364" w:name="_Toc54131338"/>
      <w:bookmarkStart w:id="2365" w:name="_Toc54181522"/>
      <w:bookmarkStart w:id="2366" w:name="_Toc54203155"/>
      <w:bookmarkStart w:id="2367" w:name="_Toc54277575"/>
      <w:bookmarkStart w:id="2368" w:name="_Toc54278402"/>
      <w:bookmarkStart w:id="2369" w:name="_Toc54291899"/>
      <w:bookmarkStart w:id="2370" w:name="_Toc54298663"/>
      <w:bookmarkStart w:id="2371" w:name="_Toc54299560"/>
      <w:bookmarkStart w:id="2372" w:name="_Toc54300151"/>
      <w:bookmarkStart w:id="2373" w:name="_Toc54300742"/>
      <w:bookmarkStart w:id="2374" w:name="_Toc54338889"/>
      <w:bookmarkStart w:id="2375" w:name="_Toc54339936"/>
      <w:bookmarkStart w:id="2376" w:name="_Toc54349330"/>
      <w:bookmarkStart w:id="2377" w:name="_Toc54351608"/>
      <w:bookmarkStart w:id="2378" w:name="_Toc54359479"/>
      <w:bookmarkStart w:id="2379" w:name="_Toc54360088"/>
      <w:bookmarkStart w:id="2380" w:name="_Toc54360729"/>
      <w:bookmarkStart w:id="2381" w:name="_Toc54595505"/>
      <w:bookmarkStart w:id="2382" w:name="_Toc54600686"/>
      <w:bookmarkStart w:id="2383" w:name="_Toc54602747"/>
      <w:bookmarkStart w:id="2384" w:name="_Toc54603757"/>
      <w:bookmarkStart w:id="2385" w:name="_Toc54604580"/>
      <w:bookmarkStart w:id="2386" w:name="_Toc54606790"/>
      <w:bookmarkStart w:id="2387" w:name="_Toc54608844"/>
      <w:bookmarkStart w:id="2388" w:name="_Toc54612084"/>
      <w:bookmarkStart w:id="2389" w:name="_Toc54612828"/>
      <w:bookmarkStart w:id="2390" w:name="_Toc54613303"/>
      <w:bookmarkStart w:id="2391" w:name="_Toc54613780"/>
      <w:bookmarkStart w:id="2392" w:name="_Toc54614257"/>
      <w:bookmarkStart w:id="2393" w:name="_Toc54618382"/>
      <w:bookmarkStart w:id="2394" w:name="_Toc54623567"/>
      <w:bookmarkStart w:id="2395" w:name="_Toc54626197"/>
      <w:bookmarkStart w:id="2396" w:name="_Toc54627538"/>
      <w:bookmarkStart w:id="2397" w:name="_Toc54628052"/>
      <w:bookmarkStart w:id="2398" w:name="_Toc54637883"/>
      <w:bookmarkStart w:id="2399" w:name="_Toc54642687"/>
      <w:bookmarkStart w:id="2400" w:name="_Toc54643510"/>
      <w:bookmarkStart w:id="2401" w:name="_Toc54644026"/>
      <w:bookmarkStart w:id="2402" w:name="_Toc54644535"/>
      <w:bookmarkStart w:id="2403" w:name="_Toc54687129"/>
      <w:bookmarkStart w:id="2404" w:name="_Toc54687638"/>
      <w:bookmarkStart w:id="2405" w:name="_Toc54698472"/>
      <w:bookmarkStart w:id="2406" w:name="_Toc54698996"/>
      <w:bookmarkStart w:id="2407" w:name="_Toc54699515"/>
      <w:bookmarkStart w:id="2408" w:name="_Toc54700033"/>
      <w:bookmarkStart w:id="2409" w:name="_Toc54707553"/>
      <w:bookmarkStart w:id="2410" w:name="_Toc54727929"/>
      <w:bookmarkStart w:id="2411" w:name="_Toc54733023"/>
      <w:bookmarkStart w:id="2412" w:name="_Toc54798450"/>
      <w:bookmarkStart w:id="2413" w:name="_Toc54800208"/>
      <w:bookmarkStart w:id="2414" w:name="_Toc296253467"/>
      <w:bookmarkStart w:id="2415" w:name="_Toc293672119"/>
      <w:bookmarkStart w:id="2416" w:name="_Toc293856781"/>
      <w:bookmarkStart w:id="2417" w:name="_Ref54625316"/>
      <w:bookmarkStart w:id="2418" w:name="_Ref48614522"/>
      <w:bookmarkStart w:id="2419" w:name="_Toc234298852"/>
      <w:bookmarkStart w:id="2420" w:name="_Ref469582833"/>
      <w:bookmarkStart w:id="2421" w:name="_Toc470049270"/>
      <w:bookmarkStart w:id="2422" w:name="_Toc437606756"/>
      <w:bookmarkStart w:id="2423" w:name="_Toc519079981"/>
      <w:bookmarkStart w:id="2424" w:name="_Toc2606262"/>
      <w:bookmarkStart w:id="2425" w:name="_Toc52377492"/>
      <w:bookmarkStart w:id="2426" w:name="_Ref61271981"/>
      <w:bookmarkStart w:id="2427" w:name="_Ref61427660"/>
      <w:bookmarkStart w:id="2428" w:name="_Toc68711924"/>
      <w:bookmarkStart w:id="2429" w:name="_Toc38877193"/>
      <w:bookmarkEnd w:id="1873"/>
      <w:bookmarkEnd w:id="1874"/>
      <w:bookmarkEnd w:id="1875"/>
      <w:bookmarkEnd w:id="1876"/>
      <w:bookmarkEnd w:id="1877"/>
      <w:bookmarkEnd w:id="1878"/>
      <w:bookmarkEnd w:id="1879"/>
      <w:bookmarkEnd w:id="1880"/>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r w:rsidRPr="00DF2906">
        <w:t>Payment</w:t>
      </w:r>
      <w:bookmarkEnd w:id="2417"/>
      <w:bookmarkEnd w:id="2418"/>
      <w:bookmarkEnd w:id="2419"/>
      <w:bookmarkEnd w:id="2420"/>
      <w:bookmarkEnd w:id="2421"/>
      <w:bookmarkEnd w:id="2422"/>
      <w:bookmarkEnd w:id="2423"/>
      <w:bookmarkEnd w:id="2424"/>
      <w:bookmarkEnd w:id="2425"/>
      <w:r w:rsidR="0018776B">
        <w:t xml:space="preserve"> Claims</w:t>
      </w:r>
      <w:bookmarkEnd w:id="2426"/>
      <w:bookmarkEnd w:id="2427"/>
      <w:bookmarkEnd w:id="2428"/>
    </w:p>
    <w:p w14:paraId="1F29F6BC" w14:textId="77777777" w:rsidR="008D0D10" w:rsidRPr="00910E58" w:rsidRDefault="008D0D10" w:rsidP="00995477">
      <w:pPr>
        <w:pStyle w:val="Level3ALegalparaheading"/>
        <w:ind w:left="720"/>
      </w:pPr>
      <w:bookmarkStart w:id="2430" w:name="_Ref424736997"/>
      <w:r w:rsidRPr="00294905">
        <w:t>Payment Claim required</w:t>
      </w:r>
    </w:p>
    <w:p w14:paraId="05C5404D" w14:textId="7A95FCBE" w:rsidR="004516F2" w:rsidRDefault="004E06B0" w:rsidP="004516F2">
      <w:pPr>
        <w:pStyle w:val="Level3Legal"/>
        <w:numPr>
          <w:ilvl w:val="2"/>
          <w:numId w:val="93"/>
        </w:numPr>
      </w:pPr>
      <w:r>
        <w:t>Where and t</w:t>
      </w:r>
      <w:r w:rsidR="00FF125D">
        <w:t xml:space="preserve">o the extent </w:t>
      </w:r>
      <w:r>
        <w:t xml:space="preserve">that </w:t>
      </w:r>
      <w:r w:rsidR="00FF125D">
        <w:t xml:space="preserve">the Supplier is entitled to payment in accordance with clause </w:t>
      </w:r>
      <w:r w:rsidR="00FF125D">
        <w:fldChar w:fldCharType="begin"/>
      </w:r>
      <w:r w:rsidR="00FF125D">
        <w:instrText xml:space="preserve"> REF _Ref66709076 \w \h </w:instrText>
      </w:r>
      <w:r w:rsidR="00FF125D">
        <w:fldChar w:fldCharType="separate"/>
      </w:r>
      <w:r w:rsidR="006431EA">
        <w:t>7.1</w:t>
      </w:r>
      <w:r w:rsidR="00FF125D">
        <w:fldChar w:fldCharType="end"/>
      </w:r>
      <w:r w:rsidR="00FF125D">
        <w:t>, t</w:t>
      </w:r>
      <w:r w:rsidR="008D0D10">
        <w:t xml:space="preserve">he Supplier must </w:t>
      </w:r>
      <w:r w:rsidR="008D0D10" w:rsidRPr="00FC19BB">
        <w:t xml:space="preserve">make </w:t>
      </w:r>
      <w:r w:rsidR="0099240D">
        <w:t xml:space="preserve">a </w:t>
      </w:r>
      <w:r w:rsidR="008D0D10" w:rsidRPr="002A3843">
        <w:t>Payment Claim</w:t>
      </w:r>
      <w:r w:rsidR="008D0D10" w:rsidRPr="00FC19BB">
        <w:t xml:space="preserve"> in respect of a month no later than 10 Working Days after the end of </w:t>
      </w:r>
      <w:r w:rsidR="006743A0">
        <w:t>that</w:t>
      </w:r>
      <w:r w:rsidR="008D0D10" w:rsidRPr="00FC19BB">
        <w:t xml:space="preserve"> month.</w:t>
      </w:r>
      <w:r w:rsidR="004516F2" w:rsidRPr="004516F2">
        <w:t xml:space="preserve"> </w:t>
      </w:r>
      <w:r w:rsidR="004516F2">
        <w:t xml:space="preserve"> </w:t>
      </w:r>
    </w:p>
    <w:p w14:paraId="144BDD14" w14:textId="05B81D48" w:rsidR="004516F2" w:rsidRDefault="004516F2" w:rsidP="004516F2">
      <w:pPr>
        <w:pStyle w:val="Level3Legal"/>
        <w:numPr>
          <w:ilvl w:val="2"/>
          <w:numId w:val="93"/>
        </w:numPr>
      </w:pPr>
      <w:r>
        <w:t xml:space="preserve">Subject to clauses 7.2(c) and 7.2(d), the Supplier must not make more than 1 Payment Claim in respect of a month, unless otherwise Approved. </w:t>
      </w:r>
    </w:p>
    <w:p w14:paraId="084B93FB" w14:textId="70B5418E" w:rsidR="008D0D10" w:rsidRDefault="008D0D10" w:rsidP="008D0D10">
      <w:pPr>
        <w:pStyle w:val="Level3Legal"/>
      </w:pPr>
      <w:bookmarkStart w:id="2431" w:name="_Ref64893451"/>
      <w:r w:rsidRPr="00FC19BB">
        <w:t>If a Work Order is terminated or expires, a final Payment Claim in respect of amounts payable under the Work Order must be submitted</w:t>
      </w:r>
      <w:r>
        <w:t xml:space="preserve"> no later than 10</w:t>
      </w:r>
      <w:r w:rsidR="00403DC6">
        <w:t> </w:t>
      </w:r>
      <w:r>
        <w:t>Working Days after expiry or termination.</w:t>
      </w:r>
      <w:bookmarkEnd w:id="2431"/>
    </w:p>
    <w:p w14:paraId="5678CB97" w14:textId="21477599" w:rsidR="008D0D10" w:rsidRDefault="008D0D10" w:rsidP="008D0D10">
      <w:pPr>
        <w:pStyle w:val="Level3Legal"/>
      </w:pPr>
      <w:r>
        <w:t xml:space="preserve">If this </w:t>
      </w:r>
      <w:r w:rsidR="00E006B2">
        <w:t>D</w:t>
      </w:r>
      <w:r>
        <w:t xml:space="preserve">eed is terminated or expires, a final Payment Claim in respect of amounts payable under this </w:t>
      </w:r>
      <w:r w:rsidR="006743A0">
        <w:t>D</w:t>
      </w:r>
      <w:r>
        <w:t xml:space="preserve">eed must be submitted no later than 10 </w:t>
      </w:r>
      <w:r w:rsidR="00E006B2">
        <w:t xml:space="preserve">Working </w:t>
      </w:r>
      <w:r>
        <w:t>Days after expiry or termination</w:t>
      </w:r>
      <w:r w:rsidR="00E006B2">
        <w:t>.</w:t>
      </w:r>
    </w:p>
    <w:p w14:paraId="230CE61A" w14:textId="63279BF7" w:rsidR="00761BC8" w:rsidRDefault="008D0D10" w:rsidP="008D0D10">
      <w:pPr>
        <w:pStyle w:val="Level3Legal"/>
      </w:pPr>
      <w:r>
        <w:t xml:space="preserve">A Payment Claim may be in </w:t>
      </w:r>
      <w:r w:rsidRPr="008E1E06">
        <w:t>respect of amounts payable under</w:t>
      </w:r>
      <w:r>
        <w:t xml:space="preserve"> </w:t>
      </w:r>
      <w:r w:rsidR="00251031">
        <w:t xml:space="preserve">1 </w:t>
      </w:r>
      <w:r>
        <w:t xml:space="preserve">or more Work Orders, or amounts payable under this </w:t>
      </w:r>
      <w:r w:rsidR="00E006B2">
        <w:t>D</w:t>
      </w:r>
      <w:r>
        <w:t xml:space="preserve">eed and under </w:t>
      </w:r>
      <w:r w:rsidR="00251031">
        <w:t xml:space="preserve">1 </w:t>
      </w:r>
      <w:r>
        <w:t>or more Work Orders.</w:t>
      </w:r>
      <w:r w:rsidR="00251031">
        <w:t xml:space="preserve"> </w:t>
      </w:r>
    </w:p>
    <w:p w14:paraId="43758C7B" w14:textId="77777777" w:rsidR="008D0D10" w:rsidRDefault="008D0D10" w:rsidP="00995477">
      <w:pPr>
        <w:pStyle w:val="Level3ALegalparaheading"/>
        <w:ind w:left="720"/>
      </w:pPr>
      <w:r>
        <w:t>Approval and payment</w:t>
      </w:r>
    </w:p>
    <w:p w14:paraId="0F9B2FEA" w14:textId="1F391BD6" w:rsidR="008D0D10" w:rsidRDefault="008D0D10" w:rsidP="008D0D10">
      <w:pPr>
        <w:pStyle w:val="Level3Legal"/>
      </w:pPr>
      <w:r>
        <w:t xml:space="preserve">If a Payment Claim complies with the </w:t>
      </w:r>
      <w:r w:rsidRPr="00FC19BB">
        <w:t xml:space="preserve">requirements of </w:t>
      </w:r>
      <w:r w:rsidR="00E71C75" w:rsidRPr="00FC19BB">
        <w:fldChar w:fldCharType="begin"/>
      </w:r>
      <w:r w:rsidR="00E71C75" w:rsidRPr="00FC19BB">
        <w:instrText xml:space="preserve"> REF _Ref59032682 \r \h </w:instrText>
      </w:r>
      <w:r w:rsidR="00FC19BB">
        <w:instrText xml:space="preserve"> \* MERGEFORMAT </w:instrText>
      </w:r>
      <w:r w:rsidR="00E71C75" w:rsidRPr="00FC19BB">
        <w:fldChar w:fldCharType="separate"/>
      </w:r>
      <w:r w:rsidR="006431EA">
        <w:t>Attachment B</w:t>
      </w:r>
      <w:r w:rsidR="00E71C75" w:rsidRPr="00FC19BB">
        <w:fldChar w:fldCharType="end"/>
      </w:r>
      <w:r w:rsidRPr="00FC19BB">
        <w:t>,</w:t>
      </w:r>
      <w:r w:rsidR="00EB4EE7" w:rsidRPr="00FC19BB">
        <w:t xml:space="preserve"> then, subject to the terms of this Deed and any </w:t>
      </w:r>
      <w:r w:rsidR="00DB2A10">
        <w:t xml:space="preserve">relevant </w:t>
      </w:r>
      <w:r w:rsidR="00EB4EE7" w:rsidRPr="00FC19BB">
        <w:t>Work Order,</w:t>
      </w:r>
      <w:r w:rsidRPr="00FC19BB">
        <w:t xml:space="preserve"> </w:t>
      </w:r>
      <w:r>
        <w:t>the Payment Claim</w:t>
      </w:r>
      <w:r w:rsidR="009552BA">
        <w:t xml:space="preserve"> must be Approved</w:t>
      </w:r>
      <w:r>
        <w:t>.</w:t>
      </w:r>
    </w:p>
    <w:p w14:paraId="4F89E6B2" w14:textId="7621A30D" w:rsidR="008D0D10" w:rsidRDefault="008D0D10" w:rsidP="008D0D10">
      <w:pPr>
        <w:pStyle w:val="Level3Legal"/>
      </w:pPr>
      <w:r>
        <w:t xml:space="preserve">If a Payment Claim does not fully comply with the requirements of </w:t>
      </w:r>
      <w:r w:rsidR="00E71C75">
        <w:fldChar w:fldCharType="begin"/>
      </w:r>
      <w:r w:rsidR="00E71C75">
        <w:instrText xml:space="preserve"> REF _Ref59032682 \r \h </w:instrText>
      </w:r>
      <w:r w:rsidR="00E71C75">
        <w:fldChar w:fldCharType="separate"/>
      </w:r>
      <w:r w:rsidR="006431EA">
        <w:t>Attachment B</w:t>
      </w:r>
      <w:r w:rsidR="00E71C75">
        <w:fldChar w:fldCharType="end"/>
      </w:r>
      <w:r>
        <w:t>, the Commonwealth</w:t>
      </w:r>
      <w:r w:rsidRPr="00195E07">
        <w:t xml:space="preserve"> </w:t>
      </w:r>
      <w:r>
        <w:t>must either reject the Payment Claim or</w:t>
      </w:r>
      <w:r w:rsidRPr="00E616E3">
        <w:t xml:space="preserve"> </w:t>
      </w:r>
      <w:r>
        <w:t xml:space="preserve">Approve it in part and notify the </w:t>
      </w:r>
      <w:r w:rsidR="007D5602">
        <w:t>Supplier</w:t>
      </w:r>
      <w:r>
        <w:t xml:space="preserve"> of the rejection or part-Approval within 10 </w:t>
      </w:r>
      <w:r w:rsidR="007D5602">
        <w:t>Working</w:t>
      </w:r>
      <w:r>
        <w:t xml:space="preserve"> Days after receipt of the </w:t>
      </w:r>
      <w:r w:rsidR="007D5602">
        <w:t xml:space="preserve">Payment </w:t>
      </w:r>
      <w:r>
        <w:t xml:space="preserve">Claim, setting out reasons. The </w:t>
      </w:r>
      <w:r w:rsidR="007D5602">
        <w:t>Supplier</w:t>
      </w:r>
      <w:r>
        <w:t xml:space="preserve"> may then amend and resubmit the Payment Claim.</w:t>
      </w:r>
    </w:p>
    <w:p w14:paraId="78640776" w14:textId="77777777" w:rsidR="008D0D10" w:rsidRDefault="008D0D10" w:rsidP="008D0D10">
      <w:pPr>
        <w:pStyle w:val="Level3Legal"/>
      </w:pPr>
      <w:r>
        <w:t>A resubmitted Payment Claim is subject to the same requirements and processes as if it were the original Payment Claim.</w:t>
      </w:r>
    </w:p>
    <w:p w14:paraId="307F410A" w14:textId="4F11607A" w:rsidR="008D0D10" w:rsidRPr="004F6B7A" w:rsidRDefault="008D0D10" w:rsidP="008D0D10">
      <w:pPr>
        <w:pStyle w:val="Level3Legal"/>
      </w:pPr>
      <w:r>
        <w:t xml:space="preserve">The Commonwealth must pay the </w:t>
      </w:r>
      <w:r w:rsidR="00C255E9">
        <w:t>Supplier</w:t>
      </w:r>
      <w:r>
        <w:t xml:space="preserve"> the amount Approved for a </w:t>
      </w:r>
      <w:r w:rsidRPr="004F6B7A">
        <w:t>Payment Claim</w:t>
      </w:r>
      <w:r w:rsidR="007D6BD6" w:rsidRPr="004F6B7A">
        <w:t xml:space="preserve"> within</w:t>
      </w:r>
      <w:r w:rsidRPr="004F6B7A">
        <w:t>:</w:t>
      </w:r>
    </w:p>
    <w:p w14:paraId="1CEEEA30" w14:textId="6E5E52CA" w:rsidR="008D0D10" w:rsidRPr="004F6B7A" w:rsidRDefault="008D0D10" w:rsidP="008D0D10">
      <w:pPr>
        <w:pStyle w:val="Level4Legal"/>
      </w:pPr>
      <w:r w:rsidRPr="004F6B7A">
        <w:t xml:space="preserve">if the </w:t>
      </w:r>
      <w:r w:rsidR="00251031" w:rsidRPr="004F6B7A">
        <w:t>amount claimed in the</w:t>
      </w:r>
      <w:r w:rsidRPr="004F6B7A">
        <w:t xml:space="preserve"> Payment Claim is less than $1,000,000:</w:t>
      </w:r>
    </w:p>
    <w:p w14:paraId="149AE6D7" w14:textId="62827252" w:rsidR="008D0D10" w:rsidRPr="004F6B7A" w:rsidRDefault="00DB2A10" w:rsidP="008D0D10">
      <w:pPr>
        <w:pStyle w:val="Level5Legal"/>
      </w:pPr>
      <w:r>
        <w:t>where</w:t>
      </w:r>
      <w:r w:rsidR="008D0D10" w:rsidRPr="004F6B7A">
        <w:t xml:space="preserve"> the Payment Claim is lodged electronically through the</w:t>
      </w:r>
      <w:r w:rsidR="008D0D10" w:rsidRPr="004F6B7A">
        <w:rPr>
          <w:lang w:eastAsia="zh-CN"/>
        </w:rPr>
        <w:t xml:space="preserve"> Pan-European Public Procurement On-Line framework</w:t>
      </w:r>
      <w:r w:rsidR="00CF29AB" w:rsidRPr="004F6B7A">
        <w:rPr>
          <w:lang w:eastAsia="zh-CN"/>
        </w:rPr>
        <w:t>,</w:t>
      </w:r>
      <w:r w:rsidR="00F35877" w:rsidRPr="004F6B7A">
        <w:rPr>
          <w:lang w:eastAsia="zh-CN"/>
        </w:rPr>
        <w:t xml:space="preserve"> 5 d</w:t>
      </w:r>
      <w:r w:rsidR="008D0D10" w:rsidRPr="004F6B7A">
        <w:rPr>
          <w:lang w:eastAsia="zh-CN"/>
        </w:rPr>
        <w:t>ays;</w:t>
      </w:r>
      <w:r w:rsidR="0022519D" w:rsidRPr="004F6B7A">
        <w:rPr>
          <w:lang w:eastAsia="zh-CN"/>
        </w:rPr>
        <w:t xml:space="preserve"> or</w:t>
      </w:r>
    </w:p>
    <w:p w14:paraId="159690D0" w14:textId="38B0584D" w:rsidR="008D0D10" w:rsidRPr="004F6B7A" w:rsidRDefault="00F35877" w:rsidP="008D0D10">
      <w:pPr>
        <w:pStyle w:val="Level5Legal"/>
      </w:pPr>
      <w:r w:rsidRPr="004F6B7A">
        <w:t>otherwise</w:t>
      </w:r>
      <w:r w:rsidR="00CF29AB" w:rsidRPr="004F6B7A">
        <w:t>,</w:t>
      </w:r>
      <w:r w:rsidRPr="004F6B7A">
        <w:t xml:space="preserve"> 20 d</w:t>
      </w:r>
      <w:r w:rsidR="008D0D10" w:rsidRPr="004F6B7A">
        <w:t>ays;</w:t>
      </w:r>
      <w:r w:rsidR="00761BC8" w:rsidRPr="004F6B7A">
        <w:t xml:space="preserve"> or</w:t>
      </w:r>
    </w:p>
    <w:p w14:paraId="092C3DF9" w14:textId="3F152F76" w:rsidR="008D0D10" w:rsidRPr="004F6B7A" w:rsidRDefault="008D0D10" w:rsidP="00761BC8">
      <w:pPr>
        <w:pStyle w:val="Level4Legal"/>
      </w:pPr>
      <w:r w:rsidRPr="004F6B7A">
        <w:t xml:space="preserve">if the </w:t>
      </w:r>
      <w:r w:rsidR="0022519D" w:rsidRPr="004F6B7A">
        <w:t>amount claimed in the</w:t>
      </w:r>
      <w:r w:rsidRPr="004F6B7A">
        <w:t xml:space="preserve"> Payment Claim </w:t>
      </w:r>
      <w:r w:rsidR="00CF29AB" w:rsidRPr="004F6B7A">
        <w:t>is $1,000,000 or more,</w:t>
      </w:r>
      <w:r w:rsidR="00F35877" w:rsidRPr="004F6B7A">
        <w:t xml:space="preserve"> 30 d</w:t>
      </w:r>
      <w:r w:rsidRPr="004F6B7A">
        <w:t>ays</w:t>
      </w:r>
      <w:r w:rsidR="00761BC8" w:rsidRPr="004F6B7A">
        <w:t>.</w:t>
      </w:r>
    </w:p>
    <w:p w14:paraId="5DD5710C" w14:textId="69DE5E7F" w:rsidR="00F35C30" w:rsidRDefault="0078433C" w:rsidP="005B6AB0">
      <w:pPr>
        <w:pStyle w:val="Heading2"/>
        <w:spacing w:after="160" w:line="259" w:lineRule="auto"/>
      </w:pPr>
      <w:bookmarkStart w:id="2432" w:name="_Hlt102552554"/>
      <w:bookmarkStart w:id="2433" w:name="_Hlt103049930"/>
      <w:bookmarkStart w:id="2434" w:name="_Hlt96426168"/>
      <w:bookmarkStart w:id="2435" w:name="_Toc245976982"/>
      <w:bookmarkStart w:id="2436" w:name="_Toc54277593"/>
      <w:bookmarkStart w:id="2437" w:name="_Toc54278420"/>
      <w:bookmarkStart w:id="2438" w:name="_Toc54291917"/>
      <w:bookmarkStart w:id="2439" w:name="_Toc54298681"/>
      <w:bookmarkStart w:id="2440" w:name="_Toc54299578"/>
      <w:bookmarkStart w:id="2441" w:name="_Toc54300169"/>
      <w:bookmarkStart w:id="2442" w:name="_Toc54300760"/>
      <w:bookmarkStart w:id="2443" w:name="_Toc54338907"/>
      <w:bookmarkStart w:id="2444" w:name="_Toc54339954"/>
      <w:bookmarkStart w:id="2445" w:name="_Toc54349348"/>
      <w:bookmarkStart w:id="2446" w:name="_Toc54351626"/>
      <w:bookmarkStart w:id="2447" w:name="_Toc54359497"/>
      <w:bookmarkStart w:id="2448" w:name="_Toc54360106"/>
      <w:bookmarkStart w:id="2449" w:name="_Toc54360747"/>
      <w:bookmarkStart w:id="2450" w:name="_Toc54595523"/>
      <w:bookmarkStart w:id="2451" w:name="_Toc54600704"/>
      <w:bookmarkStart w:id="2452" w:name="_Toc54602765"/>
      <w:bookmarkStart w:id="2453" w:name="_Toc54603775"/>
      <w:bookmarkStart w:id="2454" w:name="_Toc54604598"/>
      <w:bookmarkStart w:id="2455" w:name="_Toc54606808"/>
      <w:bookmarkStart w:id="2456" w:name="_Toc54608862"/>
      <w:bookmarkStart w:id="2457" w:name="_Toc54612102"/>
      <w:bookmarkStart w:id="2458" w:name="_Toc54612846"/>
      <w:bookmarkStart w:id="2459" w:name="_Toc54613321"/>
      <w:bookmarkStart w:id="2460" w:name="_Toc54613798"/>
      <w:bookmarkStart w:id="2461" w:name="_Toc54614275"/>
      <w:bookmarkStart w:id="2462" w:name="_Toc54618400"/>
      <w:bookmarkStart w:id="2463" w:name="_Toc54623585"/>
      <w:bookmarkStart w:id="2464" w:name="_Toc54626215"/>
      <w:bookmarkStart w:id="2465" w:name="_Toc54627556"/>
      <w:bookmarkStart w:id="2466" w:name="_Toc54628070"/>
      <w:bookmarkStart w:id="2467" w:name="_Toc54637901"/>
      <w:bookmarkStart w:id="2468" w:name="_Toc54642705"/>
      <w:bookmarkStart w:id="2469" w:name="_Toc54643528"/>
      <w:bookmarkStart w:id="2470" w:name="_Toc54644044"/>
      <w:bookmarkStart w:id="2471" w:name="_Toc54644553"/>
      <w:bookmarkStart w:id="2472" w:name="_Toc54687147"/>
      <w:bookmarkStart w:id="2473" w:name="_Toc54687656"/>
      <w:bookmarkStart w:id="2474" w:name="_Toc54698490"/>
      <w:bookmarkStart w:id="2475" w:name="_Toc54699014"/>
      <w:bookmarkStart w:id="2476" w:name="_Toc54699533"/>
      <w:bookmarkStart w:id="2477" w:name="_Toc54700051"/>
      <w:bookmarkStart w:id="2478" w:name="_Toc54707571"/>
      <w:bookmarkStart w:id="2479" w:name="_Toc54727947"/>
      <w:bookmarkStart w:id="2480" w:name="_Toc54733041"/>
      <w:bookmarkStart w:id="2481" w:name="_Toc54798453"/>
      <w:bookmarkStart w:id="2482" w:name="_Toc54800211"/>
      <w:bookmarkStart w:id="2483" w:name="_Toc54277594"/>
      <w:bookmarkStart w:id="2484" w:name="_Toc54278421"/>
      <w:bookmarkStart w:id="2485" w:name="_Toc54291918"/>
      <w:bookmarkStart w:id="2486" w:name="_Toc54298682"/>
      <w:bookmarkStart w:id="2487" w:name="_Toc54299579"/>
      <w:bookmarkStart w:id="2488" w:name="_Toc54300170"/>
      <w:bookmarkStart w:id="2489" w:name="_Toc54300761"/>
      <w:bookmarkStart w:id="2490" w:name="_Toc54338908"/>
      <w:bookmarkStart w:id="2491" w:name="_Toc54339955"/>
      <w:bookmarkStart w:id="2492" w:name="_Toc54349349"/>
      <w:bookmarkStart w:id="2493" w:name="_Toc54351627"/>
      <w:bookmarkStart w:id="2494" w:name="_Toc54359498"/>
      <w:bookmarkStart w:id="2495" w:name="_Toc54360107"/>
      <w:bookmarkStart w:id="2496" w:name="_Toc54360748"/>
      <w:bookmarkStart w:id="2497" w:name="_Toc54595524"/>
      <w:bookmarkStart w:id="2498" w:name="_Toc54600705"/>
      <w:bookmarkStart w:id="2499" w:name="_Toc54602766"/>
      <w:bookmarkStart w:id="2500" w:name="_Toc54603776"/>
      <w:bookmarkStart w:id="2501" w:name="_Toc54604599"/>
      <w:bookmarkStart w:id="2502" w:name="_Toc54606809"/>
      <w:bookmarkStart w:id="2503" w:name="_Toc54608863"/>
      <w:bookmarkStart w:id="2504" w:name="_Toc54612103"/>
      <w:bookmarkStart w:id="2505" w:name="_Toc54612847"/>
      <w:bookmarkStart w:id="2506" w:name="_Toc54613322"/>
      <w:bookmarkStart w:id="2507" w:name="_Toc54613799"/>
      <w:bookmarkStart w:id="2508" w:name="_Toc54614276"/>
      <w:bookmarkStart w:id="2509" w:name="_Toc54618401"/>
      <w:bookmarkStart w:id="2510" w:name="_Toc54623586"/>
      <w:bookmarkStart w:id="2511" w:name="_Toc54626216"/>
      <w:bookmarkStart w:id="2512" w:name="_Toc54627557"/>
      <w:bookmarkStart w:id="2513" w:name="_Toc54628071"/>
      <w:bookmarkStart w:id="2514" w:name="_Toc54637902"/>
      <w:bookmarkStart w:id="2515" w:name="_Toc54642706"/>
      <w:bookmarkStart w:id="2516" w:name="_Toc54643529"/>
      <w:bookmarkStart w:id="2517" w:name="_Toc54644045"/>
      <w:bookmarkStart w:id="2518" w:name="_Toc54644554"/>
      <w:bookmarkStart w:id="2519" w:name="_Toc54687148"/>
      <w:bookmarkStart w:id="2520" w:name="_Toc54687657"/>
      <w:bookmarkStart w:id="2521" w:name="_Toc54698491"/>
      <w:bookmarkStart w:id="2522" w:name="_Toc54699015"/>
      <w:bookmarkStart w:id="2523" w:name="_Toc54699534"/>
      <w:bookmarkStart w:id="2524" w:name="_Toc54700052"/>
      <w:bookmarkStart w:id="2525" w:name="_Toc54707572"/>
      <w:bookmarkStart w:id="2526" w:name="_Toc54727948"/>
      <w:bookmarkStart w:id="2527" w:name="_Toc54733042"/>
      <w:bookmarkStart w:id="2528" w:name="_Toc54798454"/>
      <w:bookmarkStart w:id="2529" w:name="_Toc54800212"/>
      <w:bookmarkStart w:id="2530" w:name="_Toc54277595"/>
      <w:bookmarkStart w:id="2531" w:name="_Toc54278422"/>
      <w:bookmarkStart w:id="2532" w:name="_Toc54291919"/>
      <w:bookmarkStart w:id="2533" w:name="_Toc54298683"/>
      <w:bookmarkStart w:id="2534" w:name="_Toc54299580"/>
      <w:bookmarkStart w:id="2535" w:name="_Toc54300171"/>
      <w:bookmarkStart w:id="2536" w:name="_Toc54300762"/>
      <w:bookmarkStart w:id="2537" w:name="_Toc54338909"/>
      <w:bookmarkStart w:id="2538" w:name="_Toc54339956"/>
      <w:bookmarkStart w:id="2539" w:name="_Toc54349350"/>
      <w:bookmarkStart w:id="2540" w:name="_Toc54351628"/>
      <w:bookmarkStart w:id="2541" w:name="_Toc54359499"/>
      <w:bookmarkStart w:id="2542" w:name="_Toc54360108"/>
      <w:bookmarkStart w:id="2543" w:name="_Toc54360749"/>
      <w:bookmarkStart w:id="2544" w:name="_Toc54595525"/>
      <w:bookmarkStart w:id="2545" w:name="_Toc54600706"/>
      <w:bookmarkStart w:id="2546" w:name="_Toc54602767"/>
      <w:bookmarkStart w:id="2547" w:name="_Toc54603777"/>
      <w:bookmarkStart w:id="2548" w:name="_Toc54604600"/>
      <w:bookmarkStart w:id="2549" w:name="_Toc54606810"/>
      <w:bookmarkStart w:id="2550" w:name="_Toc54608864"/>
      <w:bookmarkStart w:id="2551" w:name="_Toc54612104"/>
      <w:bookmarkStart w:id="2552" w:name="_Toc54612848"/>
      <w:bookmarkStart w:id="2553" w:name="_Toc54613323"/>
      <w:bookmarkStart w:id="2554" w:name="_Toc54613800"/>
      <w:bookmarkStart w:id="2555" w:name="_Toc54614277"/>
      <w:bookmarkStart w:id="2556" w:name="_Toc54618402"/>
      <w:bookmarkStart w:id="2557" w:name="_Toc54623587"/>
      <w:bookmarkStart w:id="2558" w:name="_Toc54626217"/>
      <w:bookmarkStart w:id="2559" w:name="_Toc54627558"/>
      <w:bookmarkStart w:id="2560" w:name="_Toc54628072"/>
      <w:bookmarkStart w:id="2561" w:name="_Toc54637903"/>
      <w:bookmarkStart w:id="2562" w:name="_Toc54642707"/>
      <w:bookmarkStart w:id="2563" w:name="_Toc54643530"/>
      <w:bookmarkStart w:id="2564" w:name="_Toc54644046"/>
      <w:bookmarkStart w:id="2565" w:name="_Toc54644555"/>
      <w:bookmarkStart w:id="2566" w:name="_Toc54687149"/>
      <w:bookmarkStart w:id="2567" w:name="_Toc54687658"/>
      <w:bookmarkStart w:id="2568" w:name="_Toc54698492"/>
      <w:bookmarkStart w:id="2569" w:name="_Toc54699016"/>
      <w:bookmarkStart w:id="2570" w:name="_Toc54699535"/>
      <w:bookmarkStart w:id="2571" w:name="_Toc54700053"/>
      <w:bookmarkStart w:id="2572" w:name="_Toc54707573"/>
      <w:bookmarkStart w:id="2573" w:name="_Toc54727949"/>
      <w:bookmarkStart w:id="2574" w:name="_Toc54733043"/>
      <w:bookmarkStart w:id="2575" w:name="_Toc54798455"/>
      <w:bookmarkStart w:id="2576" w:name="_Toc54800213"/>
      <w:bookmarkStart w:id="2577" w:name="_Toc54277596"/>
      <w:bookmarkStart w:id="2578" w:name="_Toc54278423"/>
      <w:bookmarkStart w:id="2579" w:name="_Toc54291920"/>
      <w:bookmarkStart w:id="2580" w:name="_Toc54298684"/>
      <w:bookmarkStart w:id="2581" w:name="_Toc54299581"/>
      <w:bookmarkStart w:id="2582" w:name="_Toc54300172"/>
      <w:bookmarkStart w:id="2583" w:name="_Toc54300763"/>
      <w:bookmarkStart w:id="2584" w:name="_Toc54338910"/>
      <w:bookmarkStart w:id="2585" w:name="_Toc54339957"/>
      <w:bookmarkStart w:id="2586" w:name="_Toc54349351"/>
      <w:bookmarkStart w:id="2587" w:name="_Toc54351629"/>
      <w:bookmarkStart w:id="2588" w:name="_Toc54359500"/>
      <w:bookmarkStart w:id="2589" w:name="_Toc54360109"/>
      <w:bookmarkStart w:id="2590" w:name="_Toc54360750"/>
      <w:bookmarkStart w:id="2591" w:name="_Toc54595526"/>
      <w:bookmarkStart w:id="2592" w:name="_Toc54600707"/>
      <w:bookmarkStart w:id="2593" w:name="_Toc54602768"/>
      <w:bookmarkStart w:id="2594" w:name="_Toc54603778"/>
      <w:bookmarkStart w:id="2595" w:name="_Toc54604601"/>
      <w:bookmarkStart w:id="2596" w:name="_Toc54606811"/>
      <w:bookmarkStart w:id="2597" w:name="_Toc54608865"/>
      <w:bookmarkStart w:id="2598" w:name="_Toc54612105"/>
      <w:bookmarkStart w:id="2599" w:name="_Toc54612849"/>
      <w:bookmarkStart w:id="2600" w:name="_Toc54613324"/>
      <w:bookmarkStart w:id="2601" w:name="_Toc54613801"/>
      <w:bookmarkStart w:id="2602" w:name="_Toc54614278"/>
      <w:bookmarkStart w:id="2603" w:name="_Toc54618403"/>
      <w:bookmarkStart w:id="2604" w:name="_Toc54623588"/>
      <w:bookmarkStart w:id="2605" w:name="_Toc54626218"/>
      <w:bookmarkStart w:id="2606" w:name="_Toc54627559"/>
      <w:bookmarkStart w:id="2607" w:name="_Toc54628073"/>
      <w:bookmarkStart w:id="2608" w:name="_Toc54637904"/>
      <w:bookmarkStart w:id="2609" w:name="_Toc54642708"/>
      <w:bookmarkStart w:id="2610" w:name="_Toc54643531"/>
      <w:bookmarkStart w:id="2611" w:name="_Toc54644047"/>
      <w:bookmarkStart w:id="2612" w:name="_Toc54644556"/>
      <w:bookmarkStart w:id="2613" w:name="_Toc54687150"/>
      <w:bookmarkStart w:id="2614" w:name="_Toc54687659"/>
      <w:bookmarkStart w:id="2615" w:name="_Toc54698493"/>
      <w:bookmarkStart w:id="2616" w:name="_Toc54699017"/>
      <w:bookmarkStart w:id="2617" w:name="_Toc54699536"/>
      <w:bookmarkStart w:id="2618" w:name="_Toc54700054"/>
      <w:bookmarkStart w:id="2619" w:name="_Toc54707574"/>
      <w:bookmarkStart w:id="2620" w:name="_Toc54727950"/>
      <w:bookmarkStart w:id="2621" w:name="_Toc54733044"/>
      <w:bookmarkStart w:id="2622" w:name="_Toc54798456"/>
      <w:bookmarkStart w:id="2623" w:name="_Toc54800214"/>
      <w:bookmarkStart w:id="2624" w:name="_Toc54277597"/>
      <w:bookmarkStart w:id="2625" w:name="_Toc54278424"/>
      <w:bookmarkStart w:id="2626" w:name="_Toc54291921"/>
      <w:bookmarkStart w:id="2627" w:name="_Toc54298685"/>
      <w:bookmarkStart w:id="2628" w:name="_Toc54299582"/>
      <w:bookmarkStart w:id="2629" w:name="_Toc54300173"/>
      <w:bookmarkStart w:id="2630" w:name="_Toc54300764"/>
      <w:bookmarkStart w:id="2631" w:name="_Toc54338911"/>
      <w:bookmarkStart w:id="2632" w:name="_Toc54339958"/>
      <w:bookmarkStart w:id="2633" w:name="_Toc54349352"/>
      <w:bookmarkStart w:id="2634" w:name="_Toc54351630"/>
      <w:bookmarkStart w:id="2635" w:name="_Toc54359501"/>
      <w:bookmarkStart w:id="2636" w:name="_Toc54360110"/>
      <w:bookmarkStart w:id="2637" w:name="_Toc54360751"/>
      <w:bookmarkStart w:id="2638" w:name="_Toc54595527"/>
      <w:bookmarkStart w:id="2639" w:name="_Toc54600708"/>
      <w:bookmarkStart w:id="2640" w:name="_Toc54602769"/>
      <w:bookmarkStart w:id="2641" w:name="_Toc54603779"/>
      <w:bookmarkStart w:id="2642" w:name="_Toc54604602"/>
      <w:bookmarkStart w:id="2643" w:name="_Toc54606812"/>
      <w:bookmarkStart w:id="2644" w:name="_Toc54608866"/>
      <w:bookmarkStart w:id="2645" w:name="_Toc54612106"/>
      <w:bookmarkStart w:id="2646" w:name="_Toc54612850"/>
      <w:bookmarkStart w:id="2647" w:name="_Toc54613325"/>
      <w:bookmarkStart w:id="2648" w:name="_Toc54613802"/>
      <w:bookmarkStart w:id="2649" w:name="_Toc54614279"/>
      <w:bookmarkStart w:id="2650" w:name="_Toc54618404"/>
      <w:bookmarkStart w:id="2651" w:name="_Toc54623589"/>
      <w:bookmarkStart w:id="2652" w:name="_Toc54626219"/>
      <w:bookmarkStart w:id="2653" w:name="_Toc54627560"/>
      <w:bookmarkStart w:id="2654" w:name="_Toc54628074"/>
      <w:bookmarkStart w:id="2655" w:name="_Toc54637905"/>
      <w:bookmarkStart w:id="2656" w:name="_Toc54642709"/>
      <w:bookmarkStart w:id="2657" w:name="_Toc54643532"/>
      <w:bookmarkStart w:id="2658" w:name="_Toc54644048"/>
      <w:bookmarkStart w:id="2659" w:name="_Toc54644557"/>
      <w:bookmarkStart w:id="2660" w:name="_Toc54687151"/>
      <w:bookmarkStart w:id="2661" w:name="_Toc54687660"/>
      <w:bookmarkStart w:id="2662" w:name="_Toc54698494"/>
      <w:bookmarkStart w:id="2663" w:name="_Toc54699018"/>
      <w:bookmarkStart w:id="2664" w:name="_Toc54699537"/>
      <w:bookmarkStart w:id="2665" w:name="_Toc54700055"/>
      <w:bookmarkStart w:id="2666" w:name="_Toc54707575"/>
      <w:bookmarkStart w:id="2667" w:name="_Toc54727951"/>
      <w:bookmarkStart w:id="2668" w:name="_Toc54733045"/>
      <w:bookmarkStart w:id="2669" w:name="_Toc54798457"/>
      <w:bookmarkStart w:id="2670" w:name="_Toc54800215"/>
      <w:bookmarkStart w:id="2671" w:name="_Toc54277598"/>
      <w:bookmarkStart w:id="2672" w:name="_Toc54278425"/>
      <w:bookmarkStart w:id="2673" w:name="_Toc54291922"/>
      <w:bookmarkStart w:id="2674" w:name="_Toc54298686"/>
      <w:bookmarkStart w:id="2675" w:name="_Toc54299583"/>
      <w:bookmarkStart w:id="2676" w:name="_Toc54300174"/>
      <w:bookmarkStart w:id="2677" w:name="_Toc54300765"/>
      <w:bookmarkStart w:id="2678" w:name="_Toc54338912"/>
      <w:bookmarkStart w:id="2679" w:name="_Toc54339959"/>
      <w:bookmarkStart w:id="2680" w:name="_Toc54349353"/>
      <w:bookmarkStart w:id="2681" w:name="_Toc54351631"/>
      <w:bookmarkStart w:id="2682" w:name="_Toc54359502"/>
      <w:bookmarkStart w:id="2683" w:name="_Toc54360111"/>
      <w:bookmarkStart w:id="2684" w:name="_Toc54360752"/>
      <w:bookmarkStart w:id="2685" w:name="_Toc54595528"/>
      <w:bookmarkStart w:id="2686" w:name="_Toc54600709"/>
      <w:bookmarkStart w:id="2687" w:name="_Toc54602770"/>
      <w:bookmarkStart w:id="2688" w:name="_Toc54603780"/>
      <w:bookmarkStart w:id="2689" w:name="_Toc54604603"/>
      <w:bookmarkStart w:id="2690" w:name="_Toc54606813"/>
      <w:bookmarkStart w:id="2691" w:name="_Toc54608867"/>
      <w:bookmarkStart w:id="2692" w:name="_Toc54612107"/>
      <w:bookmarkStart w:id="2693" w:name="_Toc54612851"/>
      <w:bookmarkStart w:id="2694" w:name="_Toc54613326"/>
      <w:bookmarkStart w:id="2695" w:name="_Toc54613803"/>
      <w:bookmarkStart w:id="2696" w:name="_Toc54614280"/>
      <w:bookmarkStart w:id="2697" w:name="_Toc54618405"/>
      <w:bookmarkStart w:id="2698" w:name="_Toc54623590"/>
      <w:bookmarkStart w:id="2699" w:name="_Toc54626220"/>
      <w:bookmarkStart w:id="2700" w:name="_Toc54627561"/>
      <w:bookmarkStart w:id="2701" w:name="_Toc54628075"/>
      <w:bookmarkStart w:id="2702" w:name="_Toc54637906"/>
      <w:bookmarkStart w:id="2703" w:name="_Toc54642710"/>
      <w:bookmarkStart w:id="2704" w:name="_Toc54643533"/>
      <w:bookmarkStart w:id="2705" w:name="_Toc54644049"/>
      <w:bookmarkStart w:id="2706" w:name="_Toc54644558"/>
      <w:bookmarkStart w:id="2707" w:name="_Toc54687152"/>
      <w:bookmarkStart w:id="2708" w:name="_Toc54687661"/>
      <w:bookmarkStart w:id="2709" w:name="_Toc54698495"/>
      <w:bookmarkStart w:id="2710" w:name="_Toc54699019"/>
      <w:bookmarkStart w:id="2711" w:name="_Toc54699538"/>
      <w:bookmarkStart w:id="2712" w:name="_Toc54700056"/>
      <w:bookmarkStart w:id="2713" w:name="_Toc54707576"/>
      <w:bookmarkStart w:id="2714" w:name="_Toc54727952"/>
      <w:bookmarkStart w:id="2715" w:name="_Toc54733046"/>
      <w:bookmarkStart w:id="2716" w:name="_Toc54798458"/>
      <w:bookmarkStart w:id="2717" w:name="_Toc54800216"/>
      <w:bookmarkStart w:id="2718" w:name="_Toc54277599"/>
      <w:bookmarkStart w:id="2719" w:name="_Toc54278426"/>
      <w:bookmarkStart w:id="2720" w:name="_Toc54291923"/>
      <w:bookmarkStart w:id="2721" w:name="_Toc54298687"/>
      <w:bookmarkStart w:id="2722" w:name="_Toc54299584"/>
      <w:bookmarkStart w:id="2723" w:name="_Toc54300175"/>
      <w:bookmarkStart w:id="2724" w:name="_Toc54300766"/>
      <w:bookmarkStart w:id="2725" w:name="_Toc54338913"/>
      <w:bookmarkStart w:id="2726" w:name="_Toc54339960"/>
      <w:bookmarkStart w:id="2727" w:name="_Toc54349354"/>
      <w:bookmarkStart w:id="2728" w:name="_Toc54351632"/>
      <w:bookmarkStart w:id="2729" w:name="_Toc54359503"/>
      <w:bookmarkStart w:id="2730" w:name="_Toc54360112"/>
      <w:bookmarkStart w:id="2731" w:name="_Toc54360753"/>
      <w:bookmarkStart w:id="2732" w:name="_Toc54595529"/>
      <w:bookmarkStart w:id="2733" w:name="_Toc54600710"/>
      <w:bookmarkStart w:id="2734" w:name="_Toc54602771"/>
      <w:bookmarkStart w:id="2735" w:name="_Toc54603781"/>
      <w:bookmarkStart w:id="2736" w:name="_Toc54604604"/>
      <w:bookmarkStart w:id="2737" w:name="_Toc54606814"/>
      <w:bookmarkStart w:id="2738" w:name="_Toc54608868"/>
      <w:bookmarkStart w:id="2739" w:name="_Toc54612108"/>
      <w:bookmarkStart w:id="2740" w:name="_Toc54612852"/>
      <w:bookmarkStart w:id="2741" w:name="_Toc54613327"/>
      <w:bookmarkStart w:id="2742" w:name="_Toc54613804"/>
      <w:bookmarkStart w:id="2743" w:name="_Toc54614281"/>
      <w:bookmarkStart w:id="2744" w:name="_Toc54618406"/>
      <w:bookmarkStart w:id="2745" w:name="_Toc54623591"/>
      <w:bookmarkStart w:id="2746" w:name="_Toc54626221"/>
      <w:bookmarkStart w:id="2747" w:name="_Toc54627562"/>
      <w:bookmarkStart w:id="2748" w:name="_Toc54628076"/>
      <w:bookmarkStart w:id="2749" w:name="_Toc54637907"/>
      <w:bookmarkStart w:id="2750" w:name="_Toc54642711"/>
      <w:bookmarkStart w:id="2751" w:name="_Toc54643534"/>
      <w:bookmarkStart w:id="2752" w:name="_Toc54644050"/>
      <w:bookmarkStart w:id="2753" w:name="_Toc54644559"/>
      <w:bookmarkStart w:id="2754" w:name="_Toc54687153"/>
      <w:bookmarkStart w:id="2755" w:name="_Toc54687662"/>
      <w:bookmarkStart w:id="2756" w:name="_Toc54698496"/>
      <w:bookmarkStart w:id="2757" w:name="_Toc54699020"/>
      <w:bookmarkStart w:id="2758" w:name="_Toc54699539"/>
      <w:bookmarkStart w:id="2759" w:name="_Toc54700057"/>
      <w:bookmarkStart w:id="2760" w:name="_Toc54707577"/>
      <w:bookmarkStart w:id="2761" w:name="_Toc54727953"/>
      <w:bookmarkStart w:id="2762" w:name="_Toc54733047"/>
      <w:bookmarkStart w:id="2763" w:name="_Toc54798459"/>
      <w:bookmarkStart w:id="2764" w:name="_Toc54800217"/>
      <w:bookmarkStart w:id="2765" w:name="_Toc54181540"/>
      <w:bookmarkStart w:id="2766" w:name="_Toc54203173"/>
      <w:bookmarkStart w:id="2767" w:name="_Toc54277600"/>
      <w:bookmarkStart w:id="2768" w:name="_Toc54278427"/>
      <w:bookmarkStart w:id="2769" w:name="_Toc54291924"/>
      <w:bookmarkStart w:id="2770" w:name="_Toc54298688"/>
      <w:bookmarkStart w:id="2771" w:name="_Toc54299585"/>
      <w:bookmarkStart w:id="2772" w:name="_Toc54300176"/>
      <w:bookmarkStart w:id="2773" w:name="_Toc54300767"/>
      <w:bookmarkStart w:id="2774" w:name="_Toc54338914"/>
      <w:bookmarkStart w:id="2775" w:name="_Toc54339961"/>
      <w:bookmarkStart w:id="2776" w:name="_Toc54349355"/>
      <w:bookmarkStart w:id="2777" w:name="_Toc54351633"/>
      <w:bookmarkStart w:id="2778" w:name="_Toc54359504"/>
      <w:bookmarkStart w:id="2779" w:name="_Toc54360113"/>
      <w:bookmarkStart w:id="2780" w:name="_Toc54360754"/>
      <w:bookmarkStart w:id="2781" w:name="_Toc54595530"/>
      <w:bookmarkStart w:id="2782" w:name="_Toc54600711"/>
      <w:bookmarkStart w:id="2783" w:name="_Toc54602772"/>
      <w:bookmarkStart w:id="2784" w:name="_Toc54603782"/>
      <w:bookmarkStart w:id="2785" w:name="_Toc54604605"/>
      <w:bookmarkStart w:id="2786" w:name="_Toc54606815"/>
      <w:bookmarkStart w:id="2787" w:name="_Toc54608869"/>
      <w:bookmarkStart w:id="2788" w:name="_Toc54612109"/>
      <w:bookmarkStart w:id="2789" w:name="_Toc54612853"/>
      <w:bookmarkStart w:id="2790" w:name="_Toc54613328"/>
      <w:bookmarkStart w:id="2791" w:name="_Toc54613805"/>
      <w:bookmarkStart w:id="2792" w:name="_Toc54614282"/>
      <w:bookmarkStart w:id="2793" w:name="_Toc54618407"/>
      <w:bookmarkStart w:id="2794" w:name="_Toc54623592"/>
      <w:bookmarkStart w:id="2795" w:name="_Toc54626222"/>
      <w:bookmarkStart w:id="2796" w:name="_Toc54627563"/>
      <w:bookmarkStart w:id="2797" w:name="_Toc54628077"/>
      <w:bookmarkStart w:id="2798" w:name="_Toc54637908"/>
      <w:bookmarkStart w:id="2799" w:name="_Toc54642712"/>
      <w:bookmarkStart w:id="2800" w:name="_Toc54643535"/>
      <w:bookmarkStart w:id="2801" w:name="_Toc54644051"/>
      <w:bookmarkStart w:id="2802" w:name="_Toc54644560"/>
      <w:bookmarkStart w:id="2803" w:name="_Toc54687154"/>
      <w:bookmarkStart w:id="2804" w:name="_Toc54687663"/>
      <w:bookmarkStart w:id="2805" w:name="_Toc54698497"/>
      <w:bookmarkStart w:id="2806" w:name="_Toc54699021"/>
      <w:bookmarkStart w:id="2807" w:name="_Toc54699540"/>
      <w:bookmarkStart w:id="2808" w:name="_Toc54700058"/>
      <w:bookmarkStart w:id="2809" w:name="_Toc54707578"/>
      <w:bookmarkStart w:id="2810" w:name="_Toc54727954"/>
      <w:bookmarkStart w:id="2811" w:name="_Toc54733048"/>
      <w:bookmarkStart w:id="2812" w:name="_Toc54798460"/>
      <w:bookmarkStart w:id="2813" w:name="_Toc54800218"/>
      <w:bookmarkStart w:id="2814" w:name="_Toc54181541"/>
      <w:bookmarkStart w:id="2815" w:name="_Toc54203174"/>
      <w:bookmarkStart w:id="2816" w:name="_Toc54277601"/>
      <w:bookmarkStart w:id="2817" w:name="_Toc54278428"/>
      <w:bookmarkStart w:id="2818" w:name="_Toc54291925"/>
      <w:bookmarkStart w:id="2819" w:name="_Toc54298689"/>
      <w:bookmarkStart w:id="2820" w:name="_Toc54299586"/>
      <w:bookmarkStart w:id="2821" w:name="_Toc54300177"/>
      <w:bookmarkStart w:id="2822" w:name="_Toc54300768"/>
      <w:bookmarkStart w:id="2823" w:name="_Toc54338915"/>
      <w:bookmarkStart w:id="2824" w:name="_Toc54339962"/>
      <w:bookmarkStart w:id="2825" w:name="_Toc54349356"/>
      <w:bookmarkStart w:id="2826" w:name="_Toc54351634"/>
      <w:bookmarkStart w:id="2827" w:name="_Toc54359505"/>
      <w:bookmarkStart w:id="2828" w:name="_Toc54360114"/>
      <w:bookmarkStart w:id="2829" w:name="_Toc54360755"/>
      <w:bookmarkStart w:id="2830" w:name="_Toc54595531"/>
      <w:bookmarkStart w:id="2831" w:name="_Toc54600712"/>
      <w:bookmarkStart w:id="2832" w:name="_Toc54602773"/>
      <w:bookmarkStart w:id="2833" w:name="_Toc54603783"/>
      <w:bookmarkStart w:id="2834" w:name="_Toc54604606"/>
      <w:bookmarkStart w:id="2835" w:name="_Toc54606816"/>
      <w:bookmarkStart w:id="2836" w:name="_Toc54608870"/>
      <w:bookmarkStart w:id="2837" w:name="_Toc54612110"/>
      <w:bookmarkStart w:id="2838" w:name="_Toc54612854"/>
      <w:bookmarkStart w:id="2839" w:name="_Toc54613329"/>
      <w:bookmarkStart w:id="2840" w:name="_Toc54613806"/>
      <w:bookmarkStart w:id="2841" w:name="_Toc54614283"/>
      <w:bookmarkStart w:id="2842" w:name="_Toc54618408"/>
      <w:bookmarkStart w:id="2843" w:name="_Toc54623593"/>
      <w:bookmarkStart w:id="2844" w:name="_Toc54626223"/>
      <w:bookmarkStart w:id="2845" w:name="_Toc54627564"/>
      <w:bookmarkStart w:id="2846" w:name="_Toc54628078"/>
      <w:bookmarkStart w:id="2847" w:name="_Toc54637909"/>
      <w:bookmarkStart w:id="2848" w:name="_Toc54642713"/>
      <w:bookmarkStart w:id="2849" w:name="_Toc54643536"/>
      <w:bookmarkStart w:id="2850" w:name="_Toc54644052"/>
      <w:bookmarkStart w:id="2851" w:name="_Toc54644561"/>
      <w:bookmarkStart w:id="2852" w:name="_Toc54687155"/>
      <w:bookmarkStart w:id="2853" w:name="_Toc54687664"/>
      <w:bookmarkStart w:id="2854" w:name="_Toc54698498"/>
      <w:bookmarkStart w:id="2855" w:name="_Toc54699022"/>
      <w:bookmarkStart w:id="2856" w:name="_Toc54699541"/>
      <w:bookmarkStart w:id="2857" w:name="_Toc54700059"/>
      <w:bookmarkStart w:id="2858" w:name="_Toc54707579"/>
      <w:bookmarkStart w:id="2859" w:name="_Toc54727955"/>
      <w:bookmarkStart w:id="2860" w:name="_Toc54733049"/>
      <w:bookmarkStart w:id="2861" w:name="_Toc54798461"/>
      <w:bookmarkStart w:id="2862" w:name="_Toc54800219"/>
      <w:bookmarkStart w:id="2863" w:name="_Toc54181542"/>
      <w:bookmarkStart w:id="2864" w:name="_Toc54203175"/>
      <w:bookmarkStart w:id="2865" w:name="_Toc54277602"/>
      <w:bookmarkStart w:id="2866" w:name="_Toc54278429"/>
      <w:bookmarkStart w:id="2867" w:name="_Toc54291926"/>
      <w:bookmarkStart w:id="2868" w:name="_Toc54298690"/>
      <w:bookmarkStart w:id="2869" w:name="_Toc54299587"/>
      <w:bookmarkStart w:id="2870" w:name="_Toc54300178"/>
      <w:bookmarkStart w:id="2871" w:name="_Toc54300769"/>
      <w:bookmarkStart w:id="2872" w:name="_Toc54338916"/>
      <w:bookmarkStart w:id="2873" w:name="_Toc54339963"/>
      <w:bookmarkStart w:id="2874" w:name="_Toc54349357"/>
      <w:bookmarkStart w:id="2875" w:name="_Toc54351635"/>
      <w:bookmarkStart w:id="2876" w:name="_Toc54359506"/>
      <w:bookmarkStart w:id="2877" w:name="_Toc54360115"/>
      <w:bookmarkStart w:id="2878" w:name="_Toc54360756"/>
      <w:bookmarkStart w:id="2879" w:name="_Toc54595532"/>
      <w:bookmarkStart w:id="2880" w:name="_Toc54600713"/>
      <w:bookmarkStart w:id="2881" w:name="_Toc54602774"/>
      <w:bookmarkStart w:id="2882" w:name="_Toc54603784"/>
      <w:bookmarkStart w:id="2883" w:name="_Toc54604607"/>
      <w:bookmarkStart w:id="2884" w:name="_Toc54606817"/>
      <w:bookmarkStart w:id="2885" w:name="_Toc54608871"/>
      <w:bookmarkStart w:id="2886" w:name="_Toc54612111"/>
      <w:bookmarkStart w:id="2887" w:name="_Toc54612855"/>
      <w:bookmarkStart w:id="2888" w:name="_Toc54613330"/>
      <w:bookmarkStart w:id="2889" w:name="_Toc54613807"/>
      <w:bookmarkStart w:id="2890" w:name="_Toc54614284"/>
      <w:bookmarkStart w:id="2891" w:name="_Toc54618409"/>
      <w:bookmarkStart w:id="2892" w:name="_Toc54623594"/>
      <w:bookmarkStart w:id="2893" w:name="_Toc54626224"/>
      <w:bookmarkStart w:id="2894" w:name="_Toc54627565"/>
      <w:bookmarkStart w:id="2895" w:name="_Toc54628079"/>
      <w:bookmarkStart w:id="2896" w:name="_Toc54637910"/>
      <w:bookmarkStart w:id="2897" w:name="_Toc54642714"/>
      <w:bookmarkStart w:id="2898" w:name="_Toc54643537"/>
      <w:bookmarkStart w:id="2899" w:name="_Toc54644053"/>
      <w:bookmarkStart w:id="2900" w:name="_Toc54644562"/>
      <w:bookmarkStart w:id="2901" w:name="_Toc54687156"/>
      <w:bookmarkStart w:id="2902" w:name="_Toc54687665"/>
      <w:bookmarkStart w:id="2903" w:name="_Toc54698499"/>
      <w:bookmarkStart w:id="2904" w:name="_Toc54699023"/>
      <w:bookmarkStart w:id="2905" w:name="_Toc54699542"/>
      <w:bookmarkStart w:id="2906" w:name="_Toc54700060"/>
      <w:bookmarkStart w:id="2907" w:name="_Toc54707580"/>
      <w:bookmarkStart w:id="2908" w:name="_Toc54727956"/>
      <w:bookmarkStart w:id="2909" w:name="_Toc54733050"/>
      <w:bookmarkStart w:id="2910" w:name="_Toc54798462"/>
      <w:bookmarkStart w:id="2911" w:name="_Toc54800220"/>
      <w:bookmarkStart w:id="2912" w:name="_Toc54181543"/>
      <w:bookmarkStart w:id="2913" w:name="_Toc54203176"/>
      <w:bookmarkStart w:id="2914" w:name="_Toc54277603"/>
      <w:bookmarkStart w:id="2915" w:name="_Toc54278430"/>
      <w:bookmarkStart w:id="2916" w:name="_Toc54291927"/>
      <w:bookmarkStart w:id="2917" w:name="_Toc54298691"/>
      <w:bookmarkStart w:id="2918" w:name="_Toc54299588"/>
      <w:bookmarkStart w:id="2919" w:name="_Toc54300179"/>
      <w:bookmarkStart w:id="2920" w:name="_Toc54300770"/>
      <w:bookmarkStart w:id="2921" w:name="_Toc54338917"/>
      <w:bookmarkStart w:id="2922" w:name="_Toc54339964"/>
      <w:bookmarkStart w:id="2923" w:name="_Toc54349358"/>
      <w:bookmarkStart w:id="2924" w:name="_Toc54351636"/>
      <w:bookmarkStart w:id="2925" w:name="_Toc54359507"/>
      <w:bookmarkStart w:id="2926" w:name="_Toc54360116"/>
      <w:bookmarkStart w:id="2927" w:name="_Toc54360757"/>
      <w:bookmarkStart w:id="2928" w:name="_Toc54595533"/>
      <w:bookmarkStart w:id="2929" w:name="_Toc54600714"/>
      <w:bookmarkStart w:id="2930" w:name="_Toc54602775"/>
      <w:bookmarkStart w:id="2931" w:name="_Toc54603785"/>
      <w:bookmarkStart w:id="2932" w:name="_Toc54604608"/>
      <w:bookmarkStart w:id="2933" w:name="_Toc54606818"/>
      <w:bookmarkStart w:id="2934" w:name="_Toc54608872"/>
      <w:bookmarkStart w:id="2935" w:name="_Toc54612112"/>
      <w:bookmarkStart w:id="2936" w:name="_Toc54612856"/>
      <w:bookmarkStart w:id="2937" w:name="_Toc54613331"/>
      <w:bookmarkStart w:id="2938" w:name="_Toc54613808"/>
      <w:bookmarkStart w:id="2939" w:name="_Toc54614285"/>
      <w:bookmarkStart w:id="2940" w:name="_Toc54618410"/>
      <w:bookmarkStart w:id="2941" w:name="_Toc54623595"/>
      <w:bookmarkStart w:id="2942" w:name="_Toc54626225"/>
      <w:bookmarkStart w:id="2943" w:name="_Toc54627566"/>
      <w:bookmarkStart w:id="2944" w:name="_Toc54628080"/>
      <w:bookmarkStart w:id="2945" w:name="_Toc54637911"/>
      <w:bookmarkStart w:id="2946" w:name="_Toc54642715"/>
      <w:bookmarkStart w:id="2947" w:name="_Toc54643538"/>
      <w:bookmarkStart w:id="2948" w:name="_Toc54644054"/>
      <w:bookmarkStart w:id="2949" w:name="_Toc54644563"/>
      <w:bookmarkStart w:id="2950" w:name="_Toc54687157"/>
      <w:bookmarkStart w:id="2951" w:name="_Toc54687666"/>
      <w:bookmarkStart w:id="2952" w:name="_Toc54698500"/>
      <w:bookmarkStart w:id="2953" w:name="_Toc54699024"/>
      <w:bookmarkStart w:id="2954" w:name="_Toc54699543"/>
      <w:bookmarkStart w:id="2955" w:name="_Toc54700061"/>
      <w:bookmarkStart w:id="2956" w:name="_Toc54707581"/>
      <w:bookmarkStart w:id="2957" w:name="_Toc54727957"/>
      <w:bookmarkStart w:id="2958" w:name="_Toc54733051"/>
      <w:bookmarkStart w:id="2959" w:name="_Toc54798463"/>
      <w:bookmarkStart w:id="2960" w:name="_Toc54800221"/>
      <w:bookmarkStart w:id="2961" w:name="_Toc54181544"/>
      <w:bookmarkStart w:id="2962" w:name="_Toc54203177"/>
      <w:bookmarkStart w:id="2963" w:name="_Toc54277604"/>
      <w:bookmarkStart w:id="2964" w:name="_Toc54278431"/>
      <w:bookmarkStart w:id="2965" w:name="_Toc54291928"/>
      <w:bookmarkStart w:id="2966" w:name="_Toc54298692"/>
      <w:bookmarkStart w:id="2967" w:name="_Toc54299589"/>
      <w:bookmarkStart w:id="2968" w:name="_Toc54300180"/>
      <w:bookmarkStart w:id="2969" w:name="_Toc54300771"/>
      <w:bookmarkStart w:id="2970" w:name="_Toc54338918"/>
      <w:bookmarkStart w:id="2971" w:name="_Toc54339965"/>
      <w:bookmarkStart w:id="2972" w:name="_Toc54349359"/>
      <w:bookmarkStart w:id="2973" w:name="_Toc54351637"/>
      <w:bookmarkStart w:id="2974" w:name="_Toc54359508"/>
      <w:bookmarkStart w:id="2975" w:name="_Toc54360117"/>
      <w:bookmarkStart w:id="2976" w:name="_Toc54360758"/>
      <w:bookmarkStart w:id="2977" w:name="_Toc54595534"/>
      <w:bookmarkStart w:id="2978" w:name="_Toc54600715"/>
      <w:bookmarkStart w:id="2979" w:name="_Toc54602776"/>
      <w:bookmarkStart w:id="2980" w:name="_Toc54603786"/>
      <w:bookmarkStart w:id="2981" w:name="_Toc54604609"/>
      <w:bookmarkStart w:id="2982" w:name="_Toc54606819"/>
      <w:bookmarkStart w:id="2983" w:name="_Toc54608873"/>
      <w:bookmarkStart w:id="2984" w:name="_Toc54612113"/>
      <w:bookmarkStart w:id="2985" w:name="_Toc54612857"/>
      <w:bookmarkStart w:id="2986" w:name="_Toc54613332"/>
      <w:bookmarkStart w:id="2987" w:name="_Toc54613809"/>
      <w:bookmarkStart w:id="2988" w:name="_Toc54614286"/>
      <w:bookmarkStart w:id="2989" w:name="_Toc54618411"/>
      <w:bookmarkStart w:id="2990" w:name="_Toc54623596"/>
      <w:bookmarkStart w:id="2991" w:name="_Toc54626226"/>
      <w:bookmarkStart w:id="2992" w:name="_Toc54627567"/>
      <w:bookmarkStart w:id="2993" w:name="_Toc54628081"/>
      <w:bookmarkStart w:id="2994" w:name="_Toc54637912"/>
      <w:bookmarkStart w:id="2995" w:name="_Toc54642716"/>
      <w:bookmarkStart w:id="2996" w:name="_Toc54643539"/>
      <w:bookmarkStart w:id="2997" w:name="_Toc54644055"/>
      <w:bookmarkStart w:id="2998" w:name="_Toc54644564"/>
      <w:bookmarkStart w:id="2999" w:name="_Toc54687158"/>
      <w:bookmarkStart w:id="3000" w:name="_Toc54687667"/>
      <w:bookmarkStart w:id="3001" w:name="_Toc54698501"/>
      <w:bookmarkStart w:id="3002" w:name="_Toc54699025"/>
      <w:bookmarkStart w:id="3003" w:name="_Toc54699544"/>
      <w:bookmarkStart w:id="3004" w:name="_Toc54700062"/>
      <w:bookmarkStart w:id="3005" w:name="_Toc54707582"/>
      <w:bookmarkStart w:id="3006" w:name="_Toc54727958"/>
      <w:bookmarkStart w:id="3007" w:name="_Toc54733052"/>
      <w:bookmarkStart w:id="3008" w:name="_Toc54798464"/>
      <w:bookmarkStart w:id="3009" w:name="_Toc54800222"/>
      <w:bookmarkStart w:id="3010" w:name="_Toc54181545"/>
      <w:bookmarkStart w:id="3011" w:name="_Toc54203178"/>
      <w:bookmarkStart w:id="3012" w:name="_Toc54277605"/>
      <w:bookmarkStart w:id="3013" w:name="_Toc54278432"/>
      <w:bookmarkStart w:id="3014" w:name="_Toc54291929"/>
      <w:bookmarkStart w:id="3015" w:name="_Toc54298693"/>
      <w:bookmarkStart w:id="3016" w:name="_Toc54299590"/>
      <w:bookmarkStart w:id="3017" w:name="_Toc54300181"/>
      <w:bookmarkStart w:id="3018" w:name="_Toc54300772"/>
      <w:bookmarkStart w:id="3019" w:name="_Toc54338919"/>
      <w:bookmarkStart w:id="3020" w:name="_Toc54339966"/>
      <w:bookmarkStart w:id="3021" w:name="_Toc54349360"/>
      <w:bookmarkStart w:id="3022" w:name="_Toc54351638"/>
      <w:bookmarkStart w:id="3023" w:name="_Toc54359509"/>
      <w:bookmarkStart w:id="3024" w:name="_Toc54360118"/>
      <w:bookmarkStart w:id="3025" w:name="_Toc54360759"/>
      <w:bookmarkStart w:id="3026" w:name="_Toc54595535"/>
      <w:bookmarkStart w:id="3027" w:name="_Toc54600716"/>
      <w:bookmarkStart w:id="3028" w:name="_Toc54602777"/>
      <w:bookmarkStart w:id="3029" w:name="_Toc54603787"/>
      <w:bookmarkStart w:id="3030" w:name="_Toc54604610"/>
      <w:bookmarkStart w:id="3031" w:name="_Toc54606820"/>
      <w:bookmarkStart w:id="3032" w:name="_Toc54608874"/>
      <w:bookmarkStart w:id="3033" w:name="_Toc54612114"/>
      <w:bookmarkStart w:id="3034" w:name="_Toc54612858"/>
      <w:bookmarkStart w:id="3035" w:name="_Toc54613333"/>
      <w:bookmarkStart w:id="3036" w:name="_Toc54613810"/>
      <w:bookmarkStart w:id="3037" w:name="_Toc54614287"/>
      <w:bookmarkStart w:id="3038" w:name="_Toc54618412"/>
      <w:bookmarkStart w:id="3039" w:name="_Toc54623597"/>
      <w:bookmarkStart w:id="3040" w:name="_Toc54626227"/>
      <w:bookmarkStart w:id="3041" w:name="_Toc54627568"/>
      <w:bookmarkStart w:id="3042" w:name="_Toc54628082"/>
      <w:bookmarkStart w:id="3043" w:name="_Toc54637913"/>
      <w:bookmarkStart w:id="3044" w:name="_Toc54642717"/>
      <w:bookmarkStart w:id="3045" w:name="_Toc54643540"/>
      <w:bookmarkStart w:id="3046" w:name="_Toc54644056"/>
      <w:bookmarkStart w:id="3047" w:name="_Toc54644565"/>
      <w:bookmarkStart w:id="3048" w:name="_Toc54687159"/>
      <w:bookmarkStart w:id="3049" w:name="_Toc54687668"/>
      <w:bookmarkStart w:id="3050" w:name="_Toc54698502"/>
      <w:bookmarkStart w:id="3051" w:name="_Toc54699026"/>
      <w:bookmarkStart w:id="3052" w:name="_Toc54699545"/>
      <w:bookmarkStart w:id="3053" w:name="_Toc54700063"/>
      <w:bookmarkStart w:id="3054" w:name="_Toc54707583"/>
      <w:bookmarkStart w:id="3055" w:name="_Toc54727959"/>
      <w:bookmarkStart w:id="3056" w:name="_Toc54733053"/>
      <w:bookmarkStart w:id="3057" w:name="_Toc54798465"/>
      <w:bookmarkStart w:id="3058" w:name="_Toc54800223"/>
      <w:bookmarkStart w:id="3059" w:name="_Toc54181546"/>
      <w:bookmarkStart w:id="3060" w:name="_Toc54203179"/>
      <w:bookmarkStart w:id="3061" w:name="_Toc54277606"/>
      <w:bookmarkStart w:id="3062" w:name="_Toc54278433"/>
      <w:bookmarkStart w:id="3063" w:name="_Toc54291930"/>
      <w:bookmarkStart w:id="3064" w:name="_Toc54298694"/>
      <w:bookmarkStart w:id="3065" w:name="_Toc54299591"/>
      <w:bookmarkStart w:id="3066" w:name="_Toc54300182"/>
      <w:bookmarkStart w:id="3067" w:name="_Toc54300773"/>
      <w:bookmarkStart w:id="3068" w:name="_Toc54338920"/>
      <w:bookmarkStart w:id="3069" w:name="_Toc54339967"/>
      <w:bookmarkStart w:id="3070" w:name="_Toc54349361"/>
      <w:bookmarkStart w:id="3071" w:name="_Toc54351639"/>
      <w:bookmarkStart w:id="3072" w:name="_Toc54359510"/>
      <w:bookmarkStart w:id="3073" w:name="_Toc54360119"/>
      <w:bookmarkStart w:id="3074" w:name="_Toc54360760"/>
      <w:bookmarkStart w:id="3075" w:name="_Toc54595536"/>
      <w:bookmarkStart w:id="3076" w:name="_Toc54600717"/>
      <w:bookmarkStart w:id="3077" w:name="_Toc54602778"/>
      <w:bookmarkStart w:id="3078" w:name="_Toc54603788"/>
      <w:bookmarkStart w:id="3079" w:name="_Toc54604611"/>
      <w:bookmarkStart w:id="3080" w:name="_Toc54606821"/>
      <w:bookmarkStart w:id="3081" w:name="_Toc54608875"/>
      <w:bookmarkStart w:id="3082" w:name="_Toc54612115"/>
      <w:bookmarkStart w:id="3083" w:name="_Toc54612859"/>
      <w:bookmarkStart w:id="3084" w:name="_Toc54613334"/>
      <w:bookmarkStart w:id="3085" w:name="_Toc54613811"/>
      <w:bookmarkStart w:id="3086" w:name="_Toc54614288"/>
      <w:bookmarkStart w:id="3087" w:name="_Toc54618413"/>
      <w:bookmarkStart w:id="3088" w:name="_Toc54623598"/>
      <w:bookmarkStart w:id="3089" w:name="_Toc54626228"/>
      <w:bookmarkStart w:id="3090" w:name="_Toc54627569"/>
      <w:bookmarkStart w:id="3091" w:name="_Toc54628083"/>
      <w:bookmarkStart w:id="3092" w:name="_Toc54637914"/>
      <w:bookmarkStart w:id="3093" w:name="_Toc54642718"/>
      <w:bookmarkStart w:id="3094" w:name="_Toc54643541"/>
      <w:bookmarkStart w:id="3095" w:name="_Toc54644057"/>
      <w:bookmarkStart w:id="3096" w:name="_Toc54644566"/>
      <w:bookmarkStart w:id="3097" w:name="_Toc54687160"/>
      <w:bookmarkStart w:id="3098" w:name="_Toc54687669"/>
      <w:bookmarkStart w:id="3099" w:name="_Toc54698503"/>
      <w:bookmarkStart w:id="3100" w:name="_Toc54699027"/>
      <w:bookmarkStart w:id="3101" w:name="_Toc54699546"/>
      <w:bookmarkStart w:id="3102" w:name="_Toc54700064"/>
      <w:bookmarkStart w:id="3103" w:name="_Toc54707584"/>
      <w:bookmarkStart w:id="3104" w:name="_Toc54727960"/>
      <w:bookmarkStart w:id="3105" w:name="_Toc54733054"/>
      <w:bookmarkStart w:id="3106" w:name="_Toc54798466"/>
      <w:bookmarkStart w:id="3107" w:name="_Toc54800224"/>
      <w:bookmarkStart w:id="3108" w:name="_Toc54181547"/>
      <w:bookmarkStart w:id="3109" w:name="_Toc54203180"/>
      <w:bookmarkStart w:id="3110" w:name="_Toc54277607"/>
      <w:bookmarkStart w:id="3111" w:name="_Toc54278434"/>
      <w:bookmarkStart w:id="3112" w:name="_Toc54291931"/>
      <w:bookmarkStart w:id="3113" w:name="_Toc54298695"/>
      <w:bookmarkStart w:id="3114" w:name="_Toc54299592"/>
      <w:bookmarkStart w:id="3115" w:name="_Toc54300183"/>
      <w:bookmarkStart w:id="3116" w:name="_Toc54300774"/>
      <w:bookmarkStart w:id="3117" w:name="_Toc54338921"/>
      <w:bookmarkStart w:id="3118" w:name="_Toc54339968"/>
      <w:bookmarkStart w:id="3119" w:name="_Toc54349362"/>
      <w:bookmarkStart w:id="3120" w:name="_Toc54351640"/>
      <w:bookmarkStart w:id="3121" w:name="_Toc54359511"/>
      <w:bookmarkStart w:id="3122" w:name="_Toc54360120"/>
      <w:bookmarkStart w:id="3123" w:name="_Toc54360761"/>
      <w:bookmarkStart w:id="3124" w:name="_Toc54595537"/>
      <w:bookmarkStart w:id="3125" w:name="_Toc54600718"/>
      <w:bookmarkStart w:id="3126" w:name="_Toc54602779"/>
      <w:bookmarkStart w:id="3127" w:name="_Toc54603789"/>
      <w:bookmarkStart w:id="3128" w:name="_Toc54604612"/>
      <w:bookmarkStart w:id="3129" w:name="_Toc54606822"/>
      <w:bookmarkStart w:id="3130" w:name="_Toc54608876"/>
      <w:bookmarkStart w:id="3131" w:name="_Toc54612116"/>
      <w:bookmarkStart w:id="3132" w:name="_Toc54612860"/>
      <w:bookmarkStart w:id="3133" w:name="_Toc54613335"/>
      <w:bookmarkStart w:id="3134" w:name="_Toc54613812"/>
      <w:bookmarkStart w:id="3135" w:name="_Toc54614289"/>
      <w:bookmarkStart w:id="3136" w:name="_Toc54618414"/>
      <w:bookmarkStart w:id="3137" w:name="_Toc54623599"/>
      <w:bookmarkStart w:id="3138" w:name="_Toc54626229"/>
      <w:bookmarkStart w:id="3139" w:name="_Toc54627570"/>
      <w:bookmarkStart w:id="3140" w:name="_Toc54628084"/>
      <w:bookmarkStart w:id="3141" w:name="_Toc54637915"/>
      <w:bookmarkStart w:id="3142" w:name="_Toc54642719"/>
      <w:bookmarkStart w:id="3143" w:name="_Toc54643542"/>
      <w:bookmarkStart w:id="3144" w:name="_Toc54644058"/>
      <w:bookmarkStart w:id="3145" w:name="_Toc54644567"/>
      <w:bookmarkStart w:id="3146" w:name="_Toc54687161"/>
      <w:bookmarkStart w:id="3147" w:name="_Toc54687670"/>
      <w:bookmarkStart w:id="3148" w:name="_Toc54698504"/>
      <w:bookmarkStart w:id="3149" w:name="_Toc54699028"/>
      <w:bookmarkStart w:id="3150" w:name="_Toc54699547"/>
      <w:bookmarkStart w:id="3151" w:name="_Toc54700065"/>
      <w:bookmarkStart w:id="3152" w:name="_Toc54707585"/>
      <w:bookmarkStart w:id="3153" w:name="_Toc54727961"/>
      <w:bookmarkStart w:id="3154" w:name="_Toc54733055"/>
      <w:bookmarkStart w:id="3155" w:name="_Toc54798467"/>
      <w:bookmarkStart w:id="3156" w:name="_Toc54800225"/>
      <w:bookmarkStart w:id="3157" w:name="_Toc54181548"/>
      <w:bookmarkStart w:id="3158" w:name="_Toc54203181"/>
      <w:bookmarkStart w:id="3159" w:name="_Toc54277608"/>
      <w:bookmarkStart w:id="3160" w:name="_Toc54278435"/>
      <w:bookmarkStart w:id="3161" w:name="_Toc54291932"/>
      <w:bookmarkStart w:id="3162" w:name="_Toc54298696"/>
      <w:bookmarkStart w:id="3163" w:name="_Toc54299593"/>
      <w:bookmarkStart w:id="3164" w:name="_Toc54300184"/>
      <w:bookmarkStart w:id="3165" w:name="_Toc54300775"/>
      <w:bookmarkStart w:id="3166" w:name="_Toc54338922"/>
      <w:bookmarkStart w:id="3167" w:name="_Toc54339969"/>
      <w:bookmarkStart w:id="3168" w:name="_Toc54349363"/>
      <w:bookmarkStart w:id="3169" w:name="_Toc54351641"/>
      <w:bookmarkStart w:id="3170" w:name="_Toc54359512"/>
      <w:bookmarkStart w:id="3171" w:name="_Toc54360121"/>
      <w:bookmarkStart w:id="3172" w:name="_Toc54360762"/>
      <w:bookmarkStart w:id="3173" w:name="_Toc54595538"/>
      <w:bookmarkStart w:id="3174" w:name="_Toc54600719"/>
      <w:bookmarkStart w:id="3175" w:name="_Toc54602780"/>
      <w:bookmarkStart w:id="3176" w:name="_Toc54603790"/>
      <w:bookmarkStart w:id="3177" w:name="_Toc54604613"/>
      <w:bookmarkStart w:id="3178" w:name="_Toc54606823"/>
      <w:bookmarkStart w:id="3179" w:name="_Toc54608877"/>
      <w:bookmarkStart w:id="3180" w:name="_Toc54612117"/>
      <w:bookmarkStart w:id="3181" w:name="_Toc54612861"/>
      <w:bookmarkStart w:id="3182" w:name="_Toc54613336"/>
      <w:bookmarkStart w:id="3183" w:name="_Toc54613813"/>
      <w:bookmarkStart w:id="3184" w:name="_Toc54614290"/>
      <w:bookmarkStart w:id="3185" w:name="_Toc54618415"/>
      <w:bookmarkStart w:id="3186" w:name="_Toc54623600"/>
      <w:bookmarkStart w:id="3187" w:name="_Toc54626230"/>
      <w:bookmarkStart w:id="3188" w:name="_Toc54627571"/>
      <w:bookmarkStart w:id="3189" w:name="_Toc54628085"/>
      <w:bookmarkStart w:id="3190" w:name="_Toc54637916"/>
      <w:bookmarkStart w:id="3191" w:name="_Toc54642720"/>
      <w:bookmarkStart w:id="3192" w:name="_Toc54643543"/>
      <w:bookmarkStart w:id="3193" w:name="_Toc54644059"/>
      <w:bookmarkStart w:id="3194" w:name="_Toc54644568"/>
      <w:bookmarkStart w:id="3195" w:name="_Toc54687162"/>
      <w:bookmarkStart w:id="3196" w:name="_Toc54687671"/>
      <w:bookmarkStart w:id="3197" w:name="_Toc54698505"/>
      <w:bookmarkStart w:id="3198" w:name="_Toc54699029"/>
      <w:bookmarkStart w:id="3199" w:name="_Toc54699548"/>
      <w:bookmarkStart w:id="3200" w:name="_Toc54700066"/>
      <w:bookmarkStart w:id="3201" w:name="_Toc54707586"/>
      <w:bookmarkStart w:id="3202" w:name="_Toc54727962"/>
      <w:bookmarkStart w:id="3203" w:name="_Toc54733056"/>
      <w:bookmarkStart w:id="3204" w:name="_Toc54798468"/>
      <w:bookmarkStart w:id="3205" w:name="_Toc54800226"/>
      <w:bookmarkStart w:id="3206" w:name="_Toc54181549"/>
      <w:bookmarkStart w:id="3207" w:name="_Toc54203182"/>
      <w:bookmarkStart w:id="3208" w:name="_Toc54277609"/>
      <w:bookmarkStart w:id="3209" w:name="_Toc54278436"/>
      <w:bookmarkStart w:id="3210" w:name="_Toc54291933"/>
      <w:bookmarkStart w:id="3211" w:name="_Toc54298697"/>
      <w:bookmarkStart w:id="3212" w:name="_Toc54299594"/>
      <w:bookmarkStart w:id="3213" w:name="_Toc54300185"/>
      <w:bookmarkStart w:id="3214" w:name="_Toc54300776"/>
      <w:bookmarkStart w:id="3215" w:name="_Toc54338923"/>
      <w:bookmarkStart w:id="3216" w:name="_Toc54339970"/>
      <w:bookmarkStart w:id="3217" w:name="_Toc54349364"/>
      <w:bookmarkStart w:id="3218" w:name="_Toc54351642"/>
      <w:bookmarkStart w:id="3219" w:name="_Toc54359513"/>
      <w:bookmarkStart w:id="3220" w:name="_Toc54360122"/>
      <w:bookmarkStart w:id="3221" w:name="_Toc54360763"/>
      <w:bookmarkStart w:id="3222" w:name="_Toc54595539"/>
      <w:bookmarkStart w:id="3223" w:name="_Toc54600720"/>
      <w:bookmarkStart w:id="3224" w:name="_Toc54602781"/>
      <w:bookmarkStart w:id="3225" w:name="_Toc54603791"/>
      <w:bookmarkStart w:id="3226" w:name="_Toc54604614"/>
      <w:bookmarkStart w:id="3227" w:name="_Toc54606824"/>
      <w:bookmarkStart w:id="3228" w:name="_Toc54608878"/>
      <w:bookmarkStart w:id="3229" w:name="_Toc54612118"/>
      <w:bookmarkStart w:id="3230" w:name="_Toc54612862"/>
      <w:bookmarkStart w:id="3231" w:name="_Toc54613337"/>
      <w:bookmarkStart w:id="3232" w:name="_Toc54613814"/>
      <w:bookmarkStart w:id="3233" w:name="_Toc54614291"/>
      <w:bookmarkStart w:id="3234" w:name="_Toc54618416"/>
      <w:bookmarkStart w:id="3235" w:name="_Toc54623601"/>
      <w:bookmarkStart w:id="3236" w:name="_Toc54626231"/>
      <w:bookmarkStart w:id="3237" w:name="_Toc54627572"/>
      <w:bookmarkStart w:id="3238" w:name="_Toc54628086"/>
      <w:bookmarkStart w:id="3239" w:name="_Toc54637917"/>
      <w:bookmarkStart w:id="3240" w:name="_Toc54642721"/>
      <w:bookmarkStart w:id="3241" w:name="_Toc54643544"/>
      <w:bookmarkStart w:id="3242" w:name="_Toc54644060"/>
      <w:bookmarkStart w:id="3243" w:name="_Toc54644569"/>
      <w:bookmarkStart w:id="3244" w:name="_Toc54687163"/>
      <w:bookmarkStart w:id="3245" w:name="_Toc54687672"/>
      <w:bookmarkStart w:id="3246" w:name="_Toc54698506"/>
      <w:bookmarkStart w:id="3247" w:name="_Toc54699030"/>
      <w:bookmarkStart w:id="3248" w:name="_Toc54699549"/>
      <w:bookmarkStart w:id="3249" w:name="_Toc54700067"/>
      <w:bookmarkStart w:id="3250" w:name="_Toc54707587"/>
      <w:bookmarkStart w:id="3251" w:name="_Toc54727963"/>
      <w:bookmarkStart w:id="3252" w:name="_Toc54733057"/>
      <w:bookmarkStart w:id="3253" w:name="_Toc54798469"/>
      <w:bookmarkStart w:id="3254" w:name="_Toc54800227"/>
      <w:bookmarkStart w:id="3255" w:name="_Ref54625150"/>
      <w:bookmarkStart w:id="3256" w:name="_Toc68711925"/>
      <w:bookmarkStart w:id="3257" w:name="_Toc38877195"/>
      <w:bookmarkStart w:id="3258" w:name="_Ref96755802"/>
      <w:bookmarkStart w:id="3259" w:name="_Toc234298855"/>
      <w:bookmarkStart w:id="3260" w:name="_Ref249185202"/>
      <w:bookmarkStart w:id="3261" w:name="_Toc250376791"/>
      <w:bookmarkStart w:id="3262" w:name="_Ref387147645"/>
      <w:bookmarkStart w:id="3263" w:name="_Ref399429019"/>
      <w:bookmarkStart w:id="3264" w:name="_Ref408583646"/>
      <w:bookmarkStart w:id="3265" w:name="_Ref424282757"/>
      <w:bookmarkStart w:id="3266" w:name="_Ref470036821"/>
      <w:bookmarkStart w:id="3267" w:name="_Ref470036867"/>
      <w:bookmarkStart w:id="3268" w:name="_Ref470036900"/>
      <w:bookmarkStart w:id="3269" w:name="_Toc470049273"/>
      <w:bookmarkStart w:id="3270" w:name="_Ref473549685"/>
      <w:bookmarkStart w:id="3271" w:name="_Ref473585479"/>
      <w:bookmarkStart w:id="3272" w:name="_Ref482790063"/>
      <w:bookmarkStart w:id="3273" w:name="_Ref486937555"/>
      <w:bookmarkStart w:id="3274" w:name="_Toc519079984"/>
      <w:bookmarkStart w:id="3275" w:name="_Toc2606265"/>
      <w:bookmarkStart w:id="3276" w:name="_Toc52377495"/>
      <w:bookmarkEnd w:id="2429"/>
      <w:bookmarkEnd w:id="2430"/>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r>
        <w:t>Financial</w:t>
      </w:r>
      <w:r w:rsidR="005B6AB0" w:rsidRPr="00DF2906">
        <w:t xml:space="preserve"> </w:t>
      </w:r>
      <w:bookmarkEnd w:id="3255"/>
      <w:r w:rsidR="00A93161">
        <w:t>Security</w:t>
      </w:r>
      <w:bookmarkEnd w:id="3256"/>
    </w:p>
    <w:p w14:paraId="02521375" w14:textId="5678E6D0" w:rsidR="00B51EB0" w:rsidRDefault="00B51EB0" w:rsidP="004E2DA9">
      <w:pPr>
        <w:pStyle w:val="Heading3"/>
      </w:pPr>
      <w:bookmarkStart w:id="3277" w:name="_Ref38298277"/>
      <w:bookmarkStart w:id="3278" w:name="_Ref283322848"/>
      <w:bookmarkStart w:id="3279" w:name="_Ref486938002"/>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r>
        <w:t xml:space="preserve">This clause </w:t>
      </w:r>
      <w:r w:rsidR="004323FA">
        <w:fldChar w:fldCharType="begin"/>
      </w:r>
      <w:r w:rsidR="004323FA">
        <w:instrText xml:space="preserve"> REF _Ref54625150 \r \h </w:instrText>
      </w:r>
      <w:r w:rsidR="004323FA">
        <w:fldChar w:fldCharType="separate"/>
      </w:r>
      <w:r w:rsidR="006431EA">
        <w:t>7.3</w:t>
      </w:r>
      <w:r w:rsidR="004323FA">
        <w:fldChar w:fldCharType="end"/>
      </w:r>
      <w:r>
        <w:t xml:space="preserve"> applies if a Work Order requires the </w:t>
      </w:r>
      <w:r w:rsidR="00883872">
        <w:t>Supplier</w:t>
      </w:r>
      <w:r>
        <w:t xml:space="preserve"> to provide a Financial Security in connection with the Work Order.</w:t>
      </w:r>
      <w:bookmarkEnd w:id="3277"/>
    </w:p>
    <w:p w14:paraId="34F377AE" w14:textId="1A3AAC78" w:rsidR="00B51EB0" w:rsidRPr="004C2F52" w:rsidRDefault="00B51EB0" w:rsidP="00B51EB0">
      <w:pPr>
        <w:pStyle w:val="Heading3"/>
      </w:pPr>
      <w:r>
        <w:t xml:space="preserve">The Financial Security must be properly </w:t>
      </w:r>
      <w:r w:rsidRPr="00C673D9">
        <w:t>executed</w:t>
      </w:r>
      <w:r>
        <w:t xml:space="preserve"> </w:t>
      </w:r>
      <w:r w:rsidRPr="009E0AB2">
        <w:t>(</w:t>
      </w:r>
      <w:r>
        <w:t xml:space="preserve">and </w:t>
      </w:r>
      <w:r w:rsidRPr="009E0AB2">
        <w:t>duly stamped if required by law)</w:t>
      </w:r>
      <w:r>
        <w:t>, from</w:t>
      </w:r>
      <w:r w:rsidRPr="00C673D9">
        <w:t xml:space="preserve"> a</w:t>
      </w:r>
      <w:r>
        <w:t>n ADI or other</w:t>
      </w:r>
      <w:r w:rsidRPr="00C673D9">
        <w:t xml:space="preserve"> financial institution</w:t>
      </w:r>
      <w:r w:rsidRPr="00386836">
        <w:t xml:space="preserve"> </w:t>
      </w:r>
      <w:r w:rsidRPr="00C673D9">
        <w:t>acceptable to the Commonwealth</w:t>
      </w:r>
      <w:r>
        <w:t xml:space="preserve">, in the form of </w:t>
      </w:r>
      <w:r w:rsidR="00EA39FF">
        <w:fldChar w:fldCharType="begin"/>
      </w:r>
      <w:r w:rsidR="00EA39FF">
        <w:instrText xml:space="preserve"> REF _Ref59034419 \n \h </w:instrText>
      </w:r>
      <w:r w:rsidR="00EA39FF">
        <w:fldChar w:fldCharType="separate"/>
      </w:r>
      <w:r w:rsidR="006431EA">
        <w:t>Annex D</w:t>
      </w:r>
      <w:r w:rsidR="00EA39FF">
        <w:fldChar w:fldCharType="end"/>
      </w:r>
      <w:r w:rsidRPr="004C2F52">
        <w:t xml:space="preserve"> to </w:t>
      </w:r>
      <w:r w:rsidR="000832DD">
        <w:fldChar w:fldCharType="begin"/>
      </w:r>
      <w:r w:rsidR="000832DD">
        <w:instrText xml:space="preserve"> REF _Ref59033085 \r \h </w:instrText>
      </w:r>
      <w:r w:rsidR="000832DD">
        <w:fldChar w:fldCharType="separate"/>
      </w:r>
      <w:r w:rsidR="006431EA">
        <w:t>Attachment F</w:t>
      </w:r>
      <w:r w:rsidR="000832DD">
        <w:fldChar w:fldCharType="end"/>
      </w:r>
      <w:r w:rsidR="006A045C" w:rsidRPr="004C2F52">
        <w:t xml:space="preserve"> (or another form Approved by the Commonwealth)</w:t>
      </w:r>
      <w:r w:rsidRPr="004C2F52">
        <w:t>, and for the Financial Security Amount.</w:t>
      </w:r>
    </w:p>
    <w:p w14:paraId="278467DD" w14:textId="3FE0275A" w:rsidR="00B51EB0" w:rsidRDefault="00B51EB0" w:rsidP="00B51EB0">
      <w:pPr>
        <w:pStyle w:val="Heading3"/>
      </w:pPr>
      <w:r>
        <w:t xml:space="preserve">Subject to this clause </w:t>
      </w:r>
      <w:r w:rsidR="004323FA">
        <w:fldChar w:fldCharType="begin"/>
      </w:r>
      <w:r w:rsidR="004323FA">
        <w:instrText xml:space="preserve"> REF _Ref54625150 \r \h </w:instrText>
      </w:r>
      <w:r w:rsidR="004323FA">
        <w:fldChar w:fldCharType="separate"/>
      </w:r>
      <w:r w:rsidR="006431EA">
        <w:t>7.3</w:t>
      </w:r>
      <w:r w:rsidR="004323FA">
        <w:fldChar w:fldCharType="end"/>
      </w:r>
      <w:r>
        <w:t>, the Financial Security must remain in force during the period from the date of its issue to:</w:t>
      </w:r>
    </w:p>
    <w:p w14:paraId="391B854E" w14:textId="77777777" w:rsidR="00391497" w:rsidRDefault="00B51EB0" w:rsidP="00D54C06">
      <w:pPr>
        <w:pStyle w:val="Heading4"/>
      </w:pPr>
      <w:r>
        <w:t>the date that is 1 year after the end of the last Defect Notification Period in respect of the Services to be provided under the</w:t>
      </w:r>
      <w:r w:rsidR="007F1B0A">
        <w:t xml:space="preserve"> relevant</w:t>
      </w:r>
      <w:r>
        <w:t xml:space="preserve"> Work Order; </w:t>
      </w:r>
    </w:p>
    <w:p w14:paraId="1D915F61" w14:textId="20A51D14" w:rsidR="00B51EB0" w:rsidRDefault="00391497" w:rsidP="00D54C06">
      <w:pPr>
        <w:pStyle w:val="Heading4"/>
      </w:pPr>
      <w:r>
        <w:rPr>
          <w:szCs w:val="21"/>
        </w:rPr>
        <w:t xml:space="preserve">if there is no Defect Notification Period specified in the relevant Work Order, the date that is 1 year after completion of the Services to be provided under the Work Order; </w:t>
      </w:r>
      <w:r w:rsidR="00B51EB0">
        <w:t>or</w:t>
      </w:r>
    </w:p>
    <w:p w14:paraId="6D04DAC3" w14:textId="2B3DD45E" w:rsidR="00B51EB0" w:rsidRDefault="00B51EB0" w:rsidP="00D54C06">
      <w:pPr>
        <w:pStyle w:val="Heading4"/>
      </w:pPr>
      <w:r>
        <w:t xml:space="preserve">an earlier date notified to the </w:t>
      </w:r>
      <w:r w:rsidR="001C31BE" w:rsidRPr="004C2F52">
        <w:t xml:space="preserve">provider of the </w:t>
      </w:r>
      <w:r w:rsidRPr="004C2F52">
        <w:t>Financial Security by th</w:t>
      </w:r>
      <w:r>
        <w:t>e Commonwealth.</w:t>
      </w:r>
    </w:p>
    <w:p w14:paraId="1E1DA4AC" w14:textId="219C3C8A" w:rsidR="00391497" w:rsidRPr="00391497" w:rsidRDefault="00391497" w:rsidP="00D54C06">
      <w:pPr>
        <w:pStyle w:val="Heading3"/>
      </w:pPr>
      <w:r>
        <w:rPr>
          <w:szCs w:val="21"/>
        </w:rPr>
        <w:t>Where the Financial Security includes an expiry date which occurs prior to the date provided in clauses 7.3(c)(i), 7.3(c)(ii) or 7.3(c)(iii) as applicable (</w:t>
      </w:r>
      <w:r>
        <w:rPr>
          <w:b/>
          <w:bCs/>
          <w:szCs w:val="21"/>
        </w:rPr>
        <w:t>Expiry Date</w:t>
      </w:r>
      <w:r>
        <w:rPr>
          <w:szCs w:val="21"/>
        </w:rPr>
        <w:t>):</w:t>
      </w:r>
    </w:p>
    <w:p w14:paraId="01CB4E82" w14:textId="1ACBF3BA" w:rsidR="00391497" w:rsidRPr="00391497" w:rsidRDefault="00391497" w:rsidP="00391497">
      <w:pPr>
        <w:pStyle w:val="Heading4"/>
      </w:pPr>
      <w:r>
        <w:rPr>
          <w:szCs w:val="21"/>
        </w:rPr>
        <w:t>the Commonwealth may, but no later than 5 Working Days prior to the Expiry Date, notify the Supplier that the Supplier must provide the Commonwealth with a replacement Financial Security; and</w:t>
      </w:r>
    </w:p>
    <w:p w14:paraId="1D51DFAB" w14:textId="3DAB052E" w:rsidR="00391497" w:rsidRPr="00391497" w:rsidRDefault="00391497" w:rsidP="00391497">
      <w:pPr>
        <w:pStyle w:val="Heading4"/>
      </w:pPr>
      <w:r>
        <w:rPr>
          <w:szCs w:val="21"/>
        </w:rPr>
        <w:t>the Supplier must provide the replacement Financial Security to the Commonwealth:</w:t>
      </w:r>
    </w:p>
    <w:p w14:paraId="64F280B6" w14:textId="4C23982E" w:rsidR="00391497" w:rsidRDefault="00391497" w:rsidP="00391497">
      <w:pPr>
        <w:pStyle w:val="Heading5"/>
      </w:pPr>
      <w:r>
        <w:t xml:space="preserve">within 5 Working Days of the Commonwealth’s request; and </w:t>
      </w:r>
    </w:p>
    <w:p w14:paraId="0C91FA73" w14:textId="34A425C1" w:rsidR="00391497" w:rsidRDefault="00391497" w:rsidP="00391497">
      <w:pPr>
        <w:pStyle w:val="Heading5"/>
      </w:pPr>
      <w:r>
        <w:t xml:space="preserve">in any event no later than 2 Working Days prior to the Expiry Date. </w:t>
      </w:r>
    </w:p>
    <w:p w14:paraId="6C2C71A9" w14:textId="3475968E" w:rsidR="00D54C06" w:rsidRDefault="00D54C06" w:rsidP="00D54C06">
      <w:pPr>
        <w:pStyle w:val="Heading3"/>
      </w:pPr>
      <w:r>
        <w:t xml:space="preserve">The Commonwealth may exercise a right under the Financial Security for either </w:t>
      </w:r>
      <w:r w:rsidR="00AC4B29">
        <w:t>(</w:t>
      </w:r>
      <w:r>
        <w:t>or both</w:t>
      </w:r>
      <w:r w:rsidR="00AC4B29">
        <w:t>)</w:t>
      </w:r>
      <w:r>
        <w:t xml:space="preserve"> of the following:</w:t>
      </w:r>
    </w:p>
    <w:p w14:paraId="00115B22" w14:textId="2334FB09" w:rsidR="00D54C06" w:rsidRDefault="00D54C06" w:rsidP="00D54C06">
      <w:pPr>
        <w:pStyle w:val="Heading4"/>
      </w:pPr>
      <w:r>
        <w:t>to obtain compensation for Loss incurred by the Commonwealth resulting from a Supplier Default</w:t>
      </w:r>
      <w:r w:rsidR="00DA3422">
        <w:t xml:space="preserve"> in relation to the </w:t>
      </w:r>
      <w:r w:rsidR="002F235C">
        <w:t xml:space="preserve">relevant </w:t>
      </w:r>
      <w:r w:rsidR="00DA3422">
        <w:t>Work Order</w:t>
      </w:r>
      <w:r>
        <w:t>;</w:t>
      </w:r>
      <w:r w:rsidR="0083717C">
        <w:t xml:space="preserve"> </w:t>
      </w:r>
      <w:r w:rsidR="006C31A9">
        <w:t>or</w:t>
      </w:r>
    </w:p>
    <w:p w14:paraId="34E1C8D8" w14:textId="3FF2E932" w:rsidR="00D54C06" w:rsidRDefault="00D54C06" w:rsidP="00D54C06">
      <w:pPr>
        <w:pStyle w:val="Heading4"/>
      </w:pPr>
      <w:r>
        <w:t>to recover any debt due to the Commonwealth from the</w:t>
      </w:r>
      <w:r w:rsidR="00883872">
        <w:t xml:space="preserve"> Supplier</w:t>
      </w:r>
      <w:r w:rsidR="00DA3422">
        <w:t xml:space="preserve"> in relation to the </w:t>
      </w:r>
      <w:r w:rsidR="002F235C">
        <w:t xml:space="preserve">relevant </w:t>
      </w:r>
      <w:r w:rsidR="00DA3422">
        <w:t>Work Order</w:t>
      </w:r>
      <w:r>
        <w:t>.</w:t>
      </w:r>
    </w:p>
    <w:p w14:paraId="1D5B548B" w14:textId="13CD6E74" w:rsidR="00883872" w:rsidRDefault="00883872" w:rsidP="00883872">
      <w:pPr>
        <w:pStyle w:val="Heading3"/>
      </w:pPr>
      <w:r>
        <w:t xml:space="preserve">The Commonwealth must, at least </w:t>
      </w:r>
      <w:r w:rsidRPr="00394C18">
        <w:t xml:space="preserve">every </w:t>
      </w:r>
      <w:r w:rsidRPr="00B53AEA">
        <w:t>3</w:t>
      </w:r>
      <w:r>
        <w:t xml:space="preserve"> years, by notice to </w:t>
      </w:r>
      <w:r w:rsidR="0083717C">
        <w:t>Supplier</w:t>
      </w:r>
      <w:r>
        <w:t>, determine:</w:t>
      </w:r>
    </w:p>
    <w:p w14:paraId="53C71197" w14:textId="77777777" w:rsidR="00883872" w:rsidRDefault="00883872" w:rsidP="009C1007">
      <w:pPr>
        <w:pStyle w:val="Heading4"/>
      </w:pPr>
      <w:r>
        <w:t>whether a Financial Security is still required; and</w:t>
      </w:r>
    </w:p>
    <w:p w14:paraId="16FAB76F" w14:textId="0CF67E41" w:rsidR="00883872" w:rsidRDefault="00883872" w:rsidP="009C1007">
      <w:pPr>
        <w:pStyle w:val="Heading4"/>
      </w:pPr>
      <w:r>
        <w:t>if it is</w:t>
      </w:r>
      <w:r w:rsidR="002E7AF7">
        <w:t>, w</w:t>
      </w:r>
      <w:r>
        <w:t>hat the Financial Security Amount should be</w:t>
      </w:r>
      <w:r w:rsidR="00A93206">
        <w:t>,</w:t>
      </w:r>
    </w:p>
    <w:p w14:paraId="2B5BCE2E" w14:textId="67564E9D" w:rsidR="00883872" w:rsidRDefault="00A93206" w:rsidP="009C1007">
      <w:pPr>
        <w:pStyle w:val="Heading3"/>
        <w:numPr>
          <w:ilvl w:val="0"/>
          <w:numId w:val="0"/>
        </w:numPr>
        <w:ind w:left="1418"/>
      </w:pPr>
      <w:r>
        <w:t>and t</w:t>
      </w:r>
      <w:r w:rsidR="00883872">
        <w:t xml:space="preserve">he </w:t>
      </w:r>
      <w:r w:rsidR="00A91B52">
        <w:t>Supplier</w:t>
      </w:r>
      <w:r w:rsidR="00883872">
        <w:t xml:space="preserve"> must ensure that the Financial Security is varied as required by the determination, within the period specified in the notice.</w:t>
      </w:r>
    </w:p>
    <w:p w14:paraId="7C017EAB" w14:textId="6EBD76CA" w:rsidR="00883872" w:rsidRDefault="00883872" w:rsidP="00883872">
      <w:pPr>
        <w:pStyle w:val="Heading3"/>
      </w:pPr>
      <w:r>
        <w:t xml:space="preserve">If the Commonwealth exercises its rights under a Financial Security so as to draw down on the </w:t>
      </w:r>
      <w:r w:rsidR="009C1007" w:rsidRPr="002E7AF7">
        <w:t>Financial</w:t>
      </w:r>
      <w:r w:rsidR="009C1007">
        <w:t xml:space="preserve"> </w:t>
      </w:r>
      <w:r>
        <w:t xml:space="preserve">Security, the </w:t>
      </w:r>
      <w:r w:rsidR="009C1007">
        <w:t>Supplier</w:t>
      </w:r>
      <w:r>
        <w:t xml:space="preserve"> must ensure that the Financial Security is reinstated to the Financial Security Amount as soon as practicable but in any event within 10 </w:t>
      </w:r>
      <w:r w:rsidR="009C1007">
        <w:t xml:space="preserve">Working </w:t>
      </w:r>
      <w:r>
        <w:t>Days.</w:t>
      </w:r>
    </w:p>
    <w:p w14:paraId="75831A24" w14:textId="69E14E7B" w:rsidR="00391497" w:rsidRPr="00391497" w:rsidRDefault="00391497" w:rsidP="00883872">
      <w:pPr>
        <w:pStyle w:val="Heading3"/>
      </w:pPr>
      <w:r>
        <w:rPr>
          <w:szCs w:val="21"/>
        </w:rPr>
        <w:t>If the Supplier fails to replace or reinstate a Financial Security as required by clause 7.3(d) or 7.3(g), then:</w:t>
      </w:r>
    </w:p>
    <w:p w14:paraId="038CB5C1" w14:textId="005D8423" w:rsidR="00391497" w:rsidRPr="00391497" w:rsidRDefault="00391497" w:rsidP="00391497">
      <w:pPr>
        <w:pStyle w:val="Heading4"/>
      </w:pPr>
      <w:r>
        <w:rPr>
          <w:szCs w:val="21"/>
        </w:rPr>
        <w:t>the Commonwealth is entitled to immediately draw down (and hold as security for any liabilities of the Supplier under the relevant Work Order, pending such replacement or reinstatement) the total Financial Security Amount then available under the Financial Security; and/or</w:t>
      </w:r>
    </w:p>
    <w:p w14:paraId="1EA2E3DF" w14:textId="32CC14D4" w:rsidR="00391497" w:rsidRPr="00391497" w:rsidRDefault="00391497" w:rsidP="00391497">
      <w:pPr>
        <w:pStyle w:val="Heading4"/>
      </w:pPr>
      <w:r>
        <w:rPr>
          <w:szCs w:val="21"/>
        </w:rPr>
        <w:t>the Commonwealth may give the Supplier a notice of termination for Default under clause 13.2(a)(iv).</w:t>
      </w:r>
    </w:p>
    <w:p w14:paraId="5A47D61E" w14:textId="45FC6D4B" w:rsidR="00391497" w:rsidRDefault="00391497" w:rsidP="00391497">
      <w:pPr>
        <w:pStyle w:val="Heading3"/>
      </w:pPr>
      <w:r>
        <w:rPr>
          <w:szCs w:val="21"/>
        </w:rPr>
        <w:t>For clarity, the Commonwealth’s exercise of its rights under a Financial Security will not limit the Commonwealth’s rights to recover from the Supplier any further Loss suffered by the Commonwealth.</w:t>
      </w:r>
    </w:p>
    <w:p w14:paraId="4B47DAED" w14:textId="49F60C5F" w:rsidR="00883872" w:rsidRDefault="00883872" w:rsidP="00883872">
      <w:pPr>
        <w:pStyle w:val="Heading3"/>
      </w:pPr>
      <w:r w:rsidRPr="00DF2906">
        <w:t xml:space="preserve">The Commonwealth </w:t>
      </w:r>
      <w:r>
        <w:t>must</w:t>
      </w:r>
      <w:r w:rsidRPr="00DF2906">
        <w:t xml:space="preserve"> release </w:t>
      </w:r>
      <w:r>
        <w:t>the Financial Security</w:t>
      </w:r>
      <w:r w:rsidRPr="00DF2906">
        <w:t xml:space="preserve"> </w:t>
      </w:r>
      <w:r>
        <w:t>w</w:t>
      </w:r>
      <w:r w:rsidRPr="00DF2906">
        <w:t xml:space="preserve">ithin 10 </w:t>
      </w:r>
      <w:r w:rsidR="000D4A3F">
        <w:t>Working</w:t>
      </w:r>
      <w:r w:rsidRPr="00DF2906">
        <w:t xml:space="preserve"> Days after</w:t>
      </w:r>
      <w:r>
        <w:t xml:space="preserve"> the end of 7 years </w:t>
      </w:r>
      <w:r w:rsidR="00BE061D" w:rsidRPr="00DF2906">
        <w:t>after</w:t>
      </w:r>
      <w:r w:rsidR="00BE061D">
        <w:t xml:space="preserve"> the end</w:t>
      </w:r>
      <w:r w:rsidRPr="000D3674">
        <w:t xml:space="preserve"> </w:t>
      </w:r>
      <w:r w:rsidR="00BE061D">
        <w:t xml:space="preserve">of </w:t>
      </w:r>
      <w:r w:rsidRPr="000D3674">
        <w:t xml:space="preserve">the </w:t>
      </w:r>
      <w:r w:rsidR="009C1007">
        <w:t>Work Order Term</w:t>
      </w:r>
      <w:r>
        <w:t xml:space="preserve">. </w:t>
      </w:r>
    </w:p>
    <w:p w14:paraId="370C0FA5" w14:textId="6B9D9A35" w:rsidR="005B6AB0" w:rsidRPr="00DF2906" w:rsidRDefault="00F35C30" w:rsidP="00031C61">
      <w:pPr>
        <w:pStyle w:val="Heading2"/>
        <w:spacing w:after="160" w:line="259" w:lineRule="auto"/>
      </w:pPr>
      <w:bookmarkStart w:id="3280" w:name="_Toc54277611"/>
      <w:bookmarkStart w:id="3281" w:name="_Toc54278438"/>
      <w:bookmarkStart w:id="3282" w:name="_Toc54291935"/>
      <w:bookmarkStart w:id="3283" w:name="_Toc54298699"/>
      <w:bookmarkStart w:id="3284" w:name="_Toc54299596"/>
      <w:bookmarkStart w:id="3285" w:name="_Toc54300187"/>
      <w:bookmarkStart w:id="3286" w:name="_Toc54300778"/>
      <w:bookmarkStart w:id="3287" w:name="_Toc54338925"/>
      <w:bookmarkStart w:id="3288" w:name="_Toc54339972"/>
      <w:bookmarkStart w:id="3289" w:name="_Toc54349366"/>
      <w:bookmarkStart w:id="3290" w:name="_Toc54351644"/>
      <w:bookmarkStart w:id="3291" w:name="_Toc54359515"/>
      <w:bookmarkStart w:id="3292" w:name="_Toc54360124"/>
      <w:bookmarkStart w:id="3293" w:name="_Toc54360765"/>
      <w:bookmarkStart w:id="3294" w:name="_Toc54595541"/>
      <w:bookmarkStart w:id="3295" w:name="_Toc54600722"/>
      <w:bookmarkStart w:id="3296" w:name="_Toc54602783"/>
      <w:bookmarkStart w:id="3297" w:name="_Toc54603793"/>
      <w:bookmarkStart w:id="3298" w:name="_Toc54604616"/>
      <w:bookmarkStart w:id="3299" w:name="_Toc54606826"/>
      <w:bookmarkStart w:id="3300" w:name="_Toc54608880"/>
      <w:bookmarkStart w:id="3301" w:name="_Toc54612120"/>
      <w:bookmarkStart w:id="3302" w:name="_Toc54612864"/>
      <w:bookmarkStart w:id="3303" w:name="_Toc54613339"/>
      <w:bookmarkStart w:id="3304" w:name="_Toc54613816"/>
      <w:bookmarkStart w:id="3305" w:name="_Toc54614293"/>
      <w:bookmarkStart w:id="3306" w:name="_Toc54618418"/>
      <w:bookmarkStart w:id="3307" w:name="_Toc54623603"/>
      <w:bookmarkStart w:id="3308" w:name="_Toc54626233"/>
      <w:bookmarkStart w:id="3309" w:name="_Toc54627574"/>
      <w:bookmarkStart w:id="3310" w:name="_Toc54628088"/>
      <w:bookmarkStart w:id="3311" w:name="_Toc54637919"/>
      <w:bookmarkStart w:id="3312" w:name="_Toc54642723"/>
      <w:bookmarkStart w:id="3313" w:name="_Toc54643546"/>
      <w:bookmarkStart w:id="3314" w:name="_Toc54644062"/>
      <w:bookmarkStart w:id="3315" w:name="_Toc54644571"/>
      <w:bookmarkStart w:id="3316" w:name="_Toc54687165"/>
      <w:bookmarkStart w:id="3317" w:name="_Toc54687674"/>
      <w:bookmarkStart w:id="3318" w:name="_Toc54698508"/>
      <w:bookmarkStart w:id="3319" w:name="_Toc54699032"/>
      <w:bookmarkStart w:id="3320" w:name="_Toc54699551"/>
      <w:bookmarkStart w:id="3321" w:name="_Toc54700069"/>
      <w:bookmarkStart w:id="3322" w:name="_Toc54707589"/>
      <w:bookmarkStart w:id="3323" w:name="_Toc54727965"/>
      <w:bookmarkStart w:id="3324" w:name="_Toc54733059"/>
      <w:bookmarkStart w:id="3325" w:name="_Toc54798471"/>
      <w:bookmarkStart w:id="3326" w:name="_Toc54800229"/>
      <w:bookmarkStart w:id="3327" w:name="_Toc54277612"/>
      <w:bookmarkStart w:id="3328" w:name="_Toc54278439"/>
      <w:bookmarkStart w:id="3329" w:name="_Toc54291936"/>
      <w:bookmarkStart w:id="3330" w:name="_Toc54298700"/>
      <w:bookmarkStart w:id="3331" w:name="_Toc54299597"/>
      <w:bookmarkStart w:id="3332" w:name="_Toc54300188"/>
      <w:bookmarkStart w:id="3333" w:name="_Toc54300779"/>
      <w:bookmarkStart w:id="3334" w:name="_Toc54338926"/>
      <w:bookmarkStart w:id="3335" w:name="_Toc54339973"/>
      <w:bookmarkStart w:id="3336" w:name="_Toc54349367"/>
      <w:bookmarkStart w:id="3337" w:name="_Toc54351645"/>
      <w:bookmarkStart w:id="3338" w:name="_Toc54359516"/>
      <w:bookmarkStart w:id="3339" w:name="_Toc54360125"/>
      <w:bookmarkStart w:id="3340" w:name="_Toc54360766"/>
      <w:bookmarkStart w:id="3341" w:name="_Toc54595542"/>
      <w:bookmarkStart w:id="3342" w:name="_Toc54600723"/>
      <w:bookmarkStart w:id="3343" w:name="_Toc54602784"/>
      <w:bookmarkStart w:id="3344" w:name="_Toc54603794"/>
      <w:bookmarkStart w:id="3345" w:name="_Toc54604617"/>
      <w:bookmarkStart w:id="3346" w:name="_Toc54606827"/>
      <w:bookmarkStart w:id="3347" w:name="_Toc54608881"/>
      <w:bookmarkStart w:id="3348" w:name="_Toc54612121"/>
      <w:bookmarkStart w:id="3349" w:name="_Toc54612865"/>
      <w:bookmarkStart w:id="3350" w:name="_Toc54613340"/>
      <w:bookmarkStart w:id="3351" w:name="_Toc54613817"/>
      <w:bookmarkStart w:id="3352" w:name="_Toc54614294"/>
      <w:bookmarkStart w:id="3353" w:name="_Toc54618419"/>
      <w:bookmarkStart w:id="3354" w:name="_Toc54623604"/>
      <w:bookmarkStart w:id="3355" w:name="_Toc54626234"/>
      <w:bookmarkStart w:id="3356" w:name="_Toc54627575"/>
      <w:bookmarkStart w:id="3357" w:name="_Toc54628089"/>
      <w:bookmarkStart w:id="3358" w:name="_Toc54637920"/>
      <w:bookmarkStart w:id="3359" w:name="_Toc54642724"/>
      <w:bookmarkStart w:id="3360" w:name="_Toc54643547"/>
      <w:bookmarkStart w:id="3361" w:name="_Toc54644063"/>
      <w:bookmarkStart w:id="3362" w:name="_Toc54644572"/>
      <w:bookmarkStart w:id="3363" w:name="_Toc54687166"/>
      <w:bookmarkStart w:id="3364" w:name="_Toc54687675"/>
      <w:bookmarkStart w:id="3365" w:name="_Toc54698509"/>
      <w:bookmarkStart w:id="3366" w:name="_Toc54699033"/>
      <w:bookmarkStart w:id="3367" w:name="_Toc54699552"/>
      <w:bookmarkStart w:id="3368" w:name="_Toc54700070"/>
      <w:bookmarkStart w:id="3369" w:name="_Toc54707590"/>
      <w:bookmarkStart w:id="3370" w:name="_Toc54727966"/>
      <w:bookmarkStart w:id="3371" w:name="_Toc54733060"/>
      <w:bookmarkStart w:id="3372" w:name="_Toc54798472"/>
      <w:bookmarkStart w:id="3373" w:name="_Toc54800230"/>
      <w:bookmarkStart w:id="3374" w:name="_Toc54277613"/>
      <w:bookmarkStart w:id="3375" w:name="_Toc54278440"/>
      <w:bookmarkStart w:id="3376" w:name="_Toc54291937"/>
      <w:bookmarkStart w:id="3377" w:name="_Toc54298701"/>
      <w:bookmarkStart w:id="3378" w:name="_Toc54299598"/>
      <w:bookmarkStart w:id="3379" w:name="_Toc54300189"/>
      <w:bookmarkStart w:id="3380" w:name="_Toc54300780"/>
      <w:bookmarkStart w:id="3381" w:name="_Toc54338927"/>
      <w:bookmarkStart w:id="3382" w:name="_Toc54339974"/>
      <w:bookmarkStart w:id="3383" w:name="_Toc54349368"/>
      <w:bookmarkStart w:id="3384" w:name="_Toc54351646"/>
      <w:bookmarkStart w:id="3385" w:name="_Toc54359517"/>
      <w:bookmarkStart w:id="3386" w:name="_Toc54360126"/>
      <w:bookmarkStart w:id="3387" w:name="_Toc54360767"/>
      <w:bookmarkStart w:id="3388" w:name="_Toc54595543"/>
      <w:bookmarkStart w:id="3389" w:name="_Toc54600724"/>
      <w:bookmarkStart w:id="3390" w:name="_Toc54602785"/>
      <w:bookmarkStart w:id="3391" w:name="_Toc54603795"/>
      <w:bookmarkStart w:id="3392" w:name="_Toc54604618"/>
      <w:bookmarkStart w:id="3393" w:name="_Toc54606828"/>
      <w:bookmarkStart w:id="3394" w:name="_Toc54608882"/>
      <w:bookmarkStart w:id="3395" w:name="_Toc54612122"/>
      <w:bookmarkStart w:id="3396" w:name="_Toc54612866"/>
      <w:bookmarkStart w:id="3397" w:name="_Toc54613341"/>
      <w:bookmarkStart w:id="3398" w:name="_Toc54613818"/>
      <w:bookmarkStart w:id="3399" w:name="_Toc54614295"/>
      <w:bookmarkStart w:id="3400" w:name="_Toc54618420"/>
      <w:bookmarkStart w:id="3401" w:name="_Toc54623605"/>
      <w:bookmarkStart w:id="3402" w:name="_Toc54626235"/>
      <w:bookmarkStart w:id="3403" w:name="_Toc54627576"/>
      <w:bookmarkStart w:id="3404" w:name="_Toc54628090"/>
      <w:bookmarkStart w:id="3405" w:name="_Toc54637921"/>
      <w:bookmarkStart w:id="3406" w:name="_Toc54642725"/>
      <w:bookmarkStart w:id="3407" w:name="_Toc54643548"/>
      <w:bookmarkStart w:id="3408" w:name="_Toc54644064"/>
      <w:bookmarkStart w:id="3409" w:name="_Toc54644573"/>
      <w:bookmarkStart w:id="3410" w:name="_Toc54687167"/>
      <w:bookmarkStart w:id="3411" w:name="_Toc54687676"/>
      <w:bookmarkStart w:id="3412" w:name="_Toc54698510"/>
      <w:bookmarkStart w:id="3413" w:name="_Toc54699034"/>
      <w:bookmarkStart w:id="3414" w:name="_Toc54699553"/>
      <w:bookmarkStart w:id="3415" w:name="_Toc54700071"/>
      <w:bookmarkStart w:id="3416" w:name="_Toc54707591"/>
      <w:bookmarkStart w:id="3417" w:name="_Toc54727967"/>
      <w:bookmarkStart w:id="3418" w:name="_Toc54733061"/>
      <w:bookmarkStart w:id="3419" w:name="_Toc54798473"/>
      <w:bookmarkStart w:id="3420" w:name="_Toc54800231"/>
      <w:bookmarkStart w:id="3421" w:name="_Ref54623948"/>
      <w:bookmarkStart w:id="3422" w:name="_Ref54625169"/>
      <w:bookmarkStart w:id="3423" w:name="_Toc68711926"/>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r>
        <w:t xml:space="preserve">Performance </w:t>
      </w:r>
      <w:bookmarkEnd w:id="3421"/>
      <w:bookmarkEnd w:id="3422"/>
      <w:r w:rsidR="00E829A0">
        <w:t>Security</w:t>
      </w:r>
      <w:bookmarkEnd w:id="3423"/>
    </w:p>
    <w:p w14:paraId="7F2551A1" w14:textId="77777777" w:rsidR="00C0472B" w:rsidRDefault="00AB37A7" w:rsidP="00031C61">
      <w:pPr>
        <w:pStyle w:val="Heading3"/>
        <w:keepNext/>
        <w:spacing w:after="160" w:line="259" w:lineRule="auto"/>
      </w:pPr>
      <w:bookmarkStart w:id="3424" w:name="_Ref63427060"/>
      <w:bookmarkStart w:id="3425" w:name="_Ref54623949"/>
      <w:r>
        <w:t>If</w:t>
      </w:r>
      <w:r w:rsidR="00C0472B">
        <w:t>:</w:t>
      </w:r>
      <w:bookmarkEnd w:id="3424"/>
    </w:p>
    <w:p w14:paraId="4E05B5A5" w14:textId="15122542" w:rsidR="00C0472B" w:rsidRDefault="00D15C64" w:rsidP="00031C61">
      <w:pPr>
        <w:pStyle w:val="Heading4"/>
        <w:keepNext/>
      </w:pPr>
      <w:r>
        <w:t>the Deed Details Schedule specifies that a Deed of Guarantee and Indemnity is to be provided</w:t>
      </w:r>
      <w:r w:rsidR="008C0200">
        <w:t>, the Supplier must, on the Deed Effective Date</w:t>
      </w:r>
      <w:r>
        <w:t>; or</w:t>
      </w:r>
    </w:p>
    <w:p w14:paraId="04021AFD" w14:textId="37F83866" w:rsidR="009D785A" w:rsidRDefault="00D15C64" w:rsidP="00C0472B">
      <w:pPr>
        <w:pStyle w:val="Heading4"/>
      </w:pPr>
      <w:r>
        <w:t>the Commonwealth</w:t>
      </w:r>
      <w:r w:rsidR="008C0200">
        <w:t>,</w:t>
      </w:r>
      <w:r>
        <w:t xml:space="preserve"> </w:t>
      </w:r>
      <w:r w:rsidR="008C0200">
        <w:t xml:space="preserve">from time to time, </w:t>
      </w:r>
      <w:r w:rsidR="009D785A">
        <w:t xml:space="preserve">otherwise </w:t>
      </w:r>
      <w:r>
        <w:t>notifies the Supplier that it requires the Supplier to provide a Deed of Guarantee and Indemnity,</w:t>
      </w:r>
      <w:r w:rsidR="008C0200" w:rsidRPr="008C0200">
        <w:t xml:space="preserve"> </w:t>
      </w:r>
      <w:r w:rsidR="008C0200">
        <w:t>t</w:t>
      </w:r>
      <w:r w:rsidR="008C0200" w:rsidRPr="00DF2906">
        <w:t xml:space="preserve">he </w:t>
      </w:r>
      <w:r w:rsidR="008C0200">
        <w:t>Supplier</w:t>
      </w:r>
      <w:r w:rsidR="008C0200" w:rsidRPr="00DF2906">
        <w:t xml:space="preserve"> </w:t>
      </w:r>
      <w:r w:rsidR="008C0200">
        <w:t xml:space="preserve">must, within 10 Working Days (or such other period specified in the notice), </w:t>
      </w:r>
    </w:p>
    <w:p w14:paraId="58D10F2D" w14:textId="1B360FA0" w:rsidR="00D15C64" w:rsidRDefault="008C0200" w:rsidP="009D785A">
      <w:pPr>
        <w:pStyle w:val="Heading4"/>
        <w:numPr>
          <w:ilvl w:val="0"/>
          <w:numId w:val="0"/>
        </w:numPr>
        <w:ind w:left="1418"/>
      </w:pPr>
      <w:r>
        <w:t xml:space="preserve">provide </w:t>
      </w:r>
      <w:r w:rsidRPr="00DF2906">
        <w:t>the Commonwealth with</w:t>
      </w:r>
      <w:r>
        <w:t xml:space="preserve"> a Deed of Guarantee and Indemnity. </w:t>
      </w:r>
    </w:p>
    <w:p w14:paraId="5B656765" w14:textId="1FDC5678" w:rsidR="005B6AB0" w:rsidRDefault="004D3519" w:rsidP="004D3519">
      <w:pPr>
        <w:pStyle w:val="Heading3"/>
      </w:pPr>
      <w:r>
        <w:t>A</w:t>
      </w:r>
      <w:r w:rsidR="005B6AB0" w:rsidRPr="00DF2906">
        <w:t xml:space="preserve"> Deed of Guarantee and Indemnity </w:t>
      </w:r>
      <w:r>
        <w:t xml:space="preserve">must be </w:t>
      </w:r>
      <w:r w:rsidR="00A93161">
        <w:t xml:space="preserve">properly </w:t>
      </w:r>
      <w:r w:rsidR="00A93161" w:rsidRPr="00C673D9">
        <w:t xml:space="preserve">executed </w:t>
      </w:r>
      <w:r w:rsidR="00A93161" w:rsidRPr="009E0AB2">
        <w:t>(</w:t>
      </w:r>
      <w:r w:rsidR="00A93161">
        <w:t xml:space="preserve">and </w:t>
      </w:r>
      <w:r w:rsidR="00A93161" w:rsidRPr="009E0AB2">
        <w:t>duly stamped if required by law)</w:t>
      </w:r>
      <w:r w:rsidR="005B6AB0" w:rsidRPr="00B64386">
        <w:t xml:space="preserve"> by</w:t>
      </w:r>
      <w:r w:rsidR="005B6AB0" w:rsidRPr="00DF2906">
        <w:t xml:space="preserve"> the Guarantor specified in the </w:t>
      </w:r>
      <w:r w:rsidR="008C0200">
        <w:t xml:space="preserve">Deed </w:t>
      </w:r>
      <w:r w:rsidR="008C0200" w:rsidRPr="00DF2906">
        <w:t>Details Schedule</w:t>
      </w:r>
      <w:r w:rsidR="008C0200">
        <w:t xml:space="preserve"> or the </w:t>
      </w:r>
      <w:r w:rsidR="002D3509">
        <w:t xml:space="preserve">relevant notice </w:t>
      </w:r>
      <w:r w:rsidR="008C0200">
        <w:t>(as the case requires)</w:t>
      </w:r>
      <w:r w:rsidR="005B6AB0" w:rsidRPr="00DF2906">
        <w:t>.</w:t>
      </w:r>
      <w:bookmarkEnd w:id="3425"/>
      <w:r w:rsidR="005B6AB0" w:rsidRPr="00DF2906">
        <w:t xml:space="preserve"> </w:t>
      </w:r>
    </w:p>
    <w:p w14:paraId="2BA015BA" w14:textId="1C43AFAA" w:rsidR="0011599D" w:rsidRDefault="00B55C7E" w:rsidP="0011599D">
      <w:pPr>
        <w:pStyle w:val="Heading3"/>
        <w:spacing w:after="160" w:line="259" w:lineRule="auto"/>
      </w:pPr>
      <w:bookmarkStart w:id="3426" w:name="_Ref54623950"/>
      <w:r>
        <w:t>C</w:t>
      </w:r>
      <w:r w:rsidR="0011599D">
        <w:t xml:space="preserve">lause </w:t>
      </w:r>
      <w:r w:rsidR="0006791E">
        <w:fldChar w:fldCharType="begin"/>
      </w:r>
      <w:r w:rsidR="0006791E">
        <w:instrText xml:space="preserve"> REF _Ref54623948 \r \h </w:instrText>
      </w:r>
      <w:r w:rsidR="0006791E">
        <w:fldChar w:fldCharType="separate"/>
      </w:r>
      <w:r w:rsidR="006431EA">
        <w:t>7.4</w:t>
      </w:r>
      <w:r w:rsidR="0006791E">
        <w:fldChar w:fldCharType="end"/>
      </w:r>
      <w:r w:rsidR="0006791E">
        <w:fldChar w:fldCharType="begin"/>
      </w:r>
      <w:r w:rsidR="0006791E">
        <w:instrText xml:space="preserve"> REF _Ref54623949 \r \h </w:instrText>
      </w:r>
      <w:r w:rsidR="0006791E">
        <w:fldChar w:fldCharType="separate"/>
      </w:r>
      <w:r w:rsidR="006431EA">
        <w:t>(a)</w:t>
      </w:r>
      <w:r w:rsidR="0006791E">
        <w:fldChar w:fldCharType="end"/>
      </w:r>
      <w:r w:rsidR="0011599D">
        <w:t xml:space="preserve"> does not apply if:</w:t>
      </w:r>
      <w:bookmarkEnd w:id="3426"/>
    </w:p>
    <w:p w14:paraId="376E388B" w14:textId="67F9D48D" w:rsidR="0011599D" w:rsidRPr="003E6492" w:rsidRDefault="0011599D" w:rsidP="004D2CEB">
      <w:pPr>
        <w:pStyle w:val="Level4Legal"/>
        <w:numPr>
          <w:ilvl w:val="3"/>
          <w:numId w:val="91"/>
        </w:numPr>
      </w:pPr>
      <w:r>
        <w:t xml:space="preserve">a Related Body Corporate of the Supplier has executed a Master </w:t>
      </w:r>
      <w:r w:rsidRPr="00F03999">
        <w:rPr>
          <w:shd w:val="clear" w:color="auto" w:fill="FFFFFF"/>
        </w:rPr>
        <w:t>Deed of Guarantee and Indemnity under CASG’s Master Guarantee Program in favour of the Commonwealth; and</w:t>
      </w:r>
    </w:p>
    <w:p w14:paraId="1A7BFA46" w14:textId="112D7D41" w:rsidR="0011599D" w:rsidRPr="00DF2906" w:rsidRDefault="0011599D" w:rsidP="004F719C">
      <w:pPr>
        <w:numPr>
          <w:ilvl w:val="3"/>
          <w:numId w:val="65"/>
        </w:numPr>
        <w:spacing w:after="240" w:line="264" w:lineRule="auto"/>
      </w:pPr>
      <w:r>
        <w:rPr>
          <w:shd w:val="clear" w:color="auto" w:fill="FFFFFF"/>
        </w:rPr>
        <w:t xml:space="preserve">the Commonwealth Approves that </w:t>
      </w:r>
      <w:r w:rsidRPr="00FD31CC">
        <w:rPr>
          <w:shd w:val="clear" w:color="auto" w:fill="FFFFFF"/>
        </w:rPr>
        <w:t xml:space="preserve">the </w:t>
      </w:r>
      <w:r>
        <w:t xml:space="preserve">Master </w:t>
      </w:r>
      <w:r w:rsidRPr="00FD31CC">
        <w:rPr>
          <w:shd w:val="clear" w:color="auto" w:fill="FFFFFF"/>
        </w:rPr>
        <w:t>Deed of Guarantee and Indemnity</w:t>
      </w:r>
      <w:r>
        <w:rPr>
          <w:shd w:val="clear" w:color="auto" w:fill="FFFFFF"/>
        </w:rPr>
        <w:t xml:space="preserve"> referred to</w:t>
      </w:r>
      <w:r w:rsidRPr="00FD31CC">
        <w:rPr>
          <w:shd w:val="clear" w:color="auto" w:fill="FFFFFF"/>
        </w:rPr>
        <w:t xml:space="preserve"> </w:t>
      </w:r>
      <w:r>
        <w:rPr>
          <w:shd w:val="clear" w:color="auto" w:fill="FFFFFF"/>
        </w:rPr>
        <w:t xml:space="preserve">in clause </w:t>
      </w:r>
      <w:r w:rsidR="0006791E">
        <w:fldChar w:fldCharType="begin"/>
      </w:r>
      <w:r w:rsidR="0006791E">
        <w:instrText xml:space="preserve"> REF _Ref54623948 \r \h </w:instrText>
      </w:r>
      <w:r w:rsidR="0006791E">
        <w:fldChar w:fldCharType="separate"/>
      </w:r>
      <w:r w:rsidR="006431EA">
        <w:t>7.4</w:t>
      </w:r>
      <w:r w:rsidR="0006791E">
        <w:fldChar w:fldCharType="end"/>
      </w:r>
      <w:r w:rsidR="0006791E">
        <w:rPr>
          <w:shd w:val="clear" w:color="auto" w:fill="FFFFFF"/>
        </w:rPr>
        <w:fldChar w:fldCharType="begin"/>
      </w:r>
      <w:r w:rsidR="0006791E">
        <w:instrText xml:space="preserve"> REF _Ref54623950 \r \h </w:instrText>
      </w:r>
      <w:r w:rsidR="0006791E">
        <w:rPr>
          <w:shd w:val="clear" w:color="auto" w:fill="FFFFFF"/>
        </w:rPr>
      </w:r>
      <w:r w:rsidR="0006791E">
        <w:rPr>
          <w:shd w:val="clear" w:color="auto" w:fill="FFFFFF"/>
        </w:rPr>
        <w:fldChar w:fldCharType="separate"/>
      </w:r>
      <w:r w:rsidR="006431EA">
        <w:t>(c)</w:t>
      </w:r>
      <w:r w:rsidR="0006791E">
        <w:rPr>
          <w:shd w:val="clear" w:color="auto" w:fill="FFFFFF"/>
        </w:rPr>
        <w:fldChar w:fldCharType="end"/>
      </w:r>
      <w:r>
        <w:rPr>
          <w:shd w:val="clear" w:color="auto" w:fill="FFFFFF"/>
        </w:rPr>
        <w:t xml:space="preserve">(i) </w:t>
      </w:r>
      <w:r w:rsidRPr="00FD31CC">
        <w:rPr>
          <w:shd w:val="clear" w:color="auto" w:fill="FFFFFF"/>
        </w:rPr>
        <w:t xml:space="preserve">applies </w:t>
      </w:r>
      <w:r>
        <w:t xml:space="preserve">in respect of </w:t>
      </w:r>
      <w:r w:rsidR="000162BF">
        <w:t>this Deed</w:t>
      </w:r>
      <w:r w:rsidR="006F060A">
        <w:t xml:space="preserve"> and any </w:t>
      </w:r>
      <w:r w:rsidR="004844F5">
        <w:t>Work Order</w:t>
      </w:r>
      <w:r>
        <w:t xml:space="preserve">. </w:t>
      </w:r>
    </w:p>
    <w:p w14:paraId="6D80D009" w14:textId="10E3D147" w:rsidR="00883872" w:rsidRPr="002B1845" w:rsidRDefault="00883872" w:rsidP="00995477">
      <w:pPr>
        <w:pStyle w:val="Heading2"/>
        <w:spacing w:before="120" w:line="259" w:lineRule="auto"/>
      </w:pPr>
      <w:bookmarkStart w:id="3427" w:name="_Toc54277615"/>
      <w:bookmarkStart w:id="3428" w:name="_Toc54278442"/>
      <w:bookmarkStart w:id="3429" w:name="_Toc54291939"/>
      <w:bookmarkStart w:id="3430" w:name="_Toc54298703"/>
      <w:bookmarkStart w:id="3431" w:name="_Toc54299600"/>
      <w:bookmarkStart w:id="3432" w:name="_Toc54300191"/>
      <w:bookmarkStart w:id="3433" w:name="_Toc54300782"/>
      <w:bookmarkStart w:id="3434" w:name="_Toc54338929"/>
      <w:bookmarkStart w:id="3435" w:name="_Toc54339976"/>
      <w:bookmarkStart w:id="3436" w:name="_Toc54349370"/>
      <w:bookmarkStart w:id="3437" w:name="_Toc54351648"/>
      <w:bookmarkStart w:id="3438" w:name="_Toc54359519"/>
      <w:bookmarkStart w:id="3439" w:name="_Toc54360128"/>
      <w:bookmarkStart w:id="3440" w:name="_Toc54360769"/>
      <w:bookmarkStart w:id="3441" w:name="_Toc54595545"/>
      <w:bookmarkStart w:id="3442" w:name="_Toc54600726"/>
      <w:bookmarkStart w:id="3443" w:name="_Toc54602787"/>
      <w:bookmarkStart w:id="3444" w:name="_Toc54603797"/>
      <w:bookmarkStart w:id="3445" w:name="_Toc54604620"/>
      <w:bookmarkStart w:id="3446" w:name="_Toc54606830"/>
      <w:bookmarkStart w:id="3447" w:name="_Toc54608884"/>
      <w:bookmarkStart w:id="3448" w:name="_Toc54612124"/>
      <w:bookmarkStart w:id="3449" w:name="_Toc54612868"/>
      <w:bookmarkStart w:id="3450" w:name="_Toc54613343"/>
      <w:bookmarkStart w:id="3451" w:name="_Toc54613820"/>
      <w:bookmarkStart w:id="3452" w:name="_Toc54614297"/>
      <w:bookmarkStart w:id="3453" w:name="_Toc54618422"/>
      <w:bookmarkStart w:id="3454" w:name="_Toc54623607"/>
      <w:bookmarkStart w:id="3455" w:name="_Toc54626237"/>
      <w:bookmarkStart w:id="3456" w:name="_Toc54627578"/>
      <w:bookmarkStart w:id="3457" w:name="_Toc54628092"/>
      <w:bookmarkStart w:id="3458" w:name="_Toc54637923"/>
      <w:bookmarkStart w:id="3459" w:name="_Toc54642727"/>
      <w:bookmarkStart w:id="3460" w:name="_Toc54643550"/>
      <w:bookmarkStart w:id="3461" w:name="_Toc54644066"/>
      <w:bookmarkStart w:id="3462" w:name="_Toc54644575"/>
      <w:bookmarkStart w:id="3463" w:name="_Toc54687169"/>
      <w:bookmarkStart w:id="3464" w:name="_Toc54687678"/>
      <w:bookmarkStart w:id="3465" w:name="_Toc54698512"/>
      <w:bookmarkStart w:id="3466" w:name="_Toc54699036"/>
      <w:bookmarkStart w:id="3467" w:name="_Toc54699555"/>
      <w:bookmarkStart w:id="3468" w:name="_Toc54700073"/>
      <w:bookmarkStart w:id="3469" w:name="_Toc54707593"/>
      <w:bookmarkStart w:id="3470" w:name="_Toc54727969"/>
      <w:bookmarkStart w:id="3471" w:name="_Hlt31086950"/>
      <w:bookmarkStart w:id="3472" w:name="_Ref58931657"/>
      <w:bookmarkStart w:id="3473" w:name="_Toc68711927"/>
      <w:bookmarkStart w:id="3474" w:name="_Ref54801092"/>
      <w:bookmarkStart w:id="3475" w:name="_Toc38877201"/>
      <w:bookmarkStart w:id="3476" w:name="_Ref101860272"/>
      <w:bookmarkStart w:id="3477" w:name="_Ref103045635"/>
      <w:bookmarkStart w:id="3478" w:name="_Ref103045647"/>
      <w:bookmarkStart w:id="3479" w:name="_Ref103046071"/>
      <w:bookmarkStart w:id="3480" w:name="_Ref103046133"/>
      <w:bookmarkStart w:id="3481" w:name="_Toc234298859"/>
      <w:bookmarkStart w:id="3482" w:name="_Ref234313279"/>
      <w:bookmarkStart w:id="3483" w:name="_Toc250376795"/>
      <w:bookmarkStart w:id="3484" w:name="_Ref291082408"/>
      <w:bookmarkStart w:id="3485" w:name="_Ref292134938"/>
      <w:bookmarkStart w:id="3486" w:name="_Ref353268769"/>
      <w:bookmarkStart w:id="3487" w:name="_Toc470049277"/>
      <w:bookmarkStart w:id="3488" w:name="_Toc437606762"/>
      <w:bookmarkStart w:id="3489" w:name="_Ref486854722"/>
      <w:bookmarkStart w:id="3490" w:name="_Ref486931705"/>
      <w:bookmarkStart w:id="3491" w:name="_Ref486941705"/>
      <w:bookmarkStart w:id="3492" w:name="_Ref491165762"/>
      <w:bookmarkStart w:id="3493" w:name="_Toc519079987"/>
      <w:bookmarkStart w:id="3494" w:name="_Toc2606268"/>
      <w:bookmarkStart w:id="3495" w:name="_Toc52377498"/>
      <w:bookmarkStart w:id="3496" w:name="_Ref31086972"/>
      <w:bookmarkStart w:id="3497" w:name="_Ref31087770"/>
      <w:bookmarkStart w:id="3498" w:name="_Ref31088823"/>
      <w:bookmarkStart w:id="3499" w:name="_Toc38877199"/>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r w:rsidRPr="002B1845">
        <w:t>Maintaining</w:t>
      </w:r>
      <w:r w:rsidR="00B15884" w:rsidRPr="002B1845">
        <w:t>,</w:t>
      </w:r>
      <w:r w:rsidRPr="002B1845">
        <w:t xml:space="preserve"> Replacing</w:t>
      </w:r>
      <w:r w:rsidR="00B15884" w:rsidRPr="002B1845">
        <w:t xml:space="preserve"> and Exercise of</w:t>
      </w:r>
      <w:r w:rsidRPr="002B1845">
        <w:t xml:space="preserve"> </w:t>
      </w:r>
      <w:bookmarkEnd w:id="3472"/>
      <w:r w:rsidR="002B1845" w:rsidRPr="002B1845">
        <w:t>Securities</w:t>
      </w:r>
      <w:bookmarkEnd w:id="3473"/>
    </w:p>
    <w:p w14:paraId="4F8C3FB6" w14:textId="7586229B" w:rsidR="009C1007" w:rsidRPr="00B15884" w:rsidRDefault="009C1007" w:rsidP="00995477">
      <w:pPr>
        <w:pStyle w:val="Heading3"/>
        <w:numPr>
          <w:ilvl w:val="0"/>
          <w:numId w:val="0"/>
        </w:numPr>
        <w:spacing w:after="240" w:line="259" w:lineRule="auto"/>
        <w:ind w:left="1418" w:hanging="709"/>
        <w:rPr>
          <w:b/>
          <w:i/>
        </w:rPr>
      </w:pPr>
      <w:r w:rsidRPr="00B15884">
        <w:rPr>
          <w:b/>
          <w:i/>
        </w:rPr>
        <w:t xml:space="preserve">General </w:t>
      </w:r>
    </w:p>
    <w:p w14:paraId="51520189" w14:textId="30E0FD08" w:rsidR="008F26AB" w:rsidRDefault="008F26AB" w:rsidP="008F26AB">
      <w:pPr>
        <w:pStyle w:val="Level3Legal"/>
        <w:numPr>
          <w:ilvl w:val="2"/>
          <w:numId w:val="66"/>
        </w:numPr>
      </w:pPr>
      <w:r>
        <w:t xml:space="preserve">If the Commonwealth exercises a right under a Financial Security or </w:t>
      </w:r>
      <w:r w:rsidR="00E829A0">
        <w:t xml:space="preserve">Deed of </w:t>
      </w:r>
      <w:r w:rsidRPr="00021D84">
        <w:t>Guarantee</w:t>
      </w:r>
      <w:r>
        <w:t xml:space="preserve"> and Indemnity, the Commonwealth will not be liable</w:t>
      </w:r>
      <w:r w:rsidRPr="00F41868">
        <w:t xml:space="preserve"> </w:t>
      </w:r>
      <w:r>
        <w:t xml:space="preserve">for any resultant Loss to the </w:t>
      </w:r>
      <w:r w:rsidR="00B15884">
        <w:t>Supplier</w:t>
      </w:r>
      <w:r>
        <w:t xml:space="preserve"> or </w:t>
      </w:r>
      <w:r w:rsidR="000F37B4">
        <w:t>its</w:t>
      </w:r>
      <w:r>
        <w:t xml:space="preserve"> Related Bod</w:t>
      </w:r>
      <w:r w:rsidR="00A93206">
        <w:t>ies</w:t>
      </w:r>
      <w:r>
        <w:t xml:space="preserve"> Corporate. The </w:t>
      </w:r>
      <w:r w:rsidR="00B15884">
        <w:t>Supplie</w:t>
      </w:r>
      <w:r>
        <w:t>r releases the Commonwealth from any Claim in respect of such a Loss, and must ensure that each of its Related Bodies Corporate do the same.</w:t>
      </w:r>
    </w:p>
    <w:p w14:paraId="5211C68D" w14:textId="41F34650" w:rsidR="008F26AB" w:rsidRDefault="008F26AB" w:rsidP="008F26AB">
      <w:pPr>
        <w:pStyle w:val="Level3Legal"/>
      </w:pPr>
      <w:bookmarkStart w:id="3500" w:name="_Ref38454437"/>
      <w:r>
        <w:t xml:space="preserve">The </w:t>
      </w:r>
      <w:r w:rsidR="00B15884">
        <w:t>Supplier</w:t>
      </w:r>
      <w:r>
        <w:t xml:space="preserve"> must not take any step to enjoin or otherwise restrain the provider of a Financial Security from making payment under the Financial Security.</w:t>
      </w:r>
      <w:bookmarkEnd w:id="3500"/>
    </w:p>
    <w:p w14:paraId="0EFAEAA3" w14:textId="2DAE574D" w:rsidR="008F26AB" w:rsidRDefault="008F26AB" w:rsidP="008F26AB">
      <w:pPr>
        <w:pStyle w:val="Level3Legal"/>
      </w:pPr>
      <w:bookmarkStart w:id="3501" w:name="_Ref38454443"/>
      <w:r>
        <w:t xml:space="preserve">The </w:t>
      </w:r>
      <w:r w:rsidR="00B15884">
        <w:t>Supplier</w:t>
      </w:r>
      <w:r>
        <w:t xml:space="preserve"> must not take any step to enjoin or otherwise restrain the Commonwealth from taking a step for the purposes of:</w:t>
      </w:r>
      <w:bookmarkEnd w:id="3501"/>
    </w:p>
    <w:p w14:paraId="4B0839C5" w14:textId="1416AE44" w:rsidR="008F26AB" w:rsidRDefault="008F26AB" w:rsidP="008F26AB">
      <w:pPr>
        <w:pStyle w:val="Level4Legal"/>
      </w:pPr>
      <w:r>
        <w:t xml:space="preserve">making a demand or claim under a Financial Security or </w:t>
      </w:r>
      <w:r w:rsidR="00E829A0">
        <w:t xml:space="preserve">Deed of </w:t>
      </w:r>
      <w:r w:rsidRPr="00021D84">
        <w:t>Guarantee</w:t>
      </w:r>
      <w:r>
        <w:t xml:space="preserve"> and Indemnity or receiving payment under a Financial Security</w:t>
      </w:r>
      <w:r w:rsidRPr="003B0D43">
        <w:t xml:space="preserve"> </w:t>
      </w:r>
      <w:r>
        <w:t xml:space="preserve">or </w:t>
      </w:r>
      <w:r w:rsidR="00E829A0">
        <w:t xml:space="preserve">Deed of </w:t>
      </w:r>
      <w:r w:rsidRPr="00021D84">
        <w:t>Guarantee</w:t>
      </w:r>
      <w:r>
        <w:t xml:space="preserve"> and Indemnity; </w:t>
      </w:r>
      <w:r w:rsidR="00A93206">
        <w:t>and/</w:t>
      </w:r>
      <w:r>
        <w:t>or</w:t>
      </w:r>
    </w:p>
    <w:p w14:paraId="159D0A25" w14:textId="41E3BBDF" w:rsidR="008F26AB" w:rsidRDefault="008F26AB" w:rsidP="008F26AB">
      <w:pPr>
        <w:pStyle w:val="Level4Legal"/>
      </w:pPr>
      <w:r>
        <w:t>the Commonwealth using any money received under a Financial Security</w:t>
      </w:r>
      <w:r w:rsidRPr="003B0D43">
        <w:t xml:space="preserve"> </w:t>
      </w:r>
      <w:r>
        <w:t xml:space="preserve">or </w:t>
      </w:r>
      <w:r w:rsidR="00E829A0">
        <w:t xml:space="preserve">Deed of </w:t>
      </w:r>
      <w:r w:rsidRPr="00021D84">
        <w:t>Guarantee</w:t>
      </w:r>
      <w:r w:rsidRPr="00FB1251">
        <w:t xml:space="preserve"> </w:t>
      </w:r>
      <w:r>
        <w:t>and Indemnity.</w:t>
      </w:r>
    </w:p>
    <w:p w14:paraId="449ADD2C" w14:textId="2217D2EB" w:rsidR="008F26AB" w:rsidRDefault="008F26AB" w:rsidP="008F26AB">
      <w:pPr>
        <w:pStyle w:val="Level3Legal"/>
      </w:pPr>
      <w:r>
        <w:t xml:space="preserve">The </w:t>
      </w:r>
      <w:r w:rsidR="00B15884">
        <w:t>Supplier</w:t>
      </w:r>
      <w:r>
        <w:t xml:space="preserve"> must ensure that none of its Related Bodies Corporate take a step referred to in clause </w:t>
      </w:r>
      <w:r w:rsidR="008B6405">
        <w:fldChar w:fldCharType="begin"/>
      </w:r>
      <w:r w:rsidR="008B6405">
        <w:instrText xml:space="preserve"> REF _Ref58931657 \n \h </w:instrText>
      </w:r>
      <w:r w:rsidR="008B6405">
        <w:fldChar w:fldCharType="separate"/>
      </w:r>
      <w:r w:rsidR="006431EA">
        <w:t>7.5</w:t>
      </w:r>
      <w:r w:rsidR="008B6405">
        <w:fldChar w:fldCharType="end"/>
      </w:r>
      <w:r w:rsidR="008B6405">
        <w:fldChar w:fldCharType="begin"/>
      </w:r>
      <w:r w:rsidR="008B6405">
        <w:instrText xml:space="preserve"> REF _Ref38454437 \n \h </w:instrText>
      </w:r>
      <w:r w:rsidR="008B6405">
        <w:fldChar w:fldCharType="separate"/>
      </w:r>
      <w:r w:rsidR="006431EA">
        <w:t>(b)</w:t>
      </w:r>
      <w:r w:rsidR="008B6405">
        <w:fldChar w:fldCharType="end"/>
      </w:r>
      <w:r>
        <w:t xml:space="preserve"> or </w:t>
      </w:r>
      <w:r w:rsidR="008B6405">
        <w:fldChar w:fldCharType="begin"/>
      </w:r>
      <w:r w:rsidR="008B6405">
        <w:instrText xml:space="preserve"> REF _Ref58931657 \n \h </w:instrText>
      </w:r>
      <w:r w:rsidR="008B6405">
        <w:fldChar w:fldCharType="separate"/>
      </w:r>
      <w:r w:rsidR="006431EA">
        <w:t>7.5</w:t>
      </w:r>
      <w:r w:rsidR="008B6405">
        <w:fldChar w:fldCharType="end"/>
      </w:r>
      <w:r w:rsidR="008B6405">
        <w:fldChar w:fldCharType="begin"/>
      </w:r>
      <w:r w:rsidR="008B6405">
        <w:instrText xml:space="preserve"> REF _Ref38454443 \n \h </w:instrText>
      </w:r>
      <w:r w:rsidR="008B6405">
        <w:fldChar w:fldCharType="separate"/>
      </w:r>
      <w:r w:rsidR="006431EA">
        <w:t>(c)</w:t>
      </w:r>
      <w:r w:rsidR="008B6405">
        <w:fldChar w:fldCharType="end"/>
      </w:r>
      <w:r>
        <w:t>.</w:t>
      </w:r>
    </w:p>
    <w:p w14:paraId="49B521E8" w14:textId="5CBE3E58" w:rsidR="009C1007" w:rsidRPr="00B15884" w:rsidRDefault="009C1007" w:rsidP="00031C61">
      <w:pPr>
        <w:pStyle w:val="Heading3"/>
        <w:keepNext/>
        <w:numPr>
          <w:ilvl w:val="0"/>
          <w:numId w:val="0"/>
        </w:numPr>
        <w:spacing w:before="120" w:after="240" w:line="259" w:lineRule="auto"/>
        <w:ind w:left="1418" w:hanging="709"/>
        <w:rPr>
          <w:b/>
          <w:i/>
        </w:rPr>
      </w:pPr>
      <w:r w:rsidRPr="00B15884">
        <w:rPr>
          <w:b/>
          <w:i/>
        </w:rPr>
        <w:t>Replacement</w:t>
      </w:r>
    </w:p>
    <w:p w14:paraId="63A46B4E" w14:textId="1B0508DF" w:rsidR="00B15884" w:rsidRDefault="00B15884" w:rsidP="00031C61">
      <w:pPr>
        <w:pStyle w:val="Level3Legal"/>
        <w:keepNext/>
      </w:pPr>
      <w:bookmarkStart w:id="3502" w:name="_Ref58931745"/>
      <w:r>
        <w:t xml:space="preserve">The Commonwealth </w:t>
      </w:r>
      <w:r w:rsidR="0006032C">
        <w:t>may, at any time, by notice to Supplier</w:t>
      </w:r>
      <w:r>
        <w:t>, determine that:</w:t>
      </w:r>
      <w:bookmarkEnd w:id="3502"/>
    </w:p>
    <w:p w14:paraId="35B56A27" w14:textId="558E0142" w:rsidR="00B15884" w:rsidRDefault="00B15884" w:rsidP="00B15884">
      <w:pPr>
        <w:pStyle w:val="Level4Legal"/>
      </w:pPr>
      <w:r>
        <w:t xml:space="preserve">in the case of a </w:t>
      </w:r>
      <w:r w:rsidR="00E829A0">
        <w:t xml:space="preserve">Deed of </w:t>
      </w:r>
      <w:r w:rsidRPr="00021D84">
        <w:t>Guarantee</w:t>
      </w:r>
      <w:r>
        <w:t xml:space="preserve"> and Indemnity</w:t>
      </w:r>
      <w:r w:rsidR="00E96A28">
        <w:t>,</w:t>
      </w:r>
      <w:r>
        <w:t xml:space="preserve"> </w:t>
      </w:r>
      <w:r w:rsidR="00E96A28">
        <w:t>t</w:t>
      </w:r>
      <w:r>
        <w:t>he Guarantor;</w:t>
      </w:r>
      <w:r w:rsidRPr="001F63B9">
        <w:t xml:space="preserve"> </w:t>
      </w:r>
      <w:r>
        <w:t>or</w:t>
      </w:r>
    </w:p>
    <w:p w14:paraId="0BB62A58" w14:textId="5FDDB8FA" w:rsidR="00B15884" w:rsidRDefault="00B15884" w:rsidP="00B15884">
      <w:pPr>
        <w:pStyle w:val="Level4Legal"/>
      </w:pPr>
      <w:r>
        <w:t>in the case of a Financial Security</w:t>
      </w:r>
      <w:r w:rsidR="00E96A28">
        <w:t>,</w:t>
      </w:r>
      <w:r>
        <w:t xml:space="preserve"> the provider of the Financial Security;</w:t>
      </w:r>
    </w:p>
    <w:p w14:paraId="66833314" w14:textId="77777777" w:rsidR="00B15884" w:rsidRDefault="00B15884" w:rsidP="00B15884">
      <w:pPr>
        <w:pStyle w:val="Level3Legal"/>
        <w:numPr>
          <w:ilvl w:val="0"/>
          <w:numId w:val="0"/>
        </w:numPr>
        <w:ind w:left="1440"/>
      </w:pPr>
      <w:r>
        <w:t>is no longer acceptable, giving reasons. If it does:</w:t>
      </w:r>
    </w:p>
    <w:p w14:paraId="524B808C" w14:textId="5CFA5F7B" w:rsidR="00B15884" w:rsidRDefault="00B15884" w:rsidP="00C44012">
      <w:pPr>
        <w:pStyle w:val="Level4Legal"/>
      </w:pPr>
      <w:r>
        <w:t xml:space="preserve">the </w:t>
      </w:r>
      <w:r w:rsidR="00DE7EAA">
        <w:t xml:space="preserve">Supplier </w:t>
      </w:r>
      <w:r>
        <w:t xml:space="preserve">must, within 10 </w:t>
      </w:r>
      <w:r w:rsidR="00D41F88">
        <w:t>Working</w:t>
      </w:r>
      <w:r>
        <w:t xml:space="preserve"> Days after the notice, provide a replacement </w:t>
      </w:r>
      <w:r w:rsidR="00E829A0">
        <w:t xml:space="preserve">Deed of </w:t>
      </w:r>
      <w:r w:rsidRPr="00021D84">
        <w:t>Guarantee</w:t>
      </w:r>
      <w:r>
        <w:t xml:space="preserve"> and Indemnity or Financial Security from an entity acceptable to the Commonwealth; and</w:t>
      </w:r>
    </w:p>
    <w:p w14:paraId="59350BBB" w14:textId="24AC5859" w:rsidR="00B15884" w:rsidRPr="00B24F50" w:rsidRDefault="00B15884" w:rsidP="00B24F50">
      <w:pPr>
        <w:pStyle w:val="Level4Legal"/>
      </w:pPr>
      <w:r>
        <w:t>in the case of a Financial Security</w:t>
      </w:r>
      <w:r w:rsidR="00E96A28">
        <w:t xml:space="preserve">, </w:t>
      </w:r>
      <w:r>
        <w:t>the Financial Security Amount must be not les</w:t>
      </w:r>
      <w:r w:rsidR="00B24F50">
        <w:t xml:space="preserve">s than the amount worked out as </w:t>
      </w:r>
      <w:r w:rsidR="00816450" w:rsidRPr="00B24F50">
        <w:t xml:space="preserve">the </w:t>
      </w:r>
      <w:r w:rsidRPr="00B24F50">
        <w:t xml:space="preserve">initial Financial Security Amount </w:t>
      </w:r>
      <w:r w:rsidR="00B24F50">
        <w:t>minus</w:t>
      </w:r>
      <w:r w:rsidR="00816450" w:rsidRPr="00B24F50">
        <w:t xml:space="preserve"> </w:t>
      </w:r>
      <w:r w:rsidRPr="00B24F50">
        <w:t xml:space="preserve">amounts received by the Commonwealth under the Financial Security to the date of the notice. </w:t>
      </w:r>
    </w:p>
    <w:p w14:paraId="08D8C6EA" w14:textId="77777777" w:rsidR="00B15884" w:rsidRPr="00B15884" w:rsidRDefault="00B15884" w:rsidP="00B15884">
      <w:pPr>
        <w:pStyle w:val="Level3Legal"/>
        <w:numPr>
          <w:ilvl w:val="0"/>
          <w:numId w:val="0"/>
        </w:numPr>
        <w:ind w:left="1440" w:hanging="720"/>
        <w:rPr>
          <w:b/>
          <w:i/>
        </w:rPr>
      </w:pPr>
      <w:r w:rsidRPr="00B15884">
        <w:rPr>
          <w:b/>
          <w:i/>
        </w:rPr>
        <w:t>Failure to maintain</w:t>
      </w:r>
    </w:p>
    <w:p w14:paraId="353AD3ED" w14:textId="77777777" w:rsidR="00B15884" w:rsidRDefault="00B15884" w:rsidP="00B15884">
      <w:pPr>
        <w:pStyle w:val="Level3Legal"/>
      </w:pPr>
      <w:bookmarkStart w:id="3503" w:name="_Ref58931776"/>
      <w:r w:rsidRPr="00C673D9">
        <w:t>If</w:t>
      </w:r>
      <w:r>
        <w:t>,</w:t>
      </w:r>
      <w:r w:rsidRPr="00C673D9">
        <w:t xml:space="preserve"> </w:t>
      </w:r>
      <w:r>
        <w:t>at any time:</w:t>
      </w:r>
      <w:bookmarkEnd w:id="3503"/>
    </w:p>
    <w:p w14:paraId="2CE107EF" w14:textId="1727633B" w:rsidR="00B15884" w:rsidRDefault="00B15884" w:rsidP="00B15884">
      <w:pPr>
        <w:pStyle w:val="Level4Legal"/>
      </w:pPr>
      <w:r w:rsidRPr="00C673D9">
        <w:t xml:space="preserve">a </w:t>
      </w:r>
      <w:r>
        <w:t xml:space="preserve">Financial Security or </w:t>
      </w:r>
      <w:r w:rsidR="00E829A0">
        <w:t xml:space="preserve">Deed of </w:t>
      </w:r>
      <w:r w:rsidRPr="00021D84">
        <w:t xml:space="preserve">Guarantee </w:t>
      </w:r>
      <w:r>
        <w:t>and Indemnity ceases to be in full force</w:t>
      </w:r>
      <w:r w:rsidRPr="00746D5F">
        <w:t xml:space="preserve"> </w:t>
      </w:r>
      <w:r>
        <w:t>and effect; or</w:t>
      </w:r>
    </w:p>
    <w:p w14:paraId="4FFA37B0" w14:textId="6CD2E760" w:rsidR="00B15884" w:rsidRDefault="00B15884" w:rsidP="00B15884">
      <w:pPr>
        <w:pStyle w:val="Level4Legal"/>
      </w:pPr>
      <w:r>
        <w:t>the Supplier fails to comply with its obligations under clause </w:t>
      </w:r>
      <w:r w:rsidR="00C21263">
        <w:fldChar w:fldCharType="begin"/>
      </w:r>
      <w:r w:rsidR="00C21263">
        <w:instrText xml:space="preserve"> REF _Ref58931657 \n \h </w:instrText>
      </w:r>
      <w:r w:rsidR="00C21263">
        <w:fldChar w:fldCharType="separate"/>
      </w:r>
      <w:r w:rsidR="006431EA">
        <w:t>7.5</w:t>
      </w:r>
      <w:r w:rsidR="00C21263">
        <w:fldChar w:fldCharType="end"/>
      </w:r>
      <w:r w:rsidR="00C21263">
        <w:fldChar w:fldCharType="begin"/>
      </w:r>
      <w:r w:rsidR="00C21263">
        <w:instrText xml:space="preserve"> REF _Ref58931745 \n \h </w:instrText>
      </w:r>
      <w:r w:rsidR="00C21263">
        <w:fldChar w:fldCharType="separate"/>
      </w:r>
      <w:r w:rsidR="006431EA">
        <w:t>(e)</w:t>
      </w:r>
      <w:r w:rsidR="00C21263">
        <w:fldChar w:fldCharType="end"/>
      </w:r>
      <w:r w:rsidR="00F12436">
        <w:t>,</w:t>
      </w:r>
    </w:p>
    <w:p w14:paraId="4D3728F0" w14:textId="01D77E09" w:rsidR="00B15884" w:rsidRDefault="00B15884" w:rsidP="00B15884">
      <w:pPr>
        <w:pStyle w:val="Level3Legal"/>
        <w:numPr>
          <w:ilvl w:val="0"/>
          <w:numId w:val="0"/>
        </w:numPr>
        <w:ind w:left="1440"/>
      </w:pPr>
      <w:r w:rsidRPr="00C673D9">
        <w:t>the Commonwealth</w:t>
      </w:r>
      <w:r>
        <w:t xml:space="preserve"> may </w:t>
      </w:r>
      <w:r w:rsidR="00F12436">
        <w:t>suspend</w:t>
      </w:r>
      <w:r>
        <w:t xml:space="preserve"> </w:t>
      </w:r>
      <w:r w:rsidR="00F12436">
        <w:t xml:space="preserve">some or </w:t>
      </w:r>
      <w:r>
        <w:t>all payment</w:t>
      </w:r>
      <w:r w:rsidR="00F12436">
        <w:t>s</w:t>
      </w:r>
      <w:r>
        <w:t xml:space="preserve"> under this Deed or a Work Order </w:t>
      </w:r>
      <w:r w:rsidR="00F12436">
        <w:t xml:space="preserve">under clause </w:t>
      </w:r>
      <w:r w:rsidR="00F12436">
        <w:fldChar w:fldCharType="begin"/>
      </w:r>
      <w:r w:rsidR="00F12436">
        <w:instrText xml:space="preserve"> REF _Ref58939685 \w \h </w:instrText>
      </w:r>
      <w:r w:rsidR="00F12436">
        <w:fldChar w:fldCharType="separate"/>
      </w:r>
      <w:r w:rsidR="006431EA">
        <w:t>7.6</w:t>
      </w:r>
      <w:r w:rsidR="00F12436">
        <w:fldChar w:fldCharType="end"/>
      </w:r>
      <w:r w:rsidR="00F12436">
        <w:t xml:space="preserve"> </w:t>
      </w:r>
      <w:r>
        <w:t>unt</w:t>
      </w:r>
      <w:r w:rsidR="00F12436">
        <w:t xml:space="preserve">il </w:t>
      </w:r>
      <w:r w:rsidR="007A334F">
        <w:t>such</w:t>
      </w:r>
      <w:r w:rsidR="002179EB">
        <w:t xml:space="preserve"> time the Supplier </w:t>
      </w:r>
      <w:r w:rsidR="002179EB" w:rsidRPr="007943DC">
        <w:t>provide</w:t>
      </w:r>
      <w:r w:rsidR="002179EB">
        <w:t>s the Commonwealth with</w:t>
      </w:r>
      <w:r w:rsidR="002179EB" w:rsidRPr="007943DC">
        <w:t xml:space="preserve"> a replacement Deed of Guarantee and Indemnity or Financial Security</w:t>
      </w:r>
      <w:r w:rsidR="002179EB">
        <w:t xml:space="preserve"> (as the case requires) that, to the Commonwealth’s satisfaction, is</w:t>
      </w:r>
      <w:r w:rsidR="002179EB" w:rsidRPr="007943DC">
        <w:t xml:space="preserve"> </w:t>
      </w:r>
      <w:r w:rsidR="002179EB">
        <w:t>compliant with the requirements of this Deed</w:t>
      </w:r>
      <w:r w:rsidR="00DB2A10">
        <w:t xml:space="preserve"> and any relevant Work Order</w:t>
      </w:r>
      <w:r w:rsidR="00F12436">
        <w:t xml:space="preserve">. </w:t>
      </w:r>
    </w:p>
    <w:p w14:paraId="063A6343" w14:textId="5E3208B3" w:rsidR="00781915" w:rsidRDefault="005B6AB0" w:rsidP="005B6AB0">
      <w:pPr>
        <w:pStyle w:val="Heading2"/>
        <w:spacing w:after="160" w:line="259" w:lineRule="auto"/>
      </w:pPr>
      <w:bookmarkStart w:id="3504" w:name="_Ref58939685"/>
      <w:bookmarkStart w:id="3505" w:name="_Toc68711928"/>
      <w:r w:rsidRPr="00DF2906">
        <w:t>Suspending Payments</w:t>
      </w:r>
      <w:bookmarkEnd w:id="3474"/>
      <w:bookmarkEnd w:id="3504"/>
      <w:bookmarkEnd w:id="3505"/>
    </w:p>
    <w:p w14:paraId="13B305B6" w14:textId="281C383F" w:rsidR="005B6AB0" w:rsidRPr="00DF2906" w:rsidRDefault="005B6AB0" w:rsidP="005B6AB0">
      <w:pPr>
        <w:pStyle w:val="Heading3"/>
        <w:spacing w:after="160" w:line="259" w:lineRule="auto"/>
      </w:pPr>
      <w:bookmarkStart w:id="3506" w:name="_Ref103046075"/>
      <w:bookmarkStart w:id="3507" w:name="_Ref34726309"/>
      <w:bookmarkStart w:id="3508" w:name="_Ref46718985"/>
      <w:bookmarkStart w:id="3509" w:name="_Ref49309363"/>
      <w:bookmarkStart w:id="3510" w:name="_Ref524953630"/>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r w:rsidRPr="00DF2906">
        <w:t>The Commonwealth may suspend some or all payments under</w:t>
      </w:r>
      <w:r w:rsidR="00BA3B25">
        <w:t xml:space="preserve"> this Deed or</w:t>
      </w:r>
      <w:r w:rsidRPr="00DF2906">
        <w:t xml:space="preserve"> </w:t>
      </w:r>
      <w:r w:rsidR="00781915">
        <w:t>a</w:t>
      </w:r>
      <w:r w:rsidR="00BA3B25">
        <w:t>ny</w:t>
      </w:r>
      <w:r w:rsidR="00781915" w:rsidRPr="00DF2906">
        <w:t xml:space="preserve"> </w:t>
      </w:r>
      <w:r w:rsidR="004844F5">
        <w:t>Work Order</w:t>
      </w:r>
      <w:r w:rsidRPr="00DF2906">
        <w:t xml:space="preserve"> if </w:t>
      </w:r>
      <w:r w:rsidR="00FB39A6">
        <w:t>1</w:t>
      </w:r>
      <w:r w:rsidRPr="00DF2906">
        <w:t xml:space="preserve"> or more of the following events occurs</w:t>
      </w:r>
      <w:bookmarkEnd w:id="3506"/>
      <w:bookmarkEnd w:id="3507"/>
      <w:bookmarkEnd w:id="3508"/>
      <w:bookmarkEnd w:id="3509"/>
      <w:r w:rsidRPr="00DF2906">
        <w:t>:</w:t>
      </w:r>
      <w:bookmarkEnd w:id="3510"/>
    </w:p>
    <w:p w14:paraId="0BA0DF26" w14:textId="0317D186" w:rsidR="00C052B4" w:rsidRDefault="00C052B4" w:rsidP="00C052B4">
      <w:pPr>
        <w:pStyle w:val="Heading4"/>
      </w:pPr>
      <w:r w:rsidRPr="00C052B4">
        <w:t xml:space="preserve">the </w:t>
      </w:r>
      <w:r w:rsidR="00DB2A10">
        <w:t>Supplier</w:t>
      </w:r>
      <w:r w:rsidRPr="00C052B4">
        <w:t xml:space="preserve"> fails to achieve a Milestone by the relevant Milestone Date</w:t>
      </w:r>
      <w:r w:rsidR="00CF515F">
        <w:t xml:space="preserve"> (and the Commonwealth may continue to suspend payments until the Milestone has been achieved)</w:t>
      </w:r>
      <w:r w:rsidRPr="00C052B4">
        <w:t>;</w:t>
      </w:r>
    </w:p>
    <w:p w14:paraId="7077B664" w14:textId="339F080B" w:rsidR="008360DF" w:rsidRDefault="00391497" w:rsidP="008360DF">
      <w:pPr>
        <w:pStyle w:val="Heading4"/>
      </w:pPr>
      <w:r>
        <w:t>an</w:t>
      </w:r>
      <w:r w:rsidR="008360DF" w:rsidRPr="008360DF">
        <w:t xml:space="preserve"> e</w:t>
      </w:r>
      <w:r w:rsidR="008360DF">
        <w:t xml:space="preserve">vent referred to in clause </w:t>
      </w:r>
      <w:r w:rsidR="00615E76">
        <w:fldChar w:fldCharType="begin"/>
      </w:r>
      <w:r w:rsidR="00615E76">
        <w:instrText xml:space="preserve"> REF _Ref54949656 \w \h </w:instrText>
      </w:r>
      <w:r w:rsidR="00615E76">
        <w:fldChar w:fldCharType="separate"/>
      </w:r>
      <w:r w:rsidR="006431EA">
        <w:t>4.6(b)</w:t>
      </w:r>
      <w:r w:rsidR="00615E76">
        <w:fldChar w:fldCharType="end"/>
      </w:r>
      <w:r w:rsidR="008360DF" w:rsidRPr="008360DF">
        <w:t xml:space="preserve"> occurs (and the Commonwealth may continue to suspend payments for the </w:t>
      </w:r>
      <w:r w:rsidR="008360DF">
        <w:t xml:space="preserve">periods set out in clause </w:t>
      </w:r>
      <w:r w:rsidR="00615E76">
        <w:fldChar w:fldCharType="begin"/>
      </w:r>
      <w:r w:rsidR="00615E76">
        <w:instrText xml:space="preserve"> REF _Ref54949656 \w \h </w:instrText>
      </w:r>
      <w:r w:rsidR="00615E76">
        <w:fldChar w:fldCharType="separate"/>
      </w:r>
      <w:r w:rsidR="006431EA">
        <w:t>4.6(b)</w:t>
      </w:r>
      <w:r w:rsidR="00615E76">
        <w:fldChar w:fldCharType="end"/>
      </w:r>
      <w:r w:rsidR="0022519D">
        <w:t>)</w:t>
      </w:r>
      <w:r w:rsidR="008360DF">
        <w:t>;</w:t>
      </w:r>
    </w:p>
    <w:p w14:paraId="15C9417D" w14:textId="0951AF81" w:rsidR="00C21263" w:rsidRPr="00DF2906" w:rsidRDefault="00C21263" w:rsidP="008360DF">
      <w:pPr>
        <w:pStyle w:val="Heading4"/>
      </w:pPr>
      <w:r>
        <w:t xml:space="preserve">the Supplier </w:t>
      </w:r>
      <w:r w:rsidR="009F63A5">
        <w:t>fails to comply with</w:t>
      </w:r>
      <w:r>
        <w:t xml:space="preserve"> clause </w:t>
      </w:r>
      <w:r>
        <w:fldChar w:fldCharType="begin"/>
      </w:r>
      <w:r>
        <w:instrText xml:space="preserve"> REF _Ref58931657 \n \h </w:instrText>
      </w:r>
      <w:r>
        <w:fldChar w:fldCharType="separate"/>
      </w:r>
      <w:r w:rsidR="006431EA">
        <w:t>7.5</w:t>
      </w:r>
      <w:r>
        <w:fldChar w:fldCharType="end"/>
      </w:r>
      <w:r>
        <w:fldChar w:fldCharType="begin"/>
      </w:r>
      <w:r>
        <w:instrText xml:space="preserve"> REF _Ref58931776 \n \h </w:instrText>
      </w:r>
      <w:r>
        <w:fldChar w:fldCharType="separate"/>
      </w:r>
      <w:r w:rsidR="006431EA">
        <w:t>(f)</w:t>
      </w:r>
      <w:r>
        <w:fldChar w:fldCharType="end"/>
      </w:r>
      <w:r w:rsidR="008F1D39">
        <w:t xml:space="preserve">, </w:t>
      </w:r>
      <w:r w:rsidR="002179EB">
        <w:t>(</w:t>
      </w:r>
      <w:r w:rsidR="002179EB" w:rsidRPr="00A83D55">
        <w:t>and the Commonwealth may continue to su</w:t>
      </w:r>
      <w:r w:rsidR="002179EB">
        <w:t>spend payments for the period</w:t>
      </w:r>
      <w:r w:rsidR="002179EB" w:rsidRPr="00A83D55">
        <w:t xml:space="preserve"> set out in clause</w:t>
      </w:r>
      <w:r w:rsidR="002179EB">
        <w:t xml:space="preserve"> </w:t>
      </w:r>
      <w:r w:rsidR="00F727F3">
        <w:fldChar w:fldCharType="begin"/>
      </w:r>
      <w:r w:rsidR="00F727F3">
        <w:instrText xml:space="preserve"> REF _Ref58931657 \n \h </w:instrText>
      </w:r>
      <w:r w:rsidR="00F727F3">
        <w:fldChar w:fldCharType="separate"/>
      </w:r>
      <w:r w:rsidR="006431EA">
        <w:t>7.5</w:t>
      </w:r>
      <w:r w:rsidR="00F727F3">
        <w:fldChar w:fldCharType="end"/>
      </w:r>
      <w:r w:rsidR="00F727F3">
        <w:fldChar w:fldCharType="begin"/>
      </w:r>
      <w:r w:rsidR="00F727F3">
        <w:instrText xml:space="preserve"> REF _Ref58931776 \n \h </w:instrText>
      </w:r>
      <w:r w:rsidR="00F727F3">
        <w:fldChar w:fldCharType="separate"/>
      </w:r>
      <w:r w:rsidR="006431EA">
        <w:t>(f)</w:t>
      </w:r>
      <w:r w:rsidR="00F727F3">
        <w:fldChar w:fldCharType="end"/>
      </w:r>
      <w:r w:rsidR="002179EB">
        <w:t>)</w:t>
      </w:r>
      <w:r>
        <w:t>;</w:t>
      </w:r>
      <w:r w:rsidR="002179EB">
        <w:t xml:space="preserve"> and</w:t>
      </w:r>
      <w:r w:rsidR="006C31A9">
        <w:t>/or</w:t>
      </w:r>
    </w:p>
    <w:p w14:paraId="4E3AC919" w14:textId="517A266B" w:rsidR="005B6AB0" w:rsidRPr="00A83D55" w:rsidRDefault="005B6AB0" w:rsidP="005B6AB0">
      <w:pPr>
        <w:pStyle w:val="Heading4"/>
        <w:spacing w:after="160" w:line="259" w:lineRule="auto"/>
      </w:pPr>
      <w:r w:rsidRPr="00667242">
        <w:t xml:space="preserve">the </w:t>
      </w:r>
      <w:r w:rsidR="00077656" w:rsidRPr="00667242">
        <w:t>Supplier</w:t>
      </w:r>
      <w:r w:rsidRPr="00667242">
        <w:t xml:space="preserve"> fails to submit or obtain Approval for a Remediation Plan, or comply with an Approved Remediation Plan, in accordance with clause </w:t>
      </w:r>
      <w:r w:rsidR="00EE7B72">
        <w:fldChar w:fldCharType="begin"/>
      </w:r>
      <w:r w:rsidR="00EE7B72">
        <w:instrText xml:space="preserve"> REF _Ref54353540 \r \h </w:instrText>
      </w:r>
      <w:r w:rsidR="00EE7B72">
        <w:fldChar w:fldCharType="separate"/>
      </w:r>
      <w:r w:rsidR="006431EA">
        <w:t>6.8</w:t>
      </w:r>
      <w:r w:rsidR="00EE7B72">
        <w:fldChar w:fldCharType="end"/>
      </w:r>
      <w:r w:rsidRPr="00A83D55">
        <w:t xml:space="preserve"> (and the Commonwealth may continue to suspend payments for the period(s) set out in clause</w:t>
      </w:r>
      <w:r w:rsidR="000114D0" w:rsidRPr="00A47226">
        <w:t xml:space="preserve"> </w:t>
      </w:r>
      <w:r w:rsidR="00EE7B72">
        <w:fldChar w:fldCharType="begin"/>
      </w:r>
      <w:r w:rsidR="00EE7B72">
        <w:instrText xml:space="preserve"> REF _Ref54353540 \r \h </w:instrText>
      </w:r>
      <w:r w:rsidR="00EE7B72">
        <w:fldChar w:fldCharType="separate"/>
      </w:r>
      <w:r w:rsidR="006431EA">
        <w:t>6.8</w:t>
      </w:r>
      <w:r w:rsidR="00EE7B72">
        <w:fldChar w:fldCharType="end"/>
      </w:r>
      <w:r w:rsidR="000114D0" w:rsidRPr="00A47226">
        <w:t>(f)</w:t>
      </w:r>
      <w:r w:rsidRPr="00A83D55">
        <w:t>.</w:t>
      </w:r>
    </w:p>
    <w:p w14:paraId="4041AAE2" w14:textId="40DCF422" w:rsidR="005B6AB0" w:rsidRPr="00A83D55" w:rsidRDefault="005B6AB0" w:rsidP="005B6AB0">
      <w:pPr>
        <w:pStyle w:val="Heading3"/>
        <w:spacing w:after="160" w:line="259" w:lineRule="auto"/>
      </w:pPr>
      <w:r w:rsidRPr="00535825">
        <w:t xml:space="preserve">The exercise by the Commonwealth of its rights under this clause </w:t>
      </w:r>
      <w:r w:rsidR="009464AC">
        <w:fldChar w:fldCharType="begin"/>
      </w:r>
      <w:r w:rsidR="009464AC">
        <w:instrText xml:space="preserve"> REF _Ref58939685 \w \h </w:instrText>
      </w:r>
      <w:r w:rsidR="009464AC">
        <w:fldChar w:fldCharType="separate"/>
      </w:r>
      <w:r w:rsidR="006431EA">
        <w:t>7.6</w:t>
      </w:r>
      <w:r w:rsidR="009464AC">
        <w:fldChar w:fldCharType="end"/>
      </w:r>
      <w:r w:rsidRPr="00A83D55">
        <w:t xml:space="preserve"> </w:t>
      </w:r>
      <w:r w:rsidR="00610FCA">
        <w:t>does</w:t>
      </w:r>
      <w:r w:rsidR="00610FCA" w:rsidRPr="00A83D55">
        <w:t xml:space="preserve"> </w:t>
      </w:r>
      <w:r w:rsidRPr="00A83D55">
        <w:t xml:space="preserve">not: </w:t>
      </w:r>
    </w:p>
    <w:p w14:paraId="32458209" w14:textId="69D0EF46" w:rsidR="005B6AB0" w:rsidRPr="00A83D55" w:rsidRDefault="005B6AB0" w:rsidP="005B6AB0">
      <w:pPr>
        <w:pStyle w:val="Heading4"/>
        <w:spacing w:after="160" w:line="259" w:lineRule="auto"/>
      </w:pPr>
      <w:r w:rsidRPr="00535825">
        <w:t xml:space="preserve">entitle the </w:t>
      </w:r>
      <w:r w:rsidR="00077656" w:rsidRPr="00AF2E97">
        <w:t>Supplier</w:t>
      </w:r>
      <w:r w:rsidRPr="00AF2E97">
        <w:t xml:space="preserve"> to claim Performance Relief</w:t>
      </w:r>
      <w:r w:rsidR="000840BD" w:rsidRPr="00A47226">
        <w:t xml:space="preserve"> under clause </w:t>
      </w:r>
      <w:r w:rsidR="009464AC">
        <w:fldChar w:fldCharType="begin"/>
      </w:r>
      <w:r w:rsidR="009464AC">
        <w:instrText xml:space="preserve"> REF _Ref54703125 \r \h </w:instrText>
      </w:r>
      <w:r w:rsidR="009464AC">
        <w:fldChar w:fldCharType="separate"/>
      </w:r>
      <w:r w:rsidR="006431EA">
        <w:t>6.4</w:t>
      </w:r>
      <w:r w:rsidR="009464AC">
        <w:fldChar w:fldCharType="end"/>
      </w:r>
      <w:r w:rsidRPr="00A83D55">
        <w:t xml:space="preserve"> or Postponement under clause </w:t>
      </w:r>
      <w:r w:rsidR="009464AC">
        <w:fldChar w:fldCharType="begin"/>
      </w:r>
      <w:r w:rsidR="009464AC">
        <w:instrText xml:space="preserve"> REF _Ref54353659 \r \h </w:instrText>
      </w:r>
      <w:r w:rsidR="009464AC">
        <w:fldChar w:fldCharType="separate"/>
      </w:r>
      <w:r w:rsidR="006431EA">
        <w:t>6.5</w:t>
      </w:r>
      <w:r w:rsidR="009464AC">
        <w:fldChar w:fldCharType="end"/>
      </w:r>
      <w:r w:rsidRPr="00A83D55">
        <w:t>;</w:t>
      </w:r>
    </w:p>
    <w:p w14:paraId="2F9A5642" w14:textId="3D8356A9" w:rsidR="005B6AB0" w:rsidRPr="00535825" w:rsidRDefault="005B6AB0" w:rsidP="005B6AB0">
      <w:pPr>
        <w:pStyle w:val="Heading4"/>
        <w:spacing w:after="160" w:line="259" w:lineRule="auto"/>
      </w:pPr>
      <w:r w:rsidRPr="00535825">
        <w:t xml:space="preserve">relieve the </w:t>
      </w:r>
      <w:r w:rsidR="00077656" w:rsidRPr="00AF2E97">
        <w:t>Supplier</w:t>
      </w:r>
      <w:r w:rsidRPr="00AF2E97">
        <w:t xml:space="preserve"> from performing any o</w:t>
      </w:r>
      <w:r w:rsidRPr="006A70DB">
        <w:t>f its obligations under</w:t>
      </w:r>
      <w:r w:rsidR="000840BD" w:rsidRPr="00A47226">
        <w:t xml:space="preserve"> this Deed or</w:t>
      </w:r>
      <w:r w:rsidRPr="00A83D55">
        <w:t xml:space="preserve"> </w:t>
      </w:r>
      <w:r w:rsidR="000840BD" w:rsidRPr="00A47226">
        <w:t xml:space="preserve">a </w:t>
      </w:r>
      <w:r w:rsidR="004844F5">
        <w:t>Work Order</w:t>
      </w:r>
      <w:r w:rsidRPr="00535825">
        <w:t>; or</w:t>
      </w:r>
    </w:p>
    <w:p w14:paraId="4EEBE44A" w14:textId="15D415CF" w:rsidR="005B6AB0" w:rsidRPr="00A83D55" w:rsidRDefault="005B6AB0" w:rsidP="005B6AB0">
      <w:pPr>
        <w:pStyle w:val="Heading4"/>
        <w:spacing w:after="160" w:line="259" w:lineRule="auto"/>
      </w:pPr>
      <w:r w:rsidRPr="00535825">
        <w:t xml:space="preserve">in the case of a suspended payment which is subsequently made, entitle the </w:t>
      </w:r>
      <w:r w:rsidR="00077656" w:rsidRPr="00AF2E97">
        <w:t>Supplier</w:t>
      </w:r>
      <w:r w:rsidRPr="006A70DB">
        <w:t xml:space="preserve"> to claim interest in accordance with clause </w:t>
      </w:r>
      <w:r w:rsidR="009464AC">
        <w:fldChar w:fldCharType="begin"/>
      </w:r>
      <w:r w:rsidR="009464AC">
        <w:instrText xml:space="preserve"> REF _Ref62459689 \r \h </w:instrText>
      </w:r>
      <w:r w:rsidR="009464AC">
        <w:fldChar w:fldCharType="separate"/>
      </w:r>
      <w:r w:rsidR="006431EA">
        <w:t>7.7</w:t>
      </w:r>
      <w:r w:rsidR="009464AC">
        <w:fldChar w:fldCharType="end"/>
      </w:r>
      <w:r w:rsidRPr="00A83D55">
        <w:t xml:space="preserve"> for the p</w:t>
      </w:r>
      <w:r w:rsidRPr="00535825">
        <w:t xml:space="preserve">eriod that the Commonwealth suspended the payment in accordance with clause </w:t>
      </w:r>
      <w:r w:rsidR="006C7902" w:rsidRPr="00535825">
        <w:fldChar w:fldCharType="begin"/>
      </w:r>
      <w:r w:rsidR="006C7902" w:rsidRPr="00667242">
        <w:instrText xml:space="preserve"> REF _Ref524953630 \w \h </w:instrText>
      </w:r>
      <w:r w:rsidR="00781915" w:rsidRPr="00A47226">
        <w:instrText xml:space="preserve"> \* MERGEFORMAT </w:instrText>
      </w:r>
      <w:r w:rsidR="006C7902" w:rsidRPr="00535825">
        <w:fldChar w:fldCharType="separate"/>
      </w:r>
      <w:r w:rsidR="006431EA">
        <w:t>7.6(a)</w:t>
      </w:r>
      <w:r w:rsidR="006C7902" w:rsidRPr="00535825">
        <w:fldChar w:fldCharType="end"/>
      </w:r>
      <w:r w:rsidRPr="00A83D55">
        <w:t>.</w:t>
      </w:r>
    </w:p>
    <w:p w14:paraId="4AA1BB35" w14:textId="5A60C7E1" w:rsidR="005B6AB0" w:rsidRPr="00AF2E97" w:rsidRDefault="005B6AB0" w:rsidP="005B6AB0">
      <w:pPr>
        <w:pStyle w:val="Heading3"/>
        <w:spacing w:after="160" w:line="259" w:lineRule="auto"/>
      </w:pPr>
      <w:bookmarkStart w:id="3511" w:name="_Ref397329224"/>
      <w:r w:rsidRPr="00535825">
        <w:t>The Commonwealth’s rights under this clause</w:t>
      </w:r>
      <w:r w:rsidR="000840BD" w:rsidRPr="00A47226">
        <w:t xml:space="preserve"> </w:t>
      </w:r>
      <w:r w:rsidR="009464AC">
        <w:fldChar w:fldCharType="begin"/>
      </w:r>
      <w:r w:rsidR="009464AC">
        <w:instrText xml:space="preserve"> REF _Ref58939685 \w \h </w:instrText>
      </w:r>
      <w:r w:rsidR="009464AC">
        <w:fldChar w:fldCharType="separate"/>
      </w:r>
      <w:r w:rsidR="006431EA">
        <w:t>7.6</w:t>
      </w:r>
      <w:r w:rsidR="009464AC">
        <w:fldChar w:fldCharType="end"/>
      </w:r>
      <w:r w:rsidRPr="00A83D55">
        <w:t xml:space="preserve"> do not affect the Common</w:t>
      </w:r>
      <w:r w:rsidRPr="00535825">
        <w:t xml:space="preserve">wealth’s rights in respect of any Default of the </w:t>
      </w:r>
      <w:r w:rsidR="00077656" w:rsidRPr="00AF2E97">
        <w:t>Supplier</w:t>
      </w:r>
      <w:r w:rsidRPr="00AF2E97">
        <w:t>, including to:</w:t>
      </w:r>
      <w:bookmarkEnd w:id="3511"/>
      <w:r w:rsidRPr="00AF2E97">
        <w:t xml:space="preserve"> </w:t>
      </w:r>
    </w:p>
    <w:p w14:paraId="3997AF4E" w14:textId="4852563A" w:rsidR="005B6AB0" w:rsidRPr="008D576C" w:rsidRDefault="005B6AB0" w:rsidP="005B6AB0">
      <w:pPr>
        <w:pStyle w:val="Heading4"/>
        <w:spacing w:after="160" w:line="259" w:lineRule="auto"/>
      </w:pPr>
      <w:r w:rsidRPr="006A70DB">
        <w:t xml:space="preserve">give the </w:t>
      </w:r>
      <w:r w:rsidR="00077656" w:rsidRPr="00667242">
        <w:t>Supplier</w:t>
      </w:r>
      <w:r w:rsidRPr="00667242">
        <w:t xml:space="preserve"> a Default Notice under </w:t>
      </w:r>
      <w:r w:rsidRPr="008D576C">
        <w:t xml:space="preserve">clause </w:t>
      </w:r>
      <w:r w:rsidRPr="008D576C">
        <w:fldChar w:fldCharType="begin"/>
      </w:r>
      <w:r w:rsidRPr="008D576C">
        <w:instrText xml:space="preserve"> REF _Ref416166857 \r \h  \* MERGEFORMAT </w:instrText>
      </w:r>
      <w:r w:rsidRPr="008D576C">
        <w:fldChar w:fldCharType="separate"/>
      </w:r>
      <w:r w:rsidR="006431EA" w:rsidRPr="006431EA">
        <w:rPr>
          <w:bCs/>
          <w:lang w:val="en-US"/>
        </w:rPr>
        <w:t>13.3</w:t>
      </w:r>
      <w:r w:rsidRPr="008D576C">
        <w:fldChar w:fldCharType="end"/>
      </w:r>
      <w:r w:rsidRPr="008D576C">
        <w:t>;</w:t>
      </w:r>
    </w:p>
    <w:p w14:paraId="0B2D0F04" w14:textId="77777777" w:rsidR="005B6AB0" w:rsidRPr="00535825" w:rsidRDefault="005B6AB0" w:rsidP="005B6AB0">
      <w:pPr>
        <w:pStyle w:val="Heading4"/>
        <w:spacing w:after="160" w:line="259" w:lineRule="auto"/>
      </w:pPr>
      <w:r w:rsidRPr="00535825">
        <w:t>recover compensation or damages; or</w:t>
      </w:r>
    </w:p>
    <w:p w14:paraId="5AA5D176" w14:textId="62C48BBE" w:rsidR="005B6AB0" w:rsidRDefault="005B6AB0" w:rsidP="005B6AB0">
      <w:pPr>
        <w:pStyle w:val="Heading4"/>
        <w:spacing w:after="160" w:line="259" w:lineRule="auto"/>
      </w:pPr>
      <w:r w:rsidRPr="00535825">
        <w:t xml:space="preserve">terminate </w:t>
      </w:r>
      <w:r w:rsidR="000162BF">
        <w:t>this Deed</w:t>
      </w:r>
      <w:r w:rsidR="005932DB" w:rsidRPr="00A47226">
        <w:t xml:space="preserve"> or any </w:t>
      </w:r>
      <w:r w:rsidR="004844F5">
        <w:t>Work Order</w:t>
      </w:r>
      <w:r w:rsidRPr="00A83D55">
        <w:t xml:space="preserve"> for </w:t>
      </w:r>
      <w:r w:rsidR="0074055F" w:rsidRPr="00535825">
        <w:t xml:space="preserve">Supplier </w:t>
      </w:r>
      <w:r w:rsidRPr="00AF2E97">
        <w:t>Default</w:t>
      </w:r>
      <w:r w:rsidR="00A30FE1">
        <w:t xml:space="preserve"> </w:t>
      </w:r>
      <w:r w:rsidR="00C566B9">
        <w:t>under</w:t>
      </w:r>
      <w:r w:rsidR="00A30FE1">
        <w:t xml:space="preserve"> clause </w:t>
      </w:r>
      <w:r w:rsidR="00A30FE1">
        <w:fldChar w:fldCharType="begin"/>
      </w:r>
      <w:r w:rsidR="00A30FE1">
        <w:instrText xml:space="preserve"> REF _Ref61512466 \r \h </w:instrText>
      </w:r>
      <w:r w:rsidR="00A30FE1">
        <w:fldChar w:fldCharType="separate"/>
      </w:r>
      <w:r w:rsidR="006431EA">
        <w:t>13.2</w:t>
      </w:r>
      <w:r w:rsidR="00A30FE1">
        <w:fldChar w:fldCharType="end"/>
      </w:r>
      <w:r w:rsidRPr="00AF2E97">
        <w:t xml:space="preserve">. </w:t>
      </w:r>
    </w:p>
    <w:p w14:paraId="499DC275" w14:textId="357EB903" w:rsidR="001569F7" w:rsidRPr="001569F7" w:rsidRDefault="001569F7" w:rsidP="001569F7">
      <w:pPr>
        <w:pStyle w:val="Heading3"/>
        <w:spacing w:after="160" w:line="259" w:lineRule="auto"/>
      </w:pPr>
      <w:bookmarkStart w:id="3512" w:name="_Ref64908393"/>
      <w:r w:rsidRPr="001569F7">
        <w:t xml:space="preserve">Subject to clause </w:t>
      </w:r>
      <w:r>
        <w:fldChar w:fldCharType="begin"/>
      </w:r>
      <w:r>
        <w:instrText xml:space="preserve"> REF _Ref64908334 \w \h </w:instrText>
      </w:r>
      <w:r>
        <w:fldChar w:fldCharType="separate"/>
      </w:r>
      <w:r w:rsidR="006431EA">
        <w:t>7.6(e)</w:t>
      </w:r>
      <w:r>
        <w:fldChar w:fldCharType="end"/>
      </w:r>
      <w:r w:rsidRPr="001569F7">
        <w:t xml:space="preserve">, if the Commonwealth suspends a payment under clause </w:t>
      </w:r>
      <w:r>
        <w:fldChar w:fldCharType="begin"/>
      </w:r>
      <w:r>
        <w:instrText xml:space="preserve"> REF _Ref524953630 \w \h </w:instrText>
      </w:r>
      <w:r>
        <w:fldChar w:fldCharType="separate"/>
      </w:r>
      <w:r w:rsidR="006431EA">
        <w:t>7.6(a)</w:t>
      </w:r>
      <w:r>
        <w:fldChar w:fldCharType="end"/>
      </w:r>
      <w:r w:rsidRPr="001569F7">
        <w:t>, the Commonwealth will make that payment to the Supplier within 30 days after</w:t>
      </w:r>
      <w:r w:rsidR="00F52030" w:rsidRPr="00F52030">
        <w:t xml:space="preserve"> </w:t>
      </w:r>
      <w:r w:rsidR="00F52030" w:rsidRPr="001569F7">
        <w:t>the Commonwealth being satisfied</w:t>
      </w:r>
      <w:r w:rsidR="00375238">
        <w:t>, as applicable,</w:t>
      </w:r>
      <w:r w:rsidR="00F52030" w:rsidRPr="001569F7">
        <w:t xml:space="preserve"> that</w:t>
      </w:r>
      <w:r w:rsidRPr="001569F7">
        <w:t>:</w:t>
      </w:r>
      <w:bookmarkEnd w:id="3512"/>
    </w:p>
    <w:p w14:paraId="4439E87B" w14:textId="54CF97E0" w:rsidR="001569F7" w:rsidRPr="001569F7" w:rsidRDefault="001569F7" w:rsidP="001569F7">
      <w:pPr>
        <w:pStyle w:val="Heading4"/>
      </w:pPr>
      <w:r w:rsidRPr="001569F7">
        <w:t>the relevant event</w:t>
      </w:r>
      <w:r w:rsidR="00375238">
        <w:t xml:space="preserve"> has ceased (</w:t>
      </w:r>
      <w:r w:rsidRPr="001569F7">
        <w:t>or the failure or circumstances gi</w:t>
      </w:r>
      <w:r w:rsidR="00375238">
        <w:t>ving rise to the relevant event</w:t>
      </w:r>
      <w:r w:rsidRPr="001569F7">
        <w:t xml:space="preserve"> have ceased</w:t>
      </w:r>
      <w:r w:rsidR="00375238">
        <w:t>)</w:t>
      </w:r>
      <w:r w:rsidRPr="001569F7">
        <w:t>; or</w:t>
      </w:r>
    </w:p>
    <w:p w14:paraId="7C9898B0" w14:textId="7C5350CC" w:rsidR="001569F7" w:rsidRPr="001569F7" w:rsidRDefault="001569F7" w:rsidP="001569F7">
      <w:pPr>
        <w:pStyle w:val="Heading4"/>
      </w:pPr>
      <w:r w:rsidRPr="001569F7">
        <w:t xml:space="preserve">the relevant period specified or determined in accordance with clause </w:t>
      </w:r>
      <w:r>
        <w:fldChar w:fldCharType="begin"/>
      </w:r>
      <w:r>
        <w:instrText xml:space="preserve"> REF _Ref524953630 \w \h </w:instrText>
      </w:r>
      <w:r>
        <w:fldChar w:fldCharType="separate"/>
      </w:r>
      <w:r w:rsidR="006431EA">
        <w:t>7.6(a)</w:t>
      </w:r>
      <w:r>
        <w:fldChar w:fldCharType="end"/>
      </w:r>
      <w:r>
        <w:t xml:space="preserve"> </w:t>
      </w:r>
      <w:r w:rsidRPr="001569F7">
        <w:t>has ended.</w:t>
      </w:r>
    </w:p>
    <w:p w14:paraId="05268842" w14:textId="089C59BE" w:rsidR="001569F7" w:rsidRPr="001569F7" w:rsidRDefault="001569F7" w:rsidP="001569F7">
      <w:pPr>
        <w:pStyle w:val="Heading3"/>
        <w:spacing w:after="160" w:line="259" w:lineRule="auto"/>
      </w:pPr>
      <w:bookmarkStart w:id="3513" w:name="_Ref64908334"/>
      <w:r w:rsidRPr="001569F7">
        <w:t xml:space="preserve">If any other events entitling the Commonwealth to suspend payments under clause </w:t>
      </w:r>
      <w:r>
        <w:fldChar w:fldCharType="begin"/>
      </w:r>
      <w:r>
        <w:instrText xml:space="preserve"> REF _Ref524953630 \w \h </w:instrText>
      </w:r>
      <w:r>
        <w:fldChar w:fldCharType="separate"/>
      </w:r>
      <w:r w:rsidR="006431EA">
        <w:t>7.6(a)</w:t>
      </w:r>
      <w:r>
        <w:fldChar w:fldCharType="end"/>
      </w:r>
      <w:r w:rsidRPr="001569F7">
        <w:t xml:space="preserve"> arose after the payment was suspended but prior to clause </w:t>
      </w:r>
      <w:r>
        <w:fldChar w:fldCharType="begin"/>
      </w:r>
      <w:r>
        <w:instrText xml:space="preserve"> REF _Ref64908393 \w \h </w:instrText>
      </w:r>
      <w:r>
        <w:fldChar w:fldCharType="separate"/>
      </w:r>
      <w:r w:rsidR="006431EA">
        <w:t>7.6(d)</w:t>
      </w:r>
      <w:r>
        <w:fldChar w:fldCharType="end"/>
      </w:r>
      <w:r w:rsidRPr="001569F7">
        <w:t xml:space="preserve"> applying, the Commonwealth will make that payment to the Supplier within 30</w:t>
      </w:r>
      <w:r w:rsidR="00375238">
        <w:t> </w:t>
      </w:r>
      <w:r w:rsidRPr="001569F7">
        <w:t xml:space="preserve">days upon clause </w:t>
      </w:r>
      <w:r>
        <w:fldChar w:fldCharType="begin"/>
      </w:r>
      <w:r>
        <w:instrText xml:space="preserve"> REF _Ref64908393 \w \h </w:instrText>
      </w:r>
      <w:r>
        <w:fldChar w:fldCharType="separate"/>
      </w:r>
      <w:r w:rsidR="006431EA">
        <w:t>7.6(d)</w:t>
      </w:r>
      <w:r>
        <w:fldChar w:fldCharType="end"/>
      </w:r>
      <w:r w:rsidRPr="001569F7">
        <w:t xml:space="preserve"> applying in respect of those other events.</w:t>
      </w:r>
      <w:bookmarkEnd w:id="3513"/>
      <w:r w:rsidRPr="001569F7">
        <w:t xml:space="preserve"> </w:t>
      </w:r>
    </w:p>
    <w:p w14:paraId="266180DF" w14:textId="7201FD45" w:rsidR="005B6AB0" w:rsidRPr="00DF2906" w:rsidRDefault="00041A67" w:rsidP="005B6AB0">
      <w:pPr>
        <w:pStyle w:val="Heading2"/>
        <w:spacing w:after="160" w:line="259" w:lineRule="auto"/>
      </w:pPr>
      <w:bookmarkStart w:id="3514" w:name="_Toc422305048"/>
      <w:bookmarkStart w:id="3515" w:name="_Toc234298860"/>
      <w:bookmarkStart w:id="3516" w:name="_Toc250376796"/>
      <w:bookmarkStart w:id="3517" w:name="_Ref397328898"/>
      <w:bookmarkStart w:id="3518" w:name="_Ref469047475"/>
      <w:bookmarkStart w:id="3519" w:name="_Toc470049278"/>
      <w:bookmarkStart w:id="3520" w:name="_Toc437606763"/>
      <w:bookmarkStart w:id="3521" w:name="_Toc519079988"/>
      <w:bookmarkStart w:id="3522" w:name="_Toc2606269"/>
      <w:bookmarkStart w:id="3523" w:name="_Toc52377499"/>
      <w:bookmarkStart w:id="3524" w:name="_Ref62459689"/>
      <w:bookmarkStart w:id="3525" w:name="_Toc68711929"/>
      <w:bookmarkEnd w:id="3514"/>
      <w:r>
        <w:t xml:space="preserve">Interest on </w:t>
      </w:r>
      <w:r w:rsidR="005B6AB0" w:rsidRPr="00DF2906">
        <w:t>Early and Late Payment</w:t>
      </w:r>
      <w:bookmarkEnd w:id="3496"/>
      <w:bookmarkEnd w:id="3497"/>
      <w:bookmarkEnd w:id="3498"/>
      <w:r>
        <w:t>s</w:t>
      </w:r>
      <w:bookmarkEnd w:id="3499"/>
      <w:bookmarkEnd w:id="3515"/>
      <w:bookmarkEnd w:id="3516"/>
      <w:bookmarkEnd w:id="3517"/>
      <w:bookmarkEnd w:id="3518"/>
      <w:bookmarkEnd w:id="3519"/>
      <w:bookmarkEnd w:id="3520"/>
      <w:bookmarkEnd w:id="3521"/>
      <w:bookmarkEnd w:id="3522"/>
      <w:bookmarkEnd w:id="3523"/>
      <w:bookmarkEnd w:id="3524"/>
      <w:bookmarkEnd w:id="3525"/>
    </w:p>
    <w:p w14:paraId="4524CC2C" w14:textId="526C039D" w:rsidR="00C4783E" w:rsidRDefault="005B6AB0" w:rsidP="005B6AB0">
      <w:pPr>
        <w:pStyle w:val="Heading3"/>
        <w:spacing w:after="160" w:line="259" w:lineRule="auto"/>
      </w:pPr>
      <w:r w:rsidRPr="00DF2906">
        <w:t xml:space="preserve">If payment of an amount due to the </w:t>
      </w:r>
      <w:r w:rsidR="00077656">
        <w:t>Supplier</w:t>
      </w:r>
      <w:r w:rsidRPr="00DF2906">
        <w:t xml:space="preserve"> under </w:t>
      </w:r>
      <w:r w:rsidR="00781915">
        <w:t xml:space="preserve">this Deed or </w:t>
      </w:r>
      <w:r w:rsidR="009A48BF">
        <w:t>a</w:t>
      </w:r>
      <w:r w:rsidR="009A48BF" w:rsidRPr="00DF2906">
        <w:t xml:space="preserve"> </w:t>
      </w:r>
      <w:r w:rsidR="004844F5">
        <w:t>Work Order</w:t>
      </w:r>
      <w:r w:rsidRPr="00DF2906">
        <w:t xml:space="preserve"> is made</w:t>
      </w:r>
      <w:r w:rsidR="00C4783E">
        <w:t>:</w:t>
      </w:r>
    </w:p>
    <w:p w14:paraId="0599BF29" w14:textId="14D3794D" w:rsidR="005B6AB0" w:rsidRPr="00DF2906" w:rsidRDefault="005B6AB0" w:rsidP="00A47226">
      <w:pPr>
        <w:pStyle w:val="Heading4"/>
      </w:pPr>
      <w:r w:rsidRPr="00DF2906">
        <w:t xml:space="preserve">early, interest </w:t>
      </w:r>
      <w:r w:rsidR="00137007">
        <w:t>will</w:t>
      </w:r>
      <w:r w:rsidRPr="00DF2906">
        <w:t xml:space="preserve"> be payable by the </w:t>
      </w:r>
      <w:r w:rsidR="00077656">
        <w:t>Supplier</w:t>
      </w:r>
      <w:r w:rsidRPr="00DF2906">
        <w:t xml:space="preserve"> to the Commonwealth</w:t>
      </w:r>
      <w:r w:rsidR="00C4783E">
        <w:t>; or</w:t>
      </w:r>
    </w:p>
    <w:p w14:paraId="75E6CAAA" w14:textId="0FE13B98" w:rsidR="00C4783E" w:rsidRDefault="005B6AB0" w:rsidP="00A47226">
      <w:pPr>
        <w:pStyle w:val="Heading4"/>
      </w:pPr>
      <w:bookmarkStart w:id="3526" w:name="_Ref47776198"/>
      <w:bookmarkStart w:id="3527" w:name="_Ref353199960"/>
      <w:r w:rsidRPr="00DF2906">
        <w:t xml:space="preserve">late, interest </w:t>
      </w:r>
      <w:r w:rsidR="00137007">
        <w:t>will</w:t>
      </w:r>
      <w:r w:rsidRPr="00DF2906">
        <w:t xml:space="preserve"> be payable by the Commonwealth to the </w:t>
      </w:r>
      <w:r w:rsidR="00077656">
        <w:t>Supplier</w:t>
      </w:r>
      <w:r w:rsidR="00C4783E">
        <w:t>,</w:t>
      </w:r>
      <w:r w:rsidRPr="00DF2906">
        <w:t xml:space="preserve"> </w:t>
      </w:r>
    </w:p>
    <w:p w14:paraId="32A5DE35" w14:textId="2EA36B32" w:rsidR="00781915" w:rsidRDefault="005B6AB0" w:rsidP="00A47226">
      <w:pPr>
        <w:pStyle w:val="Heading4"/>
        <w:numPr>
          <w:ilvl w:val="0"/>
          <w:numId w:val="0"/>
        </w:numPr>
        <w:ind w:left="1418"/>
      </w:pPr>
      <w:r w:rsidRPr="00DF2906">
        <w:t xml:space="preserve">in accordance with the formula at clause </w:t>
      </w:r>
      <w:r w:rsidR="006C7902">
        <w:fldChar w:fldCharType="begin"/>
      </w:r>
      <w:r w:rsidR="006C7902">
        <w:instrText xml:space="preserve"> REF _Ref52440895 \w \h </w:instrText>
      </w:r>
      <w:r w:rsidR="006C7902">
        <w:fldChar w:fldCharType="separate"/>
      </w:r>
      <w:r w:rsidR="006431EA">
        <w:t>7.7(c)</w:t>
      </w:r>
      <w:r w:rsidR="006C7902">
        <w:fldChar w:fldCharType="end"/>
      </w:r>
      <w:r w:rsidRPr="00DF2906">
        <w:t xml:space="preserve">.  </w:t>
      </w:r>
    </w:p>
    <w:p w14:paraId="76473AB1" w14:textId="495C3191" w:rsidR="005B6AB0" w:rsidRDefault="005B6AB0" w:rsidP="005B6AB0">
      <w:pPr>
        <w:pStyle w:val="Heading3"/>
        <w:spacing w:after="160" w:line="259" w:lineRule="auto"/>
      </w:pPr>
      <w:r w:rsidRPr="00DF2906">
        <w:t xml:space="preserve">Any </w:t>
      </w:r>
      <w:r w:rsidR="00F85A39">
        <w:t xml:space="preserve">failure to make </w:t>
      </w:r>
      <w:r w:rsidRPr="00DF2906">
        <w:t xml:space="preserve">payment within 60 days after the date it is to be made under </w:t>
      </w:r>
      <w:r w:rsidR="000162BF">
        <w:t>this Deed</w:t>
      </w:r>
      <w:r w:rsidR="00781915">
        <w:t xml:space="preserve"> or the relevant </w:t>
      </w:r>
      <w:r w:rsidR="004844F5">
        <w:t>Work Order</w:t>
      </w:r>
      <w:r w:rsidRPr="00DF2906">
        <w:t xml:space="preserve"> </w:t>
      </w:r>
      <w:r w:rsidR="00610FCA">
        <w:t>will</w:t>
      </w:r>
      <w:r w:rsidRPr="00DF2906">
        <w:t xml:space="preserve"> be </w:t>
      </w:r>
      <w:r w:rsidR="00F85A39">
        <w:t>a</w:t>
      </w:r>
      <w:r w:rsidRPr="00DF2906">
        <w:t xml:space="preserve"> breach of </w:t>
      </w:r>
      <w:bookmarkEnd w:id="3526"/>
      <w:r w:rsidRPr="00DF2906">
        <w:t>th</w:t>
      </w:r>
      <w:r w:rsidR="00B018B2">
        <w:t>is</w:t>
      </w:r>
      <w:r w:rsidRPr="00DF2906">
        <w:t xml:space="preserve"> </w:t>
      </w:r>
      <w:r w:rsidR="00781915">
        <w:t>Deed</w:t>
      </w:r>
      <w:r w:rsidRPr="00DF2906">
        <w:t>.</w:t>
      </w:r>
      <w:bookmarkEnd w:id="3527"/>
    </w:p>
    <w:p w14:paraId="25A39E59" w14:textId="44C2A18A" w:rsidR="005B6AB0" w:rsidRPr="00DF2906" w:rsidRDefault="005B6AB0" w:rsidP="00031C61">
      <w:pPr>
        <w:pStyle w:val="Heading3"/>
        <w:keepNext/>
        <w:spacing w:after="160" w:line="259" w:lineRule="auto"/>
      </w:pPr>
      <w:bookmarkStart w:id="3528" w:name="_Ref47775793"/>
      <w:bookmarkStart w:id="3529" w:name="_Ref52440895"/>
      <w:bookmarkStart w:id="3530" w:name="_Ref246056025"/>
      <w:r w:rsidRPr="00DF2906">
        <w:t xml:space="preserve">Interest payments </w:t>
      </w:r>
      <w:r w:rsidR="00610FCA">
        <w:t>will</w:t>
      </w:r>
      <w:r w:rsidRPr="00DF2906">
        <w:t xml:space="preserve"> be calculated in accordance with the following formula</w:t>
      </w:r>
      <w:bookmarkEnd w:id="3528"/>
      <w:r w:rsidRPr="00DF2906">
        <w:t>:</w:t>
      </w:r>
      <w:bookmarkEnd w:id="3529"/>
    </w:p>
    <w:p w14:paraId="10FE9487" w14:textId="77777777" w:rsidR="005B6AB0" w:rsidRPr="00DF2906" w:rsidRDefault="005B6AB0" w:rsidP="00031C61">
      <w:pPr>
        <w:pStyle w:val="BodyText3"/>
        <w:keepNext/>
      </w:pPr>
      <w:r w:rsidRPr="00DF2906">
        <w:t xml:space="preserve">Interest payment = </w:t>
      </w:r>
      <w:r w:rsidRPr="00DF2906">
        <w:rPr>
          <w:position w:val="-24"/>
        </w:rPr>
        <w:object w:dxaOrig="1100" w:dyaOrig="620" w14:anchorId="33B15E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5pt;height:33pt" o:ole="" fillcolor="window">
            <v:imagedata r:id="rId17" o:title=""/>
          </v:shape>
          <o:OLEObject Type="Embed" ProgID="Equation.3" ShapeID="_x0000_i1025" DrawAspect="Content" ObjectID="_1791097004" r:id="rId18"/>
        </w:object>
      </w:r>
    </w:p>
    <w:p w14:paraId="1194AA81" w14:textId="0A585E0C" w:rsidR="005B6AB0" w:rsidRPr="00DF2906" w:rsidRDefault="005B6AB0" w:rsidP="00A47226">
      <w:pPr>
        <w:pStyle w:val="BodyText3"/>
        <w:spacing w:after="120"/>
      </w:pPr>
      <w:r w:rsidRPr="00DF2906">
        <w:t>where:</w:t>
      </w:r>
      <w:bookmarkEnd w:id="3530"/>
    </w:p>
    <w:tbl>
      <w:tblPr>
        <w:tblW w:w="7337" w:type="dxa"/>
        <w:tblInd w:w="1276" w:type="dxa"/>
        <w:tblLayout w:type="fixed"/>
        <w:tblLook w:val="0000" w:firstRow="0" w:lastRow="0" w:firstColumn="0" w:lastColumn="0" w:noHBand="0" w:noVBand="0"/>
      </w:tblPr>
      <w:tblGrid>
        <w:gridCol w:w="1500"/>
        <w:gridCol w:w="5837"/>
      </w:tblGrid>
      <w:tr w:rsidR="005B6AB0" w:rsidRPr="00DF2906" w14:paraId="58461A80" w14:textId="77777777" w:rsidTr="00A47226">
        <w:trPr>
          <w:trHeight w:val="649"/>
        </w:trPr>
        <w:tc>
          <w:tcPr>
            <w:tcW w:w="1500" w:type="dxa"/>
          </w:tcPr>
          <w:p w14:paraId="0F5DD7D4" w14:textId="5C7C6F9A" w:rsidR="005B6AB0" w:rsidRPr="00B26714" w:rsidRDefault="005B6AB0" w:rsidP="005B6AB0">
            <w:pPr>
              <w:rPr>
                <w:rFonts w:cs="Arial"/>
                <w:szCs w:val="21"/>
              </w:rPr>
            </w:pPr>
            <w:r w:rsidRPr="00B26714">
              <w:rPr>
                <w:rFonts w:cs="Arial"/>
                <w:szCs w:val="21"/>
              </w:rPr>
              <w:t>I%</w:t>
            </w:r>
            <w:r w:rsidR="00AE2A58">
              <w:rPr>
                <w:rFonts w:cs="Arial"/>
                <w:szCs w:val="21"/>
              </w:rPr>
              <w:t>,</w:t>
            </w:r>
            <w:r w:rsidRPr="00B26714">
              <w:rPr>
                <w:rFonts w:cs="Arial"/>
                <w:szCs w:val="21"/>
              </w:rPr>
              <w:t xml:space="preserve"> for early payments </w:t>
            </w:r>
          </w:p>
        </w:tc>
        <w:tc>
          <w:tcPr>
            <w:tcW w:w="5837" w:type="dxa"/>
          </w:tcPr>
          <w:p w14:paraId="1E2DA600" w14:textId="77777777" w:rsidR="005B6AB0" w:rsidRPr="00B26714" w:rsidRDefault="005B6AB0" w:rsidP="005B6AB0">
            <w:pPr>
              <w:rPr>
                <w:rFonts w:cs="Arial"/>
                <w:szCs w:val="21"/>
              </w:rPr>
            </w:pPr>
            <w:r w:rsidRPr="00B26714">
              <w:rPr>
                <w:rFonts w:cs="Arial"/>
                <w:szCs w:val="21"/>
              </w:rPr>
              <w:t xml:space="preserve">means the Reserve Bank of Australia cash rate target current at the date of payment expressed as a percentage; </w:t>
            </w:r>
          </w:p>
        </w:tc>
      </w:tr>
      <w:tr w:rsidR="005B6AB0" w:rsidRPr="00DF2906" w14:paraId="7DD136B4" w14:textId="77777777" w:rsidTr="00A47226">
        <w:tc>
          <w:tcPr>
            <w:tcW w:w="1500" w:type="dxa"/>
          </w:tcPr>
          <w:p w14:paraId="14738BCD" w14:textId="1917B02D" w:rsidR="005B6AB0" w:rsidRPr="00B26714" w:rsidRDefault="005B6AB0" w:rsidP="005B6AB0">
            <w:pPr>
              <w:rPr>
                <w:rFonts w:cs="Arial"/>
                <w:szCs w:val="21"/>
              </w:rPr>
            </w:pPr>
            <w:r w:rsidRPr="00B26714">
              <w:rPr>
                <w:rFonts w:cs="Arial"/>
                <w:szCs w:val="21"/>
              </w:rPr>
              <w:t>I%</w:t>
            </w:r>
            <w:r w:rsidR="00AE2A58">
              <w:rPr>
                <w:rFonts w:cs="Arial"/>
                <w:szCs w:val="21"/>
              </w:rPr>
              <w:t>,</w:t>
            </w:r>
            <w:r w:rsidRPr="00B26714">
              <w:rPr>
                <w:rFonts w:cs="Arial"/>
                <w:szCs w:val="21"/>
              </w:rPr>
              <w:t xml:space="preserve"> for late payments </w:t>
            </w:r>
          </w:p>
        </w:tc>
        <w:tc>
          <w:tcPr>
            <w:tcW w:w="5837" w:type="dxa"/>
          </w:tcPr>
          <w:p w14:paraId="2FC6EF25" w14:textId="77777777" w:rsidR="005B6AB0" w:rsidRPr="00B26714" w:rsidRDefault="005B6AB0" w:rsidP="005B6AB0">
            <w:pPr>
              <w:rPr>
                <w:rFonts w:cs="Arial"/>
                <w:szCs w:val="21"/>
              </w:rPr>
            </w:pPr>
            <w:r w:rsidRPr="00B26714">
              <w:rPr>
                <w:rFonts w:cs="Arial"/>
                <w:szCs w:val="21"/>
              </w:rPr>
              <w:t>means the ATO sourced General Interest Charge rate current at the due date of payment expressed as a percentage;</w:t>
            </w:r>
          </w:p>
        </w:tc>
      </w:tr>
      <w:tr w:rsidR="005B6AB0" w:rsidRPr="00DF2906" w14:paraId="3D53E09F" w14:textId="77777777" w:rsidTr="00A47226">
        <w:tc>
          <w:tcPr>
            <w:tcW w:w="1500" w:type="dxa"/>
          </w:tcPr>
          <w:p w14:paraId="5E2C968B" w14:textId="77777777" w:rsidR="005B6AB0" w:rsidRPr="00B26714" w:rsidRDefault="005B6AB0" w:rsidP="005B6AB0">
            <w:pPr>
              <w:rPr>
                <w:rFonts w:cs="Arial"/>
                <w:szCs w:val="21"/>
              </w:rPr>
            </w:pPr>
            <w:r w:rsidRPr="00B26714">
              <w:rPr>
                <w:rFonts w:cs="Arial"/>
                <w:szCs w:val="21"/>
              </w:rPr>
              <w:t xml:space="preserve">P </w:t>
            </w:r>
          </w:p>
        </w:tc>
        <w:tc>
          <w:tcPr>
            <w:tcW w:w="5837" w:type="dxa"/>
          </w:tcPr>
          <w:p w14:paraId="6F9835C6" w14:textId="57C1C856" w:rsidR="005B6AB0" w:rsidRPr="00B26714" w:rsidRDefault="005B6AB0" w:rsidP="00AE2A58">
            <w:pPr>
              <w:rPr>
                <w:rFonts w:cs="Arial"/>
                <w:szCs w:val="21"/>
              </w:rPr>
            </w:pPr>
            <w:r w:rsidRPr="00B26714">
              <w:rPr>
                <w:rFonts w:cs="Arial"/>
                <w:szCs w:val="21"/>
              </w:rPr>
              <w:t xml:space="preserve">means the amount </w:t>
            </w:r>
            <w:r w:rsidR="00AE2A58">
              <w:rPr>
                <w:rFonts w:cs="Arial"/>
                <w:szCs w:val="21"/>
              </w:rPr>
              <w:t>due</w:t>
            </w:r>
            <w:r w:rsidRPr="00B26714">
              <w:rPr>
                <w:rFonts w:cs="Arial"/>
                <w:szCs w:val="21"/>
              </w:rPr>
              <w:t>; and</w:t>
            </w:r>
          </w:p>
        </w:tc>
      </w:tr>
      <w:tr w:rsidR="005B6AB0" w:rsidRPr="00DF2906" w14:paraId="7E511B66" w14:textId="77777777" w:rsidTr="00A47226">
        <w:tc>
          <w:tcPr>
            <w:tcW w:w="1500" w:type="dxa"/>
          </w:tcPr>
          <w:p w14:paraId="55DCF89F" w14:textId="77777777" w:rsidR="005B6AB0" w:rsidRPr="00B26714" w:rsidRDefault="005B6AB0" w:rsidP="005B6AB0">
            <w:pPr>
              <w:rPr>
                <w:rFonts w:cs="Arial"/>
                <w:szCs w:val="21"/>
              </w:rPr>
            </w:pPr>
            <w:r w:rsidRPr="00B26714">
              <w:rPr>
                <w:rFonts w:cs="Arial"/>
                <w:szCs w:val="21"/>
              </w:rPr>
              <w:t xml:space="preserve">n </w:t>
            </w:r>
          </w:p>
        </w:tc>
        <w:tc>
          <w:tcPr>
            <w:tcW w:w="5837" w:type="dxa"/>
          </w:tcPr>
          <w:p w14:paraId="193AC2D5" w14:textId="77777777" w:rsidR="005B6AB0" w:rsidRPr="00B26714" w:rsidRDefault="005B6AB0" w:rsidP="005B6AB0">
            <w:pPr>
              <w:rPr>
                <w:rFonts w:cs="Arial"/>
                <w:szCs w:val="21"/>
              </w:rPr>
            </w:pPr>
            <w:r w:rsidRPr="00B26714">
              <w:rPr>
                <w:rFonts w:cs="Arial"/>
                <w:szCs w:val="21"/>
              </w:rPr>
              <w:t>means the number of days before or after the due date for payment that the payment is made.</w:t>
            </w:r>
          </w:p>
        </w:tc>
      </w:tr>
    </w:tbl>
    <w:p w14:paraId="089516D6" w14:textId="6FF71EAB" w:rsidR="005B6AB0" w:rsidRPr="00DF2906" w:rsidRDefault="005B6AB0" w:rsidP="005B6AB0">
      <w:pPr>
        <w:pStyle w:val="Heading3"/>
        <w:spacing w:after="160" w:line="259" w:lineRule="auto"/>
      </w:pPr>
      <w:r w:rsidRPr="00DF2906">
        <w:t xml:space="preserve">If the interest payment is not offset or paid as part of the subject claim, the </w:t>
      </w:r>
      <w:r w:rsidR="00781915">
        <w:t xml:space="preserve">Commonwealth </w:t>
      </w:r>
      <w:r w:rsidR="00610FCA">
        <w:t>will</w:t>
      </w:r>
      <w:r w:rsidRPr="00DF2906">
        <w:t xml:space="preserve"> adjust the next Approved payment under the </w:t>
      </w:r>
      <w:r w:rsidR="004844F5">
        <w:t>Work Order</w:t>
      </w:r>
      <w:r w:rsidRPr="00DF2906">
        <w:t xml:space="preserve">.  If there are no further payments, the relevant party </w:t>
      </w:r>
      <w:r w:rsidR="00610FCA">
        <w:t>must</w:t>
      </w:r>
      <w:r w:rsidRPr="00DF2906">
        <w:t xml:space="preserve"> pay the interest payment within 30 days after being provided with notice.</w:t>
      </w:r>
    </w:p>
    <w:p w14:paraId="31809327" w14:textId="1C2518E0" w:rsidR="005B6AB0" w:rsidRPr="00DF2906" w:rsidRDefault="005B6AB0" w:rsidP="005B6AB0">
      <w:pPr>
        <w:pStyle w:val="Heading2"/>
        <w:spacing w:after="160" w:line="259" w:lineRule="auto"/>
      </w:pPr>
      <w:bookmarkStart w:id="3531" w:name="_Toc291101590"/>
      <w:bookmarkStart w:id="3532" w:name="_Toc292911594"/>
      <w:bookmarkStart w:id="3533" w:name="_Toc293672137"/>
      <w:bookmarkStart w:id="3534" w:name="_Toc293856799"/>
      <w:bookmarkStart w:id="3535" w:name="_Ref31089248"/>
      <w:bookmarkStart w:id="3536" w:name="_Toc38877203"/>
      <w:bookmarkStart w:id="3537" w:name="_Toc234298863"/>
      <w:bookmarkStart w:id="3538" w:name="_Ref241383154"/>
      <w:bookmarkStart w:id="3539" w:name="_Toc250376799"/>
      <w:bookmarkStart w:id="3540" w:name="_Toc470049281"/>
      <w:bookmarkStart w:id="3541" w:name="_Toc437606766"/>
      <w:bookmarkStart w:id="3542" w:name="_Toc519079990"/>
      <w:bookmarkStart w:id="3543" w:name="_Toc2606271"/>
      <w:bookmarkStart w:id="3544" w:name="_Toc52377501"/>
      <w:bookmarkStart w:id="3545" w:name="_Toc68711930"/>
      <w:bookmarkEnd w:id="3531"/>
      <w:bookmarkEnd w:id="3532"/>
      <w:bookmarkEnd w:id="3533"/>
      <w:bookmarkEnd w:id="3534"/>
      <w:r w:rsidRPr="00DF2906">
        <w:t>Taxes and Duties</w:t>
      </w:r>
      <w:bookmarkEnd w:id="3535"/>
      <w:bookmarkEnd w:id="3536"/>
      <w:bookmarkEnd w:id="3537"/>
      <w:bookmarkEnd w:id="3538"/>
      <w:bookmarkEnd w:id="3539"/>
      <w:bookmarkEnd w:id="3540"/>
      <w:bookmarkEnd w:id="3541"/>
      <w:bookmarkEnd w:id="3542"/>
      <w:bookmarkEnd w:id="3543"/>
      <w:bookmarkEnd w:id="3544"/>
      <w:bookmarkEnd w:id="3545"/>
    </w:p>
    <w:p w14:paraId="2C9A11AA" w14:textId="0080A696" w:rsidR="005B6AB0" w:rsidRDefault="005B6AB0" w:rsidP="005B6AB0">
      <w:pPr>
        <w:pStyle w:val="Heading3"/>
        <w:spacing w:after="160" w:line="259" w:lineRule="auto"/>
      </w:pPr>
      <w:bookmarkStart w:id="3546" w:name="_Ref31089315"/>
      <w:bookmarkStart w:id="3547" w:name="_Toc38877204"/>
      <w:r w:rsidRPr="00DF2906">
        <w:t xml:space="preserve">All Taxes </w:t>
      </w:r>
      <w:r w:rsidR="00792596">
        <w:t>(</w:t>
      </w:r>
      <w:r w:rsidR="00552629">
        <w:t>except for</w:t>
      </w:r>
      <w:r w:rsidR="00792596">
        <w:t xml:space="preserve"> GST) </w:t>
      </w:r>
      <w:r w:rsidRPr="00DF2906">
        <w:t xml:space="preserve">imposed or levied in Australia or overseas in connection with </w:t>
      </w:r>
      <w:r w:rsidR="007E2F6D">
        <w:t xml:space="preserve">this Deed and any </w:t>
      </w:r>
      <w:r w:rsidR="004844F5">
        <w:t>Work Order</w:t>
      </w:r>
      <w:r w:rsidRPr="00DF2906">
        <w:t xml:space="preserve"> </w:t>
      </w:r>
      <w:r w:rsidR="00610FCA">
        <w:t>must</w:t>
      </w:r>
      <w:r w:rsidRPr="00DF2906">
        <w:t xml:space="preserve"> be met by the </w:t>
      </w:r>
      <w:r w:rsidR="00077656">
        <w:t>Supplier</w:t>
      </w:r>
      <w:r w:rsidRPr="00DF2906">
        <w:t xml:space="preserve"> and the </w:t>
      </w:r>
      <w:r w:rsidR="00077656">
        <w:t>Supplier</w:t>
      </w:r>
      <w:r w:rsidRPr="00DF2906">
        <w:t xml:space="preserve"> agrees that they are included within the payments under the </w:t>
      </w:r>
      <w:r w:rsidR="004844F5">
        <w:t>Work Order</w:t>
      </w:r>
      <w:r w:rsidRPr="00DF2906">
        <w:t xml:space="preserve">. </w:t>
      </w:r>
      <w:r w:rsidR="00C121E4">
        <w:t xml:space="preserve"> </w:t>
      </w:r>
    </w:p>
    <w:p w14:paraId="2DA48013" w14:textId="10252F29" w:rsidR="005B6AB0" w:rsidRPr="00DF2906" w:rsidRDefault="005B6AB0" w:rsidP="005B6AB0">
      <w:pPr>
        <w:pStyle w:val="Heading3"/>
        <w:spacing w:after="160" w:line="259" w:lineRule="auto"/>
      </w:pPr>
      <w:bookmarkStart w:id="3548" w:name="_Ref469593805"/>
      <w:bookmarkStart w:id="3549" w:name="_Ref528749499"/>
      <w:r w:rsidRPr="00DF2906">
        <w:t xml:space="preserve">The amounts set out in or determined in accordance with </w:t>
      </w:r>
      <w:r w:rsidR="007E2F6D">
        <w:t xml:space="preserve">a </w:t>
      </w:r>
      <w:r w:rsidR="004844F5">
        <w:t>Work Order</w:t>
      </w:r>
      <w:r w:rsidR="007E2F6D">
        <w:t xml:space="preserve"> (including </w:t>
      </w:r>
      <w:r w:rsidR="00E71C75">
        <w:fldChar w:fldCharType="begin"/>
      </w:r>
      <w:r w:rsidR="00E71C75">
        <w:instrText xml:space="preserve"> REF _Ref59032682 \r \h </w:instrText>
      </w:r>
      <w:r w:rsidR="00E71C75">
        <w:fldChar w:fldCharType="separate"/>
      </w:r>
      <w:r w:rsidR="006431EA">
        <w:t>Attachment B</w:t>
      </w:r>
      <w:r w:rsidR="00E71C75">
        <w:fldChar w:fldCharType="end"/>
      </w:r>
      <w:r w:rsidR="007E2F6D">
        <w:t>)</w:t>
      </w:r>
      <w:r w:rsidRPr="00DF2906">
        <w:t xml:space="preserve"> include GST for Services which are taxable supplies within the meaning of the GST Act. </w:t>
      </w:r>
      <w:bookmarkEnd w:id="3548"/>
    </w:p>
    <w:p w14:paraId="1AD22029" w14:textId="6D8F7CB3" w:rsidR="005B6AB0" w:rsidRPr="00DF2906" w:rsidRDefault="005B6AB0" w:rsidP="005B6AB0">
      <w:pPr>
        <w:pStyle w:val="Heading3"/>
        <w:spacing w:after="160" w:line="259" w:lineRule="auto"/>
      </w:pPr>
      <w:bookmarkStart w:id="3550" w:name="_Ref469593774"/>
      <w:r w:rsidRPr="00DF2906">
        <w:t xml:space="preserve">Each Tax Invoice provided under clause </w:t>
      </w:r>
      <w:r w:rsidR="00862BF4">
        <w:t xml:space="preserve">9 of </w:t>
      </w:r>
      <w:r w:rsidR="001613D4">
        <w:fldChar w:fldCharType="begin"/>
      </w:r>
      <w:r w:rsidR="001613D4">
        <w:instrText xml:space="preserve"> REF _Ref59032682 \r \h </w:instrText>
      </w:r>
      <w:r w:rsidR="001613D4">
        <w:fldChar w:fldCharType="separate"/>
      </w:r>
      <w:r w:rsidR="006431EA">
        <w:t>Attachment B</w:t>
      </w:r>
      <w:r w:rsidR="001613D4">
        <w:fldChar w:fldCharType="end"/>
      </w:r>
      <w:r w:rsidR="00AC263E">
        <w:t xml:space="preserve"> </w:t>
      </w:r>
      <w:r w:rsidR="00610FCA">
        <w:t>must</w:t>
      </w:r>
      <w:r w:rsidRPr="00DF2906">
        <w:t xml:space="preserve"> include the amount and method of calculation of any GST payable by the </w:t>
      </w:r>
      <w:r w:rsidR="00077656">
        <w:t>Supplier</w:t>
      </w:r>
      <w:r w:rsidRPr="00DF2906">
        <w:t xml:space="preserve"> in relation to that </w:t>
      </w:r>
      <w:r w:rsidR="004056BB">
        <w:t>Payment Claim</w:t>
      </w:r>
      <w:r w:rsidRPr="00DF2906">
        <w:t xml:space="preserve"> as a separate item.</w:t>
      </w:r>
      <w:bookmarkEnd w:id="3550"/>
      <w:r w:rsidRPr="00DF2906">
        <w:t xml:space="preserve"> </w:t>
      </w:r>
    </w:p>
    <w:p w14:paraId="0A2894C6" w14:textId="5087B873" w:rsidR="005B6AB0" w:rsidRPr="00DF2906" w:rsidRDefault="005B6AB0" w:rsidP="005B6AB0">
      <w:pPr>
        <w:pStyle w:val="Heading3"/>
        <w:spacing w:after="160" w:line="259" w:lineRule="auto"/>
      </w:pPr>
      <w:r w:rsidRPr="00DF2906">
        <w:t xml:space="preserve">If the </w:t>
      </w:r>
      <w:r w:rsidR="00077656">
        <w:t>Supplier</w:t>
      </w:r>
      <w:r w:rsidRPr="00DF2906">
        <w:t xml:space="preserve"> incorrectly states the amount of GST payable, or paid, by the Commonwealth on an otherwise valid Tax Invoice, the </w:t>
      </w:r>
      <w:r w:rsidR="00077656">
        <w:t>Supplier</w:t>
      </w:r>
      <w:r w:rsidRPr="00DF2906">
        <w:t xml:space="preserve"> </w:t>
      </w:r>
      <w:r w:rsidR="00610FCA">
        <w:t>must</w:t>
      </w:r>
      <w:r w:rsidRPr="00DF2906">
        <w:t xml:space="preserve"> iss</w:t>
      </w:r>
      <w:r w:rsidR="00BA3B25">
        <w:t>ue to the Commonwealth a valid Adjustment N</w:t>
      </w:r>
      <w:r w:rsidRPr="00DF2906">
        <w:t>ote in accordance with the GST Act.</w:t>
      </w:r>
    </w:p>
    <w:p w14:paraId="51E0152B" w14:textId="0D34609B" w:rsidR="005B6AB0" w:rsidRPr="00DF2906" w:rsidRDefault="005B6AB0" w:rsidP="005B6AB0">
      <w:pPr>
        <w:pStyle w:val="Heading3"/>
        <w:spacing w:after="160" w:line="259" w:lineRule="auto"/>
      </w:pPr>
      <w:bookmarkStart w:id="3551" w:name="_Ref469594258"/>
      <w:bookmarkStart w:id="3552" w:name="_Ref528749529"/>
      <w:r w:rsidRPr="00DF2906">
        <w:t xml:space="preserve">If the Commonwealth makes, or is assessed by the </w:t>
      </w:r>
      <w:r w:rsidR="00AA3E78">
        <w:t>Commissioner of Taxation</w:t>
      </w:r>
      <w:r w:rsidRPr="00DF2906">
        <w:t xml:space="preserve"> as having made, a taxable supply to the </w:t>
      </w:r>
      <w:r w:rsidR="00077656">
        <w:t>Supplier</w:t>
      </w:r>
      <w:r w:rsidRPr="00DF2906">
        <w:t xml:space="preserve"> under or in connection with </w:t>
      </w:r>
      <w:r w:rsidR="00AA3E78">
        <w:t xml:space="preserve">this Deed or </w:t>
      </w:r>
      <w:r w:rsidR="00781915">
        <w:t>a</w:t>
      </w:r>
      <w:r w:rsidR="00781915" w:rsidRPr="00DF2906">
        <w:t xml:space="preserve"> </w:t>
      </w:r>
      <w:r w:rsidR="004844F5">
        <w:t>Work Order</w:t>
      </w:r>
      <w:r w:rsidRPr="00DF2906">
        <w:t xml:space="preserve">, the Commonwealth </w:t>
      </w:r>
      <w:r w:rsidR="00610FCA">
        <w:t>will</w:t>
      </w:r>
      <w:r w:rsidRPr="00DF2906">
        <w:t xml:space="preserve"> be entitled to recover from the </w:t>
      </w:r>
      <w:r w:rsidR="00077656">
        <w:t>Supplier</w:t>
      </w:r>
      <w:r w:rsidR="00AA3E78">
        <w:t>,</w:t>
      </w:r>
      <w:r w:rsidRPr="00DF2906">
        <w:t xml:space="preserve"> upon presentation of a valid </w:t>
      </w:r>
      <w:r w:rsidR="00AC6436">
        <w:t>T</w:t>
      </w:r>
      <w:r w:rsidRPr="00DF2906">
        <w:t xml:space="preserve">ax </w:t>
      </w:r>
      <w:r w:rsidR="00AC6436">
        <w:t>I</w:t>
      </w:r>
      <w:r w:rsidRPr="00DF2906">
        <w:t>nvoice, the amount of GST paid or payable by the Commonwealth.</w:t>
      </w:r>
      <w:bookmarkEnd w:id="3551"/>
      <w:bookmarkEnd w:id="3552"/>
    </w:p>
    <w:p w14:paraId="1C98F707" w14:textId="0FE01B9D" w:rsidR="005B6AB0" w:rsidRPr="00DF2906" w:rsidRDefault="005B6AB0" w:rsidP="005B6AB0">
      <w:pPr>
        <w:pStyle w:val="Heading3"/>
        <w:spacing w:after="160" w:line="259" w:lineRule="auto"/>
      </w:pPr>
      <w:bookmarkStart w:id="3553" w:name="_Ref469594247"/>
      <w:r w:rsidRPr="00DF2906">
        <w:t xml:space="preserve">The Commonwealth may elect to recover from the </w:t>
      </w:r>
      <w:r w:rsidR="00077656">
        <w:t>Supplier</w:t>
      </w:r>
      <w:r w:rsidRPr="00DF2906">
        <w:t xml:space="preserve"> under clause </w:t>
      </w:r>
      <w:r w:rsidRPr="006C7902">
        <w:fldChar w:fldCharType="begin"/>
      </w:r>
      <w:r w:rsidRPr="006C7902">
        <w:instrText xml:space="preserve"> REF _Ref38861603 \w \h  \* MERGEFORMAT </w:instrText>
      </w:r>
      <w:r w:rsidRPr="006C7902">
        <w:fldChar w:fldCharType="separate"/>
      </w:r>
      <w:r w:rsidR="006431EA" w:rsidRPr="006431EA">
        <w:rPr>
          <w:bCs/>
          <w:lang w:val="en-US"/>
        </w:rPr>
        <w:t>13.7</w:t>
      </w:r>
      <w:r w:rsidRPr="006C7902">
        <w:fldChar w:fldCharType="end"/>
      </w:r>
      <w:r w:rsidRPr="00DF2906">
        <w:t xml:space="preserve"> any amount of GST to be paid by the </w:t>
      </w:r>
      <w:r w:rsidR="00077656">
        <w:t>Supplier</w:t>
      </w:r>
      <w:r w:rsidRPr="00DF2906">
        <w:t xml:space="preserve"> under clause </w:t>
      </w:r>
      <w:r w:rsidR="006C7902">
        <w:fldChar w:fldCharType="begin"/>
      </w:r>
      <w:r w:rsidR="006C7902">
        <w:instrText xml:space="preserve"> REF _Ref469594258 \w \h </w:instrText>
      </w:r>
      <w:r w:rsidR="006C7902">
        <w:fldChar w:fldCharType="separate"/>
      </w:r>
      <w:r w:rsidR="006431EA">
        <w:t>7.8(e)</w:t>
      </w:r>
      <w:r w:rsidR="006C7902">
        <w:fldChar w:fldCharType="end"/>
      </w:r>
      <w:r w:rsidRPr="00DF2906">
        <w:t xml:space="preserve">.  No amount </w:t>
      </w:r>
      <w:r w:rsidR="00610FCA">
        <w:t>will</w:t>
      </w:r>
      <w:r w:rsidRPr="00DF2906">
        <w:t xml:space="preserve"> be owing to the Commonwealth under this clause </w:t>
      </w:r>
      <w:r w:rsidRPr="00DF2906">
        <w:fldChar w:fldCharType="begin"/>
      </w:r>
      <w:r w:rsidRPr="00DF2906">
        <w:instrText xml:space="preserve"> REF _Ref469594247 \w \h  \* MERGEFORMAT </w:instrText>
      </w:r>
      <w:r w:rsidRPr="00DF2906">
        <w:fldChar w:fldCharType="separate"/>
      </w:r>
      <w:r w:rsidR="006431EA">
        <w:t>7.8(f)</w:t>
      </w:r>
      <w:r w:rsidRPr="00DF2906">
        <w:fldChar w:fldCharType="end"/>
      </w:r>
      <w:r w:rsidRPr="00DF2906">
        <w:t xml:space="preserve"> until the Commonwealth elects to recover the amount.</w:t>
      </w:r>
      <w:bookmarkEnd w:id="3553"/>
    </w:p>
    <w:p w14:paraId="33498A4E" w14:textId="46CDA976" w:rsidR="005B6AB0" w:rsidRDefault="005B6AB0" w:rsidP="005B6AB0">
      <w:pPr>
        <w:pStyle w:val="Heading3"/>
        <w:spacing w:after="160" w:line="259" w:lineRule="auto"/>
      </w:pPr>
      <w:r w:rsidRPr="00DF2906">
        <w:t xml:space="preserve">If the </w:t>
      </w:r>
      <w:r w:rsidR="00077656">
        <w:t>Supplier</w:t>
      </w:r>
      <w:r w:rsidRPr="00DF2906">
        <w:t xml:space="preserve"> has a claim for an amount under the </w:t>
      </w:r>
      <w:r w:rsidR="004844F5">
        <w:t>Work Order</w:t>
      </w:r>
      <w:r w:rsidRPr="00DF2906">
        <w:t xml:space="preserve">, the claim is for the amount less any input tax credit to which the </w:t>
      </w:r>
      <w:r w:rsidR="00077656">
        <w:t>Supplier</w:t>
      </w:r>
      <w:r w:rsidRPr="00DF2906">
        <w:t xml:space="preserve"> is entitled in respect of the claim. The Commonwealth may treat the </w:t>
      </w:r>
      <w:r w:rsidR="00077656">
        <w:t>Supplier</w:t>
      </w:r>
      <w:r w:rsidRPr="00DF2906">
        <w:t xml:space="preserve"> as entitled to full input tax credits for GST included in an amount unless the </w:t>
      </w:r>
      <w:r w:rsidR="00077656">
        <w:t>Supplier</w:t>
      </w:r>
      <w:r w:rsidRPr="00DF2906">
        <w:t xml:space="preserve"> satisfies the Commonwealth otherwise.</w:t>
      </w:r>
    </w:p>
    <w:p w14:paraId="24C07C1B" w14:textId="23A4D742" w:rsidR="00633FD5" w:rsidRDefault="00633FD5" w:rsidP="00633FD5">
      <w:pPr>
        <w:pStyle w:val="Heading3"/>
      </w:pPr>
      <w:bookmarkStart w:id="3554" w:name="_Ref58940194"/>
      <w:r>
        <w:t>If:</w:t>
      </w:r>
      <w:bookmarkEnd w:id="3554"/>
    </w:p>
    <w:p w14:paraId="0765EE81" w14:textId="4D94A53B" w:rsidR="00633FD5" w:rsidRDefault="00633FD5" w:rsidP="00633FD5">
      <w:pPr>
        <w:pStyle w:val="Heading4"/>
      </w:pPr>
      <w:r>
        <w:t>the Maximum Labour Rates have been calculated and agreed, or the Fixed Price or NTE Price of a Work Order, has been priced, on the basis of particular Taxes; and</w:t>
      </w:r>
    </w:p>
    <w:p w14:paraId="6C7B8468" w14:textId="0A9131E9" w:rsidR="00633FD5" w:rsidRDefault="00633FD5" w:rsidP="00633FD5">
      <w:pPr>
        <w:pStyle w:val="Heading4"/>
      </w:pPr>
      <w:r>
        <w:t xml:space="preserve">there is a variation in the rate of such Taxes, or </w:t>
      </w:r>
      <w:r w:rsidR="00FB39A6">
        <w:t>1</w:t>
      </w:r>
      <w:r>
        <w:t xml:space="preserve"> of such Taxes ceases to apply, or another Tax is imposed after the Deed Effective Date (</w:t>
      </w:r>
      <w:r w:rsidRPr="00633FD5">
        <w:rPr>
          <w:b/>
        </w:rPr>
        <w:t>Tax</w:t>
      </w:r>
      <w:r w:rsidR="000C64E6">
        <w:rPr>
          <w:b/>
        </w:rPr>
        <w:t> </w:t>
      </w:r>
      <w:r w:rsidRPr="00633FD5">
        <w:rPr>
          <w:b/>
        </w:rPr>
        <w:t>Change</w:t>
      </w:r>
      <w:r>
        <w:t>);</w:t>
      </w:r>
    </w:p>
    <w:p w14:paraId="599376CD" w14:textId="6628EB03" w:rsidR="00633FD5" w:rsidRDefault="00633FD5" w:rsidP="00633FD5">
      <w:pPr>
        <w:pStyle w:val="Heading3"/>
        <w:numPr>
          <w:ilvl w:val="0"/>
          <w:numId w:val="0"/>
        </w:numPr>
        <w:ind w:left="1418"/>
      </w:pPr>
      <w:r>
        <w:t xml:space="preserve">the parties must amend </w:t>
      </w:r>
      <w:r w:rsidR="00E71C75">
        <w:fldChar w:fldCharType="begin"/>
      </w:r>
      <w:r w:rsidR="00E71C75">
        <w:instrText xml:space="preserve"> REF _Ref59032682 \r \h </w:instrText>
      </w:r>
      <w:r w:rsidR="00E71C75">
        <w:fldChar w:fldCharType="separate"/>
      </w:r>
      <w:r w:rsidR="006431EA">
        <w:t>Attachment B</w:t>
      </w:r>
      <w:r w:rsidR="00E71C75">
        <w:fldChar w:fldCharType="end"/>
      </w:r>
      <w:r>
        <w:t xml:space="preserve"> or the Work Order to reflect the </w:t>
      </w:r>
      <w:r w:rsidR="009803AA">
        <w:t>Tax Change</w:t>
      </w:r>
      <w:r>
        <w:t>.</w:t>
      </w:r>
    </w:p>
    <w:p w14:paraId="09417B68" w14:textId="2C2B55C2" w:rsidR="00633FD5" w:rsidRDefault="00633FD5" w:rsidP="00633FD5">
      <w:pPr>
        <w:pStyle w:val="Heading3"/>
      </w:pPr>
      <w:r>
        <w:t xml:space="preserve">Clause </w:t>
      </w:r>
      <w:r w:rsidR="003449D4">
        <w:fldChar w:fldCharType="begin"/>
      </w:r>
      <w:r w:rsidR="003449D4">
        <w:instrText xml:space="preserve"> REF _Ref58940194 \w \h </w:instrText>
      </w:r>
      <w:r w:rsidR="003449D4">
        <w:fldChar w:fldCharType="separate"/>
      </w:r>
      <w:r w:rsidR="006431EA">
        <w:t>7.8(h)</w:t>
      </w:r>
      <w:r w:rsidR="003449D4">
        <w:fldChar w:fldCharType="end"/>
      </w:r>
      <w:r w:rsidR="003449D4">
        <w:t xml:space="preserve"> </w:t>
      </w:r>
      <w:r>
        <w:t xml:space="preserve">does not include GST, or a </w:t>
      </w:r>
      <w:r w:rsidR="008657B7">
        <w:t>T</w:t>
      </w:r>
      <w:r>
        <w:t>ax imposed on income, turnover or revenue.</w:t>
      </w:r>
    </w:p>
    <w:p w14:paraId="274BA61C" w14:textId="60E55508" w:rsidR="005B6AB0" w:rsidRPr="00DF2906" w:rsidRDefault="005B6AB0" w:rsidP="005B6AB0">
      <w:pPr>
        <w:pStyle w:val="Heading2"/>
        <w:spacing w:after="160" w:line="259" w:lineRule="auto"/>
      </w:pPr>
      <w:bookmarkStart w:id="3555" w:name="_Toc234298864"/>
      <w:bookmarkStart w:id="3556" w:name="_Ref249185350"/>
      <w:bookmarkStart w:id="3557" w:name="_Toc250376800"/>
      <w:bookmarkStart w:id="3558" w:name="_Ref387142318"/>
      <w:bookmarkStart w:id="3559" w:name="_Toc470049282"/>
      <w:bookmarkStart w:id="3560" w:name="_Toc437606767"/>
      <w:bookmarkStart w:id="3561" w:name="_Toc519079991"/>
      <w:bookmarkStart w:id="3562" w:name="_Toc2606272"/>
      <w:bookmarkStart w:id="3563" w:name="_Toc52377502"/>
      <w:bookmarkStart w:id="3564" w:name="_Toc68711931"/>
      <w:bookmarkEnd w:id="3549"/>
      <w:r w:rsidRPr="00DF2906">
        <w:t>GST Agent</w:t>
      </w:r>
      <w:bookmarkEnd w:id="3546"/>
      <w:bookmarkEnd w:id="3547"/>
      <w:bookmarkEnd w:id="3555"/>
      <w:bookmarkEnd w:id="3556"/>
      <w:bookmarkEnd w:id="3557"/>
      <w:bookmarkEnd w:id="3558"/>
      <w:bookmarkEnd w:id="3559"/>
      <w:bookmarkEnd w:id="3560"/>
      <w:bookmarkEnd w:id="3561"/>
      <w:bookmarkEnd w:id="3562"/>
      <w:bookmarkEnd w:id="3563"/>
      <w:bookmarkEnd w:id="3564"/>
    </w:p>
    <w:p w14:paraId="00A77411" w14:textId="48CF11D9" w:rsidR="005B6AB0" w:rsidRPr="00DF2906" w:rsidRDefault="00781915" w:rsidP="005B6AB0">
      <w:pPr>
        <w:pStyle w:val="Heading3"/>
        <w:spacing w:after="160" w:line="259" w:lineRule="auto"/>
      </w:pPr>
      <w:bookmarkStart w:id="3565" w:name="_Ref31089376"/>
      <w:bookmarkStart w:id="3566" w:name="_Ref31957921"/>
      <w:r>
        <w:t xml:space="preserve">This clause </w:t>
      </w:r>
      <w:r w:rsidR="006576D9" w:rsidRPr="00DF2906">
        <w:fldChar w:fldCharType="begin"/>
      </w:r>
      <w:r w:rsidR="006576D9" w:rsidRPr="00DF2906">
        <w:instrText xml:space="preserve"> REF _Ref249185350 \r \h  \* MERGEFORMAT </w:instrText>
      </w:r>
      <w:r w:rsidR="006576D9" w:rsidRPr="00DF2906">
        <w:fldChar w:fldCharType="separate"/>
      </w:r>
      <w:r w:rsidR="006431EA">
        <w:t>7.9</w:t>
      </w:r>
      <w:r w:rsidR="006576D9" w:rsidRPr="00DF2906">
        <w:fldChar w:fldCharType="end"/>
      </w:r>
      <w:r>
        <w:t xml:space="preserve"> applies where t</w:t>
      </w:r>
      <w:r w:rsidR="005B6AB0" w:rsidRPr="00DF2906">
        <w:t xml:space="preserve">he </w:t>
      </w:r>
      <w:r w:rsidR="00077656">
        <w:t>Supplier</w:t>
      </w:r>
      <w:r w:rsidR="005B6AB0" w:rsidRPr="00DF2906">
        <w:t xml:space="preserve"> has appointed </w:t>
      </w:r>
      <w:r>
        <w:t xml:space="preserve">a </w:t>
      </w:r>
      <w:r w:rsidR="005B6AB0" w:rsidRPr="00DF2906">
        <w:t xml:space="preserve">GST Agent specified in the </w:t>
      </w:r>
      <w:r w:rsidR="00C230C0">
        <w:t>Deed Details Schedule</w:t>
      </w:r>
      <w:r w:rsidR="005B6AB0" w:rsidRPr="00DF2906">
        <w:t xml:space="preserve"> as its resident agent for the purposes of Division 57 of the GST Act.</w:t>
      </w:r>
      <w:bookmarkEnd w:id="3565"/>
      <w:bookmarkEnd w:id="3566"/>
    </w:p>
    <w:p w14:paraId="331C600E" w14:textId="704F704D" w:rsidR="005B6AB0" w:rsidRPr="00DF2906" w:rsidRDefault="005B6AB0" w:rsidP="005B6AB0">
      <w:pPr>
        <w:pStyle w:val="Heading3"/>
        <w:spacing w:after="160" w:line="259" w:lineRule="auto"/>
      </w:pPr>
      <w:bookmarkStart w:id="3567" w:name="_Ref31089335"/>
      <w:r w:rsidRPr="00DF2906">
        <w:t xml:space="preserve">The </w:t>
      </w:r>
      <w:r w:rsidR="00077656">
        <w:t>Supplier</w:t>
      </w:r>
      <w:r w:rsidRPr="00DF2906">
        <w:t xml:space="preserve">, by appointing a resident agent, </w:t>
      </w:r>
      <w:r w:rsidR="00610FCA">
        <w:t>will</w:t>
      </w:r>
      <w:r w:rsidRPr="00DF2906">
        <w:t xml:space="preserve"> not be relieved of its liabilities or obligations under </w:t>
      </w:r>
      <w:r w:rsidR="007E2F6D">
        <w:t>this Deed or any</w:t>
      </w:r>
      <w:r w:rsidRPr="00DF2906">
        <w:t xml:space="preserve"> </w:t>
      </w:r>
      <w:r w:rsidR="004844F5">
        <w:t>Work Order</w:t>
      </w:r>
      <w:r w:rsidRPr="00DF2906">
        <w:t xml:space="preserve"> and </w:t>
      </w:r>
      <w:r w:rsidR="00610FCA">
        <w:t>will</w:t>
      </w:r>
      <w:r w:rsidRPr="00DF2906">
        <w:t xml:space="preserve"> at all times be responsible for ensuring that the resident agent complies with the requirements of this clause </w:t>
      </w:r>
      <w:r w:rsidRPr="00DF2906">
        <w:fldChar w:fldCharType="begin"/>
      </w:r>
      <w:r w:rsidRPr="00DF2906">
        <w:instrText xml:space="preserve"> REF _Ref249185350 \r \h  \* MERGEFORMAT </w:instrText>
      </w:r>
      <w:r w:rsidRPr="00DF2906">
        <w:fldChar w:fldCharType="separate"/>
      </w:r>
      <w:r w:rsidR="006431EA">
        <w:t>7.9</w:t>
      </w:r>
      <w:r w:rsidRPr="00DF2906">
        <w:fldChar w:fldCharType="end"/>
      </w:r>
      <w:r w:rsidRPr="00DF2906">
        <w:t>.</w:t>
      </w:r>
      <w:bookmarkEnd w:id="3567"/>
    </w:p>
    <w:p w14:paraId="629DD58C" w14:textId="777AF0DA" w:rsidR="005B6AB0" w:rsidRPr="00DF2906" w:rsidRDefault="005B6AB0" w:rsidP="005B6AB0">
      <w:pPr>
        <w:pStyle w:val="Heading3"/>
        <w:spacing w:after="160" w:line="259" w:lineRule="auto"/>
      </w:pPr>
      <w:r w:rsidRPr="00DF2906">
        <w:t xml:space="preserve">Without limiting clause </w:t>
      </w:r>
      <w:bookmarkStart w:id="3568" w:name="_Hlt48642532"/>
      <w:r w:rsidRPr="00DF2906">
        <w:fldChar w:fldCharType="begin"/>
      </w:r>
      <w:r w:rsidRPr="00DF2906">
        <w:instrText xml:space="preserve"> REF _Ref31089335 \w \h  \* MERGEFORMAT </w:instrText>
      </w:r>
      <w:r w:rsidRPr="00DF2906">
        <w:fldChar w:fldCharType="separate"/>
      </w:r>
      <w:r w:rsidR="006431EA">
        <w:t>7.9(b)</w:t>
      </w:r>
      <w:r w:rsidRPr="00DF2906">
        <w:fldChar w:fldCharType="end"/>
      </w:r>
      <w:bookmarkEnd w:id="3568"/>
      <w:r w:rsidRPr="00DF2906">
        <w:t xml:space="preserve">, the </w:t>
      </w:r>
      <w:r w:rsidR="00077656">
        <w:t>Supplier</w:t>
      </w:r>
      <w:r w:rsidRPr="00DF2906">
        <w:t xml:space="preserve"> </w:t>
      </w:r>
      <w:r w:rsidR="00610FCA">
        <w:t>must</w:t>
      </w:r>
      <w:r w:rsidRPr="00DF2906">
        <w:t xml:space="preserve"> ensure that its resident agent:</w:t>
      </w:r>
    </w:p>
    <w:p w14:paraId="5C1646BE" w14:textId="658C4136" w:rsidR="005B6AB0" w:rsidRPr="00DF2906" w:rsidRDefault="005B6AB0" w:rsidP="005B6AB0">
      <w:pPr>
        <w:pStyle w:val="Heading4"/>
        <w:spacing w:after="160" w:line="259" w:lineRule="auto"/>
      </w:pPr>
      <w:r w:rsidRPr="00DF2906">
        <w:t xml:space="preserve">provides all necessary documentation required by the Commonwealth for a </w:t>
      </w:r>
      <w:r w:rsidR="004056BB">
        <w:t>Payment Claim</w:t>
      </w:r>
      <w:r w:rsidRPr="00DF2906">
        <w:t xml:space="preserve"> to be considered under clause </w:t>
      </w:r>
      <w:r w:rsidRPr="00DF2906">
        <w:fldChar w:fldCharType="begin"/>
      </w:r>
      <w:r w:rsidRPr="00DF2906">
        <w:instrText xml:space="preserve"> REF _Ref48614522 \w \h  \* MERGEFORMAT </w:instrText>
      </w:r>
      <w:r w:rsidRPr="00DF2906">
        <w:fldChar w:fldCharType="separate"/>
      </w:r>
      <w:r w:rsidR="006431EA">
        <w:t>7.2</w:t>
      </w:r>
      <w:r w:rsidRPr="00DF2906">
        <w:fldChar w:fldCharType="end"/>
      </w:r>
      <w:r w:rsidRPr="00DF2906">
        <w:t>; and</w:t>
      </w:r>
    </w:p>
    <w:p w14:paraId="5DA4D850" w14:textId="77777777" w:rsidR="005B6AB0" w:rsidRPr="00DF2906" w:rsidRDefault="005B6AB0" w:rsidP="005B6AB0">
      <w:pPr>
        <w:pStyle w:val="Heading4"/>
        <w:spacing w:after="160" w:line="259" w:lineRule="auto"/>
      </w:pPr>
      <w:r w:rsidRPr="00DF2906">
        <w:t>complies with Division 57 of the GST Act.</w:t>
      </w:r>
    </w:p>
    <w:p w14:paraId="180B677B" w14:textId="547F05F5" w:rsidR="005B6AB0" w:rsidRPr="00DF2906" w:rsidRDefault="005B6AB0" w:rsidP="005B6AB0">
      <w:pPr>
        <w:pStyle w:val="Heading3"/>
        <w:spacing w:after="160" w:line="259" w:lineRule="auto"/>
      </w:pPr>
      <w:r w:rsidRPr="00DF2906">
        <w:t xml:space="preserve">The Commonwealth </w:t>
      </w:r>
      <w:r w:rsidR="00610FCA">
        <w:t>will</w:t>
      </w:r>
      <w:r w:rsidRPr="00DF2906">
        <w:t xml:space="preserve"> make all payments otherwise due to the </w:t>
      </w:r>
      <w:r w:rsidR="00077656">
        <w:t>Supplier</w:t>
      </w:r>
      <w:r w:rsidRPr="00DF2906">
        <w:t xml:space="preserve"> under clause </w:t>
      </w:r>
      <w:r w:rsidRPr="00DF2906">
        <w:fldChar w:fldCharType="begin"/>
      </w:r>
      <w:r w:rsidRPr="00DF2906">
        <w:instrText xml:space="preserve"> REF _Ref48614522 \w \h  \* MERGEFORMAT </w:instrText>
      </w:r>
      <w:r w:rsidRPr="00DF2906">
        <w:fldChar w:fldCharType="separate"/>
      </w:r>
      <w:r w:rsidR="006431EA">
        <w:t>7.2</w:t>
      </w:r>
      <w:r w:rsidRPr="00DF2906">
        <w:fldChar w:fldCharType="end"/>
      </w:r>
      <w:r w:rsidRPr="00DF2906">
        <w:t xml:space="preserve"> to the resident agent.  The </w:t>
      </w:r>
      <w:r w:rsidR="00077656">
        <w:t>Supplier</w:t>
      </w:r>
      <w:r w:rsidRPr="00DF2906">
        <w:t xml:space="preserve"> agrees that such payments to the resident agent </w:t>
      </w:r>
      <w:r w:rsidR="00610FCA">
        <w:t>will</w:t>
      </w:r>
      <w:r w:rsidRPr="00DF2906">
        <w:t xml:space="preserve"> discharge, to the extent of the payment, the Commonwealth’s liability to the </w:t>
      </w:r>
      <w:r w:rsidR="00077656">
        <w:t>Supplier</w:t>
      </w:r>
      <w:r w:rsidRPr="00DF2906">
        <w:t xml:space="preserve"> for those Services.</w:t>
      </w:r>
    </w:p>
    <w:p w14:paraId="088D9B2D" w14:textId="6E72F752" w:rsidR="005B6AB0" w:rsidRPr="00DF2906" w:rsidRDefault="005B6AB0" w:rsidP="005B6AB0">
      <w:pPr>
        <w:pStyle w:val="Heading3"/>
        <w:spacing w:after="160" w:line="259" w:lineRule="auto"/>
      </w:pPr>
      <w:r w:rsidRPr="00DF2906">
        <w:t xml:space="preserve">If the </w:t>
      </w:r>
      <w:r w:rsidR="00077656">
        <w:t>Supplier</w:t>
      </w:r>
      <w:r w:rsidRPr="00DF2906">
        <w:t xml:space="preserve"> appoints an alternative resident agent, the </w:t>
      </w:r>
      <w:r w:rsidR="00077656">
        <w:t>Supplier</w:t>
      </w:r>
      <w:r w:rsidRPr="00DF2906">
        <w:t xml:space="preserve"> </w:t>
      </w:r>
      <w:r w:rsidR="00610FCA">
        <w:t>must</w:t>
      </w:r>
      <w:r w:rsidRPr="00DF2906">
        <w:t xml:space="preserve"> notify the </w:t>
      </w:r>
      <w:r w:rsidR="001C0FC3" w:rsidRPr="00DF2906">
        <w:t xml:space="preserve">Commonwealth </w:t>
      </w:r>
      <w:r w:rsidRPr="00DF2906">
        <w:t xml:space="preserve">within 10 Working Days after the change, and provide the information required in the </w:t>
      </w:r>
      <w:r w:rsidR="00C230C0">
        <w:t>Deed Details Schedule</w:t>
      </w:r>
      <w:r w:rsidRPr="00DF2906">
        <w:t>.</w:t>
      </w:r>
    </w:p>
    <w:p w14:paraId="3B86B762" w14:textId="205A5065" w:rsidR="005B6AB0" w:rsidRPr="00DF2906" w:rsidRDefault="005B6AB0" w:rsidP="005B6AB0">
      <w:pPr>
        <w:pStyle w:val="Heading3"/>
        <w:spacing w:after="160" w:line="259" w:lineRule="auto"/>
      </w:pPr>
      <w:bookmarkStart w:id="3569" w:name="_Ref469594216"/>
      <w:r w:rsidRPr="00DF2906">
        <w:t xml:space="preserve">The </w:t>
      </w:r>
      <w:r w:rsidR="00077656">
        <w:t>Supplier</w:t>
      </w:r>
      <w:r w:rsidRPr="00DF2906">
        <w:t xml:space="preserve">, if requested by the Commonwealth, </w:t>
      </w:r>
      <w:r w:rsidR="00610FCA">
        <w:t>will</w:t>
      </w:r>
      <w:r w:rsidRPr="00DF2906">
        <w:t xml:space="preserve"> provide the </w:t>
      </w:r>
      <w:r w:rsidR="001C0FC3" w:rsidRPr="00DF2906">
        <w:t xml:space="preserve">Commonwealth </w:t>
      </w:r>
      <w:r w:rsidRPr="00DF2906">
        <w:t>with a copy of the resident agency agreement, which copy need not contain prices.</w:t>
      </w:r>
      <w:bookmarkEnd w:id="3569"/>
    </w:p>
    <w:p w14:paraId="3A36009F" w14:textId="3AD90C1C" w:rsidR="005B6AB0" w:rsidRPr="00DF2906" w:rsidRDefault="005B6AB0" w:rsidP="005B6AB0">
      <w:pPr>
        <w:pStyle w:val="Heading2"/>
        <w:spacing w:after="160" w:line="259" w:lineRule="auto"/>
      </w:pPr>
      <w:bookmarkStart w:id="3570" w:name="_DV_M628"/>
      <w:bookmarkStart w:id="3571" w:name="_Toc470049283"/>
      <w:bookmarkStart w:id="3572" w:name="_Toc437606768"/>
      <w:bookmarkStart w:id="3573" w:name="_Toc519079992"/>
      <w:bookmarkStart w:id="3574" w:name="_Toc2606273"/>
      <w:bookmarkStart w:id="3575" w:name="_Toc52377503"/>
      <w:bookmarkStart w:id="3576" w:name="_Toc68711932"/>
      <w:bookmarkStart w:id="3577" w:name="_Toc38877206"/>
      <w:bookmarkStart w:id="3578" w:name="_Toc250376802"/>
      <w:bookmarkEnd w:id="3570"/>
      <w:r w:rsidRPr="00DF2906">
        <w:t>Cost Principles</w:t>
      </w:r>
      <w:bookmarkEnd w:id="3571"/>
      <w:bookmarkEnd w:id="3572"/>
      <w:bookmarkEnd w:id="3573"/>
      <w:bookmarkEnd w:id="3574"/>
      <w:bookmarkEnd w:id="3575"/>
      <w:bookmarkEnd w:id="3576"/>
    </w:p>
    <w:p w14:paraId="44C29B51" w14:textId="491E392B" w:rsidR="005B6AB0" w:rsidRPr="00DF2906" w:rsidRDefault="005B6AB0" w:rsidP="00DB2A10">
      <w:pPr>
        <w:pStyle w:val="Heading3"/>
        <w:spacing w:after="160" w:line="259" w:lineRule="auto"/>
      </w:pPr>
      <w:r w:rsidRPr="00DF2906">
        <w:t xml:space="preserve">Without in any way affecting </w:t>
      </w:r>
      <w:r w:rsidR="00554131">
        <w:t xml:space="preserve">(and except to the extent inconsistent with) </w:t>
      </w:r>
      <w:r w:rsidRPr="00DF2906">
        <w:t xml:space="preserve">the other provisions of </w:t>
      </w:r>
      <w:r w:rsidR="00F94736">
        <w:t>this Deed or a</w:t>
      </w:r>
      <w:r w:rsidRPr="00DF2906">
        <w:t xml:space="preserve"> </w:t>
      </w:r>
      <w:r w:rsidR="004844F5">
        <w:t>Work Order</w:t>
      </w:r>
      <w:r w:rsidRPr="00DF2906">
        <w:t xml:space="preserve">, the </w:t>
      </w:r>
      <w:r w:rsidR="00077656">
        <w:t>Supplier</w:t>
      </w:r>
      <w:r w:rsidRPr="00DF2906">
        <w:t xml:space="preserve"> </w:t>
      </w:r>
      <w:r w:rsidR="00610FCA">
        <w:t>must</w:t>
      </w:r>
      <w:r w:rsidRPr="00DF2906">
        <w:t xml:space="preserve"> apply the </w:t>
      </w:r>
      <w:r w:rsidRPr="00A47226">
        <w:rPr>
          <w:i/>
        </w:rPr>
        <w:t>CASG Cost Principles</w:t>
      </w:r>
      <w:r w:rsidRPr="00DF2906">
        <w:t xml:space="preserve"> when preparing any:</w:t>
      </w:r>
    </w:p>
    <w:p w14:paraId="3E9C6491" w14:textId="058B37C7" w:rsidR="00D6637D" w:rsidRDefault="00D6637D" w:rsidP="00DB2A10">
      <w:pPr>
        <w:pStyle w:val="Heading4"/>
      </w:pPr>
      <w:r w:rsidRPr="00D6637D">
        <w:t xml:space="preserve">pricing for a Quotation, a DCP or a </w:t>
      </w:r>
      <w:r w:rsidR="00BD2333">
        <w:t>WOCP</w:t>
      </w:r>
      <w:r w:rsidRPr="00D6637D">
        <w:t>; o</w:t>
      </w:r>
      <w:r>
        <w:t>r</w:t>
      </w:r>
    </w:p>
    <w:p w14:paraId="78CD5E2B" w14:textId="474E18B1" w:rsidR="005B6AB0" w:rsidRDefault="00D6637D" w:rsidP="00DB2A10">
      <w:pPr>
        <w:pStyle w:val="Heading4"/>
      </w:pPr>
      <w:r w:rsidRPr="00D6637D">
        <w:t>cla</w:t>
      </w:r>
      <w:r>
        <w:t>im for costs if this Deed or a</w:t>
      </w:r>
      <w:r w:rsidRPr="00D6637D">
        <w:t xml:space="preserve"> </w:t>
      </w:r>
      <w:r w:rsidR="004844F5">
        <w:t>Work Order</w:t>
      </w:r>
      <w:r w:rsidRPr="00D6637D">
        <w:t xml:space="preserve"> is terminated</w:t>
      </w:r>
      <w:r>
        <w:t>.</w:t>
      </w:r>
    </w:p>
    <w:p w14:paraId="6B98AF34" w14:textId="2A332410" w:rsidR="00904029" w:rsidRPr="00A47226" w:rsidRDefault="00904029" w:rsidP="00A47226">
      <w:pPr>
        <w:pStyle w:val="Heading2"/>
        <w:spacing w:after="160" w:line="259" w:lineRule="auto"/>
        <w:rPr>
          <w:b w:val="0"/>
        </w:rPr>
      </w:pPr>
      <w:bookmarkStart w:id="3579" w:name="_Toc68711933"/>
      <w:bookmarkStart w:id="3580" w:name="_Toc470049284"/>
      <w:bookmarkStart w:id="3581" w:name="_Toc437606769"/>
      <w:bookmarkStart w:id="3582" w:name="_Toc519079993"/>
      <w:bookmarkStart w:id="3583" w:name="_Toc2606274"/>
      <w:bookmarkStart w:id="3584" w:name="_Toc52377504"/>
      <w:r w:rsidRPr="00221CFA">
        <w:t>ACE Measurement Rules</w:t>
      </w:r>
      <w:bookmarkEnd w:id="3579"/>
    </w:p>
    <w:p w14:paraId="30ECD257" w14:textId="045F80E3" w:rsidR="008C0FAB" w:rsidRDefault="008C0FAB" w:rsidP="00DB2A10">
      <w:pPr>
        <w:pStyle w:val="Heading3"/>
        <w:spacing w:after="160" w:line="259" w:lineRule="auto"/>
      </w:pPr>
      <w:r w:rsidRPr="008C0FAB">
        <w:t xml:space="preserve">Where the </w:t>
      </w:r>
      <w:r>
        <w:t>Supplier</w:t>
      </w:r>
      <w:r w:rsidRPr="008C0FAB">
        <w:t xml:space="preserve"> is required to calculate </w:t>
      </w:r>
      <w:r w:rsidR="00391497">
        <w:t>ACE and ICE</w:t>
      </w:r>
      <w:r w:rsidRPr="008C0FAB">
        <w:t xml:space="preserve"> under </w:t>
      </w:r>
      <w:r>
        <w:t>a</w:t>
      </w:r>
      <w:r w:rsidRPr="008C0FAB">
        <w:t xml:space="preserve"> </w:t>
      </w:r>
      <w:r w:rsidR="004844F5">
        <w:t>Work Order</w:t>
      </w:r>
      <w:r w:rsidRPr="008C0FAB">
        <w:t xml:space="preserve">, </w:t>
      </w:r>
      <w:r w:rsidR="00391497">
        <w:t>ACE and ICE</w:t>
      </w:r>
      <w:r w:rsidRPr="008C0FAB">
        <w:t xml:space="preserve"> </w:t>
      </w:r>
      <w:r w:rsidR="00610FCA">
        <w:t>must</w:t>
      </w:r>
      <w:r w:rsidRPr="008C0FAB">
        <w:t xml:space="preserve"> be calculated in accordance with the ACE Measurement Rules</w:t>
      </w:r>
      <w:r w:rsidR="00391497">
        <w:t xml:space="preserve">, </w:t>
      </w:r>
      <w:r w:rsidR="00391497">
        <w:rPr>
          <w:szCs w:val="21"/>
        </w:rPr>
        <w:t>and any other alternate and/or additional deeming rates that are detailed in the Work Order</w:t>
      </w:r>
      <w:r w:rsidRPr="008C0FAB">
        <w:t xml:space="preserve">. </w:t>
      </w:r>
    </w:p>
    <w:p w14:paraId="1DA784E7" w14:textId="6BF050A9" w:rsidR="00391497" w:rsidRDefault="00391497" w:rsidP="00DB2A10">
      <w:pPr>
        <w:pStyle w:val="Heading3"/>
        <w:spacing w:after="160" w:line="259" w:lineRule="auto"/>
      </w:pPr>
      <w:r>
        <w:rPr>
          <w:szCs w:val="21"/>
        </w:rPr>
        <w:t>The Supplier must, and must ensure that AIC Subcontractors maintain books, records, documents and other evidence and accounting procedures and practices, sufficient to justify the calculation of ACE and ICE in accordance with the ACE Measurement Rules.</w:t>
      </w:r>
    </w:p>
    <w:p w14:paraId="5285297F" w14:textId="6C3CB488" w:rsidR="00413802" w:rsidRDefault="00C13794" w:rsidP="00A04429">
      <w:pPr>
        <w:pStyle w:val="Heading2"/>
        <w:spacing w:after="160" w:line="259" w:lineRule="auto"/>
      </w:pPr>
      <w:bookmarkStart w:id="3585" w:name="_Toc54089159"/>
      <w:bookmarkStart w:id="3586" w:name="_Toc54099812"/>
      <w:bookmarkStart w:id="3587" w:name="_Toc54127496"/>
      <w:bookmarkStart w:id="3588" w:name="_Toc54131447"/>
      <w:bookmarkStart w:id="3589" w:name="_Toc54181640"/>
      <w:bookmarkStart w:id="3590" w:name="_Toc54203272"/>
      <w:bookmarkStart w:id="3591" w:name="_Toc54277703"/>
      <w:bookmarkStart w:id="3592" w:name="_Toc54278530"/>
      <w:bookmarkStart w:id="3593" w:name="_Toc54292027"/>
      <w:bookmarkStart w:id="3594" w:name="_Toc54298791"/>
      <w:bookmarkStart w:id="3595" w:name="_Toc54299688"/>
      <w:bookmarkStart w:id="3596" w:name="_Toc54300279"/>
      <w:bookmarkStart w:id="3597" w:name="_Toc54300870"/>
      <w:bookmarkStart w:id="3598" w:name="_Toc54339017"/>
      <w:bookmarkStart w:id="3599" w:name="_Toc54340064"/>
      <w:bookmarkStart w:id="3600" w:name="_Toc54349458"/>
      <w:bookmarkStart w:id="3601" w:name="_Toc54351736"/>
      <w:bookmarkStart w:id="3602" w:name="_Toc54359607"/>
      <w:bookmarkStart w:id="3603" w:name="_Toc54360216"/>
      <w:bookmarkStart w:id="3604" w:name="_Toc54360857"/>
      <w:bookmarkStart w:id="3605" w:name="_Toc54595633"/>
      <w:bookmarkStart w:id="3606" w:name="_Toc54600814"/>
      <w:bookmarkStart w:id="3607" w:name="_Toc54602875"/>
      <w:bookmarkStart w:id="3608" w:name="_Toc54603885"/>
      <w:bookmarkStart w:id="3609" w:name="_Toc54604708"/>
      <w:bookmarkStart w:id="3610" w:name="_Toc54606918"/>
      <w:bookmarkStart w:id="3611" w:name="_Toc54608972"/>
      <w:bookmarkStart w:id="3612" w:name="_Toc54612212"/>
      <w:bookmarkStart w:id="3613" w:name="_Toc54612956"/>
      <w:bookmarkStart w:id="3614" w:name="_Toc54613431"/>
      <w:bookmarkStart w:id="3615" w:name="_Toc54613908"/>
      <w:bookmarkStart w:id="3616" w:name="_Toc54614385"/>
      <w:bookmarkStart w:id="3617" w:name="_Toc54618510"/>
      <w:bookmarkStart w:id="3618" w:name="_Toc54623695"/>
      <w:bookmarkStart w:id="3619" w:name="_Toc54626325"/>
      <w:bookmarkStart w:id="3620" w:name="_Toc54627666"/>
      <w:bookmarkStart w:id="3621" w:name="_Toc54628180"/>
      <w:bookmarkStart w:id="3622" w:name="_Toc54638011"/>
      <w:bookmarkStart w:id="3623" w:name="_Toc54642815"/>
      <w:bookmarkStart w:id="3624" w:name="_Toc54643638"/>
      <w:bookmarkStart w:id="3625" w:name="_Toc54644154"/>
      <w:bookmarkStart w:id="3626" w:name="_Toc54644663"/>
      <w:bookmarkStart w:id="3627" w:name="_Toc54687257"/>
      <w:bookmarkStart w:id="3628" w:name="_Toc54687766"/>
      <w:bookmarkStart w:id="3629" w:name="_Toc54698600"/>
      <w:bookmarkStart w:id="3630" w:name="_Toc54699124"/>
      <w:bookmarkStart w:id="3631" w:name="_Toc54699643"/>
      <w:bookmarkStart w:id="3632" w:name="_Toc54700161"/>
      <w:bookmarkStart w:id="3633" w:name="_Toc54707681"/>
      <w:bookmarkStart w:id="3634" w:name="_Toc54728057"/>
      <w:bookmarkStart w:id="3635" w:name="_Toc54733150"/>
      <w:bookmarkStart w:id="3636" w:name="_Ref54194485"/>
      <w:bookmarkStart w:id="3637" w:name="_Toc68711934"/>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r>
        <w:t>Benchmarking</w:t>
      </w:r>
      <w:bookmarkEnd w:id="3636"/>
      <w:bookmarkEnd w:id="3637"/>
      <w:r>
        <w:t xml:space="preserve"> </w:t>
      </w:r>
    </w:p>
    <w:p w14:paraId="59D328D0" w14:textId="19E7C375" w:rsidR="00204360" w:rsidRDefault="00644812" w:rsidP="00A04429">
      <w:pPr>
        <w:pStyle w:val="Heading3"/>
        <w:spacing w:after="160" w:line="259" w:lineRule="auto"/>
      </w:pPr>
      <w:r>
        <w:t>The Commonwealth may</w:t>
      </w:r>
      <w:r w:rsidR="001E7E9C">
        <w:t xml:space="preserve">, </w:t>
      </w:r>
      <w:r w:rsidR="001E7E9C" w:rsidRPr="0032718A">
        <w:t xml:space="preserve">at any time </w:t>
      </w:r>
      <w:r w:rsidR="00391497">
        <w:t xml:space="preserve">from </w:t>
      </w:r>
      <w:r w:rsidR="00A71417">
        <w:t xml:space="preserve">12 months after </w:t>
      </w:r>
      <w:r w:rsidR="001E7E9C" w:rsidRPr="0032718A">
        <w:t>the Deed Effective Date</w:t>
      </w:r>
      <w:r w:rsidR="001E7E9C">
        <w:t>,</w:t>
      </w:r>
      <w:r>
        <w:t xml:space="preserve"> </w:t>
      </w:r>
      <w:r w:rsidR="001E7E9C">
        <w:t xml:space="preserve">undertake Benchmarking </w:t>
      </w:r>
      <w:r>
        <w:t>to determine whether the</w:t>
      </w:r>
      <w:r w:rsidR="00700518">
        <w:t xml:space="preserve"> Labour Rates (and other</w:t>
      </w:r>
      <w:r w:rsidR="00204360">
        <w:t xml:space="preserve"> amounts paid</w:t>
      </w:r>
      <w:r w:rsidR="0032718A">
        <w:t xml:space="preserve"> or payable</w:t>
      </w:r>
      <w:r w:rsidR="00204360">
        <w:t xml:space="preserve"> by the Commonwealth</w:t>
      </w:r>
      <w:r w:rsidR="00700518">
        <w:t>)</w:t>
      </w:r>
      <w:r w:rsidR="00204360">
        <w:t xml:space="preserve"> for Services provided by the Supplier are competitive with the then current market for services that are similar to the Services. </w:t>
      </w:r>
    </w:p>
    <w:p w14:paraId="5D2E86C6" w14:textId="76456F75" w:rsidR="0032718A" w:rsidRPr="00147B2E" w:rsidRDefault="0032718A" w:rsidP="0032718A">
      <w:pPr>
        <w:pStyle w:val="Heading3"/>
        <w:spacing w:after="160" w:line="259" w:lineRule="auto"/>
      </w:pPr>
      <w:r w:rsidRPr="00147B2E">
        <w:t xml:space="preserve">The Commonwealth </w:t>
      </w:r>
      <w:r w:rsidR="00147B2E" w:rsidRPr="00147B2E">
        <w:t>must not</w:t>
      </w:r>
      <w:r w:rsidR="00DB61DB" w:rsidRPr="00147B2E">
        <w:t xml:space="preserve"> undertake subsequent</w:t>
      </w:r>
      <w:r w:rsidRPr="00147B2E">
        <w:t xml:space="preserve"> Benchmarking </w:t>
      </w:r>
      <w:r w:rsidR="00DB61DB" w:rsidRPr="00147B2E">
        <w:t>of</w:t>
      </w:r>
      <w:r w:rsidR="00147B2E">
        <w:t xml:space="preserve"> a Service </w:t>
      </w:r>
      <w:r w:rsidRPr="00147B2E">
        <w:t xml:space="preserve">until </w:t>
      </w:r>
      <w:r w:rsidR="00BB08F0" w:rsidRPr="00147B2E">
        <w:t xml:space="preserve">the expiry of </w:t>
      </w:r>
      <w:r w:rsidRPr="00147B2E">
        <w:t xml:space="preserve">12 </w:t>
      </w:r>
      <w:r w:rsidR="00DB61DB" w:rsidRPr="00147B2E">
        <w:t xml:space="preserve">months </w:t>
      </w:r>
      <w:r w:rsidR="00BB08F0" w:rsidRPr="00147B2E">
        <w:t xml:space="preserve">after </w:t>
      </w:r>
      <w:r w:rsidR="00DB61DB" w:rsidRPr="00147B2E">
        <w:t>th</w:t>
      </w:r>
      <w:r w:rsidR="00F005C3" w:rsidRPr="00147B2E">
        <w:t>e</w:t>
      </w:r>
      <w:r w:rsidR="00DB61DB" w:rsidRPr="00147B2E">
        <w:t xml:space="preserve"> </w:t>
      </w:r>
      <w:r w:rsidR="006837DF" w:rsidRPr="00147B2E">
        <w:t>previous Benchmarking</w:t>
      </w:r>
      <w:r w:rsidR="00147B2E">
        <w:t xml:space="preserve"> of that Service</w:t>
      </w:r>
      <w:r w:rsidR="006837DF" w:rsidRPr="00147B2E">
        <w:t xml:space="preserve"> was undertaken</w:t>
      </w:r>
      <w:r w:rsidRPr="00147B2E">
        <w:t xml:space="preserve">. </w:t>
      </w:r>
    </w:p>
    <w:p w14:paraId="4130D32A" w14:textId="03F85F23" w:rsidR="00644812" w:rsidRDefault="009E1B37" w:rsidP="00A04429">
      <w:pPr>
        <w:pStyle w:val="Heading3"/>
        <w:spacing w:after="160" w:line="259" w:lineRule="auto"/>
      </w:pPr>
      <w:bookmarkStart w:id="3638" w:name="_Ref65226912"/>
      <w:r>
        <w:t xml:space="preserve">If the Commonwealth undertakes Benchmarking, it must </w:t>
      </w:r>
      <w:r w:rsidR="00644812">
        <w:t>giv</w:t>
      </w:r>
      <w:r>
        <w:t>e</w:t>
      </w:r>
      <w:r w:rsidR="00644812">
        <w:t xml:space="preserve"> the Supplier notice </w:t>
      </w:r>
      <w:r w:rsidR="00C42185">
        <w:t xml:space="preserve">containing details </w:t>
      </w:r>
      <w:r w:rsidR="00644812">
        <w:t>of:</w:t>
      </w:r>
      <w:bookmarkEnd w:id="3638"/>
      <w:r w:rsidR="00644812">
        <w:t xml:space="preserve"> </w:t>
      </w:r>
    </w:p>
    <w:p w14:paraId="2198ACCE" w14:textId="134FC5C2" w:rsidR="0032552A" w:rsidRDefault="0032552A" w:rsidP="00644812">
      <w:pPr>
        <w:pStyle w:val="Heading4"/>
      </w:pPr>
      <w:r w:rsidRPr="00533A52">
        <w:t>the Services that</w:t>
      </w:r>
      <w:r>
        <w:t xml:space="preserve"> will undergo Benchmarking; </w:t>
      </w:r>
    </w:p>
    <w:p w14:paraId="231B9F51" w14:textId="77777777" w:rsidR="000163DA" w:rsidRDefault="000163DA" w:rsidP="00A92F96">
      <w:pPr>
        <w:pStyle w:val="Heading4"/>
      </w:pPr>
      <w:r>
        <w:t xml:space="preserve">the Benchmarker the Commonwealth proposes to use to undertake the Benchmarking; and </w:t>
      </w:r>
    </w:p>
    <w:p w14:paraId="71438561" w14:textId="5E6C16BF" w:rsidR="00644812" w:rsidRDefault="00A92F96" w:rsidP="000163DA">
      <w:pPr>
        <w:pStyle w:val="Heading4"/>
      </w:pPr>
      <w:r>
        <w:t xml:space="preserve">the date </w:t>
      </w:r>
      <w:r w:rsidR="000163DA">
        <w:t xml:space="preserve">on which the </w:t>
      </w:r>
      <w:r>
        <w:t xml:space="preserve">Benchmarking </w:t>
      </w:r>
      <w:r w:rsidR="000163DA">
        <w:t xml:space="preserve">will commence </w:t>
      </w:r>
      <w:r>
        <w:t xml:space="preserve">(which must be </w:t>
      </w:r>
      <w:r w:rsidR="000163DA">
        <w:t>at least</w:t>
      </w:r>
      <w:r w:rsidRPr="00A92F96">
        <w:t xml:space="preserve"> </w:t>
      </w:r>
      <w:r w:rsidR="00366843">
        <w:t>2</w:t>
      </w:r>
      <w:r w:rsidRPr="00A92F96">
        <w:t>0 Working Days</w:t>
      </w:r>
      <w:r w:rsidR="000163DA">
        <w:t>’</w:t>
      </w:r>
      <w:r w:rsidRPr="00A92F96">
        <w:t xml:space="preserve"> </w:t>
      </w:r>
      <w:r w:rsidR="000163DA">
        <w:t>after the date of the notice).</w:t>
      </w:r>
    </w:p>
    <w:p w14:paraId="2C50CE42" w14:textId="4E6160B9" w:rsidR="00873E4D" w:rsidRPr="00873E4D" w:rsidRDefault="00404B66" w:rsidP="00404B66">
      <w:pPr>
        <w:pStyle w:val="Heading3"/>
        <w:numPr>
          <w:ilvl w:val="0"/>
          <w:numId w:val="0"/>
        </w:numPr>
        <w:spacing w:after="160" w:line="259" w:lineRule="auto"/>
        <w:ind w:left="1418" w:hanging="709"/>
        <w:rPr>
          <w:b/>
          <w:i/>
        </w:rPr>
      </w:pPr>
      <w:r>
        <w:rPr>
          <w:b/>
          <w:i/>
        </w:rPr>
        <w:t xml:space="preserve">Engaging a </w:t>
      </w:r>
      <w:r w:rsidR="00873E4D" w:rsidRPr="00873E4D">
        <w:rPr>
          <w:b/>
          <w:i/>
        </w:rPr>
        <w:t xml:space="preserve">Benchmarker </w:t>
      </w:r>
    </w:p>
    <w:p w14:paraId="2F2DF4DF" w14:textId="459CD2D3" w:rsidR="000B3D7C" w:rsidRDefault="00CC4E79" w:rsidP="00A04429">
      <w:pPr>
        <w:pStyle w:val="Heading3"/>
        <w:spacing w:after="160" w:line="259" w:lineRule="auto"/>
      </w:pPr>
      <w:r>
        <w:t>The Benchmarker</w:t>
      </w:r>
      <w:r w:rsidR="000163DA">
        <w:t xml:space="preserve"> must</w:t>
      </w:r>
      <w:r w:rsidR="000B3D7C">
        <w:t>:</w:t>
      </w:r>
      <w:r w:rsidR="000163DA">
        <w:t xml:space="preserve"> </w:t>
      </w:r>
    </w:p>
    <w:p w14:paraId="76100D63" w14:textId="77777777" w:rsidR="000B3D7C" w:rsidRDefault="000163DA" w:rsidP="000B3D7C">
      <w:pPr>
        <w:pStyle w:val="Heading4"/>
      </w:pPr>
      <w:r>
        <w:t>be an independent person</w:t>
      </w:r>
      <w:r w:rsidR="000B3D7C">
        <w:t>;</w:t>
      </w:r>
      <w:r>
        <w:t xml:space="preserve"> </w:t>
      </w:r>
    </w:p>
    <w:p w14:paraId="6BF9BDC6" w14:textId="77B2C45F" w:rsidR="00366843" w:rsidRDefault="000163DA" w:rsidP="000B3D7C">
      <w:pPr>
        <w:pStyle w:val="Heading4"/>
      </w:pPr>
      <w:r>
        <w:t xml:space="preserve">not </w:t>
      </w:r>
      <w:r w:rsidR="008615FD">
        <w:t xml:space="preserve">be </w:t>
      </w:r>
      <w:r>
        <w:t>a direct competitor of the Supplier</w:t>
      </w:r>
      <w:r w:rsidR="000B3D7C">
        <w:t xml:space="preserve">; </w:t>
      </w:r>
    </w:p>
    <w:p w14:paraId="168F040C" w14:textId="33C4746E" w:rsidR="00366843" w:rsidRDefault="00366843" w:rsidP="00873E4D">
      <w:pPr>
        <w:pStyle w:val="Heading4"/>
      </w:pPr>
      <w:r>
        <w:t>have</w:t>
      </w:r>
      <w:r w:rsidRPr="00366843">
        <w:t xml:space="preserve"> </w:t>
      </w:r>
      <w:r>
        <w:t xml:space="preserve">the necessary skill, expertise and experience </w:t>
      </w:r>
      <w:r w:rsidRPr="00366843">
        <w:t xml:space="preserve">to </w:t>
      </w:r>
      <w:r>
        <w:t xml:space="preserve">undertake the Benchmarking; and </w:t>
      </w:r>
    </w:p>
    <w:p w14:paraId="0E904E19" w14:textId="32A2471D" w:rsidR="000B3D7C" w:rsidRDefault="000B3D7C" w:rsidP="00873E4D">
      <w:pPr>
        <w:pStyle w:val="Heading4"/>
      </w:pPr>
      <w:r>
        <w:t>be agreed to by the Supplier (and such agreement must not be unreasonably withheld or delayed).</w:t>
      </w:r>
    </w:p>
    <w:p w14:paraId="690D6F5E" w14:textId="33DD2BE8" w:rsidR="008B12DA" w:rsidRDefault="00413802" w:rsidP="00A04429">
      <w:pPr>
        <w:pStyle w:val="Heading3"/>
        <w:spacing w:after="160" w:line="259" w:lineRule="auto"/>
      </w:pPr>
      <w:r>
        <w:t>I</w:t>
      </w:r>
      <w:r w:rsidR="000B3D7C">
        <w:t>f</w:t>
      </w:r>
      <w:r w:rsidR="00644812">
        <w:t xml:space="preserve"> </w:t>
      </w:r>
      <w:r w:rsidR="000B3D7C">
        <w:t>within 10 Working Days after notice</w:t>
      </w:r>
      <w:r w:rsidR="004F72B7">
        <w:t xml:space="preserve"> </w:t>
      </w:r>
      <w:r w:rsidR="00DB61DB">
        <w:t xml:space="preserve">is given </w:t>
      </w:r>
      <w:r w:rsidR="004F72B7">
        <w:t xml:space="preserve">under clause </w:t>
      </w:r>
      <w:r w:rsidR="00DB61DB">
        <w:fldChar w:fldCharType="begin"/>
      </w:r>
      <w:r w:rsidR="00DB61DB">
        <w:instrText xml:space="preserve"> REF _Ref65226912 \w \h </w:instrText>
      </w:r>
      <w:r w:rsidR="00DB61DB">
        <w:fldChar w:fldCharType="separate"/>
      </w:r>
      <w:r w:rsidR="006431EA">
        <w:t>7.12(c)</w:t>
      </w:r>
      <w:r w:rsidR="00DB61DB">
        <w:fldChar w:fldCharType="end"/>
      </w:r>
      <w:r w:rsidR="000B3D7C">
        <w:t xml:space="preserve">, </w:t>
      </w:r>
      <w:r w:rsidR="00644812">
        <w:t xml:space="preserve">the parties are unable to agree </w:t>
      </w:r>
      <w:r w:rsidR="000B3D7C">
        <w:t>on a Benchmarker</w:t>
      </w:r>
      <w:r w:rsidR="00644812">
        <w:t>, the Commonwealth</w:t>
      </w:r>
      <w:r w:rsidR="004F72B7">
        <w:t>,</w:t>
      </w:r>
      <w:r w:rsidR="00644812">
        <w:t xml:space="preserve"> </w:t>
      </w:r>
      <w:r w:rsidR="008B12DA">
        <w:t>acting reasonably</w:t>
      </w:r>
      <w:r w:rsidR="004F72B7">
        <w:t>,</w:t>
      </w:r>
      <w:r w:rsidR="008B12DA">
        <w:t xml:space="preserve"> </w:t>
      </w:r>
      <w:r w:rsidR="00644812">
        <w:t>will determine the Benchmarker</w:t>
      </w:r>
      <w:r w:rsidR="008B12DA">
        <w:t>, having regard to</w:t>
      </w:r>
      <w:r w:rsidR="00366843">
        <w:t xml:space="preserve"> any concerns of the Supplier</w:t>
      </w:r>
      <w:r w:rsidR="004F7754">
        <w:t xml:space="preserve"> in relation to the suitability of the Benchmarker. </w:t>
      </w:r>
      <w:r w:rsidR="008B12DA">
        <w:t xml:space="preserve"> </w:t>
      </w:r>
      <w:r w:rsidR="00DE6F1C">
        <w:t xml:space="preserve"> </w:t>
      </w:r>
    </w:p>
    <w:p w14:paraId="3B705102" w14:textId="76686713" w:rsidR="00541F0D" w:rsidRDefault="00541F0D" w:rsidP="00541F0D">
      <w:pPr>
        <w:pStyle w:val="Heading3"/>
        <w:spacing w:after="160" w:line="259" w:lineRule="auto"/>
      </w:pPr>
      <w:r>
        <w:t>The Commonwealth will bear the cost of engaging the Benchmarker.</w:t>
      </w:r>
    </w:p>
    <w:p w14:paraId="12A2B6CD" w14:textId="12CF7207" w:rsidR="00644812" w:rsidRDefault="004B733B" w:rsidP="007B2F84">
      <w:pPr>
        <w:pStyle w:val="Heading3"/>
      </w:pPr>
      <w:r>
        <w:t>Prior to undertaking any Benchmarking, t</w:t>
      </w:r>
      <w:r w:rsidR="00644812">
        <w:t xml:space="preserve">he Benchmarker must execute a </w:t>
      </w:r>
      <w:r w:rsidR="009B0E05">
        <w:t>Confidentiality Deed Poll</w:t>
      </w:r>
      <w:r w:rsidR="00644812" w:rsidRPr="00B64386">
        <w:rPr>
          <w:lang w:eastAsia="zh-CN"/>
        </w:rPr>
        <w:t xml:space="preserve"> </w:t>
      </w:r>
      <w:r w:rsidR="00644812" w:rsidRPr="00B64386">
        <w:t>for the benefit of the Commonwealth and the</w:t>
      </w:r>
      <w:r w:rsidR="00644812">
        <w:t xml:space="preserve"> Supplier.</w:t>
      </w:r>
    </w:p>
    <w:p w14:paraId="6B4AD4CE" w14:textId="0F62FF39" w:rsidR="00873E4D" w:rsidRPr="00873E4D" w:rsidRDefault="00700518" w:rsidP="00404B66">
      <w:pPr>
        <w:pStyle w:val="Heading3"/>
        <w:numPr>
          <w:ilvl w:val="0"/>
          <w:numId w:val="0"/>
        </w:numPr>
        <w:spacing w:after="160" w:line="259" w:lineRule="auto"/>
        <w:ind w:left="709"/>
        <w:rPr>
          <w:b/>
          <w:i/>
        </w:rPr>
      </w:pPr>
      <w:r>
        <w:rPr>
          <w:b/>
          <w:i/>
        </w:rPr>
        <w:t>Undertaking</w:t>
      </w:r>
      <w:r w:rsidR="00404B66">
        <w:rPr>
          <w:b/>
          <w:i/>
        </w:rPr>
        <w:t xml:space="preserve"> </w:t>
      </w:r>
      <w:r w:rsidR="00873E4D" w:rsidRPr="00873E4D">
        <w:rPr>
          <w:b/>
          <w:i/>
        </w:rPr>
        <w:t>Benchmarking</w:t>
      </w:r>
    </w:p>
    <w:p w14:paraId="0F262E8B" w14:textId="66C694E4" w:rsidR="007E4A43" w:rsidRDefault="007E4A43" w:rsidP="007E4A43">
      <w:pPr>
        <w:pStyle w:val="Heading3"/>
        <w:spacing w:after="160" w:line="259" w:lineRule="auto"/>
      </w:pPr>
      <w:r>
        <w:t xml:space="preserve">During any Benchmarking, the Supplier must provide the Benchmarker with access to its premises and all </w:t>
      </w:r>
      <w:r w:rsidRPr="009751C6">
        <w:t>materials and such other assistance</w:t>
      </w:r>
      <w:r>
        <w:t xml:space="preserve"> as is</w:t>
      </w:r>
      <w:r w:rsidRPr="009751C6">
        <w:t xml:space="preserve"> reasonably required by the Benchmarker.</w:t>
      </w:r>
    </w:p>
    <w:p w14:paraId="30D7FD99" w14:textId="6D027280" w:rsidR="00644812" w:rsidRDefault="00644812" w:rsidP="00A04429">
      <w:pPr>
        <w:pStyle w:val="Heading3"/>
        <w:spacing w:after="160" w:line="259" w:lineRule="auto"/>
      </w:pPr>
      <w:r>
        <w:t xml:space="preserve">For each Service that </w:t>
      </w:r>
      <w:r w:rsidR="001279DF">
        <w:t>undergo</w:t>
      </w:r>
      <w:r w:rsidR="00272496">
        <w:t>es</w:t>
      </w:r>
      <w:r w:rsidR="001279DF">
        <w:t xml:space="preserve"> Benchmarking</w:t>
      </w:r>
      <w:r w:rsidR="00410650">
        <w:t>,</w:t>
      </w:r>
      <w:r>
        <w:t xml:space="preserve"> the Benchmarker </w:t>
      </w:r>
      <w:r w:rsidR="00863516">
        <w:t>must</w:t>
      </w:r>
      <w:r>
        <w:t xml:space="preserve"> compare</w:t>
      </w:r>
      <w:r w:rsidR="00863516">
        <w:t xml:space="preserve"> the then current Labour Rates</w:t>
      </w:r>
      <w:r w:rsidR="00700518">
        <w:t xml:space="preserve"> (and other </w:t>
      </w:r>
      <w:r w:rsidR="00C052B4">
        <w:t>amounts paid or payable</w:t>
      </w:r>
      <w:r w:rsidR="00700518">
        <w:t>)</w:t>
      </w:r>
      <w:r w:rsidR="0032718A">
        <w:t xml:space="preserve"> for Services</w:t>
      </w:r>
      <w:r w:rsidR="00700518">
        <w:t xml:space="preserve"> under this Deed and</w:t>
      </w:r>
      <w:r w:rsidR="00863516">
        <w:t xml:space="preserve"> </w:t>
      </w:r>
      <w:r w:rsidR="00282EF2">
        <w:t xml:space="preserve">any relevant </w:t>
      </w:r>
      <w:r w:rsidR="00863516">
        <w:t xml:space="preserve">Work Order </w:t>
      </w:r>
      <w:r>
        <w:t xml:space="preserve">against </w:t>
      </w:r>
      <w:r w:rsidR="00863516">
        <w:t>the</w:t>
      </w:r>
      <w:r>
        <w:t xml:space="preserve"> </w:t>
      </w:r>
      <w:r w:rsidR="00863516">
        <w:t>amounts</w:t>
      </w:r>
      <w:r>
        <w:t xml:space="preserve"> </w:t>
      </w:r>
      <w:r w:rsidR="00700518" w:rsidRPr="00700518">
        <w:t xml:space="preserve">paid </w:t>
      </w:r>
      <w:r>
        <w:t xml:space="preserve">for </w:t>
      </w:r>
      <w:r w:rsidR="00A66723">
        <w:t xml:space="preserve">similar </w:t>
      </w:r>
      <w:r>
        <w:t xml:space="preserve">services received by </w:t>
      </w:r>
      <w:r w:rsidR="001E179C">
        <w:t xml:space="preserve">any other </w:t>
      </w:r>
      <w:r w:rsidR="00A66723">
        <w:t>organisation</w:t>
      </w:r>
      <w:r>
        <w:t xml:space="preserve"> or bod</w:t>
      </w:r>
      <w:r w:rsidR="00A66723">
        <w:t>y (</w:t>
      </w:r>
      <w:r w:rsidR="00DE4CD1">
        <w:t xml:space="preserve">which may </w:t>
      </w:r>
      <w:r w:rsidR="00A66723">
        <w:t>includ</w:t>
      </w:r>
      <w:r w:rsidR="00DE4CD1">
        <w:t xml:space="preserve">e a </w:t>
      </w:r>
      <w:r w:rsidR="00115165">
        <w:t>Commonwealth</w:t>
      </w:r>
      <w:r w:rsidR="00DE4CD1">
        <w:t xml:space="preserve"> </w:t>
      </w:r>
      <w:r w:rsidR="00115165">
        <w:t>Agency)</w:t>
      </w:r>
      <w:r>
        <w:t>.</w:t>
      </w:r>
    </w:p>
    <w:p w14:paraId="38384097" w14:textId="7C7EE82E" w:rsidR="00644812" w:rsidRDefault="00644812" w:rsidP="00A04429">
      <w:pPr>
        <w:pStyle w:val="Heading3"/>
        <w:spacing w:after="160" w:line="259" w:lineRule="auto"/>
      </w:pPr>
      <w:r>
        <w:t xml:space="preserve">When conducting Benchmarking, the Benchmarker </w:t>
      </w:r>
      <w:r w:rsidR="00041C4C">
        <w:t>may</w:t>
      </w:r>
      <w:r>
        <w:t xml:space="preserve"> take into consideration </w:t>
      </w:r>
      <w:r w:rsidR="00F25D8C">
        <w:t>any</w:t>
      </w:r>
      <w:r>
        <w:t xml:space="preserve"> matters </w:t>
      </w:r>
      <w:r w:rsidR="00CC0740">
        <w:t>that</w:t>
      </w:r>
      <w:r>
        <w:t xml:space="preserve"> it considers relevant, which may include:</w:t>
      </w:r>
      <w:r w:rsidRPr="00B46832">
        <w:t xml:space="preserve"> </w:t>
      </w:r>
    </w:p>
    <w:p w14:paraId="26887F1D" w14:textId="3B4E4245" w:rsidR="00644812" w:rsidRDefault="00644812" w:rsidP="00644812">
      <w:pPr>
        <w:pStyle w:val="Heading4"/>
      </w:pPr>
      <w:r w:rsidRPr="00B86860">
        <w:t xml:space="preserve">the size of </w:t>
      </w:r>
      <w:r w:rsidR="00B64205">
        <w:t>the</w:t>
      </w:r>
      <w:r w:rsidRPr="00B86860">
        <w:t xml:space="preserve"> </w:t>
      </w:r>
      <w:r w:rsidR="00B64205">
        <w:t xml:space="preserve">comparison group of </w:t>
      </w:r>
      <w:r w:rsidRPr="00B86860">
        <w:t>comparable organisations</w:t>
      </w:r>
      <w:r>
        <w:t>;</w:t>
      </w:r>
    </w:p>
    <w:p w14:paraId="5D813621" w14:textId="77777777" w:rsidR="00644812" w:rsidRDefault="00644812" w:rsidP="00644812">
      <w:pPr>
        <w:pStyle w:val="Heading4"/>
      </w:pPr>
      <w:r>
        <w:t>the scope of services in a relevant agreement;</w:t>
      </w:r>
    </w:p>
    <w:p w14:paraId="41066B7A" w14:textId="68467638" w:rsidR="00644812" w:rsidRDefault="00644812" w:rsidP="00644812">
      <w:pPr>
        <w:pStyle w:val="Heading4"/>
      </w:pPr>
      <w:r>
        <w:t>the service delivery location for a relevant agreement; and</w:t>
      </w:r>
    </w:p>
    <w:p w14:paraId="2E55F8D8" w14:textId="77777777" w:rsidR="00644812" w:rsidRDefault="00644812" w:rsidP="00644812">
      <w:pPr>
        <w:pStyle w:val="Heading4"/>
      </w:pPr>
      <w:r>
        <w:t>the terms and conditions applying to a relevant agreement.</w:t>
      </w:r>
    </w:p>
    <w:p w14:paraId="1717E37A" w14:textId="55F0DD4A" w:rsidR="00873E4D" w:rsidRPr="00873E4D" w:rsidRDefault="00873E4D" w:rsidP="00404B66">
      <w:pPr>
        <w:pStyle w:val="Heading3"/>
        <w:numPr>
          <w:ilvl w:val="0"/>
          <w:numId w:val="0"/>
        </w:numPr>
        <w:spacing w:after="160" w:line="259" w:lineRule="auto"/>
        <w:ind w:left="1418" w:hanging="709"/>
        <w:rPr>
          <w:b/>
          <w:i/>
        </w:rPr>
      </w:pPr>
      <w:r w:rsidRPr="00873E4D">
        <w:rPr>
          <w:b/>
          <w:i/>
        </w:rPr>
        <w:t>Benchmarking Results</w:t>
      </w:r>
    </w:p>
    <w:p w14:paraId="41EC383D" w14:textId="74EF302B" w:rsidR="00427940" w:rsidRDefault="00427940" w:rsidP="00A04429">
      <w:pPr>
        <w:pStyle w:val="Heading3"/>
        <w:spacing w:after="160" w:line="259" w:lineRule="auto"/>
      </w:pPr>
      <w:r>
        <w:t>The Commonwealth may release Benchmarking results</w:t>
      </w:r>
      <w:r w:rsidR="008B2C1D">
        <w:t xml:space="preserve"> </w:t>
      </w:r>
      <w:r>
        <w:t>to:</w:t>
      </w:r>
    </w:p>
    <w:p w14:paraId="1E365A5A" w14:textId="77777777" w:rsidR="00427940" w:rsidRDefault="00427940" w:rsidP="00427940">
      <w:pPr>
        <w:pStyle w:val="Heading4"/>
      </w:pPr>
      <w:r>
        <w:t>Ministers;</w:t>
      </w:r>
    </w:p>
    <w:p w14:paraId="2634DF2D" w14:textId="50B509D7" w:rsidR="00427940" w:rsidRDefault="00716FFC" w:rsidP="00427940">
      <w:pPr>
        <w:pStyle w:val="Heading4"/>
      </w:pPr>
      <w:r>
        <w:t>Parliament or parliamentary c</w:t>
      </w:r>
      <w:r w:rsidR="00427940" w:rsidRPr="00972CAC">
        <w:t>ommittees</w:t>
      </w:r>
      <w:r w:rsidR="00427940">
        <w:t>;</w:t>
      </w:r>
    </w:p>
    <w:p w14:paraId="556288D4" w14:textId="77777777" w:rsidR="00427940" w:rsidRDefault="00427940" w:rsidP="00427940">
      <w:pPr>
        <w:pStyle w:val="Heading4"/>
      </w:pPr>
      <w:r>
        <w:t>any Commonwealth Agency; and</w:t>
      </w:r>
    </w:p>
    <w:p w14:paraId="402811CB" w14:textId="77777777" w:rsidR="00427940" w:rsidRDefault="00427940" w:rsidP="00427940">
      <w:pPr>
        <w:pStyle w:val="Heading4"/>
      </w:pPr>
      <w:r>
        <w:t>advisers to the Commonwealth who:</w:t>
      </w:r>
    </w:p>
    <w:p w14:paraId="5C3F7E59" w14:textId="77777777" w:rsidR="00427940" w:rsidRDefault="00427940" w:rsidP="00427940">
      <w:pPr>
        <w:pStyle w:val="Heading5"/>
      </w:pPr>
      <w:r>
        <w:t>have executed an appropriate confidentiality undertaking; and</w:t>
      </w:r>
    </w:p>
    <w:p w14:paraId="0ADF01DD" w14:textId="77777777" w:rsidR="00427940" w:rsidRDefault="00427940" w:rsidP="00427940">
      <w:pPr>
        <w:pStyle w:val="Heading5"/>
      </w:pPr>
      <w:r>
        <w:t>are not direct competitors of the Supplier in respect of the Services.</w:t>
      </w:r>
    </w:p>
    <w:p w14:paraId="2857337C" w14:textId="1FA868EF" w:rsidR="00427940" w:rsidRDefault="009E0090" w:rsidP="00A04429">
      <w:pPr>
        <w:pStyle w:val="Heading3"/>
        <w:spacing w:after="160" w:line="259" w:lineRule="auto"/>
      </w:pPr>
      <w:r>
        <w:t>I</w:t>
      </w:r>
      <w:r w:rsidR="00427940">
        <w:t xml:space="preserve">f the Supplier requests a copy of </w:t>
      </w:r>
      <w:r>
        <w:t xml:space="preserve">the </w:t>
      </w:r>
      <w:r w:rsidR="00427940">
        <w:t xml:space="preserve">Benchmarking </w:t>
      </w:r>
      <w:r>
        <w:t>results</w:t>
      </w:r>
      <w:r w:rsidR="00427940">
        <w:t xml:space="preserve"> </w:t>
      </w:r>
      <w:r w:rsidR="00F95BC4">
        <w:t>determined</w:t>
      </w:r>
      <w:r w:rsidR="00D67900">
        <w:t xml:space="preserve"> under</w:t>
      </w:r>
      <w:r w:rsidR="00413802">
        <w:t xml:space="preserve"> this </w:t>
      </w:r>
      <w:r w:rsidR="008B2C1D" w:rsidRPr="007F7721">
        <w:t xml:space="preserve">clause </w:t>
      </w:r>
      <w:r w:rsidR="008B2C1D" w:rsidRPr="007F7721">
        <w:fldChar w:fldCharType="begin"/>
      </w:r>
      <w:r w:rsidR="008B2C1D" w:rsidRPr="007F7721">
        <w:instrText xml:space="preserve"> REF _Ref54194485 \w \h  \* MERGEFORMAT </w:instrText>
      </w:r>
      <w:r w:rsidR="008B2C1D" w:rsidRPr="007F7721">
        <w:fldChar w:fldCharType="separate"/>
      </w:r>
      <w:r w:rsidR="006431EA">
        <w:t>7.12</w:t>
      </w:r>
      <w:r w:rsidR="008B2C1D" w:rsidRPr="007F7721">
        <w:fldChar w:fldCharType="end"/>
      </w:r>
      <w:r w:rsidR="00427940" w:rsidRPr="007F7721">
        <w:t>,</w:t>
      </w:r>
      <w:r w:rsidR="00427940">
        <w:t xml:space="preserve"> </w:t>
      </w:r>
      <w:r w:rsidR="00D67900">
        <w:t>t</w:t>
      </w:r>
      <w:r w:rsidR="00427940">
        <w:t xml:space="preserve">he Commonwealth will provide, or direct the Benchmarker to provide, a copy of </w:t>
      </w:r>
      <w:r w:rsidR="009C4F79">
        <w:t xml:space="preserve">the Benchmarking results </w:t>
      </w:r>
      <w:r w:rsidR="00427940">
        <w:t>to the Supplier.</w:t>
      </w:r>
    </w:p>
    <w:p w14:paraId="333841EC" w14:textId="39E1303B" w:rsidR="00644812" w:rsidRDefault="00644812" w:rsidP="00A04429">
      <w:pPr>
        <w:pStyle w:val="Heading3"/>
        <w:spacing w:after="160" w:line="259" w:lineRule="auto"/>
      </w:pPr>
      <w:bookmarkStart w:id="3639" w:name="_Ref65226506"/>
      <w:r>
        <w:t xml:space="preserve">If </w:t>
      </w:r>
      <w:r w:rsidR="004F72B7">
        <w:t>the Benchmarker determines</w:t>
      </w:r>
      <w:r>
        <w:t xml:space="preserve"> </w:t>
      </w:r>
      <w:r w:rsidR="003E4D4C">
        <w:t xml:space="preserve">that </w:t>
      </w:r>
      <w:r>
        <w:t xml:space="preserve">the </w:t>
      </w:r>
      <w:r w:rsidR="00D93C57">
        <w:t xml:space="preserve">then current </w:t>
      </w:r>
      <w:r w:rsidR="00D93C57" w:rsidRPr="00F95BC4">
        <w:t>Labour Rates</w:t>
      </w:r>
      <w:r w:rsidR="00F95BC4">
        <w:t xml:space="preserve"> (and other </w:t>
      </w:r>
      <w:r w:rsidR="00C052B4">
        <w:t>amounts</w:t>
      </w:r>
      <w:r w:rsidR="00D93C57">
        <w:t xml:space="preserve"> </w:t>
      </w:r>
      <w:r w:rsidR="004F72B7">
        <w:t xml:space="preserve">paid or </w:t>
      </w:r>
      <w:r w:rsidR="00C84150">
        <w:t>payable</w:t>
      </w:r>
      <w:r w:rsidR="00F95BC4">
        <w:t>)</w:t>
      </w:r>
      <w:r w:rsidR="00C84150">
        <w:t xml:space="preserve"> for Service</w:t>
      </w:r>
      <w:r w:rsidR="006837DF">
        <w:t>s</w:t>
      </w:r>
      <w:r w:rsidR="00C84150">
        <w:t xml:space="preserve"> </w:t>
      </w:r>
      <w:r w:rsidR="00CA6495">
        <w:t xml:space="preserve">are </w:t>
      </w:r>
      <w:r w:rsidR="008B2C1D">
        <w:t>greater</w:t>
      </w:r>
      <w:r>
        <w:t xml:space="preserve"> than </w:t>
      </w:r>
      <w:r w:rsidR="00C052B4">
        <w:t>the</w:t>
      </w:r>
      <w:r w:rsidR="00721316">
        <w:t xml:space="preserve"> corresponding</w:t>
      </w:r>
      <w:r w:rsidR="00A04429">
        <w:t xml:space="preserve"> </w:t>
      </w:r>
      <w:r w:rsidRPr="004F72B7">
        <w:t>Benchmark</w:t>
      </w:r>
      <w:r w:rsidR="00720C96" w:rsidRPr="004F72B7">
        <w:t xml:space="preserve"> </w:t>
      </w:r>
      <w:r w:rsidR="008B0CF9" w:rsidRPr="004F72B7">
        <w:t>Value</w:t>
      </w:r>
      <w:r w:rsidRPr="004F72B7">
        <w:t>,</w:t>
      </w:r>
      <w:r>
        <w:t xml:space="preserve"> </w:t>
      </w:r>
      <w:r w:rsidR="008B2C1D">
        <w:t xml:space="preserve">the </w:t>
      </w:r>
      <w:r w:rsidR="00A04429">
        <w:t>parties</w:t>
      </w:r>
      <w:r>
        <w:t xml:space="preserve"> </w:t>
      </w:r>
      <w:r w:rsidR="00595EF8">
        <w:t>must</w:t>
      </w:r>
      <w:r w:rsidR="0025300E">
        <w:t xml:space="preserve"> </w:t>
      </w:r>
      <w:r w:rsidR="008707C4">
        <w:t>use</w:t>
      </w:r>
      <w:r>
        <w:t xml:space="preserve"> reasonable endeavours</w:t>
      </w:r>
      <w:r w:rsidR="008707C4">
        <w:t xml:space="preserve"> to</w:t>
      </w:r>
      <w:r>
        <w:t xml:space="preserve"> agree </w:t>
      </w:r>
      <w:r w:rsidR="00322FC8">
        <w:t xml:space="preserve">to </w:t>
      </w:r>
      <w:r w:rsidR="004B733B">
        <w:t xml:space="preserve">make </w:t>
      </w:r>
      <w:r w:rsidR="00322FC8">
        <w:t xml:space="preserve">appropriate </w:t>
      </w:r>
      <w:r>
        <w:t xml:space="preserve">adjustments </w:t>
      </w:r>
      <w:r w:rsidR="00A04429">
        <w:t>to</w:t>
      </w:r>
      <w:r w:rsidR="007A16FB">
        <w:t xml:space="preserve"> align </w:t>
      </w:r>
      <w:r w:rsidR="003E4D4C">
        <w:t>such</w:t>
      </w:r>
      <w:r w:rsidR="004B733B">
        <w:t xml:space="preserve"> amounts </w:t>
      </w:r>
      <w:r w:rsidR="00595EF8">
        <w:t>with</w:t>
      </w:r>
      <w:r w:rsidR="007A16FB">
        <w:t xml:space="preserve"> the</w:t>
      </w:r>
      <w:r w:rsidR="00A04429">
        <w:t xml:space="preserve"> </w:t>
      </w:r>
      <w:r w:rsidR="008707C4">
        <w:t>relevant</w:t>
      </w:r>
      <w:r w:rsidR="007A16FB">
        <w:t xml:space="preserve"> Benchmark</w:t>
      </w:r>
      <w:r w:rsidR="00720C96">
        <w:t xml:space="preserve"> </w:t>
      </w:r>
      <w:r w:rsidR="008B0CF9">
        <w:t>Value</w:t>
      </w:r>
      <w:r>
        <w:t>.</w:t>
      </w:r>
      <w:bookmarkEnd w:id="3639"/>
    </w:p>
    <w:p w14:paraId="4A362AA9" w14:textId="778E54ED" w:rsidR="00644812" w:rsidRDefault="00644812" w:rsidP="00A04429">
      <w:pPr>
        <w:pStyle w:val="Heading3"/>
        <w:spacing w:after="160" w:line="259" w:lineRule="auto"/>
      </w:pPr>
      <w:bookmarkStart w:id="3640" w:name="_Ref65228097"/>
      <w:r>
        <w:t>If</w:t>
      </w:r>
      <w:r w:rsidR="00595EF8">
        <w:t>,</w:t>
      </w:r>
      <w:r>
        <w:t xml:space="preserve"> </w:t>
      </w:r>
      <w:r w:rsidR="00595EF8">
        <w:t xml:space="preserve">within 10 Working Days, </w:t>
      </w:r>
      <w:r>
        <w:t xml:space="preserve">the parties </w:t>
      </w:r>
      <w:r w:rsidR="004F72B7">
        <w:t>cannot</w:t>
      </w:r>
      <w:r>
        <w:t xml:space="preserve"> agree </w:t>
      </w:r>
      <w:r w:rsidR="00595EF8">
        <w:t>to</w:t>
      </w:r>
      <w:r>
        <w:t xml:space="preserve"> </w:t>
      </w:r>
      <w:r w:rsidR="00322FC8">
        <w:t xml:space="preserve">make </w:t>
      </w:r>
      <w:r>
        <w:t xml:space="preserve">adjustments under clause </w:t>
      </w:r>
      <w:r w:rsidR="004F72B7">
        <w:fldChar w:fldCharType="begin"/>
      </w:r>
      <w:r w:rsidR="004F72B7">
        <w:instrText xml:space="preserve"> REF _Ref65226506 \w \h </w:instrText>
      </w:r>
      <w:r w:rsidR="004F72B7">
        <w:fldChar w:fldCharType="separate"/>
      </w:r>
      <w:r w:rsidR="006431EA">
        <w:t>7.12(m)</w:t>
      </w:r>
      <w:r w:rsidR="004F72B7">
        <w:fldChar w:fldCharType="end"/>
      </w:r>
      <w:r>
        <w:t>, the Commonwealth may</w:t>
      </w:r>
      <w:r w:rsidR="00554131" w:rsidRPr="00554131">
        <w:t xml:space="preserve"> </w:t>
      </w:r>
      <w:r w:rsidR="00554131">
        <w:t xml:space="preserve">determine the appropriate </w:t>
      </w:r>
      <w:r w:rsidR="00A12583">
        <w:t>adjustments acting reasonably</w:t>
      </w:r>
      <w:r w:rsidR="00554131">
        <w:t>.</w:t>
      </w:r>
      <w:bookmarkEnd w:id="3640"/>
    </w:p>
    <w:p w14:paraId="342F9CCE" w14:textId="4C8A7583" w:rsidR="00644812" w:rsidRPr="00C13794" w:rsidRDefault="00644812" w:rsidP="00A04429">
      <w:pPr>
        <w:pStyle w:val="Heading3"/>
        <w:spacing w:after="160" w:line="259" w:lineRule="auto"/>
      </w:pPr>
      <w:r>
        <w:t>A</w:t>
      </w:r>
      <w:r w:rsidR="00761BC8">
        <w:t>ny</w:t>
      </w:r>
      <w:r>
        <w:t xml:space="preserve"> adjustments will take effect from the date of agreement or </w:t>
      </w:r>
      <w:r w:rsidR="00A70A43">
        <w:t xml:space="preserve">the Commonwealth’s determination under </w:t>
      </w:r>
      <w:r>
        <w:t xml:space="preserve">clause </w:t>
      </w:r>
      <w:r w:rsidR="004B733B">
        <w:fldChar w:fldCharType="begin"/>
      </w:r>
      <w:r w:rsidR="004B733B">
        <w:instrText xml:space="preserve"> REF _Ref65228097 \w \h </w:instrText>
      </w:r>
      <w:r w:rsidR="004B733B">
        <w:fldChar w:fldCharType="separate"/>
      </w:r>
      <w:r w:rsidR="006431EA">
        <w:t>7.12(n)</w:t>
      </w:r>
      <w:r w:rsidR="004B733B">
        <w:fldChar w:fldCharType="end"/>
      </w:r>
      <w:r>
        <w:t xml:space="preserve"> </w:t>
      </w:r>
      <w:r w:rsidR="00A70A43">
        <w:t>(</w:t>
      </w:r>
      <w:r>
        <w:t>or such later date as notified by the Commonwealth</w:t>
      </w:r>
      <w:r w:rsidR="00A70A43">
        <w:t xml:space="preserve">). </w:t>
      </w:r>
      <w:r w:rsidR="00A12583">
        <w:t xml:space="preserve"> </w:t>
      </w:r>
      <w:r w:rsidR="00A70A43">
        <w:t>Adjustments will</w:t>
      </w:r>
      <w:r w:rsidR="00A70A43" w:rsidRPr="00D1423D">
        <w:t xml:space="preserve"> </w:t>
      </w:r>
      <w:r w:rsidR="00A70A43" w:rsidRPr="00B86860">
        <w:t xml:space="preserve">not apply retrospectively to payments already made by </w:t>
      </w:r>
      <w:r w:rsidR="00A70A43">
        <w:t>the Commonwealth</w:t>
      </w:r>
      <w:r w:rsidR="00A70A43" w:rsidRPr="00B86860">
        <w:t xml:space="preserve"> </w:t>
      </w:r>
      <w:r w:rsidR="00A12583">
        <w:t>to the Supplier in accordance with</w:t>
      </w:r>
      <w:r w:rsidR="00A70A43" w:rsidRPr="00B86860">
        <w:t xml:space="preserve"> a</w:t>
      </w:r>
      <w:r w:rsidR="00A70A43">
        <w:t xml:space="preserve"> Work Order</w:t>
      </w:r>
      <w:r>
        <w:t>.</w:t>
      </w:r>
    </w:p>
    <w:p w14:paraId="3CD2DB2A" w14:textId="1DDA4F96" w:rsidR="005B6AB0" w:rsidRPr="00DF2906" w:rsidRDefault="005B6AB0" w:rsidP="00D07557">
      <w:pPr>
        <w:pStyle w:val="Heading1"/>
      </w:pPr>
      <w:bookmarkStart w:id="3641" w:name="_Toc422830205"/>
      <w:bookmarkStart w:id="3642" w:name="_Toc422830208"/>
      <w:bookmarkStart w:id="3643" w:name="_Toc422830209"/>
      <w:bookmarkStart w:id="3644" w:name="_Toc422830222"/>
      <w:bookmarkStart w:id="3645" w:name="_Toc422830223"/>
      <w:bookmarkStart w:id="3646" w:name="_Toc422305058"/>
      <w:bookmarkStart w:id="3647" w:name="_Toc387214780"/>
      <w:bookmarkStart w:id="3648" w:name="_Toc387215128"/>
      <w:bookmarkStart w:id="3649" w:name="_Toc387762149"/>
      <w:bookmarkStart w:id="3650" w:name="_Toc392676022"/>
      <w:bookmarkStart w:id="3651" w:name="_Toc387214783"/>
      <w:bookmarkStart w:id="3652" w:name="_Toc387215131"/>
      <w:bookmarkStart w:id="3653" w:name="_Toc387762152"/>
      <w:bookmarkStart w:id="3654" w:name="_Toc392676025"/>
      <w:bookmarkStart w:id="3655" w:name="_Toc387214784"/>
      <w:bookmarkStart w:id="3656" w:name="_Toc387215132"/>
      <w:bookmarkStart w:id="3657" w:name="_Toc387762153"/>
      <w:bookmarkStart w:id="3658" w:name="_Toc392676026"/>
      <w:bookmarkStart w:id="3659" w:name="_Toc387214787"/>
      <w:bookmarkStart w:id="3660" w:name="_Toc387215135"/>
      <w:bookmarkStart w:id="3661" w:name="_Toc387762156"/>
      <w:bookmarkStart w:id="3662" w:name="_Toc392676029"/>
      <w:bookmarkStart w:id="3663" w:name="_Toc387214788"/>
      <w:bookmarkStart w:id="3664" w:name="_Toc387215136"/>
      <w:bookmarkStart w:id="3665" w:name="_Toc387762157"/>
      <w:bookmarkStart w:id="3666" w:name="_Toc392676030"/>
      <w:bookmarkStart w:id="3667" w:name="_Toc387214792"/>
      <w:bookmarkStart w:id="3668" w:name="_Toc387215140"/>
      <w:bookmarkStart w:id="3669" w:name="_Toc387762161"/>
      <w:bookmarkStart w:id="3670" w:name="_Toc392676034"/>
      <w:bookmarkStart w:id="3671" w:name="_Toc387214794"/>
      <w:bookmarkStart w:id="3672" w:name="_Toc387215142"/>
      <w:bookmarkStart w:id="3673" w:name="_Toc387762163"/>
      <w:bookmarkStart w:id="3674" w:name="_Toc392676036"/>
      <w:bookmarkStart w:id="3675" w:name="_Ref67943277"/>
      <w:bookmarkStart w:id="3676" w:name="_Toc68711935"/>
      <w:bookmarkStart w:id="3677" w:name="_Toc437606770"/>
      <w:bookmarkStart w:id="3678" w:name="_Toc470049285"/>
      <w:bookmarkStart w:id="3679" w:name="_Ref486929905"/>
      <w:bookmarkStart w:id="3680" w:name="_Ref500172689"/>
      <w:bookmarkStart w:id="3681" w:name="_Toc519079994"/>
      <w:bookmarkStart w:id="3682" w:name="_Toc2606275"/>
      <w:bookmarkStart w:id="3683" w:name="_Toc52377505"/>
      <w:bookmarkStart w:id="3684" w:name="_Ref54278080"/>
      <w:bookmarkEnd w:id="3577"/>
      <w:bookmarkEnd w:id="3578"/>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r w:rsidRPr="00DF2906">
        <w:t>DEFECT</w:t>
      </w:r>
      <w:r w:rsidR="007B3FBF">
        <w:t>S</w:t>
      </w:r>
      <w:bookmarkEnd w:id="3675"/>
      <w:bookmarkEnd w:id="3676"/>
      <w:r w:rsidR="007B3FBF">
        <w:t xml:space="preserve"> </w:t>
      </w:r>
      <w:bookmarkEnd w:id="3677"/>
      <w:bookmarkEnd w:id="3678"/>
      <w:bookmarkEnd w:id="3679"/>
      <w:bookmarkEnd w:id="3680"/>
      <w:bookmarkEnd w:id="3681"/>
      <w:bookmarkEnd w:id="3682"/>
      <w:bookmarkEnd w:id="3683"/>
      <w:bookmarkEnd w:id="3684"/>
    </w:p>
    <w:p w14:paraId="002EA2B8" w14:textId="5E37D96A" w:rsidR="005B6AB0" w:rsidRPr="00DF2906" w:rsidRDefault="005B6AB0" w:rsidP="00D07557">
      <w:pPr>
        <w:pStyle w:val="Heading2"/>
      </w:pPr>
      <w:bookmarkStart w:id="3685" w:name="_Toc58249846"/>
      <w:bookmarkStart w:id="3686" w:name="_Toc58252102"/>
      <w:bookmarkStart w:id="3687" w:name="_Toc58252750"/>
      <w:bookmarkStart w:id="3688" w:name="_Toc58253029"/>
      <w:bookmarkStart w:id="3689" w:name="_Ref469655475"/>
      <w:bookmarkStart w:id="3690" w:name="_Toc470049286"/>
      <w:bookmarkStart w:id="3691" w:name="_Toc519079995"/>
      <w:bookmarkStart w:id="3692" w:name="_Toc2606276"/>
      <w:bookmarkStart w:id="3693" w:name="_Toc52377506"/>
      <w:bookmarkStart w:id="3694" w:name="_Toc68711936"/>
      <w:bookmarkStart w:id="3695" w:name="_Toc38877207"/>
      <w:bookmarkStart w:id="3696" w:name="_Toc234298866"/>
      <w:bookmarkStart w:id="3697" w:name="_Toc250376803"/>
      <w:bookmarkEnd w:id="3685"/>
      <w:bookmarkEnd w:id="3686"/>
      <w:bookmarkEnd w:id="3687"/>
      <w:bookmarkEnd w:id="3688"/>
      <w:r w:rsidRPr="00DF2906">
        <w:t>Notification of Defects</w:t>
      </w:r>
      <w:r w:rsidR="009A48BF">
        <w:t xml:space="preserve"> in Services</w:t>
      </w:r>
      <w:bookmarkEnd w:id="3689"/>
      <w:bookmarkEnd w:id="3690"/>
      <w:bookmarkEnd w:id="3691"/>
      <w:bookmarkEnd w:id="3692"/>
      <w:bookmarkEnd w:id="3693"/>
      <w:bookmarkEnd w:id="3694"/>
    </w:p>
    <w:p w14:paraId="75D1CEF0" w14:textId="3184D709" w:rsidR="003E745F" w:rsidRPr="00D6637D" w:rsidRDefault="003E745F" w:rsidP="00D07557">
      <w:pPr>
        <w:pStyle w:val="BodyText2"/>
        <w:keepNext/>
      </w:pPr>
      <w:bookmarkStart w:id="3698" w:name="_Ref36472281"/>
      <w:bookmarkStart w:id="3699" w:name="_Ref470028750"/>
      <w:bookmarkStart w:id="3700" w:name="_Ref482790790"/>
      <w:r w:rsidRPr="00D6637D">
        <w:rPr>
          <w:b/>
          <w:i/>
        </w:rPr>
        <w:t>Defects in Services provided by the Supplier</w:t>
      </w:r>
    </w:p>
    <w:p w14:paraId="645DE803" w14:textId="46A67FB8" w:rsidR="009A48BF" w:rsidRDefault="009A48BF" w:rsidP="00D07557">
      <w:pPr>
        <w:pStyle w:val="Heading3"/>
        <w:keepNext/>
      </w:pPr>
      <w:bookmarkStart w:id="3701" w:name="_Ref54705172"/>
      <w:r>
        <w:t xml:space="preserve">If, during the Defect Notification Period </w:t>
      </w:r>
      <w:r w:rsidR="00CD34AC">
        <w:t>for Services</w:t>
      </w:r>
      <w:r>
        <w:t>, the Supplier becomes aware of a Defect in the Services:</w:t>
      </w:r>
      <w:bookmarkEnd w:id="3698"/>
      <w:bookmarkEnd w:id="3701"/>
    </w:p>
    <w:p w14:paraId="019A947C" w14:textId="1BB19AF6" w:rsidR="009A48BF" w:rsidRPr="00AF3B2E" w:rsidRDefault="009A48BF" w:rsidP="00D6637D">
      <w:pPr>
        <w:pStyle w:val="Heading4"/>
      </w:pPr>
      <w:r>
        <w:t>if the Defect adversely affects, or is likely to affect</w:t>
      </w:r>
      <w:r w:rsidRPr="007E2EA8">
        <w:t xml:space="preserve"> </w:t>
      </w:r>
      <w:r>
        <w:t>adversely,</w:t>
      </w:r>
      <w:r w:rsidRPr="00CB4FFA">
        <w:t xml:space="preserve"> the</w:t>
      </w:r>
      <w:r>
        <w:t xml:space="preserve"> safety of the Services or the safety o</w:t>
      </w:r>
      <w:r w:rsidR="00E57F89">
        <w:t xml:space="preserve">f persons, </w:t>
      </w:r>
      <w:r>
        <w:t xml:space="preserve">the Supplier must notify the </w:t>
      </w:r>
      <w:r w:rsidRPr="00AF3B2E">
        <w:t xml:space="preserve">Commonwealth of the Defect </w:t>
      </w:r>
      <w:r w:rsidR="007D5D2A" w:rsidRPr="00AF3B2E">
        <w:t xml:space="preserve">as soon as reasonably practicable and in any event </w:t>
      </w:r>
      <w:r w:rsidRPr="00AF3B2E">
        <w:t>within 1 Working Day</w:t>
      </w:r>
      <w:r w:rsidR="007D5D2A" w:rsidRPr="00AF3B2E">
        <w:t xml:space="preserve"> (unless otherwise specified in a Work Order)</w:t>
      </w:r>
      <w:r w:rsidRPr="00AF3B2E">
        <w:t>; or</w:t>
      </w:r>
    </w:p>
    <w:p w14:paraId="223F17EA" w14:textId="432B6492" w:rsidR="009A48BF" w:rsidRDefault="009A48BF" w:rsidP="00D6637D">
      <w:pPr>
        <w:pStyle w:val="Heading4"/>
      </w:pPr>
      <w:r w:rsidRPr="00AF3B2E">
        <w:t>if the Defect adversely affects, or is likely to affect adversely, the operation or capability of an Existing System, or other Services</w:t>
      </w:r>
      <w:r w:rsidR="00494679" w:rsidRPr="00AF3B2E">
        <w:t>,</w:t>
      </w:r>
      <w:r w:rsidRPr="00AF3B2E">
        <w:t xml:space="preserve"> the Supplier must notify the Commonwealth of the Defect </w:t>
      </w:r>
      <w:r w:rsidR="007D5D2A" w:rsidRPr="00AF3B2E">
        <w:t xml:space="preserve">as soon as reasonably practicable and in any event </w:t>
      </w:r>
      <w:r w:rsidR="00433178" w:rsidRPr="00AF3B2E">
        <w:t xml:space="preserve">within </w:t>
      </w:r>
      <w:r w:rsidRPr="00AF3B2E">
        <w:t>5 Working</w:t>
      </w:r>
      <w:r>
        <w:t xml:space="preserve"> Days</w:t>
      </w:r>
      <w:r w:rsidR="007D5D2A">
        <w:t xml:space="preserve"> (unless otherwise specified in a Work Order)</w:t>
      </w:r>
      <w:r w:rsidR="00CC0740">
        <w:t>.</w:t>
      </w:r>
    </w:p>
    <w:p w14:paraId="78EF67B8" w14:textId="64A7751B" w:rsidR="005B6AB0" w:rsidRPr="00DF2906" w:rsidRDefault="005B6AB0" w:rsidP="00A47226">
      <w:pPr>
        <w:pStyle w:val="Heading3"/>
      </w:pPr>
      <w:bookmarkStart w:id="3702" w:name="_Ref499888723"/>
      <w:bookmarkStart w:id="3703" w:name="_Ref31089807"/>
      <w:bookmarkEnd w:id="3699"/>
      <w:bookmarkEnd w:id="3700"/>
      <w:r w:rsidRPr="00DF2906">
        <w:t xml:space="preserve">The </w:t>
      </w:r>
      <w:r w:rsidR="00C9715F">
        <w:t>Supplier</w:t>
      </w:r>
      <w:r w:rsidR="00C9715F" w:rsidRPr="00DF2906">
        <w:t xml:space="preserve"> </w:t>
      </w:r>
      <w:r w:rsidR="00610FCA">
        <w:t>must</w:t>
      </w:r>
      <w:r w:rsidRPr="00DF2906">
        <w:t xml:space="preserve">, </w:t>
      </w:r>
      <w:r w:rsidR="009A48BF">
        <w:t>as soon as practicable, but in any event</w:t>
      </w:r>
      <w:r w:rsidR="009A48BF" w:rsidRPr="00DF2906">
        <w:t xml:space="preserve"> </w:t>
      </w:r>
      <w:r w:rsidRPr="00DF2906">
        <w:t xml:space="preserve">within 30 days after a notification under clause </w:t>
      </w:r>
      <w:r w:rsidR="00D6637D">
        <w:fldChar w:fldCharType="begin"/>
      </w:r>
      <w:r w:rsidR="00D6637D">
        <w:instrText xml:space="preserve"> REF _Ref54705172 \w \h </w:instrText>
      </w:r>
      <w:r w:rsidR="00D6637D">
        <w:fldChar w:fldCharType="separate"/>
      </w:r>
      <w:r w:rsidR="006431EA">
        <w:t>8.1(a)</w:t>
      </w:r>
      <w:r w:rsidR="00D6637D">
        <w:fldChar w:fldCharType="end"/>
      </w:r>
      <w:r w:rsidRPr="00DF2906">
        <w:t xml:space="preserve">, provide the Commonwealth with a report, including supporting evidence </w:t>
      </w:r>
      <w:r w:rsidR="009A48BF">
        <w:t xml:space="preserve">concerned </w:t>
      </w:r>
      <w:r w:rsidR="00AD0FB9">
        <w:t xml:space="preserve">with </w:t>
      </w:r>
      <w:r w:rsidR="009A48BF">
        <w:t>and detailing</w:t>
      </w:r>
      <w:r w:rsidRPr="00DF2906">
        <w:t>:</w:t>
      </w:r>
      <w:bookmarkEnd w:id="3702"/>
    </w:p>
    <w:p w14:paraId="136AF25C" w14:textId="77777777" w:rsidR="005B6AB0" w:rsidRPr="00DF2906" w:rsidRDefault="005B6AB0" w:rsidP="005B6AB0">
      <w:pPr>
        <w:pStyle w:val="Heading4"/>
        <w:spacing w:after="160" w:line="259" w:lineRule="auto"/>
      </w:pPr>
      <w:r w:rsidRPr="00DF2906">
        <w:t>the nature of the Defect;</w:t>
      </w:r>
    </w:p>
    <w:p w14:paraId="08E07849" w14:textId="77777777" w:rsidR="005B6AB0" w:rsidRPr="00DF2906" w:rsidRDefault="005B6AB0" w:rsidP="005B6AB0">
      <w:pPr>
        <w:pStyle w:val="Heading4"/>
        <w:spacing w:after="160" w:line="259" w:lineRule="auto"/>
      </w:pPr>
      <w:bookmarkStart w:id="3704" w:name="_Ref52441282"/>
      <w:bookmarkStart w:id="3705" w:name="_Ref499888271"/>
      <w:r w:rsidRPr="00DF2906">
        <w:t>its cause;</w:t>
      </w:r>
      <w:bookmarkEnd w:id="3704"/>
    </w:p>
    <w:p w14:paraId="3F38B4F3" w14:textId="0BAB1F3F" w:rsidR="009A48BF" w:rsidRPr="00CB4FFA" w:rsidRDefault="009A48BF" w:rsidP="000E7EDD">
      <w:pPr>
        <w:pStyle w:val="Heading4"/>
        <w:spacing w:after="160" w:line="259" w:lineRule="auto"/>
      </w:pPr>
      <w:r w:rsidRPr="00CB4FFA">
        <w:t xml:space="preserve">its effects on </w:t>
      </w:r>
      <w:r>
        <w:t>Existing Systems,</w:t>
      </w:r>
      <w:r w:rsidRPr="00CB4FFA">
        <w:t xml:space="preserve"> and </w:t>
      </w:r>
      <w:r>
        <w:t xml:space="preserve">on </w:t>
      </w:r>
      <w:r w:rsidRPr="00CB4FFA">
        <w:t>Services (including</w:t>
      </w:r>
      <w:r>
        <w:t>,</w:t>
      </w:r>
      <w:r w:rsidRPr="00CB4FFA">
        <w:t xml:space="preserve"> so far as is known</w:t>
      </w:r>
      <w:r>
        <w:t>,</w:t>
      </w:r>
      <w:r w:rsidRPr="00CB4FFA">
        <w:t xml:space="preserve"> </w:t>
      </w:r>
      <w:r>
        <w:t>s</w:t>
      </w:r>
      <w:r w:rsidRPr="00CB4FFA">
        <w:t xml:space="preserve">ervices </w:t>
      </w:r>
      <w:r>
        <w:t>provided by</w:t>
      </w:r>
      <w:r w:rsidRPr="00CB4FFA">
        <w:t xml:space="preserve"> </w:t>
      </w:r>
      <w:r>
        <w:t xml:space="preserve">or relevant to </w:t>
      </w:r>
      <w:r w:rsidR="003E745F">
        <w:t>Other Suppliers</w:t>
      </w:r>
      <w:r w:rsidRPr="00CB4FFA">
        <w:t>); and</w:t>
      </w:r>
    </w:p>
    <w:bookmarkEnd w:id="3705"/>
    <w:p w14:paraId="2D671C18" w14:textId="2BD30A00" w:rsidR="005B6AB0" w:rsidRPr="00DF2906" w:rsidRDefault="00F5560B" w:rsidP="005B6AB0">
      <w:pPr>
        <w:pStyle w:val="Heading4"/>
        <w:spacing w:after="160" w:line="259" w:lineRule="auto"/>
      </w:pPr>
      <w:r>
        <w:t xml:space="preserve">the </w:t>
      </w:r>
      <w:r w:rsidR="005B6AB0" w:rsidRPr="00DF2906">
        <w:t>proposed rectification action.</w:t>
      </w:r>
    </w:p>
    <w:p w14:paraId="67AD9D22" w14:textId="6775F0B7" w:rsidR="005B6AB0" w:rsidRPr="00DF2906" w:rsidRDefault="005B6AB0" w:rsidP="00D6637D">
      <w:pPr>
        <w:pStyle w:val="Heading3"/>
      </w:pPr>
      <w:bookmarkStart w:id="3706" w:name="_Ref499889021"/>
      <w:r w:rsidRPr="00DF2906">
        <w:t>For the purposes of clause</w:t>
      </w:r>
      <w:r w:rsidR="00372AC6">
        <w:t xml:space="preserve"> </w:t>
      </w:r>
      <w:r w:rsidR="00D72822">
        <w:fldChar w:fldCharType="begin"/>
      </w:r>
      <w:r w:rsidR="00D72822">
        <w:instrText xml:space="preserve"> REF _Ref52441282 \w \h </w:instrText>
      </w:r>
      <w:r w:rsidR="00D72822">
        <w:fldChar w:fldCharType="separate"/>
      </w:r>
      <w:r w:rsidR="006431EA">
        <w:t>8.1(b)(ii)</w:t>
      </w:r>
      <w:r w:rsidR="00D72822">
        <w:fldChar w:fldCharType="end"/>
      </w:r>
      <w:r w:rsidRPr="00DF2906">
        <w:t xml:space="preserve">, the </w:t>
      </w:r>
      <w:r w:rsidR="002F0E67">
        <w:t>Supplier</w:t>
      </w:r>
      <w:r w:rsidR="002F0E67" w:rsidRPr="00DF2906">
        <w:t xml:space="preserve"> </w:t>
      </w:r>
      <w:r w:rsidRPr="00DF2906">
        <w:t xml:space="preserve">will be taken to have caused the Defect unless the </w:t>
      </w:r>
      <w:r w:rsidR="002F0E67">
        <w:t>Supplier</w:t>
      </w:r>
      <w:r w:rsidR="002F0E67" w:rsidRPr="00DF2906">
        <w:t xml:space="preserve"> </w:t>
      </w:r>
      <w:r w:rsidRPr="00DF2906">
        <w:t xml:space="preserve">can demonstrate, to the satisfaction of the </w:t>
      </w:r>
      <w:r w:rsidR="009A48BF">
        <w:t>Commonwealth</w:t>
      </w:r>
      <w:r w:rsidRPr="00DF2906">
        <w:t>, that the Defect arose from an act or omission of:</w:t>
      </w:r>
    </w:p>
    <w:p w14:paraId="0A720815" w14:textId="497908DA" w:rsidR="005B6AB0" w:rsidRPr="00372AC6" w:rsidRDefault="005B6AB0" w:rsidP="004D2CEB">
      <w:pPr>
        <w:pStyle w:val="Heading4"/>
        <w:numPr>
          <w:ilvl w:val="3"/>
          <w:numId w:val="83"/>
        </w:numPr>
      </w:pPr>
      <w:r w:rsidRPr="00372AC6">
        <w:t xml:space="preserve">the Commonwealth; </w:t>
      </w:r>
      <w:r w:rsidR="00DC4186">
        <w:t>or</w:t>
      </w:r>
    </w:p>
    <w:p w14:paraId="53ACC23A" w14:textId="25EBE587" w:rsidR="005B6AB0" w:rsidRPr="00372AC6" w:rsidRDefault="005B6AB0" w:rsidP="005B6AB0">
      <w:pPr>
        <w:pStyle w:val="Heading4"/>
        <w:spacing w:after="160" w:line="259" w:lineRule="auto"/>
      </w:pPr>
      <w:r w:rsidRPr="00372AC6">
        <w:t>an Unrelated Party</w:t>
      </w:r>
      <w:r w:rsidR="00DC4186">
        <w:t>.</w:t>
      </w:r>
    </w:p>
    <w:p w14:paraId="692D6635" w14:textId="77777777" w:rsidR="00754385" w:rsidRDefault="005B6AB0" w:rsidP="00D6637D">
      <w:pPr>
        <w:pStyle w:val="Heading2"/>
      </w:pPr>
      <w:bookmarkStart w:id="3707" w:name="_Ref54621410"/>
      <w:bookmarkStart w:id="3708" w:name="_Toc68711937"/>
      <w:bookmarkStart w:id="3709" w:name="_Ref469660352"/>
      <w:bookmarkStart w:id="3710" w:name="_Toc470049287"/>
      <w:bookmarkStart w:id="3711" w:name="_Toc519079996"/>
      <w:bookmarkStart w:id="3712" w:name="_Toc2606277"/>
      <w:bookmarkStart w:id="3713" w:name="_Toc52377507"/>
      <w:bookmarkEnd w:id="3706"/>
      <w:r w:rsidRPr="00DF2906">
        <w:t>Defect Rectification and Assistance Obligations</w:t>
      </w:r>
      <w:bookmarkEnd w:id="3707"/>
      <w:bookmarkEnd w:id="3708"/>
    </w:p>
    <w:p w14:paraId="3ED1EAC7" w14:textId="77777777" w:rsidR="00754385" w:rsidRPr="00D6637D" w:rsidRDefault="00754385" w:rsidP="00A47226">
      <w:pPr>
        <w:pStyle w:val="BodyText2"/>
      </w:pPr>
      <w:bookmarkStart w:id="3714" w:name="_Ref37236838"/>
      <w:r w:rsidRPr="00D6637D">
        <w:rPr>
          <w:b/>
          <w:i/>
        </w:rPr>
        <w:t>Defect rectification</w:t>
      </w:r>
      <w:bookmarkEnd w:id="3714"/>
    </w:p>
    <w:p w14:paraId="16289D5A" w14:textId="381BA01A" w:rsidR="00754385" w:rsidRDefault="00754385" w:rsidP="00A47226">
      <w:pPr>
        <w:pStyle w:val="Heading3"/>
      </w:pPr>
      <w:bookmarkStart w:id="3715" w:name="_Ref36473033"/>
      <w:r>
        <w:t xml:space="preserve">If, during the Defect Notification Period </w:t>
      </w:r>
      <w:r w:rsidR="00CD34AC">
        <w:t xml:space="preserve">for </w:t>
      </w:r>
      <w:r w:rsidR="009F7890">
        <w:t xml:space="preserve">the </w:t>
      </w:r>
      <w:r w:rsidR="00CD34AC">
        <w:t>Services</w:t>
      </w:r>
      <w:r>
        <w:t xml:space="preserve">, the Commonwealth notifies the </w:t>
      </w:r>
      <w:r w:rsidR="009059DC">
        <w:t>Supplier</w:t>
      </w:r>
      <w:r>
        <w:t xml:space="preserve"> of a Defect in </w:t>
      </w:r>
      <w:r w:rsidR="009F7890">
        <w:t xml:space="preserve">the </w:t>
      </w:r>
      <w:r>
        <w:t xml:space="preserve">Services, the </w:t>
      </w:r>
      <w:r w:rsidR="009059DC">
        <w:t>Supplier</w:t>
      </w:r>
      <w:r>
        <w:t xml:space="preserve"> must, within </w:t>
      </w:r>
      <w:r w:rsidR="00DC4186">
        <w:t>such reasonable time as may be specified by the Commonwealth (and in any event promptly)</w:t>
      </w:r>
      <w:r>
        <w:t xml:space="preserve"> by reperformance, repair, replacement or modification:</w:t>
      </w:r>
      <w:bookmarkEnd w:id="3715"/>
    </w:p>
    <w:p w14:paraId="2F293CFE" w14:textId="1CB16809" w:rsidR="00754385" w:rsidRDefault="00754385" w:rsidP="00D6637D">
      <w:pPr>
        <w:pStyle w:val="Heading4"/>
      </w:pPr>
      <w:r>
        <w:t>rectify the Defect and Defects of a similar nature in other Services; and</w:t>
      </w:r>
    </w:p>
    <w:p w14:paraId="5C15B80F" w14:textId="7427D6A2" w:rsidR="00754385" w:rsidRDefault="00754385" w:rsidP="00D6637D">
      <w:pPr>
        <w:pStyle w:val="Heading4"/>
      </w:pPr>
      <w:r>
        <w:t xml:space="preserve">rectify any adverse effect </w:t>
      </w:r>
      <w:r w:rsidR="00F80C8F">
        <w:t xml:space="preserve">that </w:t>
      </w:r>
      <w:r>
        <w:t xml:space="preserve">the Defect </w:t>
      </w:r>
      <w:r w:rsidR="00F80C8F">
        <w:t>(</w:t>
      </w:r>
      <w:r>
        <w:t xml:space="preserve">or the </w:t>
      </w:r>
      <w:r w:rsidR="00A775B7">
        <w:t xml:space="preserve">Defect </w:t>
      </w:r>
      <w:r>
        <w:t>rectification</w:t>
      </w:r>
      <w:r w:rsidR="00F80C8F">
        <w:t xml:space="preserve"> work)</w:t>
      </w:r>
      <w:r>
        <w:t xml:space="preserve"> </w:t>
      </w:r>
      <w:r w:rsidR="00F80C8F">
        <w:t>has had</w:t>
      </w:r>
      <w:r w:rsidR="00282BA9">
        <w:t>, or is likely to have,</w:t>
      </w:r>
      <w:r w:rsidR="00F80C8F">
        <w:t xml:space="preserve"> </w:t>
      </w:r>
      <w:r>
        <w:t>on Existing Systems and</w:t>
      </w:r>
      <w:r w:rsidR="00FA5BD6">
        <w:t>/or</w:t>
      </w:r>
      <w:r>
        <w:t xml:space="preserve"> </w:t>
      </w:r>
      <w:r w:rsidR="00F80C8F">
        <w:t xml:space="preserve">any </w:t>
      </w:r>
      <w:r>
        <w:t>other Services;</w:t>
      </w:r>
    </w:p>
    <w:p w14:paraId="484304D8" w14:textId="70A8FD81" w:rsidR="00754385" w:rsidRDefault="00754385" w:rsidP="00D6637D">
      <w:pPr>
        <w:pStyle w:val="BodyText3"/>
      </w:pPr>
      <w:r>
        <w:t xml:space="preserve">whether or not the Defect arises out of or as a consequence of a </w:t>
      </w:r>
      <w:r w:rsidR="00AC2D7F">
        <w:t>Supplier</w:t>
      </w:r>
      <w:r>
        <w:t xml:space="preserve"> Default.</w:t>
      </w:r>
    </w:p>
    <w:p w14:paraId="4E1DB3CD" w14:textId="7A5081FD" w:rsidR="00754385" w:rsidRDefault="00754385" w:rsidP="00D6637D">
      <w:pPr>
        <w:pStyle w:val="Heading3"/>
      </w:pPr>
      <w:r>
        <w:t xml:space="preserve">If the Commonwealth, in the notice or otherwise, directs the </w:t>
      </w:r>
      <w:r w:rsidR="00AC2D7F">
        <w:t>Supplier</w:t>
      </w:r>
      <w:r>
        <w:t xml:space="preserve"> as to which of reperformance, repair, replacement or modification is to be used, the </w:t>
      </w:r>
      <w:r w:rsidR="00AC2D7F">
        <w:t>Supplier</w:t>
      </w:r>
      <w:r>
        <w:t xml:space="preserve"> must comply with the direction.</w:t>
      </w:r>
    </w:p>
    <w:p w14:paraId="40C986F8" w14:textId="52B3E4C5" w:rsidR="00754385" w:rsidRDefault="00754385" w:rsidP="00D6637D">
      <w:pPr>
        <w:pStyle w:val="Heading3"/>
      </w:pPr>
      <w:bookmarkStart w:id="3716" w:name="_Ref36473475"/>
      <w:r>
        <w:t xml:space="preserve">The </w:t>
      </w:r>
      <w:r w:rsidR="00AC2D7F">
        <w:t>Supplier</w:t>
      </w:r>
      <w:r>
        <w:t xml:space="preserve">’s obligations under this clause </w:t>
      </w:r>
      <w:r w:rsidR="00D6637D">
        <w:fldChar w:fldCharType="begin"/>
      </w:r>
      <w:r w:rsidR="00D6637D">
        <w:instrText xml:space="preserve"> REF _Ref54621410 \w \h </w:instrText>
      </w:r>
      <w:r w:rsidR="00D6637D">
        <w:fldChar w:fldCharType="separate"/>
      </w:r>
      <w:r w:rsidR="006431EA">
        <w:t>8.2</w:t>
      </w:r>
      <w:r w:rsidR="00D6637D">
        <w:fldChar w:fldCharType="end"/>
      </w:r>
      <w:r w:rsidR="00D6637D">
        <w:t xml:space="preserve"> </w:t>
      </w:r>
      <w:r>
        <w:t xml:space="preserve">do not require the </w:t>
      </w:r>
      <w:r w:rsidR="00AC2D7F">
        <w:t xml:space="preserve">Supplier </w:t>
      </w:r>
      <w:r>
        <w:t xml:space="preserve">to rectify a Defect in GFM provided </w:t>
      </w:r>
      <w:r w:rsidR="00CD34AC">
        <w:t xml:space="preserve">under this Deed </w:t>
      </w:r>
      <w:r>
        <w:t xml:space="preserve">or </w:t>
      </w:r>
      <w:r w:rsidR="00CD34AC">
        <w:t>a</w:t>
      </w:r>
      <w:r>
        <w:t xml:space="preserve"> </w:t>
      </w:r>
      <w:r w:rsidR="004844F5">
        <w:t>Work Order</w:t>
      </w:r>
      <w:r>
        <w:t xml:space="preserve"> except to the extent that the Defect resulted from a </w:t>
      </w:r>
      <w:r w:rsidR="00AC2D7F">
        <w:t xml:space="preserve">Supplier </w:t>
      </w:r>
      <w:r>
        <w:t>Default.</w:t>
      </w:r>
    </w:p>
    <w:p w14:paraId="0E4BA56C" w14:textId="77777777" w:rsidR="00754385" w:rsidRPr="00432E5C" w:rsidRDefault="00754385" w:rsidP="00A47226">
      <w:pPr>
        <w:pStyle w:val="BodyText2"/>
        <w:rPr>
          <w:i/>
        </w:rPr>
      </w:pPr>
      <w:r w:rsidRPr="00432E5C">
        <w:rPr>
          <w:b/>
          <w:i/>
        </w:rPr>
        <w:t>Testing rectification work</w:t>
      </w:r>
    </w:p>
    <w:p w14:paraId="0715E519" w14:textId="1D07BBA6" w:rsidR="00754385" w:rsidRDefault="00754385" w:rsidP="00D6637D">
      <w:pPr>
        <w:pStyle w:val="Heading3"/>
      </w:pPr>
      <w:bookmarkStart w:id="3717" w:name="_Ref36473609"/>
      <w:r>
        <w:t xml:space="preserve">If the </w:t>
      </w:r>
      <w:r w:rsidR="007B3FBF">
        <w:t>Supplier</w:t>
      </w:r>
      <w:r>
        <w:t xml:space="preserve"> has performed </w:t>
      </w:r>
      <w:r w:rsidR="005B0401">
        <w:t xml:space="preserve">Defect </w:t>
      </w:r>
      <w:r>
        <w:t xml:space="preserve">rectification work on Services as required by this clause </w:t>
      </w:r>
      <w:r w:rsidR="00D6637D">
        <w:fldChar w:fldCharType="begin"/>
      </w:r>
      <w:r w:rsidR="00D6637D">
        <w:instrText xml:space="preserve"> REF _Ref54621410 \w \h </w:instrText>
      </w:r>
      <w:r w:rsidR="00D6637D">
        <w:fldChar w:fldCharType="separate"/>
      </w:r>
      <w:r w:rsidR="006431EA">
        <w:t>8.2</w:t>
      </w:r>
      <w:r w:rsidR="00D6637D">
        <w:fldChar w:fldCharType="end"/>
      </w:r>
      <w:r>
        <w:t xml:space="preserve">, </w:t>
      </w:r>
      <w:r w:rsidR="00D62933">
        <w:t>if requested by the Commonwealth, the Supplier</w:t>
      </w:r>
      <w:r>
        <w:t xml:space="preserve"> must perform additional Testing to determine whether the Defect has been rectified.</w:t>
      </w:r>
      <w:bookmarkEnd w:id="3717"/>
    </w:p>
    <w:p w14:paraId="6E02A0C8" w14:textId="77777777" w:rsidR="00754385" w:rsidRDefault="00754385" w:rsidP="00D6637D">
      <w:pPr>
        <w:pStyle w:val="Heading3"/>
      </w:pPr>
      <w:bookmarkStart w:id="3718" w:name="_Ref36473486"/>
      <w:r>
        <w:t>If the Testing shows that the Defect has been rectified, the cost of the Testing must be borne by the Commonwealth. If the Testing shows that the Defect has not been rectified:</w:t>
      </w:r>
      <w:bookmarkEnd w:id="3718"/>
    </w:p>
    <w:p w14:paraId="75DF1B67" w14:textId="04A53C79" w:rsidR="00754385" w:rsidRDefault="00754385" w:rsidP="00D6637D">
      <w:pPr>
        <w:pStyle w:val="Heading4"/>
      </w:pPr>
      <w:r>
        <w:t xml:space="preserve">the </w:t>
      </w:r>
      <w:r w:rsidR="007B3FBF">
        <w:t>Supplier</w:t>
      </w:r>
      <w:r>
        <w:t xml:space="preserve"> must complete the rectification; and</w:t>
      </w:r>
    </w:p>
    <w:p w14:paraId="0B2B3D46" w14:textId="1A7C0E5B" w:rsidR="00754385" w:rsidRDefault="00754385" w:rsidP="00D6637D">
      <w:pPr>
        <w:pStyle w:val="Heading4"/>
      </w:pPr>
      <w:r>
        <w:t xml:space="preserve">the costs of the Testing must be borne by the </w:t>
      </w:r>
      <w:r w:rsidR="007B3FBF">
        <w:t>Supplier</w:t>
      </w:r>
      <w:r>
        <w:t>.</w:t>
      </w:r>
    </w:p>
    <w:p w14:paraId="14DA6DD7" w14:textId="77777777" w:rsidR="00754385" w:rsidRPr="00A67A35" w:rsidRDefault="00754385" w:rsidP="00A67A35">
      <w:pPr>
        <w:pStyle w:val="BodyText2"/>
        <w:rPr>
          <w:b/>
          <w:i/>
        </w:rPr>
      </w:pPr>
      <w:r w:rsidRPr="00A67A35">
        <w:rPr>
          <w:b/>
          <w:i/>
        </w:rPr>
        <w:t>Defect Notification Period for Defect rectification</w:t>
      </w:r>
    </w:p>
    <w:p w14:paraId="1AB4888E" w14:textId="3A6943D4" w:rsidR="00754385" w:rsidRPr="00EE0784" w:rsidRDefault="00D33EA4" w:rsidP="00393844">
      <w:pPr>
        <w:pStyle w:val="Heading3"/>
      </w:pPr>
      <w:bookmarkStart w:id="3719" w:name="_Ref37401592"/>
      <w:r>
        <w:t>A</w:t>
      </w:r>
      <w:r w:rsidR="00654B9E">
        <w:t xml:space="preserve"> separate Defect Notification Period will apply to </w:t>
      </w:r>
      <w:r w:rsidR="00AE5D08">
        <w:t xml:space="preserve">all </w:t>
      </w:r>
      <w:r w:rsidR="005B0401">
        <w:t xml:space="preserve">Defect </w:t>
      </w:r>
      <w:r w:rsidR="00754385">
        <w:t>rectification work carried out under this clause </w:t>
      </w:r>
      <w:r w:rsidR="00D6637D">
        <w:fldChar w:fldCharType="begin"/>
      </w:r>
      <w:r w:rsidR="00D6637D">
        <w:instrText xml:space="preserve"> REF _Ref54621410 \w \h </w:instrText>
      </w:r>
      <w:r w:rsidR="00D6637D">
        <w:fldChar w:fldCharType="separate"/>
      </w:r>
      <w:r w:rsidR="006431EA">
        <w:t>8.2</w:t>
      </w:r>
      <w:r w:rsidR="00D6637D">
        <w:fldChar w:fldCharType="end"/>
      </w:r>
      <w:r w:rsidR="00654B9E">
        <w:t>.</w:t>
      </w:r>
      <w:r w:rsidR="00393844">
        <w:t xml:space="preserve"> </w:t>
      </w:r>
      <w:r>
        <w:t xml:space="preserve"> </w:t>
      </w:r>
      <w:r w:rsidR="00654B9E">
        <w:t>Th</w:t>
      </w:r>
      <w:r w:rsidR="00A41C34">
        <w:t>e</w:t>
      </w:r>
      <w:r w:rsidR="00654B9E">
        <w:t xml:space="preserve"> </w:t>
      </w:r>
      <w:r>
        <w:t xml:space="preserve">separate </w:t>
      </w:r>
      <w:r w:rsidR="00654B9E">
        <w:t>Defect Notification Period</w:t>
      </w:r>
      <w:r w:rsidR="00393844">
        <w:t xml:space="preserve"> will </w:t>
      </w:r>
      <w:r w:rsidR="00DC4186">
        <w:t xml:space="preserve">have the same duration as the original Defect Rectification Period, but will </w:t>
      </w:r>
      <w:r w:rsidR="00393844">
        <w:t xml:space="preserve">commence </w:t>
      </w:r>
      <w:r w:rsidR="00393844" w:rsidRPr="00393844">
        <w:t xml:space="preserve">on the date </w:t>
      </w:r>
      <w:r w:rsidR="00393844">
        <w:t xml:space="preserve">that </w:t>
      </w:r>
      <w:r w:rsidR="00393844" w:rsidRPr="00393844">
        <w:t xml:space="preserve">the </w:t>
      </w:r>
      <w:r w:rsidR="005B0401">
        <w:t>Defect</w:t>
      </w:r>
      <w:r w:rsidR="005B0401" w:rsidRPr="00393844">
        <w:t xml:space="preserve"> </w:t>
      </w:r>
      <w:r w:rsidR="00393844" w:rsidRPr="00393844">
        <w:t xml:space="preserve">rectification </w:t>
      </w:r>
      <w:r w:rsidR="005B0401">
        <w:t xml:space="preserve">work </w:t>
      </w:r>
      <w:r w:rsidR="00393844" w:rsidRPr="00393844">
        <w:t>is completed</w:t>
      </w:r>
      <w:r w:rsidR="00DC4186">
        <w:t>.</w:t>
      </w:r>
      <w:r w:rsidR="00654B9E">
        <w:t xml:space="preserve"> </w:t>
      </w:r>
      <w:r w:rsidR="00DC4186">
        <w:t xml:space="preserve">The </w:t>
      </w:r>
      <w:r w:rsidR="00654B9E">
        <w:t xml:space="preserve">terms of </w:t>
      </w:r>
      <w:r w:rsidR="00393844" w:rsidRPr="00393844">
        <w:t>this clause</w:t>
      </w:r>
      <w:r w:rsidR="00393844">
        <w:t xml:space="preserve"> </w:t>
      </w:r>
      <w:r w:rsidR="00393844">
        <w:fldChar w:fldCharType="begin"/>
      </w:r>
      <w:r w:rsidR="00393844">
        <w:instrText xml:space="preserve"> REF _Ref54621410 \w \h </w:instrText>
      </w:r>
      <w:r w:rsidR="00393844">
        <w:fldChar w:fldCharType="separate"/>
      </w:r>
      <w:r w:rsidR="006431EA">
        <w:t>8.2</w:t>
      </w:r>
      <w:r w:rsidR="00393844">
        <w:fldChar w:fldCharType="end"/>
      </w:r>
      <w:r w:rsidR="00654B9E">
        <w:t xml:space="preserve"> will apply to each separate </w:t>
      </w:r>
      <w:r>
        <w:t>Defect Notification Period</w:t>
      </w:r>
      <w:r w:rsidR="00393844">
        <w:t>.</w:t>
      </w:r>
      <w:r w:rsidR="00393844" w:rsidRPr="00393844">
        <w:t xml:space="preserve"> </w:t>
      </w:r>
      <w:bookmarkEnd w:id="3719"/>
    </w:p>
    <w:p w14:paraId="54E3D542" w14:textId="2CFADAC4" w:rsidR="00754385" w:rsidRDefault="00754385" w:rsidP="00A47226">
      <w:pPr>
        <w:pStyle w:val="Heading2"/>
      </w:pPr>
      <w:bookmarkStart w:id="3720" w:name="_Toc53613147"/>
      <w:bookmarkStart w:id="3721" w:name="_Toc68711938"/>
      <w:r>
        <w:t xml:space="preserve">Rectification </w:t>
      </w:r>
      <w:r w:rsidR="0062147B">
        <w:t>C</w:t>
      </w:r>
      <w:r>
        <w:t>osts</w:t>
      </w:r>
      <w:bookmarkEnd w:id="3720"/>
      <w:bookmarkEnd w:id="3721"/>
    </w:p>
    <w:p w14:paraId="437915E6" w14:textId="046E031B" w:rsidR="00754385" w:rsidRDefault="00754385" w:rsidP="00A47226">
      <w:pPr>
        <w:pStyle w:val="Heading3"/>
      </w:pPr>
      <w:bookmarkStart w:id="3722" w:name="_Ref58855010"/>
      <w:r>
        <w:t xml:space="preserve">The </w:t>
      </w:r>
      <w:r w:rsidR="00136AFC">
        <w:t>Supplier</w:t>
      </w:r>
      <w:r>
        <w:t xml:space="preserve"> must bear all costs of, and incidental to, rectifying Defects as required by this </w:t>
      </w:r>
      <w:r w:rsidR="00136AFC">
        <w:t>D</w:t>
      </w:r>
      <w:r>
        <w:t>eed, including the costs of any removal, disassembly, packing, freight</w:t>
      </w:r>
      <w:r w:rsidR="007A51D7">
        <w:t>,</w:t>
      </w:r>
      <w:r>
        <w:t xml:space="preserve"> relevant testing, re-assembly and reinstallation, except to the extent that the Commonwealth otherwise agrees (acting reasonably).</w:t>
      </w:r>
      <w:bookmarkEnd w:id="3722"/>
    </w:p>
    <w:p w14:paraId="1749F8FD" w14:textId="77777777" w:rsidR="00754385" w:rsidRDefault="00754385" w:rsidP="00D6637D">
      <w:pPr>
        <w:pStyle w:val="Heading3"/>
      </w:pPr>
      <w:bookmarkStart w:id="3723" w:name="_Ref54705273"/>
      <w:r>
        <w:t>If the Defect arose out of or as a consequence of any of the following:</w:t>
      </w:r>
      <w:bookmarkEnd w:id="3723"/>
    </w:p>
    <w:p w14:paraId="0BE1D2FC" w14:textId="77777777" w:rsidR="00754385" w:rsidRDefault="00754385" w:rsidP="00D6637D">
      <w:pPr>
        <w:pStyle w:val="Heading4"/>
      </w:pPr>
      <w:r>
        <w:t xml:space="preserve">a Commonwealth Default; </w:t>
      </w:r>
    </w:p>
    <w:p w14:paraId="7167D58D" w14:textId="40C2072D" w:rsidR="00754385" w:rsidRDefault="00754385" w:rsidP="00D6637D">
      <w:pPr>
        <w:pStyle w:val="Heading4"/>
      </w:pPr>
      <w:r>
        <w:t xml:space="preserve">the Commonwealth wilfully damaging the Services; </w:t>
      </w:r>
      <w:r w:rsidR="002E4AF1">
        <w:t>or</w:t>
      </w:r>
    </w:p>
    <w:p w14:paraId="3778716B" w14:textId="0BA9484A" w:rsidR="00754385" w:rsidRDefault="00754385" w:rsidP="00D6637D">
      <w:pPr>
        <w:pStyle w:val="Heading4"/>
      </w:pPr>
      <w:r>
        <w:t>storage, installation, configuration, use, maintenance or modification</w:t>
      </w:r>
      <w:r w:rsidR="007B3FBF">
        <w:t xml:space="preserve"> by the Commonwealth or an Other Supplier </w:t>
      </w:r>
      <w:r>
        <w:t xml:space="preserve">otherwise than in accordance with any applicable specifications, instructions or manuals provided to the Commonwealth under the relevant </w:t>
      </w:r>
      <w:r w:rsidR="004844F5">
        <w:t>Work Order</w:t>
      </w:r>
      <w:r w:rsidR="00282EF2">
        <w:t>,</w:t>
      </w:r>
    </w:p>
    <w:p w14:paraId="22A3DEA1" w14:textId="2D9375B5" w:rsidR="00754385" w:rsidRDefault="00754385" w:rsidP="00D6637D">
      <w:pPr>
        <w:pStyle w:val="BodyText3"/>
      </w:pPr>
      <w:r>
        <w:t xml:space="preserve">the </w:t>
      </w:r>
      <w:r w:rsidR="007B3FBF">
        <w:t>Supplier</w:t>
      </w:r>
      <w:r>
        <w:t xml:space="preserve"> </w:t>
      </w:r>
      <w:r w:rsidRPr="00AA0530">
        <w:t xml:space="preserve">is entitled </w:t>
      </w:r>
      <w:r w:rsidRPr="00B325B5">
        <w:t>to</w:t>
      </w:r>
      <w:r w:rsidR="008105E9">
        <w:t xml:space="preserve"> claim</w:t>
      </w:r>
      <w:r w:rsidRPr="00B325B5">
        <w:t xml:space="preserve"> an additional amount</w:t>
      </w:r>
      <w:r>
        <w:t xml:space="preserve">, being the proportion of the amount </w:t>
      </w:r>
      <w:r w:rsidRPr="00615E76">
        <w:t xml:space="preserve">(calculated in accordance with </w:t>
      </w:r>
      <w:r w:rsidR="00E71C75">
        <w:fldChar w:fldCharType="begin"/>
      </w:r>
      <w:r w:rsidR="00E71C75">
        <w:instrText xml:space="preserve"> REF _Ref59032682 \r \h </w:instrText>
      </w:r>
      <w:r w:rsidR="00E71C75">
        <w:fldChar w:fldCharType="separate"/>
      </w:r>
      <w:r w:rsidR="006431EA">
        <w:t>Attachment B</w:t>
      </w:r>
      <w:r w:rsidR="00E71C75">
        <w:fldChar w:fldCharType="end"/>
      </w:r>
      <w:r w:rsidR="00EE64E2">
        <w:t>)</w:t>
      </w:r>
      <w:r>
        <w:t xml:space="preserve"> </w:t>
      </w:r>
      <w:r w:rsidR="00873AFD">
        <w:t xml:space="preserve">that </w:t>
      </w:r>
      <w:r w:rsidR="00873AFD" w:rsidRPr="00873AFD">
        <w:t>the Supplier had directly a</w:t>
      </w:r>
      <w:r w:rsidR="00147B2E">
        <w:t>nd necessarily i</w:t>
      </w:r>
      <w:r w:rsidR="00873AFD" w:rsidRPr="00873AFD">
        <w:t xml:space="preserve">ncurred </w:t>
      </w:r>
      <w:r>
        <w:t xml:space="preserve">in </w:t>
      </w:r>
      <w:r w:rsidRPr="00B325B5">
        <w:t>rectif</w:t>
      </w:r>
      <w:r>
        <w:t xml:space="preserve">ying the Defect that reflects the extent to which the Defect </w:t>
      </w:r>
      <w:r w:rsidRPr="00AA0530">
        <w:t xml:space="preserve">arose out of or as a consequence of the </w:t>
      </w:r>
      <w:r>
        <w:t xml:space="preserve">matters listed in </w:t>
      </w:r>
      <w:r w:rsidR="00E14766">
        <w:t xml:space="preserve">this </w:t>
      </w:r>
      <w:r w:rsidR="007B3FBF">
        <w:t xml:space="preserve">clause </w:t>
      </w:r>
      <w:r w:rsidR="00D6637D">
        <w:fldChar w:fldCharType="begin"/>
      </w:r>
      <w:r w:rsidR="00D6637D">
        <w:instrText xml:space="preserve"> REF _Ref54705273 \w \h </w:instrText>
      </w:r>
      <w:r w:rsidR="00D6637D">
        <w:fldChar w:fldCharType="separate"/>
      </w:r>
      <w:r w:rsidR="006431EA">
        <w:t>8.3(b)</w:t>
      </w:r>
      <w:r w:rsidR="00D6637D">
        <w:fldChar w:fldCharType="end"/>
      </w:r>
      <w:r w:rsidRPr="00AA0530">
        <w:t>.</w:t>
      </w:r>
    </w:p>
    <w:p w14:paraId="78C96E49" w14:textId="4DDFB02B" w:rsidR="007D5D2A" w:rsidRDefault="007D5D2A" w:rsidP="007D5D2A">
      <w:pPr>
        <w:pStyle w:val="Heading3"/>
      </w:pPr>
      <w:r>
        <w:t xml:space="preserve">For clarity, where and to the extent that a Defect for which the Supplier is responsible has arisen in connection with </w:t>
      </w:r>
      <w:r w:rsidR="00CB47B6">
        <w:t>an Existing</w:t>
      </w:r>
      <w:r>
        <w:t xml:space="preserve"> </w:t>
      </w:r>
      <w:r w:rsidR="00CB47B6">
        <w:t>System</w:t>
      </w:r>
      <w:r>
        <w:t xml:space="preserve"> in respect of which the Supplier is also providing </w:t>
      </w:r>
      <w:r w:rsidR="00CB47B6" w:rsidRPr="00846D06">
        <w:t>M</w:t>
      </w:r>
      <w:r w:rsidRPr="00846D06">
        <w:t xml:space="preserve">aintenance </w:t>
      </w:r>
      <w:r w:rsidR="00BD6164" w:rsidRPr="00846D06">
        <w:t>Services</w:t>
      </w:r>
      <w:r w:rsidRPr="00846D06">
        <w:t>:</w:t>
      </w:r>
      <w:r>
        <w:t xml:space="preserve"> </w:t>
      </w:r>
    </w:p>
    <w:p w14:paraId="03118146" w14:textId="5809336D" w:rsidR="007D5D2A" w:rsidRDefault="00BA4B72" w:rsidP="007D5D2A">
      <w:pPr>
        <w:pStyle w:val="Heading4"/>
      </w:pPr>
      <w:r>
        <w:t xml:space="preserve">the costs </w:t>
      </w:r>
      <w:r w:rsidR="007D5D2A">
        <w:t xml:space="preserve">of, and incidental to, rectifying the relevant Defect will be </w:t>
      </w:r>
      <w:r w:rsidR="006E66F4">
        <w:t>borne by</w:t>
      </w:r>
      <w:r w:rsidR="007D5D2A">
        <w:t xml:space="preserve"> the Supplier as contemplated in clause </w:t>
      </w:r>
      <w:r w:rsidR="00686590">
        <w:fldChar w:fldCharType="begin"/>
      </w:r>
      <w:r w:rsidR="00686590">
        <w:instrText xml:space="preserve"> REF _Ref58855010 \w \h </w:instrText>
      </w:r>
      <w:r w:rsidR="00686590">
        <w:fldChar w:fldCharType="separate"/>
      </w:r>
      <w:r w:rsidR="006431EA">
        <w:t>8.3(a)</w:t>
      </w:r>
      <w:r w:rsidR="00686590">
        <w:fldChar w:fldCharType="end"/>
      </w:r>
      <w:r w:rsidR="007D5D2A">
        <w:t>; and</w:t>
      </w:r>
    </w:p>
    <w:p w14:paraId="46E76C18" w14:textId="4789A2D4" w:rsidR="007D5D2A" w:rsidRDefault="00BA4B72" w:rsidP="007D5D2A">
      <w:pPr>
        <w:pStyle w:val="Heading4"/>
      </w:pPr>
      <w:r>
        <w:t>the Supplier must not</w:t>
      </w:r>
      <w:r w:rsidR="007D5D2A">
        <w:t xml:space="preserve"> </w:t>
      </w:r>
      <w:r>
        <w:t>charge for (or otherwise use</w:t>
      </w:r>
      <w:r w:rsidR="006E66F4">
        <w:t>)</w:t>
      </w:r>
      <w:r>
        <w:t xml:space="preserve"> resources allocated to Maintenance </w:t>
      </w:r>
      <w:r w:rsidR="00253BFB">
        <w:t>Services</w:t>
      </w:r>
      <w:r>
        <w:t xml:space="preserve"> in respect to the rectification</w:t>
      </w:r>
      <w:r w:rsidR="00BD6164">
        <w:t xml:space="preserve"> of the Defect</w:t>
      </w:r>
      <w:r>
        <w:t>.</w:t>
      </w:r>
      <w:r w:rsidR="007D5D2A">
        <w:t xml:space="preserve"> </w:t>
      </w:r>
    </w:p>
    <w:p w14:paraId="025DC85D" w14:textId="79618FFD" w:rsidR="009A48BF" w:rsidRDefault="005B6AB0" w:rsidP="00D6637D">
      <w:pPr>
        <w:pStyle w:val="Heading2"/>
      </w:pPr>
      <w:bookmarkStart w:id="3724" w:name="_Toc54608979"/>
      <w:bookmarkStart w:id="3725" w:name="_Toc54612219"/>
      <w:bookmarkStart w:id="3726" w:name="_Toc54612963"/>
      <w:bookmarkStart w:id="3727" w:name="_Toc54613438"/>
      <w:bookmarkStart w:id="3728" w:name="_Toc54613915"/>
      <w:bookmarkStart w:id="3729" w:name="_Toc54614392"/>
      <w:bookmarkStart w:id="3730" w:name="_Toc54618517"/>
      <w:bookmarkStart w:id="3731" w:name="_Toc54623702"/>
      <w:bookmarkStart w:id="3732" w:name="_Toc54626332"/>
      <w:bookmarkStart w:id="3733" w:name="_Toc54627673"/>
      <w:bookmarkStart w:id="3734" w:name="_Toc54628187"/>
      <w:bookmarkStart w:id="3735" w:name="_Toc54638018"/>
      <w:bookmarkStart w:id="3736" w:name="_Toc54642822"/>
      <w:bookmarkStart w:id="3737" w:name="_Toc54643645"/>
      <w:bookmarkStart w:id="3738" w:name="_Toc54644161"/>
      <w:bookmarkStart w:id="3739" w:name="_Toc54644670"/>
      <w:bookmarkStart w:id="3740" w:name="_Toc54687264"/>
      <w:bookmarkStart w:id="3741" w:name="_Toc54687773"/>
      <w:bookmarkStart w:id="3742" w:name="_Toc54698607"/>
      <w:bookmarkStart w:id="3743" w:name="_Toc54699131"/>
      <w:bookmarkStart w:id="3744" w:name="_Toc54699650"/>
      <w:bookmarkStart w:id="3745" w:name="_Toc54700168"/>
      <w:bookmarkStart w:id="3746" w:name="_Toc54707688"/>
      <w:bookmarkStart w:id="3747" w:name="_Toc54728064"/>
      <w:bookmarkStart w:id="3748" w:name="_Toc54733157"/>
      <w:bookmarkStart w:id="3749" w:name="_Toc54608988"/>
      <w:bookmarkStart w:id="3750" w:name="_Toc54612228"/>
      <w:bookmarkStart w:id="3751" w:name="_Toc54612972"/>
      <w:bookmarkStart w:id="3752" w:name="_Toc54613447"/>
      <w:bookmarkStart w:id="3753" w:name="_Toc54613924"/>
      <w:bookmarkStart w:id="3754" w:name="_Toc54614401"/>
      <w:bookmarkStart w:id="3755" w:name="_Toc54618526"/>
      <w:bookmarkStart w:id="3756" w:name="_Toc54623711"/>
      <w:bookmarkStart w:id="3757" w:name="_Toc54626341"/>
      <w:bookmarkStart w:id="3758" w:name="_Toc54627682"/>
      <w:bookmarkStart w:id="3759" w:name="_Toc54628196"/>
      <w:bookmarkStart w:id="3760" w:name="_Toc54638027"/>
      <w:bookmarkStart w:id="3761" w:name="_Toc54642831"/>
      <w:bookmarkStart w:id="3762" w:name="_Toc54643654"/>
      <w:bookmarkStart w:id="3763" w:name="_Toc54644170"/>
      <w:bookmarkStart w:id="3764" w:name="_Toc54644679"/>
      <w:bookmarkStart w:id="3765" w:name="_Toc54687273"/>
      <w:bookmarkStart w:id="3766" w:name="_Toc54687782"/>
      <w:bookmarkStart w:id="3767" w:name="_Toc54698616"/>
      <w:bookmarkStart w:id="3768" w:name="_Toc54699140"/>
      <w:bookmarkStart w:id="3769" w:name="_Toc54699659"/>
      <w:bookmarkStart w:id="3770" w:name="_Toc54700177"/>
      <w:bookmarkStart w:id="3771" w:name="_Toc54707697"/>
      <w:bookmarkStart w:id="3772" w:name="_Toc54728073"/>
      <w:bookmarkStart w:id="3773" w:name="_Toc54733166"/>
      <w:bookmarkStart w:id="3774" w:name="_Toc54608993"/>
      <w:bookmarkStart w:id="3775" w:name="_Toc54612233"/>
      <w:bookmarkStart w:id="3776" w:name="_Toc54612977"/>
      <w:bookmarkStart w:id="3777" w:name="_Toc54613452"/>
      <w:bookmarkStart w:id="3778" w:name="_Toc54613929"/>
      <w:bookmarkStart w:id="3779" w:name="_Toc54614406"/>
      <w:bookmarkStart w:id="3780" w:name="_Toc54618531"/>
      <w:bookmarkStart w:id="3781" w:name="_Toc54623716"/>
      <w:bookmarkStart w:id="3782" w:name="_Toc54626346"/>
      <w:bookmarkStart w:id="3783" w:name="_Toc54627687"/>
      <w:bookmarkStart w:id="3784" w:name="_Toc54628201"/>
      <w:bookmarkStart w:id="3785" w:name="_Toc54638032"/>
      <w:bookmarkStart w:id="3786" w:name="_Toc54642836"/>
      <w:bookmarkStart w:id="3787" w:name="_Toc54643659"/>
      <w:bookmarkStart w:id="3788" w:name="_Toc54644175"/>
      <w:bookmarkStart w:id="3789" w:name="_Toc54644684"/>
      <w:bookmarkStart w:id="3790" w:name="_Toc54687278"/>
      <w:bookmarkStart w:id="3791" w:name="_Toc54687787"/>
      <w:bookmarkStart w:id="3792" w:name="_Toc54698621"/>
      <w:bookmarkStart w:id="3793" w:name="_Toc54699145"/>
      <w:bookmarkStart w:id="3794" w:name="_Toc54699664"/>
      <w:bookmarkStart w:id="3795" w:name="_Toc54700182"/>
      <w:bookmarkStart w:id="3796" w:name="_Toc54707702"/>
      <w:bookmarkStart w:id="3797" w:name="_Toc54728078"/>
      <w:bookmarkStart w:id="3798" w:name="_Toc54733171"/>
      <w:bookmarkStart w:id="3799" w:name="_Ref54705358"/>
      <w:bookmarkStart w:id="3800" w:name="_Toc68711939"/>
      <w:bookmarkStart w:id="3801" w:name="_Toc519079997"/>
      <w:bookmarkStart w:id="3802" w:name="_Toc2606278"/>
      <w:bookmarkStart w:id="3803" w:name="_Toc52377508"/>
      <w:bookmarkStart w:id="3804" w:name="_Ref528750195"/>
      <w:bookmarkStart w:id="3805" w:name="_Ref531761222"/>
      <w:bookmarkEnd w:id="3703"/>
      <w:bookmarkEnd w:id="3709"/>
      <w:bookmarkEnd w:id="3710"/>
      <w:bookmarkEnd w:id="3711"/>
      <w:bookmarkEnd w:id="3712"/>
      <w:bookmarkEnd w:id="3713"/>
      <w:bookmarkEnd w:id="3716"/>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r w:rsidRPr="00DF2906">
        <w:t>Manufacturer and Other Warranties</w:t>
      </w:r>
      <w:bookmarkEnd w:id="3799"/>
      <w:bookmarkEnd w:id="3800"/>
      <w:r w:rsidRPr="00DF2906">
        <w:t xml:space="preserve"> </w:t>
      </w:r>
    </w:p>
    <w:bookmarkEnd w:id="3801"/>
    <w:bookmarkEnd w:id="3802"/>
    <w:bookmarkEnd w:id="3803"/>
    <w:p w14:paraId="148FF89A" w14:textId="4104B330" w:rsidR="005B6AB0" w:rsidRPr="00DF2906" w:rsidRDefault="005B6AB0" w:rsidP="00A47226">
      <w:pPr>
        <w:pStyle w:val="Heading3"/>
      </w:pPr>
      <w:r w:rsidRPr="00DF2906">
        <w:t xml:space="preserve">The </w:t>
      </w:r>
      <w:r w:rsidR="00A01836">
        <w:t>Supplier</w:t>
      </w:r>
      <w:r w:rsidR="00A01836" w:rsidRPr="00DF2906">
        <w:t xml:space="preserve"> </w:t>
      </w:r>
      <w:r w:rsidR="00610FCA">
        <w:t>must</w:t>
      </w:r>
      <w:r w:rsidRPr="00DF2906">
        <w:t xml:space="preserve"> ensure that the Commonwealth obtains the benefit of any manufacturer, supplier or other third party warranty applicable to the Services (including after the expiry of the Defect </w:t>
      </w:r>
      <w:r w:rsidR="00DC4186">
        <w:t>Notification</w:t>
      </w:r>
      <w:r w:rsidR="00DC4186" w:rsidRPr="00DF2906">
        <w:t xml:space="preserve"> </w:t>
      </w:r>
      <w:r w:rsidRPr="00DF2906">
        <w:t xml:space="preserve">Period for the relevant Services), including by taking all reasonable action to enforce such a warranty, until the expiry of the warranty or </w:t>
      </w:r>
      <w:r w:rsidRPr="003B2CF1">
        <w:t xml:space="preserve">clause </w:t>
      </w:r>
      <w:r w:rsidR="002E4AF1">
        <w:fldChar w:fldCharType="begin"/>
      </w:r>
      <w:r w:rsidR="002E4AF1">
        <w:instrText xml:space="preserve"> REF _Ref52441568 \w \h </w:instrText>
      </w:r>
      <w:r w:rsidR="002E4AF1">
        <w:fldChar w:fldCharType="separate"/>
      </w:r>
      <w:r w:rsidR="006431EA">
        <w:t>8.4(b)</w:t>
      </w:r>
      <w:r w:rsidR="002E4AF1">
        <w:fldChar w:fldCharType="end"/>
      </w:r>
      <w:r w:rsidRPr="003B2CF1">
        <w:t xml:space="preserve"> applies</w:t>
      </w:r>
      <w:r w:rsidRPr="00DF2906">
        <w:t>.</w:t>
      </w:r>
    </w:p>
    <w:p w14:paraId="7240DE85" w14:textId="652B85BE" w:rsidR="005B6AB0" w:rsidRPr="00DF2906" w:rsidRDefault="005B6AB0" w:rsidP="00A47226">
      <w:pPr>
        <w:pStyle w:val="Heading3"/>
      </w:pPr>
      <w:bookmarkStart w:id="3806" w:name="_Ref52441568"/>
      <w:r w:rsidRPr="00DF2906">
        <w:t xml:space="preserve">Following the termination or expiry of </w:t>
      </w:r>
      <w:r w:rsidR="00A01836">
        <w:t>any</w:t>
      </w:r>
      <w:r w:rsidR="00A01836" w:rsidRPr="00DF2906">
        <w:t xml:space="preserve"> </w:t>
      </w:r>
      <w:r w:rsidR="004844F5">
        <w:t>Work Order</w:t>
      </w:r>
      <w:r w:rsidRPr="00DF2906">
        <w:t xml:space="preserve">, the </w:t>
      </w:r>
      <w:r w:rsidR="00A01836">
        <w:t>Supplier</w:t>
      </w:r>
      <w:r w:rsidR="00A01836" w:rsidRPr="00DF2906">
        <w:t xml:space="preserve"> </w:t>
      </w:r>
      <w:r w:rsidR="00610FCA">
        <w:t>must</w:t>
      </w:r>
      <w:r w:rsidRPr="00DF2906">
        <w:t>:</w:t>
      </w:r>
      <w:bookmarkEnd w:id="3806"/>
    </w:p>
    <w:p w14:paraId="3DA58575" w14:textId="77777777" w:rsidR="005B6AB0" w:rsidRPr="00DF2906" w:rsidRDefault="005B6AB0" w:rsidP="00A47226">
      <w:pPr>
        <w:pStyle w:val="Heading4"/>
      </w:pPr>
      <w:r w:rsidRPr="00DF2906">
        <w:t>assign the benefit of any remaining third party warranties for those Services to the Commonwealth; or</w:t>
      </w:r>
    </w:p>
    <w:p w14:paraId="4A1241D3" w14:textId="389C4892" w:rsidR="00DF545D" w:rsidRPr="001B5777" w:rsidRDefault="005B6AB0" w:rsidP="00C4232B">
      <w:pPr>
        <w:pStyle w:val="Heading4"/>
        <w:rPr>
          <w:rFonts w:ascii="Arial Bold" w:hAnsi="Arial Bold"/>
          <w:b/>
          <w:sz w:val="20"/>
        </w:rPr>
      </w:pPr>
      <w:r w:rsidRPr="00DF2906">
        <w:t xml:space="preserve">if the </w:t>
      </w:r>
      <w:r w:rsidR="00A01836">
        <w:t>Supplier</w:t>
      </w:r>
      <w:r w:rsidR="00A01836" w:rsidRPr="00DF2906">
        <w:t xml:space="preserve"> </w:t>
      </w:r>
      <w:r w:rsidRPr="00DF2906">
        <w:t>is not permitted to assign those third party warranties, otherwise ensure that the Commonwealth obtains the benefit of any remaining third party warranties for those Services, including by taking all reasonable action to enforce such a third party warranty until the expiry of the warranty.</w:t>
      </w:r>
      <w:bookmarkStart w:id="3807" w:name="_Toc475545635"/>
      <w:bookmarkStart w:id="3808" w:name="_Toc475545636"/>
      <w:bookmarkStart w:id="3809" w:name="_Toc475545637"/>
      <w:bookmarkStart w:id="3810" w:name="_Toc469670879"/>
      <w:bookmarkStart w:id="3811" w:name="_Toc470049291"/>
      <w:bookmarkStart w:id="3812" w:name="_Toc475545643"/>
      <w:bookmarkStart w:id="3813" w:name="_Toc482794035"/>
      <w:bookmarkStart w:id="3814" w:name="_Toc482794036"/>
      <w:bookmarkStart w:id="3815" w:name="_Toc482794037"/>
      <w:bookmarkStart w:id="3816" w:name="_Toc482794038"/>
      <w:bookmarkStart w:id="3817" w:name="_Toc482794039"/>
      <w:bookmarkStart w:id="3818" w:name="_Toc482794040"/>
      <w:bookmarkStart w:id="3819" w:name="_Toc482794041"/>
      <w:bookmarkStart w:id="3820" w:name="_Toc482794042"/>
      <w:bookmarkStart w:id="3821" w:name="_Toc482794043"/>
      <w:bookmarkStart w:id="3822" w:name="_Toc482794044"/>
      <w:bookmarkStart w:id="3823" w:name="_Toc482794045"/>
      <w:bookmarkStart w:id="3824" w:name="_Toc482794046"/>
      <w:bookmarkStart w:id="3825" w:name="_Toc482794047"/>
      <w:bookmarkStart w:id="3826" w:name="_Toc482794048"/>
      <w:bookmarkStart w:id="3827" w:name="_Toc38877212"/>
      <w:bookmarkStart w:id="3828" w:name="_Ref94069935"/>
      <w:bookmarkStart w:id="3829" w:name="_Toc234298871"/>
      <w:bookmarkStart w:id="3830" w:name="_Ref250446634"/>
      <w:bookmarkStart w:id="3831" w:name="_Ref283324005"/>
      <w:bookmarkStart w:id="3832" w:name="_Ref283328645"/>
      <w:bookmarkStart w:id="3833" w:name="_Ref283650873"/>
      <w:bookmarkStart w:id="3834" w:name="_Toc250376808"/>
      <w:bookmarkStart w:id="3835" w:name="_Ref343531467"/>
      <w:bookmarkStart w:id="3836" w:name="_Ref343546254"/>
      <w:bookmarkStart w:id="3837" w:name="_Ref386810948"/>
      <w:bookmarkStart w:id="3838" w:name="_Ref395702019"/>
      <w:bookmarkStart w:id="3839" w:name="_Ref395715245"/>
      <w:bookmarkStart w:id="3840" w:name="_Ref399172148"/>
      <w:bookmarkStart w:id="3841" w:name="_Ref409434925"/>
      <w:bookmarkStart w:id="3842" w:name="_Ref424817080"/>
      <w:bookmarkStart w:id="3843" w:name="_Ref424818496"/>
      <w:bookmarkStart w:id="3844" w:name="_Ref429754606"/>
      <w:bookmarkStart w:id="3845" w:name="_Ref470029196"/>
      <w:bookmarkStart w:id="3846" w:name="_Toc470049346"/>
      <w:bookmarkStart w:id="3847" w:name="_Ref473580379"/>
      <w:bookmarkStart w:id="3848" w:name="_Toc437606776"/>
      <w:bookmarkStart w:id="3849" w:name="_Ref482791312"/>
      <w:bookmarkStart w:id="3850" w:name="_Ref487023897"/>
      <w:bookmarkStart w:id="3851" w:name="_Toc519079998"/>
      <w:bookmarkStart w:id="3852" w:name="_Ref529873440"/>
      <w:bookmarkStart w:id="3853" w:name="_Toc2606279"/>
      <w:bookmarkStart w:id="3854" w:name="_Toc52377509"/>
      <w:bookmarkEnd w:id="3695"/>
      <w:bookmarkEnd w:id="3696"/>
      <w:bookmarkEnd w:id="3697"/>
      <w:bookmarkEnd w:id="3804"/>
      <w:bookmarkEnd w:id="3805"/>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p>
    <w:p w14:paraId="4E73F604" w14:textId="1CBF0FDE" w:rsidR="005B6AB0" w:rsidRPr="00DF2906" w:rsidRDefault="005B6AB0" w:rsidP="005B6AB0">
      <w:pPr>
        <w:pStyle w:val="Heading1"/>
        <w:spacing w:after="160" w:line="259" w:lineRule="auto"/>
      </w:pPr>
      <w:bookmarkStart w:id="3855" w:name="_Ref54873065"/>
      <w:bookmarkStart w:id="3856" w:name="_Toc68711940"/>
      <w:r w:rsidRPr="00DF2906">
        <w:t>INSURANCE</w:t>
      </w:r>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p>
    <w:p w14:paraId="48632FF6" w14:textId="505065A4" w:rsidR="00563C0E" w:rsidRDefault="00563C0E" w:rsidP="00835044">
      <w:pPr>
        <w:pStyle w:val="Heading2"/>
        <w:spacing w:after="160" w:line="259" w:lineRule="auto"/>
      </w:pPr>
      <w:bookmarkStart w:id="3857" w:name="_Toc460562646"/>
      <w:bookmarkStart w:id="3858" w:name="_Toc46744054"/>
      <w:bookmarkStart w:id="3859" w:name="_Ref54621947"/>
      <w:bookmarkStart w:id="3860" w:name="_Toc68711941"/>
      <w:r>
        <w:t xml:space="preserve">Obligation to </w:t>
      </w:r>
      <w:r w:rsidR="00321496">
        <w:t>Effect and Maintain I</w:t>
      </w:r>
      <w:r>
        <w:t>nsurance</w:t>
      </w:r>
      <w:bookmarkEnd w:id="3857"/>
      <w:bookmarkEnd w:id="3858"/>
      <w:bookmarkEnd w:id="3859"/>
      <w:bookmarkEnd w:id="3860"/>
    </w:p>
    <w:p w14:paraId="2033C6E9" w14:textId="513C64C5" w:rsidR="00563C0E" w:rsidRDefault="00563C0E" w:rsidP="005B1AC1">
      <w:pPr>
        <w:pStyle w:val="Level3Legal"/>
        <w:numPr>
          <w:ilvl w:val="2"/>
          <w:numId w:val="74"/>
        </w:numPr>
      </w:pPr>
      <w:bookmarkStart w:id="3861" w:name="_Ref38307505"/>
      <w:r>
        <w:t xml:space="preserve">The </w:t>
      </w:r>
      <w:bookmarkStart w:id="3862" w:name="_Ref451182749"/>
      <w:r w:rsidR="00A4098F">
        <w:t>Supplier</w:t>
      </w:r>
      <w:r>
        <w:t xml:space="preserve"> must effect and maintain</w:t>
      </w:r>
      <w:r w:rsidR="00DC1C90">
        <w:t>, or otherwise have the benefit of,</w:t>
      </w:r>
      <w:r>
        <w:t xml:space="preserve"> the </w:t>
      </w:r>
      <w:r w:rsidRPr="00EB385C">
        <w:t xml:space="preserve">Required </w:t>
      </w:r>
      <w:r w:rsidR="00A01880" w:rsidRPr="00EB385C">
        <w:t xml:space="preserve">Insurance </w:t>
      </w:r>
      <w:r w:rsidRPr="00EB385C">
        <w:t>Policies</w:t>
      </w:r>
      <w:bookmarkEnd w:id="3861"/>
      <w:r w:rsidR="00974DF3">
        <w:t>,</w:t>
      </w:r>
      <w:r w:rsidR="006E3918">
        <w:t xml:space="preserve"> including </w:t>
      </w:r>
      <w:r w:rsidR="00DC1C90">
        <w:t xml:space="preserve">any additional </w:t>
      </w:r>
      <w:r w:rsidR="00974DF3" w:rsidRPr="00EB385C">
        <w:t>Required Insurance Policies</w:t>
      </w:r>
      <w:r w:rsidR="00974DF3">
        <w:t xml:space="preserve"> </w:t>
      </w:r>
      <w:r w:rsidR="006E3918">
        <w:t>specified in a Work O</w:t>
      </w:r>
      <w:r w:rsidR="00974DF3">
        <w:t>rder</w:t>
      </w:r>
      <w:r w:rsidRPr="00EB385C">
        <w:t>.</w:t>
      </w:r>
    </w:p>
    <w:p w14:paraId="58C6768C" w14:textId="77777777" w:rsidR="00DC1C90" w:rsidRDefault="00DC1C90" w:rsidP="00DC1C90">
      <w:pPr>
        <w:pStyle w:val="Level3Legal"/>
      </w:pPr>
      <w:r>
        <w:t xml:space="preserve">The Supplier is not required to effect and maintain a </w:t>
      </w:r>
      <w:r w:rsidRPr="00EB385C">
        <w:t>Required Insurance Polic</w:t>
      </w:r>
      <w:r>
        <w:t xml:space="preserve">y to the extent that the risks required to be insured by that </w:t>
      </w:r>
      <w:r w:rsidRPr="00EB385C">
        <w:t>Required Insurance Polic</w:t>
      </w:r>
      <w:r>
        <w:t xml:space="preserve">y are insured under another </w:t>
      </w:r>
      <w:r w:rsidRPr="00EB385C">
        <w:t>Required Insurance Polic</w:t>
      </w:r>
      <w:r>
        <w:t>y maintained by the Supplier.</w:t>
      </w:r>
    </w:p>
    <w:p w14:paraId="631E42D9" w14:textId="2DC3C2B5" w:rsidR="00323711" w:rsidRDefault="008468BA" w:rsidP="00563C0E">
      <w:pPr>
        <w:pStyle w:val="Level3Legal"/>
      </w:pPr>
      <w:r>
        <w:t xml:space="preserve">Unless otherwise specified in a </w:t>
      </w:r>
      <w:r w:rsidR="004844F5">
        <w:t>Work Order</w:t>
      </w:r>
      <w:r>
        <w:t>, the Required Insurance Policies</w:t>
      </w:r>
      <w:r w:rsidR="0097055E">
        <w:t xml:space="preserve"> under this Deed</w:t>
      </w:r>
      <w:r>
        <w:t xml:space="preserve"> must</w:t>
      </w:r>
      <w:r w:rsidR="00323711">
        <w:t>:</w:t>
      </w:r>
    </w:p>
    <w:p w14:paraId="088425C9" w14:textId="4A116EB9" w:rsidR="008468BA" w:rsidRDefault="00DC1C90" w:rsidP="00A47226">
      <w:pPr>
        <w:pStyle w:val="Level4Legal"/>
      </w:pPr>
      <w:r>
        <w:t>have limits and sub-limits of indemnity of not less than</w:t>
      </w:r>
      <w:r w:rsidR="008468BA">
        <w:t xml:space="preserve"> the amounts specifie</w:t>
      </w:r>
      <w:r w:rsidR="00323711">
        <w:t>d in the Deed Details Schedule;</w:t>
      </w:r>
      <w:r w:rsidR="00DE626C">
        <w:t xml:space="preserve"> and</w:t>
      </w:r>
    </w:p>
    <w:p w14:paraId="24839010" w14:textId="77AADECA" w:rsidR="00323711" w:rsidRDefault="00DC1C90" w:rsidP="00A47226">
      <w:pPr>
        <w:pStyle w:val="Level4Legal"/>
      </w:pPr>
      <w:r>
        <w:t xml:space="preserve">be </w:t>
      </w:r>
      <w:r w:rsidR="00323711">
        <w:t>maintained for:</w:t>
      </w:r>
    </w:p>
    <w:p w14:paraId="0AEAAF85" w14:textId="59C62B54" w:rsidR="00323711" w:rsidRDefault="00323711" w:rsidP="00A47226">
      <w:pPr>
        <w:pStyle w:val="Level5Legal"/>
      </w:pPr>
      <w:r>
        <w:t xml:space="preserve">in the case of </w:t>
      </w:r>
      <w:r w:rsidR="00DC1C90">
        <w:t xml:space="preserve">any policy written on a claims made basis, </w:t>
      </w:r>
      <w:r w:rsidR="00914EE9">
        <w:t xml:space="preserve">the period from the Deed Effective Date until the end of </w:t>
      </w:r>
      <w:r w:rsidR="00DC1C90">
        <w:t>the Deed Term and</w:t>
      </w:r>
      <w:r>
        <w:t xml:space="preserve"> a period of 7 years following the expiry or termination of this Deed or the final </w:t>
      </w:r>
      <w:r w:rsidR="004844F5">
        <w:t>Work Order</w:t>
      </w:r>
      <w:r>
        <w:t xml:space="preserve"> executed under this Deed;</w:t>
      </w:r>
      <w:r w:rsidR="00DE626C">
        <w:t xml:space="preserve"> and</w:t>
      </w:r>
    </w:p>
    <w:p w14:paraId="281BA2DA" w14:textId="2B0E73E4" w:rsidR="00323711" w:rsidRDefault="00323711" w:rsidP="00A47226">
      <w:pPr>
        <w:pStyle w:val="Level5Legal"/>
      </w:pPr>
      <w:r>
        <w:t xml:space="preserve">in all other cases, </w:t>
      </w:r>
      <w:r w:rsidR="00914EE9">
        <w:t xml:space="preserve">the period from the Deed Effective Date until the end of </w:t>
      </w:r>
      <w:r>
        <w:t>the Deed Term.</w:t>
      </w:r>
    </w:p>
    <w:p w14:paraId="01BACDCB" w14:textId="53879E69" w:rsidR="00563C0E" w:rsidRDefault="00563C0E" w:rsidP="00563C0E">
      <w:pPr>
        <w:pStyle w:val="Level3Legal"/>
      </w:pPr>
      <w:r>
        <w:t>Except for statutory insurances, the insurer under a Required</w:t>
      </w:r>
      <w:r w:rsidR="00C41166">
        <w:t xml:space="preserve"> Insurance</w:t>
      </w:r>
      <w:r>
        <w:t xml:space="preserve"> Policy must:</w:t>
      </w:r>
    </w:p>
    <w:p w14:paraId="76759299" w14:textId="77777777" w:rsidR="00563C0E" w:rsidRDefault="00563C0E" w:rsidP="00563C0E">
      <w:pPr>
        <w:pStyle w:val="Level4Legal"/>
      </w:pPr>
      <w:r>
        <w:t>have a financial security rating of ‘A</w:t>
      </w:r>
      <w:r w:rsidRPr="00354779">
        <w:rPr>
          <w:vertAlign w:val="superscript"/>
        </w:rPr>
        <w:t>-</w:t>
      </w:r>
      <w:r>
        <w:t>’ or better by Standard &amp; Poors or the equivalent rating by another recognised rating agency; or</w:t>
      </w:r>
    </w:p>
    <w:p w14:paraId="1785FE15" w14:textId="17F5C49C" w:rsidR="00563C0E" w:rsidRPr="00BC3990" w:rsidRDefault="00563C0E" w:rsidP="00563C0E">
      <w:pPr>
        <w:pStyle w:val="Level4Legal"/>
      </w:pPr>
      <w:r>
        <w:t xml:space="preserve">be Approved (and the Commonwealth must act reasonably in </w:t>
      </w:r>
      <w:r w:rsidRPr="00BC3990">
        <w:t>considering whether to Approve).</w:t>
      </w:r>
    </w:p>
    <w:p w14:paraId="30C29248" w14:textId="7B1893A3" w:rsidR="008A694C" w:rsidRDefault="00323711" w:rsidP="00323711">
      <w:pPr>
        <w:pStyle w:val="Level3Legal"/>
      </w:pPr>
      <w:r w:rsidRPr="00BC3990">
        <w:t xml:space="preserve">The Supplier must take all reasonable steps to ensure that Subcontractors and Subcontractor Personnel are covered by insurance of the kinds required by this clause </w:t>
      </w:r>
      <w:r w:rsidR="00C22977" w:rsidRPr="00BC3990">
        <w:fldChar w:fldCharType="begin"/>
      </w:r>
      <w:r w:rsidR="00C22977" w:rsidRPr="00BC3990">
        <w:instrText xml:space="preserve"> REF _Ref54621947 \r \h </w:instrText>
      </w:r>
      <w:r w:rsidR="00284CD2" w:rsidRPr="00BC3990">
        <w:instrText xml:space="preserve"> \* MERGEFORMAT </w:instrText>
      </w:r>
      <w:r w:rsidR="00C22977" w:rsidRPr="00BC3990">
        <w:fldChar w:fldCharType="separate"/>
      </w:r>
      <w:r w:rsidR="006431EA">
        <w:t>9.1</w:t>
      </w:r>
      <w:r w:rsidR="00C22977" w:rsidRPr="00BC3990">
        <w:fldChar w:fldCharType="end"/>
      </w:r>
      <w:r w:rsidRPr="00BC3990">
        <w:t xml:space="preserve"> as is appropriate given the nature of services or work to be performed by them.</w:t>
      </w:r>
      <w:r w:rsidR="008A694C" w:rsidRPr="008A694C">
        <w:t xml:space="preserve"> </w:t>
      </w:r>
    </w:p>
    <w:p w14:paraId="1B792498" w14:textId="4D91F50F" w:rsidR="00323711" w:rsidRPr="00BC3990" w:rsidRDefault="008A694C" w:rsidP="00323711">
      <w:pPr>
        <w:pStyle w:val="Level3Legal"/>
      </w:pPr>
      <w:r>
        <w:t>Cyber Loss and Liability Insurance is a Required Insurance Policy under this Deed on and from</w:t>
      </w:r>
      <w:r w:rsidR="0013044E">
        <w:t xml:space="preserve"> the</w:t>
      </w:r>
      <w:r>
        <w:t xml:space="preserve"> Deed Effective Date for Suppliers appointed to the Panel in respect of the Application Services Module </w:t>
      </w:r>
      <w:r w:rsidR="0013044E">
        <w:t>or the</w:t>
      </w:r>
      <w:r>
        <w:t xml:space="preserve"> Systems Integration Services Module (or both), and irrespective of whether they are also appointed to the Panel in respect of the</w:t>
      </w:r>
      <w:r w:rsidR="00C257C5">
        <w:t xml:space="preserve"> ICT Personnel Resources Module</w:t>
      </w:r>
      <w:r>
        <w:t xml:space="preserve">.  Cyber Loss and Liability Insurance may also be required for Services </w:t>
      </w:r>
      <w:r w:rsidR="0013044E">
        <w:t>to be</w:t>
      </w:r>
      <w:r>
        <w:t xml:space="preserve"> supplied under </w:t>
      </w:r>
      <w:r w:rsidR="00C257C5">
        <w:t xml:space="preserve">the </w:t>
      </w:r>
      <w:r>
        <w:t xml:space="preserve">ICT Personnel Resources Module as set out in </w:t>
      </w:r>
      <w:r w:rsidR="00C257C5">
        <w:t>a</w:t>
      </w:r>
      <w:r>
        <w:t xml:space="preserve"> Work Order.</w:t>
      </w:r>
    </w:p>
    <w:p w14:paraId="0A7137D6" w14:textId="3D6FD462" w:rsidR="00563C0E" w:rsidRDefault="00DD2AB4" w:rsidP="00835044">
      <w:pPr>
        <w:pStyle w:val="Heading2"/>
        <w:spacing w:after="160" w:line="259" w:lineRule="auto"/>
      </w:pPr>
      <w:bookmarkStart w:id="3863" w:name="_Toc46744055"/>
      <w:bookmarkStart w:id="3864" w:name="_Toc68711942"/>
      <w:r>
        <w:t xml:space="preserve">Policy </w:t>
      </w:r>
      <w:r w:rsidR="00563C0E">
        <w:t>Requirements</w:t>
      </w:r>
      <w:bookmarkStart w:id="3865" w:name="_Toc54360224"/>
      <w:bookmarkStart w:id="3866" w:name="_Toc54360865"/>
      <w:bookmarkStart w:id="3867" w:name="_Toc54595641"/>
      <w:bookmarkEnd w:id="3863"/>
      <w:bookmarkEnd w:id="3864"/>
      <w:bookmarkEnd w:id="3865"/>
      <w:bookmarkEnd w:id="3866"/>
      <w:bookmarkEnd w:id="3867"/>
    </w:p>
    <w:p w14:paraId="3477B5CE" w14:textId="11E35AA6" w:rsidR="00563C0E" w:rsidRDefault="00563C0E" w:rsidP="004D2CEB">
      <w:pPr>
        <w:pStyle w:val="Level3Legal"/>
        <w:numPr>
          <w:ilvl w:val="2"/>
          <w:numId w:val="79"/>
        </w:numPr>
      </w:pPr>
      <w:r>
        <w:t xml:space="preserve">The </w:t>
      </w:r>
      <w:r w:rsidR="009A625C">
        <w:t xml:space="preserve">Supplier must ensure that each </w:t>
      </w:r>
      <w:r>
        <w:t xml:space="preserve">insurer under a Required </w:t>
      </w:r>
      <w:r w:rsidR="00C41166">
        <w:t xml:space="preserve">Insurance </w:t>
      </w:r>
      <w:r>
        <w:t>Policy agree</w:t>
      </w:r>
      <w:r w:rsidR="009A625C">
        <w:t>s</w:t>
      </w:r>
      <w:r>
        <w:t>:</w:t>
      </w:r>
      <w:bookmarkStart w:id="3868" w:name="_Toc54360225"/>
      <w:bookmarkStart w:id="3869" w:name="_Toc54360866"/>
      <w:bookmarkStart w:id="3870" w:name="_Toc54595642"/>
      <w:bookmarkEnd w:id="3868"/>
      <w:bookmarkEnd w:id="3869"/>
      <w:bookmarkEnd w:id="3870"/>
    </w:p>
    <w:p w14:paraId="6F8667FD" w14:textId="2C1F6197" w:rsidR="00563C0E" w:rsidRDefault="00563C0E" w:rsidP="00535825">
      <w:pPr>
        <w:pStyle w:val="Level4Legal"/>
      </w:pPr>
      <w:r>
        <w:t xml:space="preserve">to give the policyholder at least 30 </w:t>
      </w:r>
      <w:r w:rsidR="00C41166">
        <w:t>d</w:t>
      </w:r>
      <w:r>
        <w:t>ays</w:t>
      </w:r>
      <w:r w:rsidR="00C41166">
        <w:t>’</w:t>
      </w:r>
      <w:r>
        <w:t xml:space="preserve"> notice of any proposed cancellation of the </w:t>
      </w:r>
      <w:r w:rsidR="00C41166">
        <w:t>relevant p</w:t>
      </w:r>
      <w:r>
        <w:t>olicy;</w:t>
      </w:r>
      <w:bookmarkStart w:id="3871" w:name="_Toc54360226"/>
      <w:bookmarkStart w:id="3872" w:name="_Toc54360867"/>
      <w:bookmarkStart w:id="3873" w:name="_Toc54595643"/>
      <w:bookmarkEnd w:id="3871"/>
      <w:bookmarkEnd w:id="3872"/>
      <w:bookmarkEnd w:id="3873"/>
    </w:p>
    <w:p w14:paraId="1250520B" w14:textId="306DA7C1" w:rsidR="00563C0E" w:rsidRDefault="00563C0E" w:rsidP="00535825">
      <w:pPr>
        <w:pStyle w:val="Level4Legal"/>
      </w:pPr>
      <w:r>
        <w:t xml:space="preserve">that the </w:t>
      </w:r>
      <w:r w:rsidR="00C41166">
        <w:t>relevant p</w:t>
      </w:r>
      <w:r>
        <w:t>olicy operates (except for limits of indemnity) as if there were a separate policy of insurance covering each party comprising the insured;</w:t>
      </w:r>
      <w:bookmarkStart w:id="3874" w:name="_Toc54360227"/>
      <w:bookmarkStart w:id="3875" w:name="_Toc54360868"/>
      <w:bookmarkStart w:id="3876" w:name="_Toc54595644"/>
      <w:bookmarkEnd w:id="3874"/>
      <w:bookmarkEnd w:id="3875"/>
      <w:bookmarkEnd w:id="3876"/>
    </w:p>
    <w:p w14:paraId="2E6830A9" w14:textId="4FA0DAA0" w:rsidR="00563C0E" w:rsidRDefault="00563C0E" w:rsidP="00535825">
      <w:pPr>
        <w:pStyle w:val="Level4Legal"/>
      </w:pPr>
      <w:r>
        <w:t xml:space="preserve">that a failure by </w:t>
      </w:r>
      <w:r w:rsidR="00FB39A6">
        <w:t>an</w:t>
      </w:r>
      <w:r>
        <w:t xml:space="preserve"> insured to comply with a provision of the policy or the pre-contractual duty of disclosure does not prejudice the insurance of any other insured;</w:t>
      </w:r>
      <w:bookmarkStart w:id="3877" w:name="_Toc54360228"/>
      <w:bookmarkStart w:id="3878" w:name="_Toc54360869"/>
      <w:bookmarkStart w:id="3879" w:name="_Toc54595645"/>
      <w:bookmarkEnd w:id="3877"/>
      <w:bookmarkEnd w:id="3878"/>
      <w:bookmarkEnd w:id="3879"/>
    </w:p>
    <w:p w14:paraId="6E1F93DD" w14:textId="68F0159F" w:rsidR="00563C0E" w:rsidRDefault="00563C0E" w:rsidP="00535825">
      <w:pPr>
        <w:pStyle w:val="Level4Legal"/>
      </w:pPr>
      <w:r>
        <w:t xml:space="preserve">that a state of mind, knowledge or intention or </w:t>
      </w:r>
      <w:r w:rsidR="00FB39A6">
        <w:t>an</w:t>
      </w:r>
      <w:r>
        <w:t xml:space="preserve"> insured will not be attributed to any other insured in connection with the</w:t>
      </w:r>
      <w:r w:rsidR="00C41166">
        <w:t xml:space="preserve"> relevant</w:t>
      </w:r>
      <w:r>
        <w:t xml:space="preserve"> </w:t>
      </w:r>
      <w:r w:rsidR="00C41166">
        <w:t>p</w:t>
      </w:r>
      <w:r>
        <w:t>olicy;</w:t>
      </w:r>
      <w:bookmarkStart w:id="3880" w:name="_Toc54360229"/>
      <w:bookmarkStart w:id="3881" w:name="_Toc54360870"/>
      <w:bookmarkStart w:id="3882" w:name="_Toc54595646"/>
      <w:bookmarkEnd w:id="3880"/>
      <w:bookmarkEnd w:id="3881"/>
      <w:bookmarkEnd w:id="3882"/>
    </w:p>
    <w:p w14:paraId="4C7888A2" w14:textId="4F1B1CEA" w:rsidR="00563C0E" w:rsidRDefault="00563C0E" w:rsidP="00535825">
      <w:pPr>
        <w:pStyle w:val="Level4Legal"/>
      </w:pPr>
      <w:r>
        <w:t>that a notice of a claim by any insured will be accepted as notice by all insureds; and</w:t>
      </w:r>
      <w:bookmarkStart w:id="3883" w:name="_Toc54360230"/>
      <w:bookmarkStart w:id="3884" w:name="_Toc54360871"/>
      <w:bookmarkStart w:id="3885" w:name="_Toc54595647"/>
      <w:bookmarkEnd w:id="3883"/>
      <w:bookmarkEnd w:id="3884"/>
      <w:bookmarkEnd w:id="3885"/>
    </w:p>
    <w:p w14:paraId="471E98BA" w14:textId="7C45EF2B" w:rsidR="00563C0E" w:rsidRDefault="00563C0E" w:rsidP="00535825">
      <w:pPr>
        <w:pStyle w:val="Level4Legal"/>
      </w:pPr>
      <w:r>
        <w:t>in the case of a Required</w:t>
      </w:r>
      <w:r w:rsidR="00C41166">
        <w:t xml:space="preserve"> Insurance</w:t>
      </w:r>
      <w:r>
        <w:t xml:space="preserve"> Policy that is a liability insurance (except statutory insurances) — that the </w:t>
      </w:r>
      <w:r w:rsidR="00691F30">
        <w:t>relevant p</w:t>
      </w:r>
      <w:r>
        <w:t xml:space="preserve">olicy covers the </w:t>
      </w:r>
      <w:r w:rsidR="00A4098F">
        <w:t>Supplier</w:t>
      </w:r>
      <w:r>
        <w:t xml:space="preserve"> for liabilities assumed by it because of clause </w:t>
      </w:r>
      <w:r w:rsidR="00AD0FB9">
        <w:fldChar w:fldCharType="begin"/>
      </w:r>
      <w:r w:rsidR="00AD0FB9">
        <w:instrText xml:space="preserve"> REF _Ref66811161 \w \h </w:instrText>
      </w:r>
      <w:r w:rsidR="00AD0FB9">
        <w:fldChar w:fldCharType="separate"/>
      </w:r>
      <w:r w:rsidR="006431EA">
        <w:t>10.13</w:t>
      </w:r>
      <w:r w:rsidR="00AD0FB9">
        <w:fldChar w:fldCharType="end"/>
      </w:r>
      <w:r w:rsidR="009256B5">
        <w:t xml:space="preserve"> (Proportionate Liability Laws)</w:t>
      </w:r>
      <w:r>
        <w:t>.</w:t>
      </w:r>
      <w:bookmarkStart w:id="3886" w:name="_Toc54360231"/>
      <w:bookmarkStart w:id="3887" w:name="_Toc54360872"/>
      <w:bookmarkStart w:id="3888" w:name="_Toc54595648"/>
      <w:bookmarkEnd w:id="3886"/>
      <w:bookmarkEnd w:id="3887"/>
      <w:bookmarkEnd w:id="3888"/>
    </w:p>
    <w:p w14:paraId="57A41173" w14:textId="421EC6B0" w:rsidR="00563C0E" w:rsidRDefault="00A4098F" w:rsidP="00835044">
      <w:pPr>
        <w:pStyle w:val="Heading2"/>
        <w:spacing w:after="160" w:line="259" w:lineRule="auto"/>
      </w:pPr>
      <w:bookmarkStart w:id="3889" w:name="_Toc46744056"/>
      <w:bookmarkStart w:id="3890" w:name="_Ref54622045"/>
      <w:bookmarkStart w:id="3891" w:name="_Ref59536668"/>
      <w:bookmarkStart w:id="3892" w:name="_Toc68711943"/>
      <w:r>
        <w:t>Supplier</w:t>
      </w:r>
      <w:r w:rsidR="00321496">
        <w:t>’s Additional O</w:t>
      </w:r>
      <w:r w:rsidR="00563C0E">
        <w:t>bligations</w:t>
      </w:r>
      <w:bookmarkEnd w:id="3889"/>
      <w:bookmarkEnd w:id="3890"/>
      <w:bookmarkEnd w:id="3891"/>
      <w:bookmarkEnd w:id="3892"/>
    </w:p>
    <w:p w14:paraId="4C3E3A86" w14:textId="788C7CAE" w:rsidR="00563C0E" w:rsidRDefault="00563C0E" w:rsidP="00EB762D">
      <w:pPr>
        <w:pStyle w:val="Heading3"/>
      </w:pPr>
      <w:bookmarkStart w:id="3893" w:name="_Ref38313243"/>
      <w:r>
        <w:t xml:space="preserve">The </w:t>
      </w:r>
      <w:r w:rsidR="00A4098F">
        <w:t>Supplier</w:t>
      </w:r>
      <w:r>
        <w:t xml:space="preserve"> must comply with any </w:t>
      </w:r>
      <w:r w:rsidR="00E36A7D">
        <w:t>requirement</w:t>
      </w:r>
      <w:r>
        <w:t xml:space="preserve"> by the Commonwealth to give the Commonwealth evidence</w:t>
      </w:r>
      <w:r w:rsidR="008468BA">
        <w:t xml:space="preserve"> which is</w:t>
      </w:r>
      <w:r>
        <w:t xml:space="preserve"> satisfactory to the Commonwealth of the currency and terms of the Required</w:t>
      </w:r>
      <w:r w:rsidR="00C41166">
        <w:t xml:space="preserve"> Insurance</w:t>
      </w:r>
      <w:r>
        <w:t xml:space="preserve"> Policies covering the </w:t>
      </w:r>
      <w:r w:rsidR="00A4098F">
        <w:t>Supplier</w:t>
      </w:r>
      <w:r>
        <w:t>.</w:t>
      </w:r>
      <w:bookmarkEnd w:id="3893"/>
    </w:p>
    <w:p w14:paraId="0A58070B" w14:textId="77777777" w:rsidR="00563C0E" w:rsidRDefault="00563C0E" w:rsidP="00EB762D">
      <w:pPr>
        <w:pStyle w:val="Heading3"/>
      </w:pPr>
      <w:bookmarkStart w:id="3894" w:name="_Ref45544052"/>
      <w:r>
        <w:t>The evidence:</w:t>
      </w:r>
      <w:bookmarkEnd w:id="3894"/>
    </w:p>
    <w:p w14:paraId="6E12D4BC" w14:textId="58EB2992" w:rsidR="00563C0E" w:rsidRDefault="00563C0E" w:rsidP="00EB762D">
      <w:pPr>
        <w:pStyle w:val="Heading4"/>
      </w:pPr>
      <w:r>
        <w:t xml:space="preserve">may include certificates of currency issued by the insurer or by the </w:t>
      </w:r>
      <w:r w:rsidR="00A4098F">
        <w:t>Supplier</w:t>
      </w:r>
      <w:r>
        <w:t>’s insurance broker that include enough detail to allow the Commonwealth to determine whether the insurances comply with this clause</w:t>
      </w:r>
      <w:r w:rsidR="00E46EFF">
        <w:t xml:space="preserve"> </w:t>
      </w:r>
      <w:r w:rsidR="00995477">
        <w:fldChar w:fldCharType="begin"/>
      </w:r>
      <w:r w:rsidR="00995477">
        <w:instrText xml:space="preserve"> REF _Ref59536668 \r \h </w:instrText>
      </w:r>
      <w:r w:rsidR="00995477">
        <w:fldChar w:fldCharType="separate"/>
      </w:r>
      <w:r w:rsidR="006431EA">
        <w:t>9.3</w:t>
      </w:r>
      <w:r w:rsidR="00995477">
        <w:fldChar w:fldCharType="end"/>
      </w:r>
      <w:r>
        <w:t>; or</w:t>
      </w:r>
    </w:p>
    <w:p w14:paraId="637822C9" w14:textId="77777777" w:rsidR="00563C0E" w:rsidRDefault="00563C0E" w:rsidP="00EB762D">
      <w:pPr>
        <w:pStyle w:val="Heading4"/>
      </w:pPr>
      <w:r>
        <w:t>except for statutory insurances — may include copies of policies.</w:t>
      </w:r>
    </w:p>
    <w:p w14:paraId="12DB67D7" w14:textId="25FF4D81" w:rsidR="00563C0E" w:rsidRDefault="00563C0E" w:rsidP="00EB762D">
      <w:pPr>
        <w:pStyle w:val="Heading3"/>
      </w:pPr>
      <w:r>
        <w:t xml:space="preserve">In the case of commercially sensitive policies, the </w:t>
      </w:r>
      <w:r w:rsidR="00A4098F">
        <w:t>Supplier</w:t>
      </w:r>
      <w:r>
        <w:t xml:space="preserve"> may comply with clause </w:t>
      </w:r>
      <w:r w:rsidR="00EB762D">
        <w:fldChar w:fldCharType="begin"/>
      </w:r>
      <w:r w:rsidR="00EB762D">
        <w:instrText xml:space="preserve"> REF _Ref38313243 \w \h </w:instrText>
      </w:r>
      <w:r w:rsidR="00EB762D">
        <w:fldChar w:fldCharType="separate"/>
      </w:r>
      <w:r w:rsidR="006431EA">
        <w:t>9.3(a)</w:t>
      </w:r>
      <w:r w:rsidR="00EB762D">
        <w:fldChar w:fldCharType="end"/>
      </w:r>
      <w:r w:rsidR="00127E79">
        <w:t xml:space="preserve"> </w:t>
      </w:r>
      <w:r>
        <w:t xml:space="preserve">by making the policies available for inspection by the Commonwealth </w:t>
      </w:r>
      <w:r w:rsidR="00282BA9">
        <w:t>or</w:t>
      </w:r>
      <w:r w:rsidR="004D7BF5">
        <w:t xml:space="preserve"> the</w:t>
      </w:r>
      <w:r>
        <w:t xml:space="preserve"> Commonwealth's adviser</w:t>
      </w:r>
      <w:r w:rsidR="00282BA9">
        <w:t xml:space="preserve"> (or both)</w:t>
      </w:r>
      <w:r>
        <w:t xml:space="preserve">, at a place and time reasonably convenient to the Commonwealth or </w:t>
      </w:r>
      <w:r w:rsidR="007E2F6D">
        <w:t xml:space="preserve">its </w:t>
      </w:r>
      <w:r>
        <w:t>advisers.</w:t>
      </w:r>
    </w:p>
    <w:p w14:paraId="062B6F63" w14:textId="4CA0FE44" w:rsidR="00563C0E" w:rsidRDefault="00563C0E" w:rsidP="00EB762D">
      <w:pPr>
        <w:pStyle w:val="Heading3"/>
      </w:pPr>
      <w:bookmarkStart w:id="3895" w:name="_Ref38313955"/>
      <w:bookmarkStart w:id="3896" w:name="_Ref61516285"/>
      <w:r>
        <w:t xml:space="preserve">If the </w:t>
      </w:r>
      <w:r w:rsidR="00A4098F">
        <w:t>Supplier</w:t>
      </w:r>
      <w:r>
        <w:t xml:space="preserve"> fails to comply with clause</w:t>
      </w:r>
      <w:r w:rsidR="00127E79">
        <w:t xml:space="preserve"> </w:t>
      </w:r>
      <w:r w:rsidR="00EB762D">
        <w:fldChar w:fldCharType="begin"/>
      </w:r>
      <w:r w:rsidR="00EB762D">
        <w:instrText xml:space="preserve"> REF _Ref38313243 \w \h </w:instrText>
      </w:r>
      <w:r w:rsidR="00EB762D">
        <w:fldChar w:fldCharType="separate"/>
      </w:r>
      <w:r w:rsidR="006431EA">
        <w:t>9.3(a)</w:t>
      </w:r>
      <w:r w:rsidR="00EB762D">
        <w:fldChar w:fldCharType="end"/>
      </w:r>
      <w:r w:rsidR="00127E79">
        <w:t>,</w:t>
      </w:r>
      <w:r>
        <w:t xml:space="preserve"> the Commonwealth</w:t>
      </w:r>
      <w:r w:rsidRPr="00AA0B1A">
        <w:t xml:space="preserve"> </w:t>
      </w:r>
      <w:r>
        <w:t>may</w:t>
      </w:r>
      <w:r w:rsidRPr="00AA0B1A">
        <w:t xml:space="preserve"> </w:t>
      </w:r>
      <w:r>
        <w:t xml:space="preserve">effect and maintain the relevant insurances. The </w:t>
      </w:r>
      <w:r w:rsidR="00A4098F">
        <w:t>Supplier</w:t>
      </w:r>
      <w:r>
        <w:t xml:space="preserve"> must bear the cost of doing this. The Commonwealth may elect to recover that cost from the </w:t>
      </w:r>
      <w:r w:rsidR="00A4098F">
        <w:t>Supplier</w:t>
      </w:r>
      <w:r>
        <w:t xml:space="preserve"> under clause </w:t>
      </w:r>
      <w:r w:rsidR="00C22977">
        <w:fldChar w:fldCharType="begin"/>
      </w:r>
      <w:r w:rsidR="00C22977">
        <w:instrText xml:space="preserve"> REF _Ref54622022 \r \h </w:instrText>
      </w:r>
      <w:r w:rsidR="00C22977">
        <w:fldChar w:fldCharType="separate"/>
      </w:r>
      <w:r w:rsidR="006431EA">
        <w:t>13.7</w:t>
      </w:r>
      <w:r w:rsidR="00C22977">
        <w:fldChar w:fldCharType="end"/>
      </w:r>
      <w:r w:rsidR="00127E79">
        <w:t xml:space="preserve"> </w:t>
      </w:r>
      <w:r>
        <w:t>however, no amount is taken to be owing to the Commonwealth under this clause</w:t>
      </w:r>
      <w:r w:rsidR="00127E79">
        <w:t xml:space="preserve"> </w:t>
      </w:r>
      <w:r w:rsidR="00EB762D">
        <w:fldChar w:fldCharType="begin"/>
      </w:r>
      <w:r w:rsidR="00EB762D">
        <w:instrText xml:space="preserve"> REF _Ref61516285 \w \h </w:instrText>
      </w:r>
      <w:r w:rsidR="00EB762D">
        <w:fldChar w:fldCharType="separate"/>
      </w:r>
      <w:r w:rsidR="006431EA">
        <w:t>9.3(d)</w:t>
      </w:r>
      <w:r w:rsidR="00EB762D">
        <w:fldChar w:fldCharType="end"/>
      </w:r>
      <w:r w:rsidR="00127E79">
        <w:t xml:space="preserve"> </w:t>
      </w:r>
      <w:r>
        <w:t>until the</w:t>
      </w:r>
      <w:bookmarkEnd w:id="3895"/>
      <w:r>
        <w:t xml:space="preserve"> Commonwealth elects to recover the amount.</w:t>
      </w:r>
      <w:bookmarkEnd w:id="3896"/>
    </w:p>
    <w:p w14:paraId="4B5CD8FE" w14:textId="7F725A0D" w:rsidR="00563C0E" w:rsidRDefault="00563C0E" w:rsidP="00EB762D">
      <w:pPr>
        <w:pStyle w:val="Heading3"/>
      </w:pPr>
      <w:r>
        <w:t xml:space="preserve">The </w:t>
      </w:r>
      <w:r w:rsidR="00A4098F">
        <w:t>Supplier</w:t>
      </w:r>
      <w:r>
        <w:t xml:space="preserve"> must:</w:t>
      </w:r>
    </w:p>
    <w:p w14:paraId="43FD72AC" w14:textId="77777777" w:rsidR="00563C0E" w:rsidRDefault="00563C0E" w:rsidP="00EB762D">
      <w:pPr>
        <w:pStyle w:val="Heading4"/>
      </w:pPr>
      <w:r>
        <w:t>execute all documents;</w:t>
      </w:r>
    </w:p>
    <w:p w14:paraId="6D2507A0" w14:textId="77777777" w:rsidR="00563C0E" w:rsidRDefault="00563C0E" w:rsidP="00EB762D">
      <w:pPr>
        <w:pStyle w:val="Heading4"/>
      </w:pPr>
      <w:r>
        <w:t>give all necessary insurance proposal information to the Commonwealth's insurance broker and proposed insurers; and</w:t>
      </w:r>
    </w:p>
    <w:p w14:paraId="40A2687B" w14:textId="1ED6C931" w:rsidR="00563C0E" w:rsidRDefault="00563C0E" w:rsidP="00EB762D">
      <w:pPr>
        <w:pStyle w:val="Heading4"/>
      </w:pPr>
      <w:r>
        <w:t>otherwise give the Commonwealth all reasonable help</w:t>
      </w:r>
      <w:r w:rsidR="00282EF2">
        <w:t>,</w:t>
      </w:r>
    </w:p>
    <w:p w14:paraId="318F0B21" w14:textId="664891E6" w:rsidR="00563C0E" w:rsidRDefault="00563C0E" w:rsidP="00EB762D">
      <w:pPr>
        <w:pStyle w:val="Heading3"/>
        <w:numPr>
          <w:ilvl w:val="0"/>
          <w:numId w:val="0"/>
        </w:numPr>
        <w:ind w:left="1418"/>
      </w:pPr>
      <w:r>
        <w:t>to allow the Commonwealth to exercise its rights under clause </w:t>
      </w:r>
      <w:r w:rsidR="00EB762D">
        <w:fldChar w:fldCharType="begin"/>
      </w:r>
      <w:r w:rsidR="00EB762D">
        <w:instrText xml:space="preserve"> REF _Ref61516285 \w \h </w:instrText>
      </w:r>
      <w:r w:rsidR="00EB762D">
        <w:fldChar w:fldCharType="separate"/>
      </w:r>
      <w:r w:rsidR="006431EA">
        <w:t>9.3(d)</w:t>
      </w:r>
      <w:r w:rsidR="00EB762D">
        <w:fldChar w:fldCharType="end"/>
      </w:r>
      <w:r>
        <w:t>.</w:t>
      </w:r>
    </w:p>
    <w:p w14:paraId="57AABFA9" w14:textId="51E3B068" w:rsidR="00563C0E" w:rsidRDefault="00A4098F" w:rsidP="00784E76">
      <w:pPr>
        <w:pStyle w:val="Heading2"/>
        <w:spacing w:after="160" w:line="259" w:lineRule="auto"/>
      </w:pPr>
      <w:bookmarkStart w:id="3897" w:name="_Ref45544062"/>
      <w:bookmarkStart w:id="3898" w:name="_Toc46744057"/>
      <w:bookmarkStart w:id="3899" w:name="_Toc68711944"/>
      <w:r>
        <w:t>Supplier</w:t>
      </w:r>
      <w:r w:rsidR="00563C0E">
        <w:t xml:space="preserve"> to </w:t>
      </w:r>
      <w:r w:rsidR="00321496">
        <w:t>M</w:t>
      </w:r>
      <w:r w:rsidR="00563C0E">
        <w:t xml:space="preserve">aintain Required </w:t>
      </w:r>
      <w:r w:rsidR="00A24F1C">
        <w:t xml:space="preserve">Insurance </w:t>
      </w:r>
      <w:r w:rsidR="00563C0E">
        <w:t>Policies</w:t>
      </w:r>
      <w:bookmarkStart w:id="3900" w:name="_Toc54360233"/>
      <w:bookmarkStart w:id="3901" w:name="_Toc54360874"/>
      <w:bookmarkStart w:id="3902" w:name="_Toc54595650"/>
      <w:bookmarkEnd w:id="3897"/>
      <w:bookmarkEnd w:id="3898"/>
      <w:bookmarkEnd w:id="3899"/>
      <w:bookmarkEnd w:id="3900"/>
      <w:bookmarkEnd w:id="3901"/>
      <w:bookmarkEnd w:id="3902"/>
    </w:p>
    <w:p w14:paraId="4C87ABF5" w14:textId="31384948" w:rsidR="00563C0E" w:rsidRDefault="00563C0E" w:rsidP="00A47226">
      <w:pPr>
        <w:pStyle w:val="Heading3"/>
      </w:pPr>
      <w:r>
        <w:t>For each Required</w:t>
      </w:r>
      <w:r w:rsidR="00A24F1C">
        <w:t xml:space="preserve"> Insurance</w:t>
      </w:r>
      <w:r>
        <w:t xml:space="preserve"> Policy, the </w:t>
      </w:r>
      <w:r w:rsidR="00A4098F">
        <w:t>Supplier</w:t>
      </w:r>
      <w:r>
        <w:t xml:space="preserve"> must:</w:t>
      </w:r>
      <w:bookmarkStart w:id="3903" w:name="_Toc54360234"/>
      <w:bookmarkStart w:id="3904" w:name="_Toc54360875"/>
      <w:bookmarkStart w:id="3905" w:name="_Toc54595651"/>
      <w:bookmarkEnd w:id="3903"/>
      <w:bookmarkEnd w:id="3904"/>
      <w:bookmarkEnd w:id="3905"/>
    </w:p>
    <w:p w14:paraId="0BDCAF9F" w14:textId="576026E5" w:rsidR="00563C0E" w:rsidRDefault="00563C0E" w:rsidP="00A47226">
      <w:pPr>
        <w:pStyle w:val="Heading4"/>
      </w:pPr>
      <w:bookmarkStart w:id="3906" w:name="_Ref46319072"/>
      <w:r>
        <w:t>pay (or cause to be paid) all premiums and deductibles as and when they are due;</w:t>
      </w:r>
      <w:bookmarkStart w:id="3907" w:name="_Toc54360235"/>
      <w:bookmarkStart w:id="3908" w:name="_Toc54360876"/>
      <w:bookmarkStart w:id="3909" w:name="_Toc54595652"/>
      <w:bookmarkEnd w:id="3906"/>
      <w:bookmarkEnd w:id="3907"/>
      <w:bookmarkEnd w:id="3908"/>
      <w:bookmarkEnd w:id="3909"/>
    </w:p>
    <w:p w14:paraId="2C4A2388" w14:textId="5826663D" w:rsidR="00563C0E" w:rsidRDefault="00563C0E" w:rsidP="00A47226">
      <w:pPr>
        <w:pStyle w:val="Heading4"/>
      </w:pPr>
      <w:r>
        <w:t xml:space="preserve">not do anything or fail to do anything or (so far as is reasonably within its power) permit anything to occur that prejudices the </w:t>
      </w:r>
      <w:r w:rsidR="00CB4EA1">
        <w:t>Required Insurance Policy</w:t>
      </w:r>
      <w:r>
        <w:t>;</w:t>
      </w:r>
      <w:bookmarkStart w:id="3910" w:name="_Toc54360236"/>
      <w:bookmarkStart w:id="3911" w:name="_Toc54360877"/>
      <w:bookmarkStart w:id="3912" w:name="_Toc54595653"/>
      <w:bookmarkEnd w:id="3910"/>
      <w:bookmarkEnd w:id="3911"/>
      <w:bookmarkEnd w:id="3912"/>
    </w:p>
    <w:p w14:paraId="3341D7CC" w14:textId="3CBA32B7" w:rsidR="00563C0E" w:rsidRDefault="00563C0E" w:rsidP="00A47226">
      <w:pPr>
        <w:pStyle w:val="Heading4"/>
      </w:pPr>
      <w:r>
        <w:t>if necessary, rectify anything that might prejudice the</w:t>
      </w:r>
      <w:r w:rsidRPr="008E0641">
        <w:t xml:space="preserve"> </w:t>
      </w:r>
      <w:r w:rsidR="00CB4EA1">
        <w:t>Required Insurance Policy</w:t>
      </w:r>
      <w:r>
        <w:t>;</w:t>
      </w:r>
      <w:bookmarkStart w:id="3913" w:name="_Toc54360237"/>
      <w:bookmarkStart w:id="3914" w:name="_Toc54360878"/>
      <w:bookmarkStart w:id="3915" w:name="_Toc54595654"/>
      <w:bookmarkEnd w:id="3913"/>
      <w:bookmarkEnd w:id="3914"/>
      <w:bookmarkEnd w:id="3915"/>
    </w:p>
    <w:p w14:paraId="00007A37" w14:textId="349FE456" w:rsidR="00563C0E" w:rsidRDefault="00563C0E" w:rsidP="00A47226">
      <w:pPr>
        <w:pStyle w:val="Heading4"/>
      </w:pPr>
      <w:r>
        <w:t xml:space="preserve">reinstate a Required </w:t>
      </w:r>
      <w:r w:rsidR="00A24F1C">
        <w:t xml:space="preserve">Insurance </w:t>
      </w:r>
      <w:r>
        <w:t>Policy if it lapses;</w:t>
      </w:r>
      <w:bookmarkStart w:id="3916" w:name="_Toc54360238"/>
      <w:bookmarkStart w:id="3917" w:name="_Toc54360879"/>
      <w:bookmarkStart w:id="3918" w:name="_Toc54595655"/>
      <w:bookmarkEnd w:id="3916"/>
      <w:bookmarkEnd w:id="3917"/>
      <w:bookmarkEnd w:id="3918"/>
    </w:p>
    <w:p w14:paraId="2D5D3FF0" w14:textId="7FD86733" w:rsidR="00563C0E" w:rsidRDefault="00563C0E" w:rsidP="00A47226">
      <w:pPr>
        <w:pStyle w:val="Heading4"/>
      </w:pPr>
      <w:r>
        <w:t xml:space="preserve">not cancel, materially adversely vary or allow a </w:t>
      </w:r>
      <w:r w:rsidR="00CB4EA1">
        <w:t>Required Insurance Policy</w:t>
      </w:r>
      <w:r>
        <w:t xml:space="preserve"> to lapse without the prior consent of the Commonwealth;</w:t>
      </w:r>
      <w:bookmarkStart w:id="3919" w:name="_Toc54360239"/>
      <w:bookmarkStart w:id="3920" w:name="_Toc54360880"/>
      <w:bookmarkStart w:id="3921" w:name="_Toc54595656"/>
      <w:bookmarkEnd w:id="3919"/>
      <w:bookmarkEnd w:id="3920"/>
      <w:bookmarkEnd w:id="3921"/>
    </w:p>
    <w:p w14:paraId="6D6A9741" w14:textId="2BFC17AC" w:rsidR="00563C0E" w:rsidRDefault="00563C0E" w:rsidP="00A47226">
      <w:pPr>
        <w:pStyle w:val="Heading4"/>
      </w:pPr>
      <w:r>
        <w:t>promptly notify the Commonwealth:</w:t>
      </w:r>
      <w:bookmarkStart w:id="3922" w:name="_Toc54360240"/>
      <w:bookmarkStart w:id="3923" w:name="_Toc54360881"/>
      <w:bookmarkStart w:id="3924" w:name="_Toc54595657"/>
      <w:bookmarkEnd w:id="3922"/>
      <w:bookmarkEnd w:id="3923"/>
      <w:bookmarkEnd w:id="3924"/>
    </w:p>
    <w:p w14:paraId="2D3981AA" w14:textId="7E952E88" w:rsidR="00563C0E" w:rsidRDefault="00563C0E" w:rsidP="00A47226">
      <w:pPr>
        <w:pStyle w:val="Heading5"/>
      </w:pPr>
      <w:r>
        <w:t xml:space="preserve">of any event (including the issue of a notice of intention to cancel) that may result in a </w:t>
      </w:r>
      <w:r w:rsidR="00CB4EA1">
        <w:t>Required Insurance Policy</w:t>
      </w:r>
      <w:r>
        <w:t xml:space="preserve"> lapsing or being cancelled or avoided;</w:t>
      </w:r>
      <w:bookmarkStart w:id="3925" w:name="_Toc54360241"/>
      <w:bookmarkStart w:id="3926" w:name="_Toc54360882"/>
      <w:bookmarkStart w:id="3927" w:name="_Toc54595658"/>
      <w:bookmarkEnd w:id="3925"/>
      <w:bookmarkEnd w:id="3926"/>
      <w:bookmarkEnd w:id="3927"/>
      <w:r w:rsidR="00D24C52">
        <w:t xml:space="preserve"> and</w:t>
      </w:r>
    </w:p>
    <w:p w14:paraId="123023B6" w14:textId="0CC3A7FB" w:rsidR="00563C0E" w:rsidRDefault="00563C0E" w:rsidP="00A47226">
      <w:pPr>
        <w:pStyle w:val="Heading5"/>
      </w:pPr>
      <w:r>
        <w:t xml:space="preserve">if it becomes aware of any actual, threatened or likely Claims (except Claims and potential Claims by the Commonwealth against the </w:t>
      </w:r>
      <w:r w:rsidR="00A4098F">
        <w:t>Supplier</w:t>
      </w:r>
      <w:r>
        <w:t xml:space="preserve">) that could materially reduce the available limits of indemnity under a </w:t>
      </w:r>
      <w:r w:rsidR="00CB4EA1">
        <w:t>Required Insurance Policy</w:t>
      </w:r>
      <w:r>
        <w:t xml:space="preserve"> or that may involve the Commonwealth;</w:t>
      </w:r>
      <w:bookmarkStart w:id="3928" w:name="_Toc54360242"/>
      <w:bookmarkStart w:id="3929" w:name="_Toc54360883"/>
      <w:bookmarkStart w:id="3930" w:name="_Toc54595659"/>
      <w:bookmarkEnd w:id="3928"/>
      <w:bookmarkEnd w:id="3929"/>
      <w:bookmarkEnd w:id="3930"/>
    </w:p>
    <w:p w14:paraId="5BD6C57F" w14:textId="6F53E043" w:rsidR="00563C0E" w:rsidRDefault="00563C0E" w:rsidP="00A47226">
      <w:pPr>
        <w:pStyle w:val="Heading4"/>
      </w:pPr>
      <w:r>
        <w:t xml:space="preserve">comply with any requirement by the Commonwealth to reinstate or replace any depleted aggregate limit of indemnity in the </w:t>
      </w:r>
      <w:r w:rsidR="00CB4EA1">
        <w:t>Required Insurance Policy</w:t>
      </w:r>
      <w:r>
        <w:t xml:space="preserve"> from claims that are unrelated to the work under this </w:t>
      </w:r>
      <w:r w:rsidR="00204E83">
        <w:t>Deed</w:t>
      </w:r>
      <w:r w:rsidR="005B49DB">
        <w:t xml:space="preserve"> </w:t>
      </w:r>
      <w:r>
        <w:t xml:space="preserve">or a </w:t>
      </w:r>
      <w:r w:rsidR="004844F5">
        <w:t>Work Order</w:t>
      </w:r>
      <w:r>
        <w:t>;</w:t>
      </w:r>
      <w:bookmarkStart w:id="3931" w:name="_Toc54360243"/>
      <w:bookmarkStart w:id="3932" w:name="_Toc54360884"/>
      <w:bookmarkStart w:id="3933" w:name="_Toc54595660"/>
      <w:bookmarkEnd w:id="3931"/>
      <w:bookmarkEnd w:id="3932"/>
      <w:bookmarkEnd w:id="3933"/>
    </w:p>
    <w:p w14:paraId="596384CF" w14:textId="5BFBF776" w:rsidR="00563C0E" w:rsidRDefault="00563C0E" w:rsidP="00A47226">
      <w:pPr>
        <w:pStyle w:val="Heading4"/>
      </w:pPr>
      <w:r>
        <w:t xml:space="preserve">give the insurer full, true and detailed information relating to matters and things the nondisclosure of which might prejudice or affect the </w:t>
      </w:r>
      <w:r w:rsidR="00CB4EA1">
        <w:t>Required Insurance Policy</w:t>
      </w:r>
      <w:r>
        <w:t xml:space="preserve"> or the payment of any claims under the </w:t>
      </w:r>
      <w:r w:rsidR="00CB4EA1">
        <w:t>Required Insurance Policy</w:t>
      </w:r>
      <w:r>
        <w:t>;</w:t>
      </w:r>
      <w:bookmarkStart w:id="3934" w:name="_Toc54360244"/>
      <w:bookmarkStart w:id="3935" w:name="_Toc54360885"/>
      <w:bookmarkStart w:id="3936" w:name="_Toc54595661"/>
      <w:bookmarkEnd w:id="3934"/>
      <w:bookmarkEnd w:id="3935"/>
      <w:bookmarkEnd w:id="3936"/>
    </w:p>
    <w:p w14:paraId="59EAD3B6" w14:textId="0F51B070" w:rsidR="00563C0E" w:rsidRDefault="00563C0E" w:rsidP="00A47226">
      <w:pPr>
        <w:pStyle w:val="Heading4"/>
      </w:pPr>
      <w:r>
        <w:t xml:space="preserve">do everything reasonably required by the Commonwealth to allow the Commonwealth or any other person for whose benefit the </w:t>
      </w:r>
      <w:r w:rsidR="00CB4EA1">
        <w:t>Required Insurance Policy</w:t>
      </w:r>
      <w:r>
        <w:t xml:space="preserve"> is effected to claim and to collect or recover amounts due under the </w:t>
      </w:r>
      <w:r w:rsidR="00CB4EA1">
        <w:t>Required Insurance Policy</w:t>
      </w:r>
      <w:r>
        <w:t>;</w:t>
      </w:r>
      <w:bookmarkStart w:id="3937" w:name="_Toc54360245"/>
      <w:bookmarkStart w:id="3938" w:name="_Toc54360886"/>
      <w:bookmarkStart w:id="3939" w:name="_Toc54595662"/>
      <w:bookmarkEnd w:id="3937"/>
      <w:bookmarkEnd w:id="3938"/>
      <w:bookmarkEnd w:id="3939"/>
      <w:r w:rsidR="00D24C52">
        <w:t xml:space="preserve"> and</w:t>
      </w:r>
    </w:p>
    <w:p w14:paraId="20C8D725" w14:textId="28193E67" w:rsidR="00563C0E" w:rsidRDefault="00563C0E" w:rsidP="00A47226">
      <w:pPr>
        <w:pStyle w:val="Heading4"/>
      </w:pPr>
      <w:r>
        <w:t xml:space="preserve">not do anything that the Commonwealth has notified the </w:t>
      </w:r>
      <w:r w:rsidR="00A4098F">
        <w:t>Supplier</w:t>
      </w:r>
      <w:r>
        <w:t xml:space="preserve"> may invalidate or prejudice the </w:t>
      </w:r>
      <w:r w:rsidR="00CB4EA1">
        <w:t>Required Insurance Policy</w:t>
      </w:r>
      <w:r>
        <w:t xml:space="preserve"> or an indemnity to which the Commonwealth may be entitled.</w:t>
      </w:r>
      <w:bookmarkStart w:id="3940" w:name="_Toc54360246"/>
      <w:bookmarkStart w:id="3941" w:name="_Toc54360887"/>
      <w:bookmarkStart w:id="3942" w:name="_Toc54595663"/>
      <w:bookmarkEnd w:id="3940"/>
      <w:bookmarkEnd w:id="3941"/>
      <w:bookmarkEnd w:id="3942"/>
    </w:p>
    <w:p w14:paraId="53F25ABE" w14:textId="01443814" w:rsidR="00563C0E" w:rsidRDefault="00554D5A" w:rsidP="00784E76">
      <w:pPr>
        <w:pStyle w:val="Heading2"/>
        <w:spacing w:after="160" w:line="259" w:lineRule="auto"/>
      </w:pPr>
      <w:bookmarkStart w:id="3943" w:name="_Ref46318680"/>
      <w:bookmarkStart w:id="3944" w:name="_Toc46744058"/>
      <w:bookmarkStart w:id="3945" w:name="_Ref54622118"/>
      <w:bookmarkStart w:id="3946" w:name="_Toc68711945"/>
      <w:r>
        <w:t>V</w:t>
      </w:r>
      <w:r w:rsidR="00563C0E">
        <w:t xml:space="preserve">ariation of </w:t>
      </w:r>
      <w:r w:rsidR="00321496">
        <w:t>L</w:t>
      </w:r>
      <w:r w:rsidR="00563C0E">
        <w:t xml:space="preserve">imits of </w:t>
      </w:r>
      <w:r w:rsidR="00321496">
        <w:t>I</w:t>
      </w:r>
      <w:r w:rsidR="00563C0E">
        <w:t>ndemnity</w:t>
      </w:r>
      <w:bookmarkStart w:id="3947" w:name="_Toc54360247"/>
      <w:bookmarkStart w:id="3948" w:name="_Toc54360888"/>
      <w:bookmarkStart w:id="3949" w:name="_Toc54595664"/>
      <w:bookmarkEnd w:id="3943"/>
      <w:bookmarkEnd w:id="3944"/>
      <w:bookmarkEnd w:id="3945"/>
      <w:bookmarkEnd w:id="3946"/>
      <w:bookmarkEnd w:id="3947"/>
      <w:bookmarkEnd w:id="3948"/>
      <w:bookmarkEnd w:id="3949"/>
    </w:p>
    <w:p w14:paraId="138FFCA0" w14:textId="14E5BD02" w:rsidR="00563C0E" w:rsidRDefault="00A75EF5" w:rsidP="00A47226">
      <w:pPr>
        <w:pStyle w:val="Heading3"/>
      </w:pPr>
      <w:bookmarkStart w:id="3950" w:name="_Ref38316714"/>
      <w:bookmarkStart w:id="3951" w:name="_Ref46319698"/>
      <w:r>
        <w:t xml:space="preserve">Subject to clause </w:t>
      </w:r>
      <w:r>
        <w:fldChar w:fldCharType="begin"/>
      </w:r>
      <w:r>
        <w:instrText xml:space="preserve"> REF _Ref61516529 \w \h </w:instrText>
      </w:r>
      <w:r>
        <w:fldChar w:fldCharType="separate"/>
      </w:r>
      <w:r w:rsidR="006431EA">
        <w:t>9.5(c)</w:t>
      </w:r>
      <w:r>
        <w:fldChar w:fldCharType="end"/>
      </w:r>
      <w:r>
        <w:t>, t</w:t>
      </w:r>
      <w:r w:rsidR="00563C0E">
        <w:t xml:space="preserve">he Commonwealth may, by notice to the </w:t>
      </w:r>
      <w:r w:rsidR="00A4098F">
        <w:t>Supplier</w:t>
      </w:r>
      <w:r w:rsidR="00563C0E">
        <w:t>, do either or both of the following:</w:t>
      </w:r>
      <w:bookmarkStart w:id="3952" w:name="_Toc54360248"/>
      <w:bookmarkStart w:id="3953" w:name="_Toc54360889"/>
      <w:bookmarkStart w:id="3954" w:name="_Toc54595665"/>
      <w:bookmarkEnd w:id="3950"/>
      <w:bookmarkEnd w:id="3951"/>
      <w:bookmarkEnd w:id="3952"/>
      <w:bookmarkEnd w:id="3953"/>
      <w:bookmarkEnd w:id="3954"/>
    </w:p>
    <w:p w14:paraId="15DB3230" w14:textId="4D785175" w:rsidR="00563C0E" w:rsidRDefault="00563C0E" w:rsidP="00A47226">
      <w:pPr>
        <w:pStyle w:val="Heading4"/>
      </w:pPr>
      <w:r>
        <w:t xml:space="preserve">require the </w:t>
      </w:r>
      <w:r w:rsidR="00A4098F">
        <w:t>Supplier</w:t>
      </w:r>
      <w:r>
        <w:t xml:space="preserve"> to increase or decrease the limits of indemnity under a Required</w:t>
      </w:r>
      <w:r w:rsidR="00CB4EA1">
        <w:t xml:space="preserve"> Insurance</w:t>
      </w:r>
      <w:r>
        <w:t xml:space="preserve"> Policy; or</w:t>
      </w:r>
      <w:bookmarkStart w:id="3955" w:name="_Toc54360249"/>
      <w:bookmarkStart w:id="3956" w:name="_Toc54360890"/>
      <w:bookmarkStart w:id="3957" w:name="_Toc54595666"/>
      <w:bookmarkEnd w:id="3955"/>
      <w:bookmarkEnd w:id="3956"/>
      <w:bookmarkEnd w:id="3957"/>
    </w:p>
    <w:p w14:paraId="1521076C" w14:textId="30576315" w:rsidR="00563C0E" w:rsidRDefault="00563C0E" w:rsidP="00A47226">
      <w:pPr>
        <w:pStyle w:val="Heading4"/>
      </w:pPr>
      <w:r>
        <w:t xml:space="preserve">vary the kinds of policies that are to be Required </w:t>
      </w:r>
      <w:r w:rsidR="00090D4F">
        <w:t xml:space="preserve">Insurance </w:t>
      </w:r>
      <w:r>
        <w:t>Policies.</w:t>
      </w:r>
      <w:bookmarkStart w:id="3958" w:name="_Toc54360250"/>
      <w:bookmarkStart w:id="3959" w:name="_Toc54360891"/>
      <w:bookmarkStart w:id="3960" w:name="_Toc54595667"/>
      <w:bookmarkEnd w:id="3958"/>
      <w:bookmarkEnd w:id="3959"/>
      <w:bookmarkEnd w:id="3960"/>
    </w:p>
    <w:p w14:paraId="2F26859D" w14:textId="471CF791" w:rsidR="00563C0E" w:rsidRDefault="00563C0E" w:rsidP="00A47226">
      <w:pPr>
        <w:pStyle w:val="Heading3"/>
      </w:pPr>
      <w:r>
        <w:t xml:space="preserve">The notice takes effect 3 </w:t>
      </w:r>
      <w:r w:rsidR="00CB4EA1">
        <w:t>m</w:t>
      </w:r>
      <w:r>
        <w:t>onths after it is given, or at a later date specified in the notice.</w:t>
      </w:r>
      <w:bookmarkStart w:id="3961" w:name="_Toc54360251"/>
      <w:bookmarkStart w:id="3962" w:name="_Toc54360892"/>
      <w:bookmarkStart w:id="3963" w:name="_Toc54595668"/>
      <w:bookmarkEnd w:id="3961"/>
      <w:bookmarkEnd w:id="3962"/>
      <w:bookmarkEnd w:id="3963"/>
    </w:p>
    <w:p w14:paraId="73E0A788" w14:textId="3724EC04" w:rsidR="00563C0E" w:rsidRDefault="00563C0E" w:rsidP="00A47226">
      <w:pPr>
        <w:pStyle w:val="Heading3"/>
      </w:pPr>
      <w:bookmarkStart w:id="3964" w:name="_Ref61516529"/>
      <w:r>
        <w:t>The Commonwealth must not increase the limits of indemnity of a Required</w:t>
      </w:r>
      <w:r w:rsidR="00CB4EA1">
        <w:t xml:space="preserve"> Insurance</w:t>
      </w:r>
      <w:r>
        <w:t xml:space="preserve"> Policy,</w:t>
      </w:r>
      <w:r w:rsidRPr="0085458D">
        <w:t xml:space="preserve"> </w:t>
      </w:r>
      <w:r>
        <w:t xml:space="preserve">or require additional insurances, unless it has obtained an opinion from a reputable insurance broker or otherwise appropriately qualified consultant that an increase or additional insurance is required to conform with current prudent insurance practice for a corporation with a risk profile comparable to the </w:t>
      </w:r>
      <w:r w:rsidR="00A4098F">
        <w:t>Supplier</w:t>
      </w:r>
      <w:r>
        <w:t>’s risk profile.</w:t>
      </w:r>
      <w:bookmarkStart w:id="3965" w:name="_Toc54360252"/>
      <w:bookmarkStart w:id="3966" w:name="_Toc54360893"/>
      <w:bookmarkStart w:id="3967" w:name="_Toc54595669"/>
      <w:bookmarkEnd w:id="3964"/>
      <w:bookmarkEnd w:id="3965"/>
      <w:bookmarkEnd w:id="3966"/>
      <w:bookmarkEnd w:id="3967"/>
    </w:p>
    <w:p w14:paraId="0C8801E6" w14:textId="68303999" w:rsidR="00563C0E" w:rsidRDefault="00563C0E" w:rsidP="00A47226">
      <w:pPr>
        <w:pStyle w:val="Heading3"/>
      </w:pPr>
      <w:r>
        <w:t xml:space="preserve">The </w:t>
      </w:r>
      <w:r w:rsidR="00A4098F">
        <w:t>Supplier</w:t>
      </w:r>
      <w:r>
        <w:t xml:space="preserve"> must agree a DCP or </w:t>
      </w:r>
      <w:r w:rsidR="00BD2333">
        <w:t>WOCP</w:t>
      </w:r>
      <w:r>
        <w:t xml:space="preserve"> </w:t>
      </w:r>
      <w:r w:rsidR="00403D21">
        <w:t xml:space="preserve">(as applicable) </w:t>
      </w:r>
      <w:r>
        <w:t xml:space="preserve">to give effect to a notice under clause </w:t>
      </w:r>
      <w:r w:rsidR="00C22977">
        <w:fldChar w:fldCharType="begin"/>
      </w:r>
      <w:r w:rsidR="00C22977">
        <w:instrText xml:space="preserve"> REF _Ref54622118 \r \h </w:instrText>
      </w:r>
      <w:r w:rsidR="00C22977">
        <w:fldChar w:fldCharType="separate"/>
      </w:r>
      <w:r w:rsidR="006431EA">
        <w:t>9.5</w:t>
      </w:r>
      <w:r w:rsidR="00C22977">
        <w:fldChar w:fldCharType="end"/>
      </w:r>
      <w:r w:rsidR="00CB4EA1">
        <w:t>(a)</w:t>
      </w:r>
      <w:r>
        <w:t>.</w:t>
      </w:r>
      <w:bookmarkStart w:id="3968" w:name="_Toc54360253"/>
      <w:bookmarkStart w:id="3969" w:name="_Toc54360894"/>
      <w:bookmarkStart w:id="3970" w:name="_Toc54595670"/>
      <w:bookmarkEnd w:id="3968"/>
      <w:bookmarkEnd w:id="3969"/>
      <w:bookmarkEnd w:id="3970"/>
    </w:p>
    <w:p w14:paraId="58BD80D6" w14:textId="4574A3B3" w:rsidR="00563C0E" w:rsidRDefault="00563C0E" w:rsidP="00784E76">
      <w:pPr>
        <w:pStyle w:val="Heading2"/>
        <w:spacing w:after="160" w:line="259" w:lineRule="auto"/>
      </w:pPr>
      <w:bookmarkStart w:id="3971" w:name="_Toc46744059"/>
      <w:bookmarkStart w:id="3972" w:name="_Ref54622139"/>
      <w:bookmarkStart w:id="3973" w:name="_Toc68711946"/>
      <w:r w:rsidRPr="00A73730">
        <w:t>Uninsurable</w:t>
      </w:r>
      <w:r>
        <w:t xml:space="preserve"> Risks</w:t>
      </w:r>
      <w:bookmarkStart w:id="3974" w:name="_Toc54360254"/>
      <w:bookmarkStart w:id="3975" w:name="_Toc54360895"/>
      <w:bookmarkStart w:id="3976" w:name="_Toc54595671"/>
      <w:bookmarkEnd w:id="3971"/>
      <w:bookmarkEnd w:id="3972"/>
      <w:bookmarkEnd w:id="3973"/>
      <w:bookmarkEnd w:id="3974"/>
      <w:bookmarkEnd w:id="3975"/>
      <w:bookmarkEnd w:id="3976"/>
    </w:p>
    <w:p w14:paraId="3BA28DA7" w14:textId="674AF70A" w:rsidR="00563C0E" w:rsidRDefault="00563C0E" w:rsidP="00A47226">
      <w:pPr>
        <w:pStyle w:val="Heading3"/>
      </w:pPr>
      <w:bookmarkStart w:id="3977" w:name="_Ref61516979"/>
      <w:r>
        <w:t xml:space="preserve">If the </w:t>
      </w:r>
      <w:r w:rsidR="00A4098F">
        <w:t>Supplier</w:t>
      </w:r>
      <w:r>
        <w:t xml:space="preserve"> becomes aware that a risk to be covered by a Required</w:t>
      </w:r>
      <w:r w:rsidR="00CB4EA1">
        <w:t xml:space="preserve"> Insurance</w:t>
      </w:r>
      <w:r>
        <w:t xml:space="preserve"> Policy has or is likely to become Uninsurable</w:t>
      </w:r>
      <w:r w:rsidR="00A8559E">
        <w:t xml:space="preserve"> </w:t>
      </w:r>
      <w:r>
        <w:t xml:space="preserve">the </w:t>
      </w:r>
      <w:r w:rsidR="00A4098F">
        <w:t>Supplier</w:t>
      </w:r>
      <w:r>
        <w:t xml:space="preserve"> must promptly notify the Commonwealth, including:</w:t>
      </w:r>
      <w:bookmarkStart w:id="3978" w:name="_Toc54360256"/>
      <w:bookmarkStart w:id="3979" w:name="_Toc54360897"/>
      <w:bookmarkStart w:id="3980" w:name="_Toc54595673"/>
      <w:bookmarkEnd w:id="3977"/>
      <w:bookmarkEnd w:id="3978"/>
      <w:bookmarkEnd w:id="3979"/>
      <w:bookmarkEnd w:id="3980"/>
    </w:p>
    <w:p w14:paraId="6621105D" w14:textId="08E1A5CE" w:rsidR="00563C0E" w:rsidRDefault="00563C0E" w:rsidP="00A47226">
      <w:pPr>
        <w:pStyle w:val="Heading4"/>
      </w:pPr>
      <w:r>
        <w:t xml:space="preserve">the reasons why the risk is Uninsurable (so far as the </w:t>
      </w:r>
      <w:r w:rsidR="00A4098F">
        <w:t>Supplier</w:t>
      </w:r>
      <w:r>
        <w:t xml:space="preserve"> is aware after making reasonable inquiries);</w:t>
      </w:r>
      <w:bookmarkStart w:id="3981" w:name="_Toc54360257"/>
      <w:bookmarkStart w:id="3982" w:name="_Toc54360898"/>
      <w:bookmarkStart w:id="3983" w:name="_Toc54595674"/>
      <w:bookmarkEnd w:id="3981"/>
      <w:bookmarkEnd w:id="3982"/>
      <w:bookmarkEnd w:id="3983"/>
    </w:p>
    <w:p w14:paraId="1D7DB1AE" w14:textId="53A279CB" w:rsidR="00563C0E" w:rsidRDefault="00563C0E" w:rsidP="00A47226">
      <w:pPr>
        <w:pStyle w:val="Heading4"/>
      </w:pPr>
      <w:r>
        <w:t>the steps it has taken to obtain insurance for the risk;</w:t>
      </w:r>
      <w:bookmarkStart w:id="3984" w:name="_Toc54360258"/>
      <w:bookmarkStart w:id="3985" w:name="_Toc54360899"/>
      <w:bookmarkStart w:id="3986" w:name="_Toc54595675"/>
      <w:bookmarkEnd w:id="3984"/>
      <w:bookmarkEnd w:id="3985"/>
      <w:bookmarkEnd w:id="3986"/>
    </w:p>
    <w:p w14:paraId="7A161748" w14:textId="4411DC2F" w:rsidR="00563C0E" w:rsidRDefault="00563C0E" w:rsidP="00A47226">
      <w:pPr>
        <w:pStyle w:val="Heading4"/>
      </w:pPr>
      <w:r>
        <w:t>the date on which the risk became or will become Uninsurable;</w:t>
      </w:r>
      <w:bookmarkStart w:id="3987" w:name="_Toc54360259"/>
      <w:bookmarkStart w:id="3988" w:name="_Toc54360900"/>
      <w:bookmarkStart w:id="3989" w:name="_Toc54595676"/>
      <w:bookmarkEnd w:id="3987"/>
      <w:bookmarkEnd w:id="3988"/>
      <w:bookmarkEnd w:id="3989"/>
      <w:r w:rsidR="00A8559E">
        <w:t xml:space="preserve"> and</w:t>
      </w:r>
    </w:p>
    <w:p w14:paraId="3C881267" w14:textId="0553872B" w:rsidR="00563C0E" w:rsidRDefault="00563C0E" w:rsidP="00A47226">
      <w:pPr>
        <w:pStyle w:val="Heading4"/>
      </w:pPr>
      <w:r>
        <w:t xml:space="preserve">the </w:t>
      </w:r>
      <w:r w:rsidR="00A4098F">
        <w:t>Supplier</w:t>
      </w:r>
      <w:r>
        <w:t>’s proposals to mitigate, manage or control the risk while it remains Uninsurable</w:t>
      </w:r>
      <w:bookmarkStart w:id="3990" w:name="_Toc54360260"/>
      <w:bookmarkStart w:id="3991" w:name="_Toc54360901"/>
      <w:bookmarkStart w:id="3992" w:name="_Toc54595677"/>
      <w:bookmarkEnd w:id="3990"/>
      <w:bookmarkEnd w:id="3991"/>
      <w:bookmarkEnd w:id="3992"/>
      <w:r w:rsidR="00BA3B25">
        <w:t>.</w:t>
      </w:r>
    </w:p>
    <w:p w14:paraId="4B36CCF6" w14:textId="3A29F845" w:rsidR="00563C0E" w:rsidRDefault="00A8559E" w:rsidP="00A47226">
      <w:pPr>
        <w:pStyle w:val="Heading3"/>
      </w:pPr>
      <w:bookmarkStart w:id="3993" w:name="_Ref38318127"/>
      <w:r>
        <w:t>T</w:t>
      </w:r>
      <w:r w:rsidR="00563C0E">
        <w:t xml:space="preserve">he parties, within 5 </w:t>
      </w:r>
      <w:r w:rsidR="00C7144D">
        <w:t>Working</w:t>
      </w:r>
      <w:r w:rsidR="00563C0E">
        <w:t xml:space="preserve"> Days after the notice</w:t>
      </w:r>
      <w:r w:rsidR="00C7144D">
        <w:t xml:space="preserve"> under </w:t>
      </w:r>
      <w:r w:rsidR="00A75EF5">
        <w:fldChar w:fldCharType="begin"/>
      </w:r>
      <w:r w:rsidR="00A75EF5">
        <w:instrText xml:space="preserve"> REF _Ref61516979 \w \h </w:instrText>
      </w:r>
      <w:r w:rsidR="00A75EF5">
        <w:fldChar w:fldCharType="separate"/>
      </w:r>
      <w:r w:rsidR="006431EA">
        <w:t>9.6(a)</w:t>
      </w:r>
      <w:r w:rsidR="00A75EF5">
        <w:fldChar w:fldCharType="end"/>
      </w:r>
      <w:r w:rsidR="00563C0E">
        <w:t>, must consult together to discuss all practicable means of managing the risk.</w:t>
      </w:r>
      <w:bookmarkStart w:id="3994" w:name="_Toc54360261"/>
      <w:bookmarkStart w:id="3995" w:name="_Toc54360902"/>
      <w:bookmarkStart w:id="3996" w:name="_Toc54595678"/>
      <w:bookmarkEnd w:id="3993"/>
      <w:bookmarkEnd w:id="3994"/>
      <w:bookmarkEnd w:id="3995"/>
      <w:bookmarkEnd w:id="3996"/>
    </w:p>
    <w:p w14:paraId="16FB66E2" w14:textId="41BE6B22" w:rsidR="00563C0E" w:rsidRDefault="00563C0E" w:rsidP="00031C61">
      <w:pPr>
        <w:pStyle w:val="Heading2"/>
        <w:spacing w:after="160" w:line="259" w:lineRule="auto"/>
      </w:pPr>
      <w:bookmarkStart w:id="3997" w:name="_Toc46744060"/>
      <w:bookmarkStart w:id="3998" w:name="_Toc68711947"/>
      <w:r>
        <w:t>Approved Contractor Insurance Program</w:t>
      </w:r>
      <w:bookmarkEnd w:id="3997"/>
      <w:r w:rsidR="00A24F1C">
        <w:t xml:space="preserve"> (ACIP)</w:t>
      </w:r>
      <w:bookmarkEnd w:id="3998"/>
      <w:r>
        <w:t xml:space="preserve"> </w:t>
      </w:r>
    </w:p>
    <w:p w14:paraId="6ECD9CE3" w14:textId="77777777" w:rsidR="00AF2E97" w:rsidRDefault="00563C0E" w:rsidP="00031C61">
      <w:pPr>
        <w:pStyle w:val="Heading3"/>
        <w:keepNext/>
      </w:pPr>
      <w:r w:rsidRPr="00202103">
        <w:t xml:space="preserve">The </w:t>
      </w:r>
      <w:r w:rsidR="00A4098F">
        <w:t>Supplier</w:t>
      </w:r>
      <w:r w:rsidRPr="00202103">
        <w:t xml:space="preserve"> </w:t>
      </w:r>
      <w:r>
        <w:t>is</w:t>
      </w:r>
      <w:r w:rsidR="007F26C0">
        <w:t xml:space="preserve"> taken to be</w:t>
      </w:r>
      <w:r w:rsidR="00AF2E97">
        <w:t>:</w:t>
      </w:r>
    </w:p>
    <w:p w14:paraId="4161BCCD" w14:textId="2B93898E" w:rsidR="00226ADD" w:rsidRPr="00226ADD" w:rsidRDefault="00226ADD" w:rsidP="003377FF">
      <w:pPr>
        <w:pStyle w:val="Heading4"/>
      </w:pPr>
      <w:r w:rsidRPr="00226ADD">
        <w:t>compliant with the requirements in respect of</w:t>
      </w:r>
      <w:r>
        <w:t xml:space="preserve"> a</w:t>
      </w:r>
      <w:r w:rsidRPr="00226ADD">
        <w:t xml:space="preserve"> </w:t>
      </w:r>
      <w:r>
        <w:t>Required Insurance Policy</w:t>
      </w:r>
      <w:r w:rsidRPr="00226ADD">
        <w:t>; and</w:t>
      </w:r>
    </w:p>
    <w:p w14:paraId="3374118A" w14:textId="010DF22D" w:rsidR="00AF2E97" w:rsidRDefault="005D31A1" w:rsidP="003377FF">
      <w:pPr>
        <w:pStyle w:val="Heading4"/>
      </w:pPr>
      <w:r>
        <w:t>r</w:t>
      </w:r>
      <w:r w:rsidR="00AF2E97">
        <w:t>elieved of its obligations under</w:t>
      </w:r>
      <w:r w:rsidR="00226ADD">
        <w:t xml:space="preserve"> clauses </w:t>
      </w:r>
      <w:r w:rsidR="00A75EF5">
        <w:fldChar w:fldCharType="begin"/>
      </w:r>
      <w:r w:rsidR="00A75EF5">
        <w:instrText xml:space="preserve"> REF _Ref38313243 \w \h </w:instrText>
      </w:r>
      <w:r w:rsidR="00A75EF5">
        <w:fldChar w:fldCharType="separate"/>
      </w:r>
      <w:r w:rsidR="006431EA">
        <w:t>9.3(a)</w:t>
      </w:r>
      <w:r w:rsidR="00A75EF5">
        <w:fldChar w:fldCharType="end"/>
      </w:r>
      <w:r w:rsidR="00226ADD">
        <w:t xml:space="preserve">, </w:t>
      </w:r>
      <w:r w:rsidR="00A75EF5">
        <w:fldChar w:fldCharType="begin"/>
      </w:r>
      <w:r w:rsidR="00A75EF5">
        <w:instrText xml:space="preserve"> REF _Ref45544052 \w \h </w:instrText>
      </w:r>
      <w:r w:rsidR="00A75EF5">
        <w:fldChar w:fldCharType="separate"/>
      </w:r>
      <w:r w:rsidR="006431EA">
        <w:t>9.3(b)</w:t>
      </w:r>
      <w:r w:rsidR="00A75EF5">
        <w:fldChar w:fldCharType="end"/>
      </w:r>
      <w:r w:rsidR="00226ADD">
        <w:t xml:space="preserve"> and </w:t>
      </w:r>
      <w:r w:rsidR="00E42732">
        <w:fldChar w:fldCharType="begin"/>
      </w:r>
      <w:r w:rsidR="00E42732">
        <w:instrText xml:space="preserve"> REF _Ref45544062 \w \h </w:instrText>
      </w:r>
      <w:r w:rsidR="00E42732">
        <w:fldChar w:fldCharType="separate"/>
      </w:r>
      <w:r w:rsidR="006431EA">
        <w:t>9.4</w:t>
      </w:r>
      <w:r w:rsidR="00E42732">
        <w:fldChar w:fldCharType="end"/>
      </w:r>
      <w:r w:rsidR="00226ADD">
        <w:t xml:space="preserve"> and corresponding obligations under a </w:t>
      </w:r>
      <w:r w:rsidR="004844F5">
        <w:t>Work Order</w:t>
      </w:r>
      <w:r w:rsidR="00A81C55">
        <w:t>,</w:t>
      </w:r>
    </w:p>
    <w:p w14:paraId="70441FCC" w14:textId="477DE351" w:rsidR="003377FF" w:rsidRDefault="00563C0E" w:rsidP="003377FF">
      <w:pPr>
        <w:pStyle w:val="FO2Legal"/>
        <w:spacing w:before="100" w:beforeAutospacing="1"/>
        <w:ind w:left="1418"/>
      </w:pPr>
      <w:r w:rsidRPr="00202103">
        <w:t xml:space="preserve">for any period during which the </w:t>
      </w:r>
      <w:r w:rsidR="00A4098F">
        <w:t>Supplier</w:t>
      </w:r>
      <w:r w:rsidRPr="00202103">
        <w:t xml:space="preserve">’s insurance program holds </w:t>
      </w:r>
      <w:r w:rsidR="003377FF">
        <w:t>ACIP</w:t>
      </w:r>
      <w:r w:rsidRPr="00202103">
        <w:t xml:space="preserve"> status under CASG’s centralised process for monitoring the compliance of contractors with contractual insurance requirements, subject to any limitations on or conditions of that </w:t>
      </w:r>
      <w:r w:rsidR="00747C5B">
        <w:t>A</w:t>
      </w:r>
      <w:r w:rsidR="00747C5B" w:rsidRPr="00202103">
        <w:t xml:space="preserve">pproval </w:t>
      </w:r>
      <w:r w:rsidRPr="00202103">
        <w:t xml:space="preserve">(including whether the </w:t>
      </w:r>
      <w:r w:rsidR="00A4098F">
        <w:t>Supplier</w:t>
      </w:r>
      <w:r w:rsidRPr="00202103">
        <w:t xml:space="preserve">’s ACIP status extends to that type of insurance). </w:t>
      </w:r>
    </w:p>
    <w:p w14:paraId="646A69DE" w14:textId="7FBDC2E2" w:rsidR="005B6AB0" w:rsidRDefault="00563C0E" w:rsidP="004D2CEB">
      <w:pPr>
        <w:pStyle w:val="Heading3"/>
      </w:pPr>
      <w:r w:rsidRPr="000F7022">
        <w:t xml:space="preserve">The </w:t>
      </w:r>
      <w:r w:rsidR="00A4098F" w:rsidRPr="000F7022">
        <w:t>Supplier</w:t>
      </w:r>
      <w:r w:rsidRPr="000F7022">
        <w:t xml:space="preserve"> must advise the Commonwealth </w:t>
      </w:r>
      <w:r w:rsidR="007E2F6D" w:rsidRPr="000F7022">
        <w:t xml:space="preserve">Contract </w:t>
      </w:r>
      <w:r w:rsidRPr="000F7022">
        <w:t xml:space="preserve">Manager </w:t>
      </w:r>
      <w:r w:rsidR="00C41166" w:rsidRPr="000F7022">
        <w:t xml:space="preserve">within 5 Working </w:t>
      </w:r>
      <w:r w:rsidRPr="000F7022">
        <w:t>Days if its ACIP status is withdrawn or suspended by the Commonwealth.</w:t>
      </w:r>
      <w:bookmarkStart w:id="3999" w:name="_Toc38877213"/>
      <w:bookmarkEnd w:id="3862"/>
      <w:r w:rsidR="00464E15">
        <w:t xml:space="preserve"> </w:t>
      </w:r>
    </w:p>
    <w:p w14:paraId="616C5B63" w14:textId="68E4E434" w:rsidR="005B6AB0" w:rsidRPr="00DF2906" w:rsidRDefault="005B6AB0" w:rsidP="0013794D">
      <w:pPr>
        <w:pStyle w:val="Heading1"/>
      </w:pPr>
      <w:bookmarkStart w:id="4000" w:name="_Toc437599063"/>
      <w:bookmarkStart w:id="4001" w:name="_Toc437600206"/>
      <w:bookmarkStart w:id="4002" w:name="_Toc437606777"/>
      <w:bookmarkStart w:id="4003" w:name="_Toc343577945"/>
      <w:bookmarkStart w:id="4004" w:name="_Toc343596095"/>
      <w:bookmarkStart w:id="4005" w:name="_Toc351353900"/>
      <w:bookmarkStart w:id="4006" w:name="_Toc353197607"/>
      <w:bookmarkStart w:id="4007" w:name="_Toc353270857"/>
      <w:bookmarkStart w:id="4008" w:name="_Toc370707729"/>
      <w:bookmarkStart w:id="4009" w:name="_Toc343577947"/>
      <w:bookmarkStart w:id="4010" w:name="_Toc343596097"/>
      <w:bookmarkStart w:id="4011" w:name="_Toc351353902"/>
      <w:bookmarkStart w:id="4012" w:name="_Toc353197609"/>
      <w:bookmarkStart w:id="4013" w:name="_Toc353270859"/>
      <w:bookmarkStart w:id="4014" w:name="_Toc370707731"/>
      <w:bookmarkStart w:id="4015" w:name="_Toc343577952"/>
      <w:bookmarkStart w:id="4016" w:name="_Toc343596102"/>
      <w:bookmarkStart w:id="4017" w:name="_Toc351353907"/>
      <w:bookmarkStart w:id="4018" w:name="_Toc353197614"/>
      <w:bookmarkStart w:id="4019" w:name="_Toc353270864"/>
      <w:bookmarkStart w:id="4020" w:name="_Toc370707736"/>
      <w:bookmarkStart w:id="4021" w:name="_Toc470049347"/>
      <w:bookmarkStart w:id="4022" w:name="_Ref475546907"/>
      <w:bookmarkStart w:id="4023" w:name="_Ref486929919"/>
      <w:bookmarkStart w:id="4024" w:name="_Toc519080000"/>
      <w:bookmarkStart w:id="4025" w:name="_Toc2606281"/>
      <w:bookmarkStart w:id="4026" w:name="_Toc52377511"/>
      <w:bookmarkStart w:id="4027" w:name="_Ref54967790"/>
      <w:bookmarkStart w:id="4028" w:name="_Toc68711948"/>
      <w:bookmarkStart w:id="4029" w:name="_Toc437606778"/>
      <w:bookmarkStart w:id="4030" w:name="_Toc234298872"/>
      <w:bookmarkStart w:id="4031" w:name="_Ref246057327"/>
      <w:bookmarkStart w:id="4032" w:name="_Toc25037680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r w:rsidRPr="00DF2906">
        <w:t>INDEMNITIES, DAMAGES, RISK AND LIABILITY</w:t>
      </w:r>
      <w:bookmarkEnd w:id="4021"/>
      <w:bookmarkEnd w:id="4022"/>
      <w:bookmarkEnd w:id="4023"/>
      <w:bookmarkEnd w:id="4024"/>
      <w:bookmarkEnd w:id="4025"/>
      <w:bookmarkEnd w:id="4026"/>
      <w:bookmarkEnd w:id="4027"/>
      <w:bookmarkEnd w:id="4028"/>
    </w:p>
    <w:p w14:paraId="14FADAD4" w14:textId="6038C481" w:rsidR="005B6AB0" w:rsidRPr="00DF2906" w:rsidRDefault="00DA5604" w:rsidP="00CD185C">
      <w:pPr>
        <w:pStyle w:val="Heading2"/>
      </w:pPr>
      <w:bookmarkStart w:id="4033" w:name="_Toc68711949"/>
      <w:bookmarkStart w:id="4034" w:name="_Ref469662963"/>
      <w:bookmarkStart w:id="4035" w:name="_Toc470049348"/>
      <w:bookmarkStart w:id="4036" w:name="_Toc519080001"/>
      <w:bookmarkStart w:id="4037" w:name="_Toc2606282"/>
      <w:bookmarkStart w:id="4038" w:name="_Toc52377512"/>
      <w:r>
        <w:t>Suppli</w:t>
      </w:r>
      <w:r w:rsidR="003063CF">
        <w:t>er’s Employees and Officers</w:t>
      </w:r>
      <w:bookmarkEnd w:id="4033"/>
      <w:r w:rsidR="003063CF">
        <w:t xml:space="preserve"> </w:t>
      </w:r>
      <w:bookmarkEnd w:id="4029"/>
      <w:bookmarkEnd w:id="4034"/>
      <w:bookmarkEnd w:id="4035"/>
      <w:bookmarkEnd w:id="4036"/>
      <w:bookmarkEnd w:id="4037"/>
      <w:bookmarkEnd w:id="4038"/>
    </w:p>
    <w:p w14:paraId="1A0C7164" w14:textId="3B9E49A9" w:rsidR="0075789D" w:rsidRDefault="005B6AB0" w:rsidP="0070317D">
      <w:pPr>
        <w:pStyle w:val="Heading3"/>
        <w:spacing w:after="160" w:line="259" w:lineRule="auto"/>
      </w:pPr>
      <w:bookmarkStart w:id="4039" w:name="_Ref469662161"/>
      <w:r w:rsidRPr="00DF2906">
        <w:t xml:space="preserve">The </w:t>
      </w:r>
      <w:r w:rsidR="00077656">
        <w:t>Supplier</w:t>
      </w:r>
      <w:r w:rsidRPr="00DF2906">
        <w:t xml:space="preserve"> </w:t>
      </w:r>
      <w:r w:rsidR="00610FCA">
        <w:t>must</w:t>
      </w:r>
      <w:r w:rsidRPr="00DF2906">
        <w:t xml:space="preserve"> indemnify the Commonwealth and Commonwealth </w:t>
      </w:r>
      <w:r w:rsidR="00D840F2">
        <w:t>Officers</w:t>
      </w:r>
      <w:r w:rsidR="00D840F2" w:rsidRPr="00DF2906">
        <w:t xml:space="preserve"> </w:t>
      </w:r>
      <w:r w:rsidRPr="00DF2906">
        <w:t>in respect of any Loss in connection with</w:t>
      </w:r>
      <w:r w:rsidR="00DA5604">
        <w:t xml:space="preserve"> </w:t>
      </w:r>
      <w:r w:rsidR="0075789D">
        <w:t xml:space="preserve">the </w:t>
      </w:r>
      <w:r w:rsidRPr="00DF2906">
        <w:t xml:space="preserve">death, personal injury, disease or illness of any employee or officer of the </w:t>
      </w:r>
      <w:r w:rsidR="00077656">
        <w:t>Supplier</w:t>
      </w:r>
      <w:r w:rsidRPr="00DF2906">
        <w:t xml:space="preserve"> in relation to th</w:t>
      </w:r>
      <w:r w:rsidR="0075789D">
        <w:t>is Deed or a</w:t>
      </w:r>
      <w:r w:rsidR="00B81560">
        <w:t xml:space="preserve"> </w:t>
      </w:r>
      <w:r w:rsidR="004844F5">
        <w:t>Work Order</w:t>
      </w:r>
      <w:r w:rsidR="00DA5604">
        <w:t>.</w:t>
      </w:r>
    </w:p>
    <w:bookmarkEnd w:id="4039"/>
    <w:p w14:paraId="6A2325B9" w14:textId="005D8DD0" w:rsidR="005B6AB0" w:rsidRPr="00DF2906" w:rsidRDefault="005B6AB0" w:rsidP="005B6AB0">
      <w:pPr>
        <w:pStyle w:val="Heading3"/>
        <w:spacing w:after="160" w:line="259" w:lineRule="auto"/>
      </w:pPr>
      <w:r w:rsidRPr="00DF2906">
        <w:t xml:space="preserve">The liability of the </w:t>
      </w:r>
      <w:r w:rsidR="00077656">
        <w:t>Supplier</w:t>
      </w:r>
      <w:r w:rsidRPr="00DF2906">
        <w:t xml:space="preserve"> under clause </w:t>
      </w:r>
      <w:r w:rsidRPr="00DF2906">
        <w:fldChar w:fldCharType="begin"/>
      </w:r>
      <w:r w:rsidRPr="00DF2906">
        <w:instrText xml:space="preserve"> REF _Ref469662161 \w \h  \* MERGEFORMAT </w:instrText>
      </w:r>
      <w:r w:rsidRPr="00DF2906">
        <w:fldChar w:fldCharType="separate"/>
      </w:r>
      <w:r w:rsidR="006431EA">
        <w:t>10.1(a)</w:t>
      </w:r>
      <w:r w:rsidRPr="00DF2906">
        <w:fldChar w:fldCharType="end"/>
      </w:r>
      <w:r w:rsidRPr="00DF2906">
        <w:t xml:space="preserve"> </w:t>
      </w:r>
      <w:r w:rsidR="00B81560">
        <w:t>is</w:t>
      </w:r>
      <w:r w:rsidRPr="00DF2906">
        <w:t xml:space="preserve"> reduced to the extent that the </w:t>
      </w:r>
      <w:r w:rsidR="00077656">
        <w:t>Supplier</w:t>
      </w:r>
      <w:r w:rsidRPr="00DF2906">
        <w:t xml:space="preserve"> demonstrates that the Loss arose out of or as a consequence of a Commonwealth Default.</w:t>
      </w:r>
    </w:p>
    <w:p w14:paraId="616B1188" w14:textId="0C7B042A" w:rsidR="005B6AB0" w:rsidRPr="00DF2906" w:rsidRDefault="005B6AB0" w:rsidP="005B6AB0">
      <w:pPr>
        <w:pStyle w:val="Heading3"/>
        <w:spacing w:after="160" w:line="259" w:lineRule="auto"/>
      </w:pPr>
      <w:r w:rsidRPr="00DF2906">
        <w:t xml:space="preserve">The </w:t>
      </w:r>
      <w:r w:rsidR="00077656">
        <w:t>Supplier</w:t>
      </w:r>
      <w:r w:rsidRPr="00DF2906">
        <w:t xml:space="preserve"> release</w:t>
      </w:r>
      <w:r w:rsidR="00B81560">
        <w:t>s</w:t>
      </w:r>
      <w:r w:rsidRPr="00DF2906">
        <w:t xml:space="preserve"> the Commonwealth and Commonwealth Officers in respect of any liability for Loss referred to in clause </w:t>
      </w:r>
      <w:r w:rsidR="00B81807" w:rsidRPr="00DF2906">
        <w:fldChar w:fldCharType="begin"/>
      </w:r>
      <w:r w:rsidR="00B81807" w:rsidRPr="00DF2906">
        <w:instrText xml:space="preserve"> REF _Ref469662161 \w \h  \* MERGEFORMAT </w:instrText>
      </w:r>
      <w:r w:rsidR="00B81807" w:rsidRPr="00DF2906">
        <w:fldChar w:fldCharType="separate"/>
      </w:r>
      <w:r w:rsidR="006431EA">
        <w:t>10.1(a)</w:t>
      </w:r>
      <w:r w:rsidR="00B81807" w:rsidRPr="00DF2906">
        <w:fldChar w:fldCharType="end"/>
      </w:r>
      <w:r w:rsidRPr="00DF2906">
        <w:t xml:space="preserve">, except to the extent that the </w:t>
      </w:r>
      <w:r w:rsidR="00077656">
        <w:t>Supplier</w:t>
      </w:r>
      <w:r w:rsidRPr="00DF2906">
        <w:t xml:space="preserve"> demonstrates that the Loss arose out of or as a consequence of a Commonwealth Default.</w:t>
      </w:r>
      <w:bookmarkStart w:id="4040" w:name="_Toc482794054"/>
      <w:bookmarkEnd w:id="4040"/>
    </w:p>
    <w:p w14:paraId="396F9DDC" w14:textId="77777777" w:rsidR="00475B43" w:rsidRDefault="005B6AB0" w:rsidP="005B6AB0">
      <w:pPr>
        <w:pStyle w:val="Heading2"/>
        <w:spacing w:after="160" w:line="259" w:lineRule="auto"/>
      </w:pPr>
      <w:bookmarkStart w:id="4041" w:name="_Ref59098231"/>
      <w:bookmarkStart w:id="4042" w:name="_Toc68711950"/>
      <w:bookmarkStart w:id="4043" w:name="_Ref469662415"/>
      <w:bookmarkStart w:id="4044" w:name="_Toc470049349"/>
      <w:bookmarkStart w:id="4045" w:name="_Toc519080002"/>
      <w:bookmarkStart w:id="4046" w:name="_Toc2606283"/>
      <w:bookmarkStart w:id="4047" w:name="_Toc52377513"/>
      <w:r w:rsidRPr="00DF2906">
        <w:t>Intellectual Property</w:t>
      </w:r>
      <w:bookmarkEnd w:id="4041"/>
      <w:bookmarkEnd w:id="4042"/>
    </w:p>
    <w:p w14:paraId="0984BAEE" w14:textId="5F06A41E" w:rsidR="00E82BF9" w:rsidRDefault="00E82BF9" w:rsidP="00E82BF9">
      <w:pPr>
        <w:pStyle w:val="Heading3"/>
      </w:pPr>
      <w:bookmarkStart w:id="4048" w:name="_Ref425340117"/>
      <w:bookmarkStart w:id="4049" w:name="_Ref470044088"/>
      <w:bookmarkEnd w:id="4043"/>
      <w:bookmarkEnd w:id="4044"/>
      <w:bookmarkEnd w:id="4045"/>
      <w:bookmarkEnd w:id="4046"/>
      <w:bookmarkEnd w:id="4047"/>
      <w:r w:rsidRPr="00E82BF9">
        <w:t xml:space="preserve">The Supplier must indemnify the Commonwealth and Commonwealth Officers in respect of any Loss arising out of or in connection with a Claim made by a third </w:t>
      </w:r>
      <w:r>
        <w:t xml:space="preserve">party in respect </w:t>
      </w:r>
      <w:r w:rsidR="00112FF9">
        <w:t>of Use by</w:t>
      </w:r>
      <w:r>
        <w:t xml:space="preserve"> </w:t>
      </w:r>
      <w:r w:rsidRPr="00E82BF9">
        <w:t xml:space="preserve">the Commonwealth </w:t>
      </w:r>
      <w:r w:rsidR="00112FF9">
        <w:t>of IP of the</w:t>
      </w:r>
      <w:r w:rsidRPr="00E82BF9">
        <w:t xml:space="preserve"> third party, where, as a consequence of a breach by the </w:t>
      </w:r>
      <w:r>
        <w:t xml:space="preserve">Supplier </w:t>
      </w:r>
      <w:r w:rsidRPr="00E82BF9">
        <w:t xml:space="preserve">of clause </w:t>
      </w:r>
      <w:r w:rsidR="00112FF9">
        <w:fldChar w:fldCharType="begin"/>
      </w:r>
      <w:r w:rsidR="00112FF9">
        <w:instrText xml:space="preserve"> REF _Ref54347911 \w \h </w:instrText>
      </w:r>
      <w:r w:rsidR="00112FF9">
        <w:fldChar w:fldCharType="separate"/>
      </w:r>
      <w:r w:rsidR="006431EA">
        <w:t>5</w:t>
      </w:r>
      <w:r w:rsidR="00112FF9">
        <w:fldChar w:fldCharType="end"/>
      </w:r>
      <w:r w:rsidRPr="00E82BF9">
        <w:t xml:space="preserve">, the Commonwealth does not have a </w:t>
      </w:r>
      <w:r>
        <w:t>right to Use the IP in that manner</w:t>
      </w:r>
      <w:r w:rsidRPr="00E82BF9">
        <w:t xml:space="preserve">. </w:t>
      </w:r>
    </w:p>
    <w:bookmarkEnd w:id="4048"/>
    <w:bookmarkEnd w:id="4049"/>
    <w:p w14:paraId="27319D2C" w14:textId="62CE0076" w:rsidR="0058407D" w:rsidRDefault="0058407D" w:rsidP="0058407D">
      <w:pPr>
        <w:pStyle w:val="Heading3"/>
      </w:pPr>
      <w:r w:rsidRPr="0058407D">
        <w:t xml:space="preserve">The liability of the </w:t>
      </w:r>
      <w:r>
        <w:t>Supplier</w:t>
      </w:r>
      <w:r w:rsidRPr="0058407D">
        <w:t xml:space="preserve"> under clause </w:t>
      </w:r>
      <w:r>
        <w:fldChar w:fldCharType="begin"/>
      </w:r>
      <w:r>
        <w:instrText xml:space="preserve"> REF _Ref470044088 \w \h </w:instrText>
      </w:r>
      <w:r>
        <w:fldChar w:fldCharType="separate"/>
      </w:r>
      <w:r w:rsidR="006431EA">
        <w:t>10.2(a)</w:t>
      </w:r>
      <w:r>
        <w:fldChar w:fldCharType="end"/>
      </w:r>
      <w:r>
        <w:t xml:space="preserve"> </w:t>
      </w:r>
      <w:r w:rsidRPr="0058407D">
        <w:t xml:space="preserve">is reduced to the extent that the </w:t>
      </w:r>
      <w:r>
        <w:t>Supplier</w:t>
      </w:r>
      <w:r w:rsidRPr="0058407D">
        <w:t xml:space="preserve"> demonstrates that a Loss arose out of or as a consequence of a Commonwealth Default.</w:t>
      </w:r>
    </w:p>
    <w:p w14:paraId="07407B42" w14:textId="2EF59D72" w:rsidR="00D840F2" w:rsidRDefault="00D840F2" w:rsidP="005C5D74">
      <w:pPr>
        <w:pStyle w:val="Heading3"/>
        <w:spacing w:after="160" w:line="259" w:lineRule="auto"/>
      </w:pPr>
      <w:r>
        <w:t>If any part of the Services becomes, or in the Commonwealth's reasonable opinion is likely to become, the subject</w:t>
      </w:r>
      <w:r w:rsidR="00DC7FD0">
        <w:t xml:space="preserve"> of a</w:t>
      </w:r>
      <w:r>
        <w:t xml:space="preserve"> Claim</w:t>
      </w:r>
      <w:r w:rsidR="00DC7FD0">
        <w:t xml:space="preserve"> under </w:t>
      </w:r>
      <w:r w:rsidR="00035557">
        <w:t>clause 10.2(a</w:t>
      </w:r>
      <w:r w:rsidR="00035557" w:rsidRPr="00895EF6">
        <w:t>)</w:t>
      </w:r>
      <w:r w:rsidR="00DC7FD0" w:rsidRPr="00895EF6">
        <w:t xml:space="preserve"> </w:t>
      </w:r>
      <w:r w:rsidRPr="00895EF6">
        <w:t>(</w:t>
      </w:r>
      <w:r w:rsidRPr="00895EF6">
        <w:rPr>
          <w:b/>
        </w:rPr>
        <w:t>Infringing Item</w:t>
      </w:r>
      <w:r w:rsidRPr="00895EF6">
        <w:t>), the</w:t>
      </w:r>
      <w:r>
        <w:t xml:space="preserve"> Supplier must at its expense:</w:t>
      </w:r>
    </w:p>
    <w:p w14:paraId="4FC54BD9" w14:textId="7F01CF93" w:rsidR="00D840F2" w:rsidRDefault="00D840F2" w:rsidP="005C5D74">
      <w:pPr>
        <w:pStyle w:val="Heading4"/>
      </w:pPr>
      <w:bookmarkStart w:id="4050" w:name="_Ref54967644"/>
      <w:r>
        <w:t xml:space="preserve">use its best </w:t>
      </w:r>
      <w:r w:rsidR="005C5D74">
        <w:t>endeavours</w:t>
      </w:r>
      <w:r>
        <w:t xml:space="preserve"> to secure the right to continue using the Infringing Item;</w:t>
      </w:r>
      <w:bookmarkEnd w:id="4050"/>
      <w:r>
        <w:t xml:space="preserve"> </w:t>
      </w:r>
    </w:p>
    <w:p w14:paraId="5EFB9880" w14:textId="1FA5DE55" w:rsidR="00D840F2" w:rsidRDefault="00D840F2" w:rsidP="005C5D74">
      <w:pPr>
        <w:pStyle w:val="Heading4"/>
      </w:pPr>
      <w:bookmarkStart w:id="4051" w:name="_Ref54967671"/>
      <w:r>
        <w:t>replace or Modify the Infringing Item to make it non-infringing, provided that any such replacement or Modification will not degrade the performance or quality of the affected component of the Services; or</w:t>
      </w:r>
      <w:bookmarkEnd w:id="4051"/>
    </w:p>
    <w:p w14:paraId="75164A14" w14:textId="0F8BA913" w:rsidR="00D840F2" w:rsidRDefault="00D840F2" w:rsidP="005C5D74">
      <w:pPr>
        <w:pStyle w:val="Heading4"/>
      </w:pPr>
      <w:r>
        <w:t xml:space="preserve">if the Supplier cannot do either </w:t>
      </w:r>
      <w:r w:rsidR="00BA3B25">
        <w:fldChar w:fldCharType="begin"/>
      </w:r>
      <w:r w:rsidR="00BA3B25">
        <w:instrText xml:space="preserve"> REF _Ref54967644 \w \h </w:instrText>
      </w:r>
      <w:r w:rsidR="00BA3B25">
        <w:fldChar w:fldCharType="separate"/>
      </w:r>
      <w:r w:rsidR="006431EA">
        <w:t>10.2(c)(i)</w:t>
      </w:r>
      <w:r w:rsidR="00BA3B25">
        <w:fldChar w:fldCharType="end"/>
      </w:r>
      <w:r>
        <w:t xml:space="preserve"> or </w:t>
      </w:r>
      <w:r w:rsidR="00BA3B25">
        <w:fldChar w:fldCharType="begin"/>
      </w:r>
      <w:r w:rsidR="00BA3B25">
        <w:instrText xml:space="preserve"> REF _Ref54967671 \w \h </w:instrText>
      </w:r>
      <w:r w:rsidR="00BA3B25">
        <w:fldChar w:fldCharType="separate"/>
      </w:r>
      <w:r w:rsidR="006431EA">
        <w:t>10.2(c)(ii)</w:t>
      </w:r>
      <w:r w:rsidR="00BA3B25">
        <w:fldChar w:fldCharType="end"/>
      </w:r>
      <w:r>
        <w:t>, remove the Infringing Item from the Services.</w:t>
      </w:r>
    </w:p>
    <w:p w14:paraId="36348F59" w14:textId="26A51306" w:rsidR="00DD5C7A" w:rsidRDefault="00DD5C7A" w:rsidP="005B6AB0">
      <w:pPr>
        <w:pStyle w:val="Heading2"/>
        <w:spacing w:after="160" w:line="259" w:lineRule="auto"/>
      </w:pPr>
      <w:bookmarkStart w:id="4052" w:name="_Toc54623741"/>
      <w:bookmarkStart w:id="4053" w:name="_Toc54626371"/>
      <w:bookmarkStart w:id="4054" w:name="_Toc54627712"/>
      <w:bookmarkStart w:id="4055" w:name="_Toc54628226"/>
      <w:bookmarkStart w:id="4056" w:name="_Toc54638056"/>
      <w:bookmarkStart w:id="4057" w:name="_Toc54642859"/>
      <w:bookmarkStart w:id="4058" w:name="_Toc54643682"/>
      <w:bookmarkStart w:id="4059" w:name="_Toc54644198"/>
      <w:bookmarkStart w:id="4060" w:name="_Toc54644707"/>
      <w:bookmarkStart w:id="4061" w:name="_Toc54687301"/>
      <w:bookmarkStart w:id="4062" w:name="_Toc54687810"/>
      <w:bookmarkStart w:id="4063" w:name="_Toc54698644"/>
      <w:bookmarkStart w:id="4064" w:name="_Toc54699168"/>
      <w:bookmarkStart w:id="4065" w:name="_Toc54699687"/>
      <w:bookmarkStart w:id="4066" w:name="_Toc54700205"/>
      <w:bookmarkStart w:id="4067" w:name="_Toc54707725"/>
      <w:bookmarkStart w:id="4068" w:name="_Toc54728101"/>
      <w:bookmarkStart w:id="4069" w:name="_Toc54733194"/>
      <w:bookmarkStart w:id="4070" w:name="_Ref59098211"/>
      <w:bookmarkStart w:id="4071" w:name="_Toc68711951"/>
      <w:bookmarkStart w:id="4072" w:name="_Ref469662997"/>
      <w:bookmarkStart w:id="4073" w:name="_Toc470049350"/>
      <w:bookmarkStart w:id="4074" w:name="_Toc519080003"/>
      <w:bookmarkStart w:id="4075" w:name="_Toc2606284"/>
      <w:bookmarkStart w:id="4076" w:name="_Toc52377514"/>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r>
        <w:t>Breach of Confidentiality</w:t>
      </w:r>
      <w:bookmarkEnd w:id="4070"/>
      <w:bookmarkEnd w:id="4071"/>
    </w:p>
    <w:p w14:paraId="48912920" w14:textId="68D0E44A" w:rsidR="00E82BF9" w:rsidRDefault="00E82BF9" w:rsidP="00E82BF9">
      <w:pPr>
        <w:pStyle w:val="Heading3"/>
      </w:pPr>
      <w:r w:rsidRPr="00DF2906">
        <w:t xml:space="preserve">The </w:t>
      </w:r>
      <w:r>
        <w:t>Supplier</w:t>
      </w:r>
      <w:r w:rsidRPr="00DF2906">
        <w:t xml:space="preserve"> </w:t>
      </w:r>
      <w:r>
        <w:t>must</w:t>
      </w:r>
      <w:r w:rsidRPr="00DF2906">
        <w:t xml:space="preserve"> indemnify the Commonwealth and Commonwealth </w:t>
      </w:r>
      <w:r>
        <w:t>Officers</w:t>
      </w:r>
      <w:r w:rsidRPr="00DF2906">
        <w:t xml:space="preserve"> in respect of any Loss</w:t>
      </w:r>
      <w:r w:rsidRPr="00897015">
        <w:t xml:space="preserve"> arising out of or in connection </w:t>
      </w:r>
      <w:r>
        <w:t>with a Claim made by a third party</w:t>
      </w:r>
      <w:r w:rsidRPr="00DF2906">
        <w:t xml:space="preserve"> </w:t>
      </w:r>
      <w:r>
        <w:t>in respect of a breach or alleged breach of an obligation of confidentiality owed to the third party arising out of or as a consequence of an act or omission of the Supplier or Supplier Personnel.</w:t>
      </w:r>
    </w:p>
    <w:p w14:paraId="03E38F30" w14:textId="26BC3EFD" w:rsidR="00E82BF9" w:rsidRDefault="00E82BF9" w:rsidP="00E82BF9">
      <w:pPr>
        <w:pStyle w:val="Heading3"/>
      </w:pPr>
      <w:r w:rsidRPr="00697ED7">
        <w:t xml:space="preserve">The liability of the Supplier under clause </w:t>
      </w:r>
      <w:r w:rsidR="00433178">
        <w:fldChar w:fldCharType="begin"/>
      </w:r>
      <w:r w:rsidR="00433178">
        <w:instrText xml:space="preserve"> REF _Ref59098211 \n \h </w:instrText>
      </w:r>
      <w:r w:rsidR="00433178">
        <w:fldChar w:fldCharType="separate"/>
      </w:r>
      <w:r w:rsidR="006431EA">
        <w:t>10.3</w:t>
      </w:r>
      <w:r w:rsidR="00433178">
        <w:fldChar w:fldCharType="end"/>
      </w:r>
      <w:r w:rsidRPr="00697ED7">
        <w:t>(a) is reduced to the extent that the Supplier demonstrates that a Loss arose out of or as a consequence of a Commonwealth Default.</w:t>
      </w:r>
    </w:p>
    <w:p w14:paraId="4BF8E0C1" w14:textId="28B2385C" w:rsidR="00E82BF9" w:rsidRPr="005F3532" w:rsidRDefault="00E82BF9" w:rsidP="00E82BF9">
      <w:pPr>
        <w:pStyle w:val="Heading3"/>
      </w:pPr>
      <w:r w:rsidRPr="005F3532">
        <w:t xml:space="preserve">In this clause </w:t>
      </w:r>
      <w:r w:rsidR="00995477">
        <w:fldChar w:fldCharType="begin"/>
      </w:r>
      <w:r w:rsidR="00995477">
        <w:instrText xml:space="preserve"> REF _Ref59098211 \n \h </w:instrText>
      </w:r>
      <w:r w:rsidR="00995477">
        <w:fldChar w:fldCharType="separate"/>
      </w:r>
      <w:r w:rsidR="006431EA">
        <w:t>10.3</w:t>
      </w:r>
      <w:r w:rsidR="00995477">
        <w:fldChar w:fldCharType="end"/>
      </w:r>
      <w:r w:rsidRPr="005F3532">
        <w:t>:</w:t>
      </w:r>
    </w:p>
    <w:p w14:paraId="25D32E6C" w14:textId="5F6B1F58" w:rsidR="00E82BF9" w:rsidRPr="005F3532" w:rsidRDefault="00E82BF9" w:rsidP="00E82BF9">
      <w:pPr>
        <w:pStyle w:val="Heading4"/>
      </w:pPr>
      <w:r w:rsidRPr="006D2822">
        <w:rPr>
          <w:b/>
        </w:rPr>
        <w:t>Claim</w:t>
      </w:r>
      <w:r w:rsidRPr="005F3532">
        <w:t xml:space="preserve"> does not include a Claim covered by clause </w:t>
      </w:r>
      <w:r w:rsidR="00327AFD">
        <w:t>10.2</w:t>
      </w:r>
      <w:r w:rsidRPr="005F3532">
        <w:t>; and</w:t>
      </w:r>
    </w:p>
    <w:p w14:paraId="31A8A4B3" w14:textId="77777777" w:rsidR="00E82BF9" w:rsidRPr="005F3532" w:rsidRDefault="00E82BF9" w:rsidP="00E82BF9">
      <w:pPr>
        <w:pStyle w:val="Heading4"/>
      </w:pPr>
      <w:r w:rsidRPr="006D2822">
        <w:rPr>
          <w:b/>
        </w:rPr>
        <w:t>third party</w:t>
      </w:r>
      <w:r w:rsidRPr="005F3532">
        <w:t xml:space="preserve"> includes a Related Body Corporate of the Supplier. </w:t>
      </w:r>
    </w:p>
    <w:p w14:paraId="7199ED03" w14:textId="3591D210" w:rsidR="005B6AB0" w:rsidRPr="00A16F0E" w:rsidRDefault="00035557" w:rsidP="005B6AB0">
      <w:pPr>
        <w:pStyle w:val="Heading2"/>
        <w:spacing w:after="160" w:line="259" w:lineRule="auto"/>
      </w:pPr>
      <w:bookmarkStart w:id="4077" w:name="_Ref59536733"/>
      <w:bookmarkStart w:id="4078" w:name="_Toc68711952"/>
      <w:r w:rsidRPr="00A16F0E">
        <w:t xml:space="preserve">Other </w:t>
      </w:r>
      <w:r w:rsidR="005B6AB0" w:rsidRPr="00A16F0E">
        <w:t>Third Party Claims</w:t>
      </w:r>
      <w:bookmarkEnd w:id="4072"/>
      <w:bookmarkEnd w:id="4073"/>
      <w:bookmarkEnd w:id="4074"/>
      <w:bookmarkEnd w:id="4075"/>
      <w:bookmarkEnd w:id="4076"/>
      <w:bookmarkEnd w:id="4077"/>
      <w:bookmarkEnd w:id="4078"/>
    </w:p>
    <w:p w14:paraId="510B7C32" w14:textId="65452D34" w:rsidR="00E82BF9" w:rsidRPr="00A16F0E" w:rsidRDefault="00E82BF9" w:rsidP="00A16F0E">
      <w:pPr>
        <w:pStyle w:val="Heading3"/>
        <w:spacing w:after="160" w:line="259" w:lineRule="auto"/>
      </w:pPr>
      <w:bookmarkStart w:id="4079" w:name="_Ref469662483"/>
      <w:r w:rsidRPr="00A16F0E">
        <w:t>The Supplier must indemnify the Commonwealth and Commonwealth Officers in respect of any Loss in connection with a Claim made or threatened by a third party arising out of or in connection with</w:t>
      </w:r>
      <w:r w:rsidR="00A16F0E">
        <w:t xml:space="preserve"> </w:t>
      </w:r>
      <w:r w:rsidRPr="00A16F0E">
        <w:t>a Supplier Default, including a Claim in respect of:</w:t>
      </w:r>
    </w:p>
    <w:p w14:paraId="36B3A5E7" w14:textId="5A03DF51" w:rsidR="00E82BF9" w:rsidRPr="00A16F0E" w:rsidRDefault="00E82BF9" w:rsidP="00A16F0E">
      <w:pPr>
        <w:pStyle w:val="Heading4"/>
      </w:pPr>
      <w:r w:rsidRPr="00A16F0E">
        <w:t>the death, personal injury, disease or illness of any person; or</w:t>
      </w:r>
    </w:p>
    <w:p w14:paraId="1F83EB7E" w14:textId="77777777" w:rsidR="00A16F0E" w:rsidRDefault="00591EA0" w:rsidP="00A16F0E">
      <w:pPr>
        <w:pStyle w:val="Heading4"/>
      </w:pPr>
      <w:r w:rsidRPr="00A16F0E">
        <w:t xml:space="preserve">loss of, or damage to </w:t>
      </w:r>
      <w:r w:rsidR="00E82BF9" w:rsidRPr="00A16F0E">
        <w:t>property of a third party</w:t>
      </w:r>
      <w:r w:rsidR="00A16F0E">
        <w:t>.</w:t>
      </w:r>
    </w:p>
    <w:bookmarkEnd w:id="4079"/>
    <w:p w14:paraId="6BDDA32B" w14:textId="3296008E" w:rsidR="005B6AB0" w:rsidRPr="00DF2906" w:rsidRDefault="005B6AB0" w:rsidP="005B6AB0">
      <w:pPr>
        <w:pStyle w:val="Heading3"/>
        <w:spacing w:after="160" w:line="259" w:lineRule="auto"/>
      </w:pPr>
      <w:r w:rsidRPr="00DF2906">
        <w:t xml:space="preserve">The liability of the </w:t>
      </w:r>
      <w:r w:rsidR="00077656">
        <w:t>Supplier</w:t>
      </w:r>
      <w:r w:rsidRPr="00DF2906">
        <w:t xml:space="preserve"> under clause </w:t>
      </w:r>
      <w:r w:rsidRPr="00DF2906">
        <w:fldChar w:fldCharType="begin"/>
      </w:r>
      <w:r w:rsidRPr="00DF2906">
        <w:instrText xml:space="preserve"> REF _Ref469662483 \w \h  \* MERGEFORMAT </w:instrText>
      </w:r>
      <w:r w:rsidRPr="00DF2906">
        <w:fldChar w:fldCharType="separate"/>
      </w:r>
      <w:r w:rsidR="006431EA">
        <w:t>10.4(a)</w:t>
      </w:r>
      <w:r w:rsidRPr="00DF2906">
        <w:fldChar w:fldCharType="end"/>
      </w:r>
      <w:r w:rsidRPr="00DF2906">
        <w:t xml:space="preserve"> </w:t>
      </w:r>
      <w:r w:rsidR="00591EA0">
        <w:t>is</w:t>
      </w:r>
      <w:r w:rsidRPr="00DF2906">
        <w:t xml:space="preserve"> reduced to the extent that the </w:t>
      </w:r>
      <w:r w:rsidR="00077656">
        <w:t>Supplier</w:t>
      </w:r>
      <w:r w:rsidRPr="00DF2906">
        <w:t xml:space="preserve"> demonstrates that the Loss arose out of or as a consequence of: </w:t>
      </w:r>
    </w:p>
    <w:p w14:paraId="30C987EE" w14:textId="77777777" w:rsidR="005B6AB0" w:rsidRPr="00DF2906" w:rsidRDefault="005B6AB0" w:rsidP="005B6AB0">
      <w:pPr>
        <w:pStyle w:val="Heading4"/>
        <w:spacing w:after="160" w:line="259" w:lineRule="auto"/>
      </w:pPr>
      <w:r w:rsidRPr="00DF2906">
        <w:t xml:space="preserve">a Commonwealth Default; </w:t>
      </w:r>
    </w:p>
    <w:p w14:paraId="3E709119" w14:textId="77777777" w:rsidR="005B6AB0" w:rsidRPr="00DF2906" w:rsidRDefault="005B6AB0" w:rsidP="005B6AB0">
      <w:pPr>
        <w:pStyle w:val="Heading4"/>
        <w:spacing w:after="160" w:line="259" w:lineRule="auto"/>
      </w:pPr>
      <w:r w:rsidRPr="00DF2906">
        <w:t xml:space="preserve">an Excepted Risk; or </w:t>
      </w:r>
    </w:p>
    <w:p w14:paraId="7F7B4B8A" w14:textId="388D1CCA" w:rsidR="005B6AB0" w:rsidRPr="00DF2906" w:rsidRDefault="005B6AB0" w:rsidP="005B6AB0">
      <w:pPr>
        <w:pStyle w:val="Heading4"/>
        <w:spacing w:after="160" w:line="259" w:lineRule="auto"/>
      </w:pPr>
      <w:r w:rsidRPr="00DF2906">
        <w:t xml:space="preserve">a breach of a general law duty or an applicable </w:t>
      </w:r>
      <w:r w:rsidR="00E91CC6">
        <w:t>L</w:t>
      </w:r>
      <w:r w:rsidRPr="00DF2906">
        <w:t>aw by an Unrelated Party.</w:t>
      </w:r>
    </w:p>
    <w:p w14:paraId="65A3CC24" w14:textId="7A15C7F6" w:rsidR="001522BF" w:rsidRPr="005F3532" w:rsidRDefault="001522BF" w:rsidP="001522BF">
      <w:pPr>
        <w:pStyle w:val="Heading3"/>
      </w:pPr>
      <w:bookmarkStart w:id="4080" w:name="_Toc470049351"/>
      <w:bookmarkStart w:id="4081" w:name="_Toc519080004"/>
      <w:bookmarkStart w:id="4082" w:name="_Toc2606285"/>
      <w:bookmarkStart w:id="4083" w:name="_Toc52377515"/>
      <w:r w:rsidRPr="005F3532">
        <w:t xml:space="preserve">In this clause </w:t>
      </w:r>
      <w:r w:rsidR="00995477">
        <w:fldChar w:fldCharType="begin"/>
      </w:r>
      <w:r w:rsidR="00995477">
        <w:instrText xml:space="preserve"> REF _Ref59536733 \r \h </w:instrText>
      </w:r>
      <w:r w:rsidR="00995477">
        <w:fldChar w:fldCharType="separate"/>
      </w:r>
      <w:r w:rsidR="006431EA">
        <w:t>10.4</w:t>
      </w:r>
      <w:r w:rsidR="00995477">
        <w:fldChar w:fldCharType="end"/>
      </w:r>
      <w:r w:rsidRPr="005F3532">
        <w:t>:</w:t>
      </w:r>
    </w:p>
    <w:p w14:paraId="48AFA8E8" w14:textId="22433AA1" w:rsidR="001522BF" w:rsidRPr="005F3532" w:rsidRDefault="001522BF" w:rsidP="001522BF">
      <w:pPr>
        <w:pStyle w:val="Heading4"/>
      </w:pPr>
      <w:r w:rsidRPr="00C644A5">
        <w:rPr>
          <w:b/>
        </w:rPr>
        <w:t xml:space="preserve">Claim </w:t>
      </w:r>
      <w:r w:rsidRPr="005F3532">
        <w:t xml:space="preserve">does not include a Claim covered by clause </w:t>
      </w:r>
      <w:r w:rsidR="00995477">
        <w:fldChar w:fldCharType="begin"/>
      </w:r>
      <w:r w:rsidR="00995477">
        <w:instrText xml:space="preserve"> REF _Ref59098231 \r \h </w:instrText>
      </w:r>
      <w:r w:rsidR="00995477">
        <w:fldChar w:fldCharType="separate"/>
      </w:r>
      <w:r w:rsidR="006431EA">
        <w:t>10.2</w:t>
      </w:r>
      <w:r w:rsidR="00995477">
        <w:fldChar w:fldCharType="end"/>
      </w:r>
      <w:r w:rsidR="00591EA0">
        <w:t xml:space="preserve"> or </w:t>
      </w:r>
      <w:r w:rsidR="00995477">
        <w:fldChar w:fldCharType="begin"/>
      </w:r>
      <w:r w:rsidR="00995477">
        <w:instrText xml:space="preserve"> REF _Ref59098211 \n \h </w:instrText>
      </w:r>
      <w:r w:rsidR="00995477">
        <w:fldChar w:fldCharType="separate"/>
      </w:r>
      <w:r w:rsidR="006431EA">
        <w:t>10.3</w:t>
      </w:r>
      <w:r w:rsidR="00995477">
        <w:fldChar w:fldCharType="end"/>
      </w:r>
      <w:r w:rsidRPr="005F3532">
        <w:t>; and</w:t>
      </w:r>
    </w:p>
    <w:p w14:paraId="7A5F72C8" w14:textId="348DCE77" w:rsidR="001522BF" w:rsidRPr="005F3532" w:rsidRDefault="001522BF" w:rsidP="001522BF">
      <w:pPr>
        <w:pStyle w:val="Heading4"/>
      </w:pPr>
      <w:r w:rsidRPr="00C644A5">
        <w:rPr>
          <w:b/>
        </w:rPr>
        <w:t>third party</w:t>
      </w:r>
      <w:r w:rsidRPr="005F3532">
        <w:t xml:space="preserve"> includes a Related Body Corporate of the Supplier. </w:t>
      </w:r>
    </w:p>
    <w:p w14:paraId="380DD6B5" w14:textId="7E392EB1" w:rsidR="005B6AB0" w:rsidRDefault="005B6AB0" w:rsidP="00031C61">
      <w:pPr>
        <w:pStyle w:val="Heading2"/>
        <w:spacing w:after="160" w:line="259" w:lineRule="auto"/>
      </w:pPr>
      <w:bookmarkStart w:id="4084" w:name="_Toc68711953"/>
      <w:r w:rsidRPr="00DF2906">
        <w:t>Proceedings Relating to Indemnities</w:t>
      </w:r>
      <w:bookmarkEnd w:id="4080"/>
      <w:bookmarkEnd w:id="4081"/>
      <w:bookmarkEnd w:id="4082"/>
      <w:bookmarkEnd w:id="4083"/>
      <w:bookmarkEnd w:id="4084"/>
    </w:p>
    <w:p w14:paraId="05F2B50D" w14:textId="48A44A62" w:rsidR="005B6AB0" w:rsidRPr="00DF2906" w:rsidRDefault="005B6AB0" w:rsidP="00031C61">
      <w:pPr>
        <w:pStyle w:val="Heading3"/>
        <w:keepNext/>
        <w:spacing w:after="160" w:line="259" w:lineRule="auto"/>
      </w:pPr>
      <w:bookmarkStart w:id="4085" w:name="_Ref469662869"/>
      <w:r w:rsidRPr="00DF2906">
        <w:t>If:</w:t>
      </w:r>
      <w:bookmarkEnd w:id="4085"/>
    </w:p>
    <w:p w14:paraId="4B18584A" w14:textId="77777777" w:rsidR="005B6AB0" w:rsidRPr="00DF2906" w:rsidRDefault="005B6AB0" w:rsidP="00031C61">
      <w:pPr>
        <w:pStyle w:val="Heading4"/>
        <w:keepNext/>
        <w:spacing w:after="160" w:line="259" w:lineRule="auto"/>
      </w:pPr>
      <w:r w:rsidRPr="00DF2906">
        <w:t>a Claim is brought or threatened against the Commonwealth; and</w:t>
      </w:r>
    </w:p>
    <w:p w14:paraId="7FFFDAEE" w14:textId="0CF11ED1" w:rsidR="005B6AB0" w:rsidRPr="00DF2906" w:rsidRDefault="005B6AB0" w:rsidP="00031C61">
      <w:pPr>
        <w:pStyle w:val="Heading4"/>
        <w:keepNext/>
        <w:spacing w:after="160" w:line="259" w:lineRule="auto"/>
      </w:pPr>
      <w:r w:rsidRPr="00DF2906">
        <w:t>the Claim is</w:t>
      </w:r>
      <w:r w:rsidR="00A75EF5">
        <w:t>,</w:t>
      </w:r>
      <w:r w:rsidRPr="00DF2906">
        <w:t xml:space="preserve"> or may be</w:t>
      </w:r>
      <w:r w:rsidR="00A75EF5">
        <w:t>,</w:t>
      </w:r>
      <w:r w:rsidRPr="00DF2906">
        <w:t xml:space="preserve"> the subject of an indemnity given by the </w:t>
      </w:r>
      <w:r w:rsidR="00077656">
        <w:t>Supplier</w:t>
      </w:r>
      <w:r w:rsidRPr="00DF2906">
        <w:t xml:space="preserve"> under </w:t>
      </w:r>
      <w:r w:rsidR="0085636B">
        <w:t>this Deed</w:t>
      </w:r>
      <w:r w:rsidRPr="00DF2906">
        <w:t>,</w:t>
      </w:r>
    </w:p>
    <w:p w14:paraId="157EEAAE" w14:textId="72458B06" w:rsidR="005B6AB0" w:rsidRPr="00DF2906" w:rsidRDefault="005B6AB0" w:rsidP="005B6AB0">
      <w:pPr>
        <w:pStyle w:val="BodyText3"/>
      </w:pPr>
      <w:r w:rsidRPr="00DF2906">
        <w:t xml:space="preserve">the Commonwealth </w:t>
      </w:r>
      <w:r w:rsidR="000571CD">
        <w:t>must</w:t>
      </w:r>
      <w:r w:rsidR="000571CD" w:rsidRPr="00DF2906">
        <w:t xml:space="preserve"> </w:t>
      </w:r>
      <w:r w:rsidRPr="00DF2906">
        <w:t xml:space="preserve">give the </w:t>
      </w:r>
      <w:r w:rsidR="00077656">
        <w:t>Supplier</w:t>
      </w:r>
      <w:r w:rsidRPr="00DF2906">
        <w:t xml:space="preserve"> notice of the Claim, which </w:t>
      </w:r>
      <w:r w:rsidR="00137007">
        <w:t>must</w:t>
      </w:r>
      <w:r w:rsidRPr="00DF2906">
        <w:t xml:space="preserve"> include particulars of the Claim so far as known to the Commonwealth.</w:t>
      </w:r>
    </w:p>
    <w:p w14:paraId="40FDBF65" w14:textId="41A0D6D0" w:rsidR="005B6AB0" w:rsidRPr="00DF2906" w:rsidRDefault="005B6AB0" w:rsidP="005B6AB0">
      <w:pPr>
        <w:pStyle w:val="Heading3"/>
        <w:spacing w:after="160" w:line="259" w:lineRule="auto"/>
      </w:pPr>
      <w:r w:rsidRPr="00DF2906">
        <w:t xml:space="preserve">The Commonwealth </w:t>
      </w:r>
      <w:r w:rsidR="000571CD">
        <w:t>must</w:t>
      </w:r>
      <w:r w:rsidRPr="00DF2906">
        <w:t xml:space="preserve">, for any proceedings relating to a Claim of the type referred to in clause </w:t>
      </w:r>
      <w:r w:rsidRPr="00DF2906">
        <w:fldChar w:fldCharType="begin"/>
      </w:r>
      <w:r w:rsidRPr="00DF2906">
        <w:instrText xml:space="preserve"> REF _Ref469662869 \w \h  \* MERGEFORMAT </w:instrText>
      </w:r>
      <w:r w:rsidRPr="00DF2906">
        <w:fldChar w:fldCharType="separate"/>
      </w:r>
      <w:r w:rsidR="006431EA">
        <w:t>10.5(a)</w:t>
      </w:r>
      <w:r w:rsidRPr="00DF2906">
        <w:fldChar w:fldCharType="end"/>
      </w:r>
      <w:r w:rsidRPr="00DF2906">
        <w:t xml:space="preserve">: </w:t>
      </w:r>
    </w:p>
    <w:p w14:paraId="61A469A5" w14:textId="2F13A23B" w:rsidR="005B6AB0" w:rsidRPr="00DF2906" w:rsidRDefault="005B6AB0" w:rsidP="005B6AB0">
      <w:pPr>
        <w:pStyle w:val="Heading4"/>
        <w:spacing w:after="160" w:line="259" w:lineRule="auto"/>
      </w:pPr>
      <w:r w:rsidRPr="00DF2906">
        <w:t xml:space="preserve">keep the </w:t>
      </w:r>
      <w:r w:rsidR="00077656">
        <w:t>Supplier</w:t>
      </w:r>
      <w:r w:rsidRPr="00DF2906">
        <w:t xml:space="preserve"> informed of all developments in relation to the proceedings;</w:t>
      </w:r>
    </w:p>
    <w:p w14:paraId="7B75C49E" w14:textId="1F4388F4" w:rsidR="005B6AB0" w:rsidRPr="00DF2906" w:rsidRDefault="005B6AB0" w:rsidP="005B6AB0">
      <w:pPr>
        <w:pStyle w:val="Heading4"/>
        <w:spacing w:after="160" w:line="259" w:lineRule="auto"/>
      </w:pPr>
      <w:r w:rsidRPr="00DF2906">
        <w:t xml:space="preserve">conduct the proceedings in accordance with any reasonable directions of the </w:t>
      </w:r>
      <w:r w:rsidR="00077656">
        <w:t>Supplier</w:t>
      </w:r>
      <w:r w:rsidRPr="00DF2906">
        <w:t xml:space="preserve">, subject to the </w:t>
      </w:r>
      <w:r w:rsidRPr="00DF2906">
        <w:rPr>
          <w:i/>
        </w:rPr>
        <w:t>Legal Services Directions 2017</w:t>
      </w:r>
      <w:r w:rsidRPr="00DF2906">
        <w:t xml:space="preserve"> and other relevant Commonwealth policies; and</w:t>
      </w:r>
    </w:p>
    <w:p w14:paraId="7004CDE4" w14:textId="7CE9B21B" w:rsidR="005B6AB0" w:rsidRPr="00DF2906" w:rsidRDefault="005B6AB0" w:rsidP="005B6AB0">
      <w:pPr>
        <w:pStyle w:val="Heading4"/>
        <w:spacing w:after="160" w:line="259" w:lineRule="auto"/>
      </w:pPr>
      <w:r w:rsidRPr="00DF2906">
        <w:t xml:space="preserve">not agree to a settlement in relation to the Claim without the prior consent of the </w:t>
      </w:r>
      <w:r w:rsidR="00077656">
        <w:t>Supplier</w:t>
      </w:r>
      <w:r w:rsidRPr="00DF2906">
        <w:t xml:space="preserve">, unless a failure to agree the settlement would be contrary to the </w:t>
      </w:r>
      <w:r w:rsidRPr="00DF2906">
        <w:rPr>
          <w:i/>
        </w:rPr>
        <w:t>Legal Services Directions 2017</w:t>
      </w:r>
      <w:r w:rsidRPr="00DF2906">
        <w:t xml:space="preserve"> and other relevant Commonwealth policies.</w:t>
      </w:r>
    </w:p>
    <w:p w14:paraId="035BA4A2" w14:textId="2C62C23A" w:rsidR="005B6AB0" w:rsidRPr="00DF2906" w:rsidRDefault="005B6AB0" w:rsidP="005B6AB0">
      <w:pPr>
        <w:pStyle w:val="Heading3"/>
        <w:spacing w:after="160" w:line="259" w:lineRule="auto"/>
      </w:pPr>
      <w:r w:rsidRPr="00DF2906">
        <w:t xml:space="preserve">The Commonwealth may, following a request from the </w:t>
      </w:r>
      <w:r w:rsidR="00077656">
        <w:t>Supplier</w:t>
      </w:r>
      <w:r w:rsidRPr="00DF2906">
        <w:t>, agree to apply for leave to withdraw from proceedings relating to a Claim.  If the Commonwealth is granted leave to withdraw from the proceedings:</w:t>
      </w:r>
    </w:p>
    <w:p w14:paraId="6DC7979E" w14:textId="148BF60D" w:rsidR="005B6AB0" w:rsidRPr="00DF2906" w:rsidRDefault="005B6AB0" w:rsidP="005B6AB0">
      <w:pPr>
        <w:pStyle w:val="Heading4"/>
        <w:spacing w:after="160" w:line="259" w:lineRule="auto"/>
      </w:pPr>
      <w:r w:rsidRPr="00DF2906">
        <w:t xml:space="preserve">the Commonwealth </w:t>
      </w:r>
      <w:r w:rsidR="000571CD">
        <w:t>must</w:t>
      </w:r>
      <w:r w:rsidR="000571CD" w:rsidRPr="00DF2906">
        <w:t xml:space="preserve"> </w:t>
      </w:r>
      <w:r w:rsidRPr="00DF2906">
        <w:t xml:space="preserve">withdraw from the proceedings; </w:t>
      </w:r>
    </w:p>
    <w:p w14:paraId="1D106E27" w14:textId="29DC8F8A" w:rsidR="005B6AB0" w:rsidRPr="00DF2906" w:rsidRDefault="005B6AB0" w:rsidP="005B6AB0">
      <w:pPr>
        <w:pStyle w:val="Heading4"/>
        <w:spacing w:after="160" w:line="259" w:lineRule="auto"/>
      </w:pPr>
      <w:r w:rsidRPr="00DF2906">
        <w:t xml:space="preserve">the </w:t>
      </w:r>
      <w:r w:rsidR="00077656">
        <w:t>Supplier</w:t>
      </w:r>
      <w:r w:rsidRPr="00DF2906">
        <w:t xml:space="preserve"> </w:t>
      </w:r>
      <w:r w:rsidR="00137007">
        <w:t>must</w:t>
      </w:r>
      <w:r w:rsidRPr="00DF2906">
        <w:t xml:space="preserve"> comply with any conditions imposed by the court in relation to the grant of such leave; and</w:t>
      </w:r>
    </w:p>
    <w:p w14:paraId="1A5E9B6C" w14:textId="0D7B6D0A" w:rsidR="005B6AB0" w:rsidRPr="00DF2906" w:rsidRDefault="005B6AB0" w:rsidP="005B6AB0">
      <w:pPr>
        <w:pStyle w:val="Heading4"/>
        <w:spacing w:after="160" w:line="259" w:lineRule="auto"/>
      </w:pPr>
      <w:r w:rsidRPr="00DF2906">
        <w:t xml:space="preserve">the </w:t>
      </w:r>
      <w:r w:rsidR="00077656">
        <w:t>Supplier</w:t>
      </w:r>
      <w:r w:rsidRPr="00DF2906">
        <w:t xml:space="preserve"> </w:t>
      </w:r>
      <w:r w:rsidR="00137007">
        <w:t>must</w:t>
      </w:r>
      <w:r w:rsidRPr="00DF2906">
        <w:t>, in its own name and at its own expense, conduct the proceedings.</w:t>
      </w:r>
    </w:p>
    <w:p w14:paraId="3CAD06AE" w14:textId="1E814163" w:rsidR="00A1612E" w:rsidRDefault="00A1612E" w:rsidP="00A1612E">
      <w:pPr>
        <w:pStyle w:val="Heading2"/>
      </w:pPr>
      <w:bookmarkStart w:id="4086" w:name="_Ref54623414"/>
      <w:bookmarkStart w:id="4087" w:name="_Toc68711954"/>
      <w:bookmarkStart w:id="4088" w:name="_Ref469663602"/>
      <w:bookmarkStart w:id="4089" w:name="_Toc470049353"/>
      <w:bookmarkStart w:id="4090" w:name="_Ref486854864"/>
      <w:bookmarkStart w:id="4091" w:name="_Toc519080006"/>
      <w:bookmarkStart w:id="4092" w:name="_Toc2606287"/>
      <w:bookmarkStart w:id="4093" w:name="_Toc52377517"/>
      <w:r>
        <w:t xml:space="preserve">Other </w:t>
      </w:r>
      <w:r w:rsidR="005A7A75">
        <w:t>Provisions Relating to I</w:t>
      </w:r>
      <w:r>
        <w:t>ndemnities</w:t>
      </w:r>
      <w:bookmarkEnd w:id="4086"/>
      <w:bookmarkEnd w:id="4087"/>
    </w:p>
    <w:p w14:paraId="54E60AB7" w14:textId="6EFEFC0A" w:rsidR="00A1612E" w:rsidRDefault="00A1612E" w:rsidP="00A47226">
      <w:pPr>
        <w:pStyle w:val="Heading3"/>
      </w:pPr>
      <w:r>
        <w:t xml:space="preserve">The Commonwealth holds the benefit of each indemnity in this clause </w:t>
      </w:r>
      <w:r w:rsidR="00DE670C">
        <w:fldChar w:fldCharType="begin"/>
      </w:r>
      <w:r w:rsidR="00DE670C">
        <w:instrText xml:space="preserve"> REF _Ref54967790 \w \h </w:instrText>
      </w:r>
      <w:r w:rsidR="00DE670C">
        <w:fldChar w:fldCharType="separate"/>
      </w:r>
      <w:r w:rsidR="006431EA">
        <w:t>10</w:t>
      </w:r>
      <w:r w:rsidR="00DE670C">
        <w:fldChar w:fldCharType="end"/>
      </w:r>
      <w:r>
        <w:t xml:space="preserve"> in favour of a Commonwealth Officer (each a protected person) on trust for the protected person.</w:t>
      </w:r>
    </w:p>
    <w:p w14:paraId="1835EF97" w14:textId="48A21F7F" w:rsidR="00A1612E" w:rsidRPr="00D84BBE" w:rsidRDefault="00A1612E" w:rsidP="00A47226">
      <w:pPr>
        <w:pStyle w:val="Heading3"/>
      </w:pPr>
      <w:r>
        <w:t xml:space="preserve">The Commonwealth may recover an amount from the Supplier under an indemnity </w:t>
      </w:r>
      <w:r w:rsidRPr="00D84BBE">
        <w:t>given by the Supplier under this Deed before the Commonwealth makes a payment in respect of the amount.</w:t>
      </w:r>
    </w:p>
    <w:p w14:paraId="683536EA" w14:textId="3FC15CB2" w:rsidR="00A1612E" w:rsidRPr="00D84BBE" w:rsidRDefault="00A1612E" w:rsidP="00A47226">
      <w:pPr>
        <w:pStyle w:val="Heading3"/>
      </w:pPr>
      <w:r w:rsidRPr="00D84BBE">
        <w:t>An indemnity in this Deed does not limit a person’s other rights under this Deed or at general law.</w:t>
      </w:r>
    </w:p>
    <w:p w14:paraId="5C889EA6" w14:textId="1A2B225F" w:rsidR="00A1612E" w:rsidRPr="00D84BBE" w:rsidRDefault="00591EA0" w:rsidP="00A47226">
      <w:pPr>
        <w:pStyle w:val="Heading3"/>
      </w:pPr>
      <w:r>
        <w:t>E</w:t>
      </w:r>
      <w:r w:rsidR="00A1612E" w:rsidRPr="00D84BBE">
        <w:t>ach indemnity in this Deed is separate and independent, and is not to be read down because of any other indemnity.</w:t>
      </w:r>
    </w:p>
    <w:p w14:paraId="14E6F058" w14:textId="62071991" w:rsidR="005B6AB0" w:rsidRPr="00D84BBE" w:rsidRDefault="005B6AB0" w:rsidP="005B6AB0">
      <w:pPr>
        <w:pStyle w:val="Heading2"/>
        <w:spacing w:after="160" w:line="259" w:lineRule="auto"/>
      </w:pPr>
      <w:bookmarkStart w:id="4094" w:name="_Ref54820679"/>
      <w:bookmarkStart w:id="4095" w:name="_Toc68711955"/>
      <w:r w:rsidRPr="00D84BBE">
        <w:t>Liquidated Damages and Other Compensation</w:t>
      </w:r>
      <w:bookmarkEnd w:id="4088"/>
      <w:bookmarkEnd w:id="4089"/>
      <w:bookmarkEnd w:id="4090"/>
      <w:bookmarkEnd w:id="4091"/>
      <w:bookmarkEnd w:id="4092"/>
      <w:bookmarkEnd w:id="4093"/>
      <w:bookmarkEnd w:id="4094"/>
      <w:bookmarkEnd w:id="4095"/>
    </w:p>
    <w:p w14:paraId="39292287" w14:textId="37542FA9" w:rsidR="00A1612E" w:rsidRPr="00A47226" w:rsidRDefault="00A1612E" w:rsidP="008879DF">
      <w:pPr>
        <w:pStyle w:val="BodyText2"/>
        <w:rPr>
          <w:b/>
          <w:i/>
        </w:rPr>
      </w:pPr>
      <w:r w:rsidRPr="00A1612E">
        <w:rPr>
          <w:b/>
          <w:i/>
        </w:rPr>
        <w:t>Entitlement to LDs</w:t>
      </w:r>
    </w:p>
    <w:p w14:paraId="42FEF67E" w14:textId="3A7075AA" w:rsidR="005B6AB0" w:rsidRPr="00DF2906" w:rsidRDefault="005B6AB0" w:rsidP="005B6AB0">
      <w:pPr>
        <w:pStyle w:val="Heading3"/>
        <w:spacing w:after="160" w:line="259" w:lineRule="auto"/>
      </w:pPr>
      <w:r w:rsidRPr="00DF2906">
        <w:t xml:space="preserve">The parties acknowledge that, if the </w:t>
      </w:r>
      <w:r w:rsidR="00077656">
        <w:t>Supplier</w:t>
      </w:r>
      <w:r w:rsidRPr="00DF2906">
        <w:t xml:space="preserve"> does not achieve a </w:t>
      </w:r>
      <w:r w:rsidR="007D1C61">
        <w:t>Critical Milestone</w:t>
      </w:r>
      <w:r w:rsidRPr="00DF2906">
        <w:t>:</w:t>
      </w:r>
    </w:p>
    <w:p w14:paraId="4A431890" w14:textId="3F0F3993" w:rsidR="005B6AB0" w:rsidRPr="00DF2906" w:rsidRDefault="005B6AB0" w:rsidP="005B6AB0">
      <w:pPr>
        <w:pStyle w:val="Heading4"/>
        <w:spacing w:after="160" w:line="259" w:lineRule="auto"/>
      </w:pPr>
      <w:r w:rsidRPr="00DF2906">
        <w:t xml:space="preserve">the Commonwealth will suffer </w:t>
      </w:r>
      <w:r w:rsidR="00DE670C">
        <w:t>Loss</w:t>
      </w:r>
      <w:r w:rsidRPr="00DF2906">
        <w:t>; and</w:t>
      </w:r>
    </w:p>
    <w:p w14:paraId="0B122F85" w14:textId="075EDBF2" w:rsidR="005B6AB0" w:rsidRPr="00DF2906" w:rsidRDefault="00B81560" w:rsidP="005B6AB0">
      <w:pPr>
        <w:pStyle w:val="Heading4"/>
        <w:spacing w:after="160" w:line="259" w:lineRule="auto"/>
      </w:pPr>
      <w:r>
        <w:t>the</w:t>
      </w:r>
      <w:r w:rsidRPr="00DF2906">
        <w:t xml:space="preserve"> </w:t>
      </w:r>
      <w:r w:rsidR="00DE670C">
        <w:t>Loss</w:t>
      </w:r>
      <w:r w:rsidR="005B6AB0" w:rsidRPr="00DF2906">
        <w:t xml:space="preserve"> will, having regard to the governmental and non-commercial nature of the Services and their significance to the defence of Australia, be impossible, complex or expensive to quantify accurately in financial terms</w:t>
      </w:r>
      <w:r w:rsidR="00A1612E">
        <w:t>.</w:t>
      </w:r>
    </w:p>
    <w:p w14:paraId="57B35484" w14:textId="09EDD63E" w:rsidR="00A1612E" w:rsidRPr="00DF2906" w:rsidRDefault="00A1612E" w:rsidP="00A1612E">
      <w:pPr>
        <w:pStyle w:val="Heading3"/>
        <w:spacing w:after="160" w:line="259" w:lineRule="auto"/>
      </w:pPr>
      <w:r w:rsidRPr="00DF2906">
        <w:t xml:space="preserve">If a </w:t>
      </w:r>
      <w:r>
        <w:t>Critical Milestone</w:t>
      </w:r>
      <w:r w:rsidR="00D94C33">
        <w:t xml:space="preserve"> is not achieved</w:t>
      </w:r>
      <w:r w:rsidRPr="00DF2906">
        <w:t xml:space="preserve">, the Commonwealth </w:t>
      </w:r>
      <w:r w:rsidR="00B81560">
        <w:t>is</w:t>
      </w:r>
      <w:r w:rsidRPr="00DF2906">
        <w:t xml:space="preserve"> entitled to recover from the </w:t>
      </w:r>
      <w:r>
        <w:t>Supplier</w:t>
      </w:r>
      <w:r w:rsidRPr="00DF2906">
        <w:t xml:space="preserve">, as liquidated damages and not as a penalty, the LD Amount </w:t>
      </w:r>
      <w:r>
        <w:t>for the Critical Milestone</w:t>
      </w:r>
      <w:r w:rsidRPr="00DF2906">
        <w:t>.</w:t>
      </w:r>
    </w:p>
    <w:p w14:paraId="2F99CE18" w14:textId="0C7FCED2" w:rsidR="00A1612E" w:rsidRPr="00BF692A" w:rsidRDefault="00A1612E" w:rsidP="00A47226">
      <w:pPr>
        <w:pStyle w:val="Heading3"/>
        <w:spacing w:after="160" w:line="259" w:lineRule="auto"/>
      </w:pPr>
      <w:r>
        <w:t>The parties acknowledge that the LD Amounts are:</w:t>
      </w:r>
    </w:p>
    <w:p w14:paraId="3A843DFE" w14:textId="220EA6C4" w:rsidR="00A1612E" w:rsidRPr="00BF692A" w:rsidRDefault="00A1612E" w:rsidP="004D2CEB">
      <w:pPr>
        <w:pStyle w:val="Level4Legal"/>
        <w:numPr>
          <w:ilvl w:val="3"/>
          <w:numId w:val="80"/>
        </w:numPr>
      </w:pPr>
      <w:r w:rsidRPr="00BF692A">
        <w:t xml:space="preserve">not out of all proportion to the Loss that would be suffered by the Commonwealth resulting from </w:t>
      </w:r>
      <w:r>
        <w:t xml:space="preserve">the </w:t>
      </w:r>
      <w:r w:rsidR="00612A16">
        <w:t>Supplier</w:t>
      </w:r>
      <w:r w:rsidRPr="00BF692A">
        <w:t xml:space="preserve"> </w:t>
      </w:r>
      <w:r>
        <w:t>not achieving</w:t>
      </w:r>
      <w:r w:rsidRPr="00BF692A">
        <w:t xml:space="preserve"> the </w:t>
      </w:r>
      <w:r>
        <w:t>relevant Critical Milestone</w:t>
      </w:r>
      <w:r w:rsidRPr="00BF692A">
        <w:t>; and</w:t>
      </w:r>
    </w:p>
    <w:p w14:paraId="7E4B19DA" w14:textId="1E2DFF12" w:rsidR="00A1612E" w:rsidRDefault="00A1612E" w:rsidP="00A1612E">
      <w:pPr>
        <w:pStyle w:val="Level4Legal"/>
      </w:pPr>
      <w:r w:rsidRPr="00BF692A">
        <w:t xml:space="preserve">an appropriate protection of the Commonwealth’s legitimate interests in relation to the performance of </w:t>
      </w:r>
      <w:r>
        <w:t xml:space="preserve">the </w:t>
      </w:r>
      <w:r w:rsidR="0085636B">
        <w:t xml:space="preserve">relevant </w:t>
      </w:r>
      <w:r w:rsidR="004844F5">
        <w:t>Work Order</w:t>
      </w:r>
      <w:r w:rsidRPr="00BF692A">
        <w:t>.</w:t>
      </w:r>
    </w:p>
    <w:p w14:paraId="649517AF" w14:textId="36D28C43" w:rsidR="007C14A3" w:rsidRPr="00A47226" w:rsidRDefault="007C14A3" w:rsidP="003818A3">
      <w:pPr>
        <w:pStyle w:val="BodyText2"/>
        <w:keepNext/>
        <w:spacing w:before="120" w:after="240"/>
        <w:rPr>
          <w:b/>
          <w:i/>
        </w:rPr>
      </w:pPr>
      <w:r w:rsidRPr="00A47226">
        <w:rPr>
          <w:b/>
          <w:i/>
        </w:rPr>
        <w:t>Recovery of LDs</w:t>
      </w:r>
    </w:p>
    <w:p w14:paraId="6346D40C" w14:textId="7FB06C50" w:rsidR="00A1612E" w:rsidRPr="00BF692A" w:rsidRDefault="005B6AB0" w:rsidP="00FB6494">
      <w:pPr>
        <w:pStyle w:val="Level3Legal"/>
        <w:numPr>
          <w:ilvl w:val="2"/>
          <w:numId w:val="94"/>
        </w:numPr>
      </w:pPr>
      <w:bookmarkStart w:id="4096" w:name="_Ref67995840"/>
      <w:r w:rsidRPr="00DF2906">
        <w:t xml:space="preserve">No amount </w:t>
      </w:r>
      <w:r w:rsidR="00B81560">
        <w:t>is</w:t>
      </w:r>
      <w:r w:rsidRPr="00DF2906">
        <w:t xml:space="preserve"> owing to the Commonwealth under this clause </w:t>
      </w:r>
      <w:r w:rsidR="00B26E3A">
        <w:fldChar w:fldCharType="begin"/>
      </w:r>
      <w:r w:rsidR="00B26E3A">
        <w:instrText xml:space="preserve"> REF _Ref54820679 \w \h </w:instrText>
      </w:r>
      <w:r w:rsidR="00B26E3A">
        <w:fldChar w:fldCharType="separate"/>
      </w:r>
      <w:r w:rsidR="006431EA">
        <w:t>10.7</w:t>
      </w:r>
      <w:r w:rsidR="00B26E3A">
        <w:fldChar w:fldCharType="end"/>
      </w:r>
      <w:r w:rsidRPr="00DF2906">
        <w:t xml:space="preserve"> until the Commonwealth elects</w:t>
      </w:r>
      <w:r w:rsidR="00A1612E">
        <w:t xml:space="preserve"> </w:t>
      </w:r>
      <w:r w:rsidRPr="00DF2906">
        <w:t xml:space="preserve">to recover the </w:t>
      </w:r>
      <w:r w:rsidR="00A1612E">
        <w:t>LD Amount</w:t>
      </w:r>
      <w:r w:rsidRPr="00DF2906">
        <w:t>.</w:t>
      </w:r>
      <w:r w:rsidR="00A1612E">
        <w:t xml:space="preserve"> The election may be:</w:t>
      </w:r>
      <w:bookmarkEnd w:id="4096"/>
    </w:p>
    <w:p w14:paraId="2F41C4E0" w14:textId="5068DC77" w:rsidR="00A1612E" w:rsidRPr="00BF692A" w:rsidRDefault="00A1612E" w:rsidP="00A1612E">
      <w:pPr>
        <w:pStyle w:val="Level4Legal"/>
      </w:pPr>
      <w:r w:rsidRPr="00BF692A">
        <w:t xml:space="preserve">to recover </w:t>
      </w:r>
      <w:r>
        <w:t>the</w:t>
      </w:r>
      <w:r w:rsidRPr="00BF692A">
        <w:t xml:space="preserve"> LD Amount in </w:t>
      </w:r>
      <w:r w:rsidR="00FB39A6">
        <w:t>1</w:t>
      </w:r>
      <w:r w:rsidR="00B81560" w:rsidRPr="00BF692A">
        <w:t xml:space="preserve"> </w:t>
      </w:r>
      <w:r>
        <w:t xml:space="preserve">or </w:t>
      </w:r>
      <w:r w:rsidRPr="00BF692A">
        <w:t>more amounts;</w:t>
      </w:r>
    </w:p>
    <w:p w14:paraId="092A8A2A" w14:textId="1A1A87A2" w:rsidR="00A1612E" w:rsidRPr="00BF692A" w:rsidRDefault="00A1612E" w:rsidP="00A1612E">
      <w:pPr>
        <w:pStyle w:val="Level4Legal"/>
      </w:pPr>
      <w:r w:rsidRPr="00BF692A">
        <w:t xml:space="preserve">to accept compensation (instead of the LD Amount) as agreed between the parties; </w:t>
      </w:r>
      <w:r w:rsidR="00A16EB3">
        <w:t>and/</w:t>
      </w:r>
      <w:r w:rsidRPr="00BF692A">
        <w:t>or</w:t>
      </w:r>
    </w:p>
    <w:p w14:paraId="400316FE" w14:textId="77777777" w:rsidR="00A1612E" w:rsidRDefault="00A1612E" w:rsidP="00A1612E">
      <w:pPr>
        <w:pStyle w:val="Level4Legal"/>
      </w:pPr>
      <w:r w:rsidRPr="00BF692A">
        <w:t xml:space="preserve">to accept compensation as agreed between the parties and to recover part of the LD Amount as agreed between the parties in </w:t>
      </w:r>
      <w:r>
        <w:t>1</w:t>
      </w:r>
      <w:r w:rsidRPr="00BF692A">
        <w:t xml:space="preserve"> or more amounts</w:t>
      </w:r>
      <w:r>
        <w:t>.</w:t>
      </w:r>
    </w:p>
    <w:p w14:paraId="1E9CD88F" w14:textId="3FE54169" w:rsidR="008879DF" w:rsidRDefault="008879DF" w:rsidP="00995477">
      <w:pPr>
        <w:pStyle w:val="Level3Legal"/>
        <w:keepNext/>
      </w:pPr>
      <w:r>
        <w:t>The Commonwealth may make more than 1 election</w:t>
      </w:r>
      <w:r w:rsidR="0013794D">
        <w:t xml:space="preserve"> under clause 10.7</w:t>
      </w:r>
      <w:r w:rsidR="0013794D">
        <w:fldChar w:fldCharType="begin"/>
      </w:r>
      <w:r w:rsidR="0013794D">
        <w:instrText xml:space="preserve"> REF _Ref67995840 \n \h </w:instrText>
      </w:r>
      <w:r w:rsidR="0013794D">
        <w:fldChar w:fldCharType="separate"/>
      </w:r>
      <w:r w:rsidR="006431EA">
        <w:t>(d)</w:t>
      </w:r>
      <w:r w:rsidR="0013794D">
        <w:fldChar w:fldCharType="end"/>
      </w:r>
      <w:r>
        <w:t>.</w:t>
      </w:r>
    </w:p>
    <w:p w14:paraId="022C9C47" w14:textId="1D95E063" w:rsidR="008879DF" w:rsidRPr="00EF0D03" w:rsidRDefault="008879DF" w:rsidP="00995477">
      <w:pPr>
        <w:pStyle w:val="Level3Legal"/>
        <w:keepNext/>
      </w:pPr>
      <w:bookmarkStart w:id="4097" w:name="_Ref39087632"/>
      <w:r w:rsidRPr="00EF0D03">
        <w:t xml:space="preserve">An election </w:t>
      </w:r>
      <w:r w:rsidR="0013794D">
        <w:t>under clause 10.7</w:t>
      </w:r>
      <w:r w:rsidR="0013794D">
        <w:fldChar w:fldCharType="begin"/>
      </w:r>
      <w:r w:rsidR="0013794D">
        <w:instrText xml:space="preserve"> REF _Ref67995840 \n \h </w:instrText>
      </w:r>
      <w:r w:rsidR="0013794D">
        <w:fldChar w:fldCharType="separate"/>
      </w:r>
      <w:r w:rsidR="006431EA">
        <w:t>(d)</w:t>
      </w:r>
      <w:r w:rsidR="0013794D">
        <w:fldChar w:fldCharType="end"/>
      </w:r>
      <w:r w:rsidR="0013794D">
        <w:t xml:space="preserve"> </w:t>
      </w:r>
      <w:r w:rsidRPr="00EF0D03">
        <w:t xml:space="preserve">must, unless otherwise agreed between the parties, be made and notified to the </w:t>
      </w:r>
      <w:r w:rsidR="00734CBE">
        <w:t>Supplier</w:t>
      </w:r>
      <w:r w:rsidRPr="00EF0D03">
        <w:t xml:space="preserve"> no later than:</w:t>
      </w:r>
      <w:bookmarkEnd w:id="4097"/>
    </w:p>
    <w:p w14:paraId="0473F75C" w14:textId="3A7A375B" w:rsidR="008879DF" w:rsidRPr="008D6737" w:rsidRDefault="008879DF" w:rsidP="004D2CEB">
      <w:pPr>
        <w:pStyle w:val="Level4Legal"/>
        <w:numPr>
          <w:ilvl w:val="3"/>
          <w:numId w:val="81"/>
        </w:numPr>
      </w:pPr>
      <w:bookmarkStart w:id="4098" w:name="_Ref67668207"/>
      <w:r w:rsidRPr="008D6737">
        <w:t xml:space="preserve">if a </w:t>
      </w:r>
      <w:r w:rsidR="00C501E2" w:rsidRPr="008D6737">
        <w:t>l</w:t>
      </w:r>
      <w:r w:rsidRPr="008D6737">
        <w:t xml:space="preserve">iability </w:t>
      </w:r>
      <w:r w:rsidR="00C501E2" w:rsidRPr="008D6737">
        <w:t>c</w:t>
      </w:r>
      <w:r w:rsidRPr="008D6737">
        <w:t>ap applicable to the LD Amount is reached before the</w:t>
      </w:r>
      <w:r w:rsidR="00BD07F3">
        <w:t xml:space="preserve"> Critical Milestone is achieved, </w:t>
      </w:r>
      <w:r w:rsidRPr="008D6737">
        <w:t xml:space="preserve">the end of 4 </w:t>
      </w:r>
      <w:r w:rsidR="00BD07F3">
        <w:t>m</w:t>
      </w:r>
      <w:r w:rsidRPr="008D6737">
        <w:t xml:space="preserve">onths after the Commonwealth receives notice from the </w:t>
      </w:r>
      <w:r w:rsidR="00734CBE" w:rsidRPr="008D6737">
        <w:t>Supplier</w:t>
      </w:r>
      <w:r w:rsidRPr="008D6737">
        <w:t xml:space="preserve"> that the </w:t>
      </w:r>
      <w:r w:rsidR="00C501E2" w:rsidRPr="008D6737">
        <w:t>l</w:t>
      </w:r>
      <w:r w:rsidRPr="008D6737">
        <w:t xml:space="preserve">iability </w:t>
      </w:r>
      <w:r w:rsidR="00C501E2" w:rsidRPr="008D6737">
        <w:t>c</w:t>
      </w:r>
      <w:r w:rsidRPr="008D6737">
        <w:t>ap had been reached; or</w:t>
      </w:r>
      <w:bookmarkEnd w:id="4098"/>
    </w:p>
    <w:p w14:paraId="6FE5344D" w14:textId="0B3F48B3" w:rsidR="008879DF" w:rsidRPr="008D6737" w:rsidRDefault="008879DF" w:rsidP="008879DF">
      <w:pPr>
        <w:pStyle w:val="Level4Legal"/>
      </w:pPr>
      <w:r w:rsidRPr="008D6737">
        <w:t>if the Critical Milestone is achieved before the Commonwealth receives the notice</w:t>
      </w:r>
      <w:r w:rsidR="00282EF2">
        <w:t xml:space="preserve"> </w:t>
      </w:r>
      <w:r w:rsidR="0063120D">
        <w:t>referred to in</w:t>
      </w:r>
      <w:r w:rsidR="00282EF2">
        <w:t xml:space="preserve"> clause</w:t>
      </w:r>
      <w:r w:rsidR="00447133">
        <w:t xml:space="preserve"> 10.7(f)</w:t>
      </w:r>
      <w:r w:rsidR="00447133">
        <w:fldChar w:fldCharType="begin"/>
      </w:r>
      <w:r w:rsidR="00447133">
        <w:instrText xml:space="preserve"> REF _Ref67668207 \n \h </w:instrText>
      </w:r>
      <w:r w:rsidR="00447133">
        <w:fldChar w:fldCharType="separate"/>
      </w:r>
      <w:r w:rsidR="006431EA">
        <w:t>(i)</w:t>
      </w:r>
      <w:r w:rsidR="00447133">
        <w:fldChar w:fldCharType="end"/>
      </w:r>
      <w:r w:rsidR="00BD07F3">
        <w:t xml:space="preserve">, </w:t>
      </w:r>
      <w:r w:rsidRPr="008D6737">
        <w:t xml:space="preserve">the end of 4 </w:t>
      </w:r>
      <w:r w:rsidR="00BD07F3">
        <w:t>m</w:t>
      </w:r>
      <w:r w:rsidRPr="008D6737">
        <w:t>onths</w:t>
      </w:r>
      <w:r w:rsidR="00BD07F3">
        <w:t xml:space="preserve"> </w:t>
      </w:r>
      <w:r w:rsidRPr="008D6737">
        <w:t>after the Critical Milestone is achieved</w:t>
      </w:r>
      <w:r w:rsidR="00AD0FB9">
        <w:t>,</w:t>
      </w:r>
    </w:p>
    <w:p w14:paraId="4714616D" w14:textId="77777777" w:rsidR="008879DF" w:rsidRDefault="008879DF" w:rsidP="008879DF">
      <w:pPr>
        <w:pStyle w:val="FO3Legal"/>
      </w:pPr>
      <w:r>
        <w:t>but the parties may extend these periods by agreement.</w:t>
      </w:r>
    </w:p>
    <w:p w14:paraId="22897721" w14:textId="78C82CF1" w:rsidR="006970E5" w:rsidRDefault="008879DF" w:rsidP="00995477">
      <w:pPr>
        <w:pStyle w:val="Level3Legal"/>
        <w:keepNext/>
      </w:pPr>
      <w:bookmarkStart w:id="4099" w:name="_Ref59536875"/>
      <w:r w:rsidRPr="00EF0D03">
        <w:t xml:space="preserve">If the Commonwealth does not </w:t>
      </w:r>
      <w:r>
        <w:t xml:space="preserve">give the notice about an LD Amount before the time required by clause </w:t>
      </w:r>
      <w:r w:rsidR="00FB6494">
        <w:t>10.7(f)</w:t>
      </w:r>
      <w:r>
        <w:t xml:space="preserve">, </w:t>
      </w:r>
      <w:r w:rsidRPr="00EF0D03">
        <w:t xml:space="preserve">the Commonwealth </w:t>
      </w:r>
      <w:r>
        <w:t>is</w:t>
      </w:r>
      <w:r w:rsidRPr="00EF0D03">
        <w:t xml:space="preserve"> taken to have elected and notified the </w:t>
      </w:r>
      <w:r w:rsidR="00734CBE">
        <w:t>Supplier</w:t>
      </w:r>
      <w:r w:rsidRPr="00EF0D03">
        <w:t xml:space="preserve"> at that time to recover the whole or the balance of the LD Amount (as relevant).</w:t>
      </w:r>
      <w:bookmarkEnd w:id="4099"/>
      <w:r w:rsidR="006970E5" w:rsidRPr="006970E5">
        <w:t xml:space="preserve"> </w:t>
      </w:r>
    </w:p>
    <w:p w14:paraId="73EA8011" w14:textId="2F8B4C56" w:rsidR="008879DF" w:rsidRPr="00EF0D03" w:rsidRDefault="006970E5" w:rsidP="00995477">
      <w:pPr>
        <w:pStyle w:val="Level3Legal"/>
        <w:keepNext/>
      </w:pPr>
      <w:r w:rsidRPr="00DF2906">
        <w:t xml:space="preserve">If the Commonwealth elects to accept compensation instead of liquidated damages (whether in the form of further supplies or services or otherwise), the </w:t>
      </w:r>
      <w:r>
        <w:t>Supplier</w:t>
      </w:r>
      <w:r w:rsidRPr="00DF2906">
        <w:t xml:space="preserve"> </w:t>
      </w:r>
      <w:r w:rsidR="00A1612E">
        <w:t>must</w:t>
      </w:r>
      <w:r w:rsidRPr="00DF2906">
        <w:t xml:space="preserve"> prepare a </w:t>
      </w:r>
      <w:r w:rsidR="00BD2333">
        <w:t>WOCP</w:t>
      </w:r>
      <w:r w:rsidRPr="00DF2906">
        <w:t xml:space="preserve"> to effect a change to the </w:t>
      </w:r>
      <w:r>
        <w:t xml:space="preserve">relevant </w:t>
      </w:r>
      <w:r w:rsidR="004844F5">
        <w:t>Work Order</w:t>
      </w:r>
      <w:r w:rsidRPr="00DF2906">
        <w:t>.</w:t>
      </w:r>
    </w:p>
    <w:p w14:paraId="64CD19FE" w14:textId="0D61000E" w:rsidR="008879DF" w:rsidRPr="004346D0" w:rsidRDefault="008879DF" w:rsidP="00A47226">
      <w:pPr>
        <w:ind w:left="709"/>
        <w:rPr>
          <w:b/>
          <w:i/>
        </w:rPr>
      </w:pPr>
      <w:r w:rsidRPr="004346D0">
        <w:rPr>
          <w:b/>
          <w:i/>
        </w:rPr>
        <w:t>Change of Critical Milestone</w:t>
      </w:r>
    </w:p>
    <w:p w14:paraId="680074BB" w14:textId="72B6B52D" w:rsidR="005B6AB0" w:rsidRPr="00DF2906" w:rsidRDefault="005B6AB0" w:rsidP="00FB6494">
      <w:pPr>
        <w:pStyle w:val="Heading3"/>
        <w:numPr>
          <w:ilvl w:val="2"/>
          <w:numId w:val="95"/>
        </w:numPr>
      </w:pPr>
      <w:r w:rsidRPr="00DF2906">
        <w:t xml:space="preserve">Unless the Commonwealth expressly agrees otherwise, </w:t>
      </w:r>
      <w:r w:rsidR="008879DF">
        <w:t xml:space="preserve">a </w:t>
      </w:r>
      <w:r w:rsidR="008879DF" w:rsidRPr="008879DF">
        <w:t>change to a Critical Milestone does not affect the Commonwealth’s entitlement to LD Amounts that ha</w:t>
      </w:r>
      <w:r w:rsidR="00AD0FB9">
        <w:t>ve</w:t>
      </w:r>
      <w:r w:rsidR="008879DF" w:rsidRPr="008879DF">
        <w:t xml:space="preserve"> already accrued.</w:t>
      </w:r>
    </w:p>
    <w:p w14:paraId="3A4ED20A" w14:textId="420AF0CE" w:rsidR="008879DF" w:rsidRPr="004346D0" w:rsidRDefault="008879DF" w:rsidP="001A659E">
      <w:pPr>
        <w:pStyle w:val="Heading3"/>
        <w:keepNext/>
        <w:numPr>
          <w:ilvl w:val="0"/>
          <w:numId w:val="0"/>
        </w:numPr>
        <w:ind w:left="709"/>
        <w:rPr>
          <w:b/>
          <w:i/>
        </w:rPr>
      </w:pPr>
      <w:r w:rsidRPr="004346D0">
        <w:rPr>
          <w:b/>
          <w:i/>
        </w:rPr>
        <w:t>LDs Commonwealth’s only entitlement</w:t>
      </w:r>
    </w:p>
    <w:p w14:paraId="15C32198" w14:textId="1DDADE25" w:rsidR="005B6AB0" w:rsidRPr="00DF2906" w:rsidRDefault="005B6AB0" w:rsidP="001A659E">
      <w:pPr>
        <w:pStyle w:val="Heading3"/>
        <w:keepNext/>
      </w:pPr>
      <w:r w:rsidRPr="00DF2906">
        <w:t xml:space="preserve">The Commonwealth’s rights under this clause </w:t>
      </w:r>
      <w:r w:rsidR="00DE670C">
        <w:fldChar w:fldCharType="begin"/>
      </w:r>
      <w:r w:rsidR="00DE670C">
        <w:instrText xml:space="preserve"> REF _Ref54820679 \w \h </w:instrText>
      </w:r>
      <w:r w:rsidR="00DE670C">
        <w:fldChar w:fldCharType="separate"/>
      </w:r>
      <w:r w:rsidR="006431EA">
        <w:t>10.7</w:t>
      </w:r>
      <w:r w:rsidR="00DE670C">
        <w:fldChar w:fldCharType="end"/>
      </w:r>
      <w:r w:rsidRPr="00DF2906">
        <w:t xml:space="preserve"> in respect </w:t>
      </w:r>
      <w:r w:rsidR="008879DF" w:rsidRPr="008879DF">
        <w:t xml:space="preserve">of a </w:t>
      </w:r>
      <w:r w:rsidR="00DC4186">
        <w:t>delay in achievement of</w:t>
      </w:r>
      <w:r w:rsidR="008879DF" w:rsidRPr="008879DF">
        <w:t xml:space="preserve"> a Critical Milestone are the Commonwealth’s only entitlement to recover compensation or damages in respect of Loss of the Commonwealth resulting from th</w:t>
      </w:r>
      <w:r w:rsidR="00447133">
        <w:t>at</w:t>
      </w:r>
      <w:r w:rsidR="008879DF" w:rsidRPr="008879DF">
        <w:t xml:space="preserve"> </w:t>
      </w:r>
      <w:r w:rsidR="00DC4186">
        <w:t>delay</w:t>
      </w:r>
      <w:r w:rsidR="008879DF" w:rsidRPr="008879DF">
        <w:t>. To avoid doubt, other Commonwealth rights (for example, termination rights and rights in respect of a misrepresentation) are not affected.</w:t>
      </w:r>
    </w:p>
    <w:p w14:paraId="3CFF4168" w14:textId="5CAE4BE2" w:rsidR="005B6AB0" w:rsidRDefault="005B6AB0" w:rsidP="005B6AB0">
      <w:pPr>
        <w:pStyle w:val="Heading2"/>
        <w:spacing w:after="160" w:line="259" w:lineRule="auto"/>
      </w:pPr>
      <w:bookmarkStart w:id="4100" w:name="_Toc54277729"/>
      <w:bookmarkStart w:id="4101" w:name="_Toc54278556"/>
      <w:bookmarkStart w:id="4102" w:name="_Toc54292053"/>
      <w:bookmarkStart w:id="4103" w:name="_Toc54298817"/>
      <w:bookmarkStart w:id="4104" w:name="_Toc54299714"/>
      <w:bookmarkStart w:id="4105" w:name="_Toc54300305"/>
      <w:bookmarkStart w:id="4106" w:name="_Toc54300896"/>
      <w:bookmarkStart w:id="4107" w:name="_Toc54339043"/>
      <w:bookmarkStart w:id="4108" w:name="_Toc54340090"/>
      <w:bookmarkStart w:id="4109" w:name="_Toc54349484"/>
      <w:bookmarkStart w:id="4110" w:name="_Toc54351762"/>
      <w:bookmarkStart w:id="4111" w:name="_Toc54359633"/>
      <w:bookmarkStart w:id="4112" w:name="_Toc54360275"/>
      <w:bookmarkStart w:id="4113" w:name="_Toc54360916"/>
      <w:bookmarkStart w:id="4114" w:name="_Toc54595692"/>
      <w:bookmarkStart w:id="4115" w:name="_Toc54600841"/>
      <w:bookmarkStart w:id="4116" w:name="_Toc54602901"/>
      <w:bookmarkStart w:id="4117" w:name="_Toc54603911"/>
      <w:bookmarkStart w:id="4118" w:name="_Toc54604734"/>
      <w:bookmarkStart w:id="4119" w:name="_Toc54606944"/>
      <w:bookmarkStart w:id="4120" w:name="_Toc54609024"/>
      <w:bookmarkStart w:id="4121" w:name="_Toc54612264"/>
      <w:bookmarkStart w:id="4122" w:name="_Toc54613008"/>
      <w:bookmarkStart w:id="4123" w:name="_Toc54613483"/>
      <w:bookmarkStart w:id="4124" w:name="_Toc54613960"/>
      <w:bookmarkStart w:id="4125" w:name="_Toc54614437"/>
      <w:bookmarkStart w:id="4126" w:name="_Toc54618574"/>
      <w:bookmarkStart w:id="4127" w:name="_Toc54623763"/>
      <w:bookmarkStart w:id="4128" w:name="_Toc54626393"/>
      <w:bookmarkStart w:id="4129" w:name="_Toc54627734"/>
      <w:bookmarkStart w:id="4130" w:name="_Toc54628248"/>
      <w:bookmarkStart w:id="4131" w:name="_Toc54638078"/>
      <w:bookmarkStart w:id="4132" w:name="_Toc54642881"/>
      <w:bookmarkStart w:id="4133" w:name="_Toc54643704"/>
      <w:bookmarkStart w:id="4134" w:name="_Toc54644220"/>
      <w:bookmarkStart w:id="4135" w:name="_Toc54644729"/>
      <w:bookmarkStart w:id="4136" w:name="_Toc54687323"/>
      <w:bookmarkStart w:id="4137" w:name="_Toc54687832"/>
      <w:bookmarkStart w:id="4138" w:name="_Toc54698666"/>
      <w:bookmarkStart w:id="4139" w:name="_Toc54699190"/>
      <w:bookmarkStart w:id="4140" w:name="_Toc54699709"/>
      <w:bookmarkStart w:id="4141" w:name="_Toc54700227"/>
      <w:bookmarkStart w:id="4142" w:name="_Toc54707747"/>
      <w:bookmarkStart w:id="4143" w:name="_Toc54728123"/>
      <w:bookmarkStart w:id="4144" w:name="_Toc54733216"/>
      <w:bookmarkStart w:id="4145" w:name="_Ref54617382"/>
      <w:bookmarkStart w:id="4146" w:name="_Toc68711956"/>
      <w:bookmarkStart w:id="4147" w:name="_Ref469667603"/>
      <w:bookmarkStart w:id="4148" w:name="_Toc470049357"/>
      <w:bookmarkStart w:id="4149" w:name="_Toc519080009"/>
      <w:bookmarkStart w:id="4150" w:name="_Toc2606290"/>
      <w:bookmarkStart w:id="4151" w:name="_Toc52377520"/>
      <w:bookmarkStart w:id="4152" w:name="_Ref54707116"/>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r w:rsidRPr="00DF2906">
        <w:t>Exclusions of Certain Losses</w:t>
      </w:r>
      <w:bookmarkEnd w:id="4145"/>
      <w:bookmarkEnd w:id="4146"/>
      <w:r w:rsidRPr="00DF2906">
        <w:t xml:space="preserve"> </w:t>
      </w:r>
      <w:bookmarkEnd w:id="4147"/>
      <w:bookmarkEnd w:id="4148"/>
      <w:bookmarkEnd w:id="4149"/>
      <w:bookmarkEnd w:id="4150"/>
      <w:bookmarkEnd w:id="4151"/>
      <w:bookmarkEnd w:id="4152"/>
    </w:p>
    <w:p w14:paraId="277D19A9" w14:textId="530A0BC5" w:rsidR="005B6AB0" w:rsidRPr="00DF2906" w:rsidRDefault="005B6AB0" w:rsidP="005B6AB0">
      <w:pPr>
        <w:pStyle w:val="Heading3"/>
        <w:spacing w:after="160" w:line="259" w:lineRule="auto"/>
      </w:pPr>
      <w:r w:rsidRPr="00457B44">
        <w:t xml:space="preserve">Subject to clause </w:t>
      </w:r>
      <w:r w:rsidRPr="00457B44">
        <w:fldChar w:fldCharType="begin"/>
      </w:r>
      <w:r w:rsidRPr="00457B44">
        <w:instrText xml:space="preserve"> REF _Ref462162629 \r \h  \* MERGEFORMAT </w:instrText>
      </w:r>
      <w:r w:rsidRPr="00457B44">
        <w:fldChar w:fldCharType="separate"/>
      </w:r>
      <w:r w:rsidR="006431EA">
        <w:t>10.9(c)</w:t>
      </w:r>
      <w:r w:rsidRPr="00457B44">
        <w:fldChar w:fldCharType="end"/>
      </w:r>
      <w:r w:rsidRPr="00457B44">
        <w:t>, the</w:t>
      </w:r>
      <w:r w:rsidRPr="00DF2906">
        <w:t xml:space="preserve"> </w:t>
      </w:r>
      <w:r w:rsidR="00077656">
        <w:t>Supplier</w:t>
      </w:r>
      <w:r w:rsidRPr="00DF2906">
        <w:t xml:space="preserve"> is not liable to: </w:t>
      </w:r>
    </w:p>
    <w:p w14:paraId="054E2AEF" w14:textId="6102A31A" w:rsidR="005B6AB0" w:rsidRPr="00DF2906" w:rsidRDefault="005B6AB0" w:rsidP="005B6AB0">
      <w:pPr>
        <w:pStyle w:val="Heading4"/>
        <w:spacing w:after="160" w:line="259" w:lineRule="auto"/>
      </w:pPr>
      <w:r w:rsidRPr="00DF2906">
        <w:t xml:space="preserve">pay compensation or damages under or in relation to this </w:t>
      </w:r>
      <w:r w:rsidR="00EF0084">
        <w:t xml:space="preserve">Deed or a </w:t>
      </w:r>
      <w:r w:rsidR="004844F5">
        <w:t>Work Order</w:t>
      </w:r>
      <w:r w:rsidRPr="00DF2906">
        <w:t xml:space="preserve">; </w:t>
      </w:r>
      <w:r w:rsidR="00222988">
        <w:t>or</w:t>
      </w:r>
    </w:p>
    <w:p w14:paraId="22D1D1B1" w14:textId="24EE57ED" w:rsidR="005B6AB0" w:rsidRPr="00DF2906" w:rsidRDefault="005B6AB0" w:rsidP="005B6AB0">
      <w:pPr>
        <w:pStyle w:val="Heading4"/>
        <w:spacing w:after="160" w:line="259" w:lineRule="auto"/>
      </w:pPr>
      <w:r w:rsidRPr="00DF2906">
        <w:t xml:space="preserve">make a payment under an indemnity in </w:t>
      </w:r>
      <w:r w:rsidR="00EF0084">
        <w:t>this Deed</w:t>
      </w:r>
      <w:r w:rsidRPr="00DF2906">
        <w:t>,</w:t>
      </w:r>
    </w:p>
    <w:p w14:paraId="666635FC" w14:textId="77777777" w:rsidR="005B6AB0" w:rsidRPr="00DF2906" w:rsidRDefault="005B6AB0" w:rsidP="005B6AB0">
      <w:pPr>
        <w:pStyle w:val="BodyText3"/>
      </w:pPr>
      <w:r w:rsidRPr="00DF2906">
        <w:t>for Loss incurred by the Commonwealth resulting from:</w:t>
      </w:r>
    </w:p>
    <w:p w14:paraId="7F771705" w14:textId="77777777" w:rsidR="00222988" w:rsidRDefault="00222988" w:rsidP="00A47226">
      <w:pPr>
        <w:pStyle w:val="Heading4"/>
        <w:spacing w:after="160" w:line="259" w:lineRule="auto"/>
      </w:pPr>
      <w:r>
        <w:t>compensation or damages for loss of or damage to reputation, or exemplary or punitive damages, incurred by the Commonwealth; or</w:t>
      </w:r>
    </w:p>
    <w:p w14:paraId="16BB1DB8" w14:textId="77777777" w:rsidR="00222988" w:rsidRDefault="00222988" w:rsidP="00A47226">
      <w:pPr>
        <w:pStyle w:val="Heading4"/>
        <w:spacing w:after="160" w:line="259" w:lineRule="auto"/>
      </w:pPr>
      <w:r>
        <w:t>compensation or damages for diminished revenue, profits or business opportunity suffered by the Commonwealth.</w:t>
      </w:r>
    </w:p>
    <w:p w14:paraId="0C000EA7" w14:textId="2AB5F4BD" w:rsidR="005B6AB0" w:rsidRDefault="005B6AB0" w:rsidP="005B6AB0">
      <w:pPr>
        <w:pStyle w:val="Heading3"/>
        <w:spacing w:after="160" w:line="259" w:lineRule="auto"/>
      </w:pPr>
      <w:r w:rsidRPr="00DF2906">
        <w:t xml:space="preserve">The Commonwealth is not liable to pay compensation or damages under </w:t>
      </w:r>
      <w:r w:rsidR="00EF0084">
        <w:t xml:space="preserve">this Deed </w:t>
      </w:r>
      <w:r w:rsidRPr="00DF2906">
        <w:t xml:space="preserve">or </w:t>
      </w:r>
      <w:r w:rsidR="00EF0084">
        <w:t>a</w:t>
      </w:r>
      <w:r w:rsidR="00EF0084" w:rsidRPr="00DF2906">
        <w:t xml:space="preserve"> </w:t>
      </w:r>
      <w:r w:rsidR="004844F5">
        <w:t>Work Order</w:t>
      </w:r>
      <w:r w:rsidRPr="00DF2906">
        <w:t xml:space="preserve"> for Loss </w:t>
      </w:r>
      <w:r w:rsidR="00A1612E">
        <w:t xml:space="preserve">incurred by the Supplier </w:t>
      </w:r>
      <w:r w:rsidRPr="00DF2906">
        <w:t>resulting from</w:t>
      </w:r>
      <w:r w:rsidR="00A1612E">
        <w:t xml:space="preserve"> compensation</w:t>
      </w:r>
      <w:r w:rsidR="00222988">
        <w:t xml:space="preserve"> or damages</w:t>
      </w:r>
      <w:r w:rsidR="00A1612E">
        <w:t xml:space="preserve"> for loss of or</w:t>
      </w:r>
      <w:r w:rsidRPr="00DF2906">
        <w:t xml:space="preserve"> damage to reputation or for exemplary or punitive damages.  </w:t>
      </w:r>
    </w:p>
    <w:p w14:paraId="0AF13F1B" w14:textId="109F886A" w:rsidR="004430F3" w:rsidRPr="00DF2906" w:rsidRDefault="004430F3" w:rsidP="005B6AB0">
      <w:pPr>
        <w:pStyle w:val="Heading3"/>
        <w:spacing w:after="160" w:line="259" w:lineRule="auto"/>
      </w:pPr>
      <w:r w:rsidRPr="00DF2906">
        <w:t xml:space="preserve">The Commonwealth has no liability to the </w:t>
      </w:r>
      <w:r>
        <w:t>Supplier</w:t>
      </w:r>
      <w:r w:rsidRPr="00DF2906">
        <w:t xml:space="preserve"> for any Loss resulting from loss of revenue or profits or loss of business opportunity suffered or incurred by the </w:t>
      </w:r>
      <w:r>
        <w:t>Supplier</w:t>
      </w:r>
      <w:r w:rsidRPr="00DF2906">
        <w:t xml:space="preserve"> in connection with any occupation or use of </w:t>
      </w:r>
      <w:r w:rsidR="00EF0084">
        <w:t>any</w:t>
      </w:r>
      <w:r w:rsidRPr="00DF2906">
        <w:t xml:space="preserve"> GFF by the </w:t>
      </w:r>
      <w:r>
        <w:t>Supplier</w:t>
      </w:r>
      <w:r w:rsidRPr="00DF2906">
        <w:t xml:space="preserve"> for a purpose that is not related to the performance of the</w:t>
      </w:r>
      <w:r w:rsidR="00EF0084">
        <w:t xml:space="preserve"> relevant</w:t>
      </w:r>
      <w:r w:rsidRPr="00DF2906">
        <w:t xml:space="preserve"> </w:t>
      </w:r>
      <w:r w:rsidR="004844F5">
        <w:t xml:space="preserve">Work </w:t>
      </w:r>
      <w:r w:rsidR="00B81560">
        <w:t>Order for which the GFF was provided</w:t>
      </w:r>
      <w:r w:rsidRPr="00DF2906">
        <w:t>.</w:t>
      </w:r>
    </w:p>
    <w:p w14:paraId="0E39C412" w14:textId="0BAD0646" w:rsidR="005B6AB0" w:rsidRPr="00DF2906" w:rsidRDefault="005B6AB0" w:rsidP="00031C61">
      <w:pPr>
        <w:pStyle w:val="Heading2"/>
        <w:spacing w:after="160" w:line="259" w:lineRule="auto"/>
      </w:pPr>
      <w:bookmarkStart w:id="4153" w:name="_Toc475545656"/>
      <w:bookmarkStart w:id="4154" w:name="_Ref54616542"/>
      <w:bookmarkStart w:id="4155" w:name="_Toc470049358"/>
      <w:bookmarkStart w:id="4156" w:name="_Ref473580352"/>
      <w:bookmarkStart w:id="4157" w:name="_Ref473586944"/>
      <w:bookmarkStart w:id="4158" w:name="_Ref475450226"/>
      <w:bookmarkStart w:id="4159" w:name="_Ref487023873"/>
      <w:bookmarkStart w:id="4160" w:name="_Ref487024434"/>
      <w:bookmarkStart w:id="4161" w:name="_Ref510013612"/>
      <w:bookmarkStart w:id="4162" w:name="_Toc519080010"/>
      <w:bookmarkStart w:id="4163" w:name="_Ref522199745"/>
      <w:bookmarkStart w:id="4164" w:name="_Ref522199795"/>
      <w:bookmarkStart w:id="4165" w:name="_Ref522199876"/>
      <w:bookmarkStart w:id="4166" w:name="_Ref522540018"/>
      <w:bookmarkStart w:id="4167" w:name="_Ref529873415"/>
      <w:bookmarkStart w:id="4168" w:name="_Toc2606291"/>
      <w:bookmarkStart w:id="4169" w:name="_Toc52377521"/>
      <w:bookmarkStart w:id="4170" w:name="_Toc68711957"/>
      <w:bookmarkEnd w:id="4153"/>
      <w:r w:rsidRPr="00DF2906">
        <w:t>Liability Caps</w:t>
      </w:r>
      <w:bookmarkStart w:id="4171" w:name="_Toc470049359"/>
      <w:bookmarkStart w:id="4172" w:name="_Ref469667585"/>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p>
    <w:p w14:paraId="351668FF" w14:textId="1A6C5A1F" w:rsidR="005B6AB0" w:rsidRDefault="00DE7D4C" w:rsidP="00031C61">
      <w:pPr>
        <w:pStyle w:val="Heading3"/>
      </w:pPr>
      <w:bookmarkStart w:id="4173" w:name="_Ref56590495"/>
      <w:bookmarkEnd w:id="4172"/>
      <w:r>
        <w:rPr>
          <w:rFonts w:cs="Arial"/>
        </w:rPr>
        <w:t>S</w:t>
      </w:r>
      <w:r w:rsidR="00A1612E" w:rsidRPr="00F05512">
        <w:rPr>
          <w:rFonts w:cs="Arial"/>
        </w:rPr>
        <w:t>ubject to clause</w:t>
      </w:r>
      <w:r w:rsidR="00CF491A">
        <w:rPr>
          <w:rFonts w:cs="Arial"/>
        </w:rPr>
        <w:t>s</w:t>
      </w:r>
      <w:r w:rsidR="00A1612E" w:rsidRPr="00F05512">
        <w:rPr>
          <w:rFonts w:cs="Arial"/>
        </w:rPr>
        <w:t xml:space="preserve"> </w:t>
      </w:r>
      <w:r w:rsidR="00C910A2">
        <w:rPr>
          <w:rFonts w:cs="Arial"/>
        </w:rPr>
        <w:fldChar w:fldCharType="begin"/>
      </w:r>
      <w:r w:rsidR="00C910A2">
        <w:rPr>
          <w:rFonts w:cs="Arial"/>
        </w:rPr>
        <w:instrText xml:space="preserve"> REF _Ref39512824 \w \h </w:instrText>
      </w:r>
      <w:r w:rsidR="00C910A2">
        <w:rPr>
          <w:rFonts w:cs="Arial"/>
        </w:rPr>
      </w:r>
      <w:r w:rsidR="00C910A2">
        <w:rPr>
          <w:rFonts w:cs="Arial"/>
        </w:rPr>
        <w:fldChar w:fldCharType="separate"/>
      </w:r>
      <w:r w:rsidR="006431EA">
        <w:rPr>
          <w:rFonts w:cs="Arial"/>
        </w:rPr>
        <w:t>10.9(b)</w:t>
      </w:r>
      <w:r w:rsidR="00C910A2">
        <w:rPr>
          <w:rFonts w:cs="Arial"/>
        </w:rPr>
        <w:fldChar w:fldCharType="end"/>
      </w:r>
      <w:r w:rsidR="002F064F">
        <w:rPr>
          <w:rFonts w:cs="Arial"/>
        </w:rPr>
        <w:t xml:space="preserve"> </w:t>
      </w:r>
      <w:r w:rsidR="00265C5A">
        <w:rPr>
          <w:rFonts w:cs="Arial"/>
        </w:rPr>
        <w:t xml:space="preserve">and </w:t>
      </w:r>
      <w:r w:rsidR="008F735B">
        <w:rPr>
          <w:rFonts w:cs="Arial"/>
        </w:rPr>
        <w:fldChar w:fldCharType="begin"/>
      </w:r>
      <w:r w:rsidR="008F735B">
        <w:rPr>
          <w:rFonts w:cs="Arial"/>
        </w:rPr>
        <w:instrText xml:space="preserve"> REF _Ref462162629 \w \h </w:instrText>
      </w:r>
      <w:r w:rsidR="008F735B">
        <w:rPr>
          <w:rFonts w:cs="Arial"/>
        </w:rPr>
      </w:r>
      <w:r w:rsidR="008F735B">
        <w:rPr>
          <w:rFonts w:cs="Arial"/>
        </w:rPr>
        <w:fldChar w:fldCharType="separate"/>
      </w:r>
      <w:r w:rsidR="006431EA">
        <w:rPr>
          <w:rFonts w:cs="Arial"/>
        </w:rPr>
        <w:t>10.9(c)</w:t>
      </w:r>
      <w:r w:rsidR="008F735B">
        <w:rPr>
          <w:rFonts w:cs="Arial"/>
        </w:rPr>
        <w:fldChar w:fldCharType="end"/>
      </w:r>
      <w:r w:rsidR="00F05512">
        <w:rPr>
          <w:rFonts w:cs="Arial"/>
        </w:rPr>
        <w:t xml:space="preserve">, </w:t>
      </w:r>
      <w:bookmarkStart w:id="4174" w:name="_Ref469667384"/>
      <w:r w:rsidR="0086365E">
        <w:t>t</w:t>
      </w:r>
      <w:r w:rsidR="0086365E" w:rsidRPr="00DF2906">
        <w:t xml:space="preserve">he </w:t>
      </w:r>
      <w:r w:rsidR="00C514B7">
        <w:t xml:space="preserve">aggregate </w:t>
      </w:r>
      <w:r w:rsidR="0086365E" w:rsidRPr="00DF2906">
        <w:t xml:space="preserve">liability of the </w:t>
      </w:r>
      <w:r w:rsidR="0086365E">
        <w:t>Supplier</w:t>
      </w:r>
      <w:r w:rsidR="0086365E" w:rsidRPr="00DF2906">
        <w:t xml:space="preserve"> to the Commonwealth</w:t>
      </w:r>
      <w:r w:rsidR="0086365E">
        <w:t xml:space="preserve"> </w:t>
      </w:r>
      <w:r w:rsidR="0086365E" w:rsidRPr="00AB243D">
        <w:t xml:space="preserve">to pay compensation or damages to the Commonwealth or Commonwealth Officers </w:t>
      </w:r>
      <w:r w:rsidR="0086365E">
        <w:t>arising out of or</w:t>
      </w:r>
      <w:r w:rsidR="0086365E" w:rsidRPr="00DF2906">
        <w:t xml:space="preserve"> in connection with </w:t>
      </w:r>
      <w:r w:rsidR="0086365E">
        <w:t>a</w:t>
      </w:r>
      <w:r w:rsidR="0086365E" w:rsidRPr="00DF2906">
        <w:t xml:space="preserve"> </w:t>
      </w:r>
      <w:r w:rsidR="0086365E">
        <w:t>Work Order</w:t>
      </w:r>
      <w:r w:rsidR="0086365E" w:rsidRPr="00DF2906">
        <w:t xml:space="preserve"> is limited </w:t>
      </w:r>
      <w:r w:rsidR="0086365E">
        <w:t>to</w:t>
      </w:r>
      <w:r w:rsidR="005B6AB0" w:rsidRPr="00DF2906">
        <w:t>:</w:t>
      </w:r>
      <w:bookmarkEnd w:id="4173"/>
      <w:bookmarkEnd w:id="4174"/>
    </w:p>
    <w:p w14:paraId="4ADE2AEA" w14:textId="6B21218E" w:rsidR="006F72BD" w:rsidRDefault="006F72BD" w:rsidP="00031C61">
      <w:pPr>
        <w:pStyle w:val="Heading4"/>
        <w:keepNext/>
      </w:pPr>
      <w:bookmarkStart w:id="4175" w:name="_Ref58677314"/>
      <w:bookmarkStart w:id="4176" w:name="_Ref469667339"/>
      <w:r>
        <w:t>the amount specified in or calculated in accordance with the Work Order as the liability cap; or</w:t>
      </w:r>
      <w:bookmarkEnd w:id="4175"/>
    </w:p>
    <w:p w14:paraId="5A66EF17" w14:textId="6B0A184A" w:rsidR="006F72BD" w:rsidRDefault="00BA4B72" w:rsidP="003905D0">
      <w:pPr>
        <w:pStyle w:val="Heading4"/>
      </w:pPr>
      <w:r>
        <w:t xml:space="preserve">where clause </w:t>
      </w:r>
      <w:r w:rsidR="008B6433">
        <w:fldChar w:fldCharType="begin"/>
      </w:r>
      <w:r w:rsidR="008B6433">
        <w:instrText xml:space="preserve"> REF _Ref58677314 \w \h </w:instrText>
      </w:r>
      <w:r w:rsidR="008B6433">
        <w:fldChar w:fldCharType="separate"/>
      </w:r>
      <w:r w:rsidR="006431EA">
        <w:t>10.9(a)(i)</w:t>
      </w:r>
      <w:r w:rsidR="008B6433">
        <w:fldChar w:fldCharType="end"/>
      </w:r>
      <w:r>
        <w:t xml:space="preserve"> does not apply, </w:t>
      </w:r>
      <w:r w:rsidR="006F72BD">
        <w:t>the amount calculated as:</w:t>
      </w:r>
    </w:p>
    <w:p w14:paraId="7C669E77" w14:textId="3C3503FC" w:rsidR="00DE7D4C" w:rsidRDefault="00DE7D4C" w:rsidP="006F72BD">
      <w:pPr>
        <w:pStyle w:val="Heading5"/>
      </w:pPr>
      <w:r w:rsidRPr="00A30A15">
        <w:t xml:space="preserve">for </w:t>
      </w:r>
      <w:r>
        <w:t>Work Order</w:t>
      </w:r>
      <w:r w:rsidRPr="00A30A15">
        <w:t xml:space="preserve">s </w:t>
      </w:r>
      <w:r w:rsidR="003818A3">
        <w:t xml:space="preserve">where the Work Order Price is </w:t>
      </w:r>
      <w:r w:rsidRPr="00A30A15">
        <w:t>less than $5,000,000</w:t>
      </w:r>
      <w:r>
        <w:t xml:space="preserve"> (excluding GST), </w:t>
      </w:r>
      <w:r w:rsidR="003005E6">
        <w:t xml:space="preserve">an amount equal to </w:t>
      </w:r>
      <w:r w:rsidR="000571CD">
        <w:t xml:space="preserve">3 </w:t>
      </w:r>
      <w:r w:rsidR="003005E6" w:rsidRPr="00A30A15">
        <w:t>times</w:t>
      </w:r>
      <w:r w:rsidR="003005E6">
        <w:t xml:space="preserve"> </w:t>
      </w:r>
      <w:r w:rsidR="00194A1D">
        <w:t>t</w:t>
      </w:r>
      <w:r>
        <w:t>he Work Order Price or</w:t>
      </w:r>
      <w:r w:rsidR="003005E6">
        <w:t xml:space="preserve"> such other amount that may be paid </w:t>
      </w:r>
      <w:r w:rsidR="00194A1D">
        <w:t xml:space="preserve">or </w:t>
      </w:r>
      <w:r w:rsidR="003005E6">
        <w:t>payable by the Commonwealth to the Supplier in connection with that Work Order (whichever is greater);</w:t>
      </w:r>
      <w:r w:rsidR="00194A1D">
        <w:t xml:space="preserve"> or</w:t>
      </w:r>
    </w:p>
    <w:p w14:paraId="58245A25" w14:textId="78C7737A" w:rsidR="00DE7D4C" w:rsidRDefault="00DE7D4C" w:rsidP="006F72BD">
      <w:pPr>
        <w:pStyle w:val="Heading5"/>
      </w:pPr>
      <w:r w:rsidRPr="00A30A15">
        <w:t xml:space="preserve">for </w:t>
      </w:r>
      <w:r>
        <w:t>Work Order</w:t>
      </w:r>
      <w:r w:rsidRPr="00A30A15">
        <w:t xml:space="preserve">s </w:t>
      </w:r>
      <w:r w:rsidR="003818A3">
        <w:t xml:space="preserve">where the Work Order Price is </w:t>
      </w:r>
      <w:r w:rsidRPr="00A30A15">
        <w:t>greater than or equal to $5,000,000</w:t>
      </w:r>
      <w:r>
        <w:t xml:space="preserve"> (excluding GST), </w:t>
      </w:r>
      <w:r w:rsidR="00194A1D">
        <w:t xml:space="preserve">an amount equal to </w:t>
      </w:r>
      <w:r w:rsidR="000571CD">
        <w:t>2</w:t>
      </w:r>
      <w:r w:rsidR="00546C87">
        <w:t> </w:t>
      </w:r>
      <w:r w:rsidR="00194A1D" w:rsidRPr="00A30A15">
        <w:t>times</w:t>
      </w:r>
      <w:r w:rsidR="00194A1D">
        <w:t xml:space="preserve"> the Work Order Price or such other amount that may be paid or payable by the Commonwealth to the Supplier in connection with that Work Order (whichever is greater)</w:t>
      </w:r>
      <w:r w:rsidR="00CB68EE">
        <w:t>.</w:t>
      </w:r>
    </w:p>
    <w:p w14:paraId="1CC23305" w14:textId="0EAA7326" w:rsidR="00422407" w:rsidRDefault="00391477" w:rsidP="007E78C2">
      <w:pPr>
        <w:pStyle w:val="Heading3"/>
      </w:pPr>
      <w:bookmarkStart w:id="4177" w:name="_Ref39512824"/>
      <w:bookmarkStart w:id="4178" w:name="_Ref56686511"/>
      <w:r w:rsidRPr="00FA706F">
        <w:t xml:space="preserve">If </w:t>
      </w:r>
      <w:r w:rsidR="00C93DBC">
        <w:t xml:space="preserve">an </w:t>
      </w:r>
      <w:r w:rsidRPr="00FA706F">
        <w:t xml:space="preserve">applicable Professional Standards </w:t>
      </w:r>
      <w:r w:rsidR="00795B3D" w:rsidRPr="00FA706F">
        <w:t>Legislation</w:t>
      </w:r>
      <w:r w:rsidRPr="00FA706F">
        <w:t xml:space="preserve"> applies to limit the liability of the </w:t>
      </w:r>
      <w:r w:rsidR="00795B3D" w:rsidRPr="00FA706F">
        <w:t>Supplier</w:t>
      </w:r>
      <w:r w:rsidRPr="00FA706F">
        <w:t xml:space="preserve"> in respect of a particular Loss, </w:t>
      </w:r>
      <w:r w:rsidR="00E74FB1">
        <w:t>the Supplier’s liability for the Los</w:t>
      </w:r>
      <w:r w:rsidR="00CB68EE">
        <w:t xml:space="preserve">s will be </w:t>
      </w:r>
      <w:r w:rsidR="007E78C2">
        <w:t xml:space="preserve">so </w:t>
      </w:r>
      <w:r w:rsidR="00CB68EE">
        <w:t>limited</w:t>
      </w:r>
      <w:r w:rsidR="007E78C2">
        <w:t>.</w:t>
      </w:r>
      <w:bookmarkEnd w:id="4177"/>
      <w:bookmarkEnd w:id="4178"/>
    </w:p>
    <w:p w14:paraId="0186DBFA" w14:textId="733F0681" w:rsidR="005B6AB0" w:rsidRPr="00DF2906" w:rsidRDefault="005B6AB0" w:rsidP="005B6AB0">
      <w:pPr>
        <w:pStyle w:val="Heading3"/>
        <w:spacing w:after="160" w:line="259" w:lineRule="auto"/>
      </w:pPr>
      <w:bookmarkStart w:id="4179" w:name="_Ref462162629"/>
      <w:bookmarkEnd w:id="4176"/>
      <w:r w:rsidRPr="00DF2906">
        <w:t xml:space="preserve">The </w:t>
      </w:r>
      <w:r w:rsidR="00DE7D4C" w:rsidRPr="00DF2906">
        <w:t>l</w:t>
      </w:r>
      <w:r w:rsidR="00DE7D4C">
        <w:t xml:space="preserve">imitation of liability </w:t>
      </w:r>
      <w:r w:rsidR="00D17A53">
        <w:t>determined in accordance with</w:t>
      </w:r>
      <w:r w:rsidRPr="00DF2906">
        <w:t xml:space="preserve"> this clause </w:t>
      </w:r>
      <w:r w:rsidRPr="00DF2906">
        <w:fldChar w:fldCharType="begin"/>
      </w:r>
      <w:r w:rsidRPr="00DF2906">
        <w:instrText xml:space="preserve"> REF _Ref522199795 \w \h  \* MERGEFORMAT </w:instrText>
      </w:r>
      <w:r w:rsidRPr="00DF2906">
        <w:fldChar w:fldCharType="separate"/>
      </w:r>
      <w:r w:rsidR="006431EA">
        <w:t>10.9</w:t>
      </w:r>
      <w:r w:rsidRPr="00DF2906">
        <w:fldChar w:fldCharType="end"/>
      </w:r>
      <w:r w:rsidRPr="00DF2906">
        <w:t xml:space="preserve"> and exclusions of liability under clause </w:t>
      </w:r>
      <w:r w:rsidR="00894611">
        <w:fldChar w:fldCharType="begin"/>
      </w:r>
      <w:r w:rsidR="00894611">
        <w:instrText xml:space="preserve"> REF _Ref54617382 \r \h </w:instrText>
      </w:r>
      <w:r w:rsidR="00894611">
        <w:fldChar w:fldCharType="separate"/>
      </w:r>
      <w:r w:rsidR="006431EA">
        <w:t>10.8</w:t>
      </w:r>
      <w:r w:rsidR="00894611">
        <w:fldChar w:fldCharType="end"/>
      </w:r>
      <w:r w:rsidR="00894611">
        <w:t xml:space="preserve"> </w:t>
      </w:r>
      <w:r w:rsidRPr="00DF2906">
        <w:t xml:space="preserve">do not apply to a liability of the </w:t>
      </w:r>
      <w:r w:rsidR="00077656">
        <w:t>Supplier</w:t>
      </w:r>
      <w:r w:rsidR="005A26EA">
        <w:t xml:space="preserve"> under or arising out of this Deed or a </w:t>
      </w:r>
      <w:r w:rsidR="004844F5">
        <w:t>Work Order</w:t>
      </w:r>
      <w:r w:rsidRPr="00DF2906">
        <w:t xml:space="preserve"> in relation to:</w:t>
      </w:r>
      <w:bookmarkEnd w:id="4179"/>
    </w:p>
    <w:p w14:paraId="4B765654" w14:textId="2C7CF537" w:rsidR="00423357" w:rsidRDefault="00423357" w:rsidP="00423357">
      <w:pPr>
        <w:pStyle w:val="Heading4"/>
        <w:spacing w:after="160" w:line="259" w:lineRule="auto"/>
      </w:pPr>
      <w:r w:rsidRPr="00CD6FB2">
        <w:t>the death, personal injury, disease or illness of any person;</w:t>
      </w:r>
    </w:p>
    <w:p w14:paraId="15DA9FD2" w14:textId="6BA04A18" w:rsidR="00423357" w:rsidRDefault="00423357" w:rsidP="00423357">
      <w:pPr>
        <w:pStyle w:val="Heading4"/>
      </w:pPr>
      <w:r w:rsidRPr="005C2ABA">
        <w:t>loss of, or damage to, property</w:t>
      </w:r>
      <w:r>
        <w:t xml:space="preserve"> of a third party;</w:t>
      </w:r>
    </w:p>
    <w:p w14:paraId="7F3203D1" w14:textId="77777777" w:rsidR="00423357" w:rsidRDefault="00423357" w:rsidP="00423357">
      <w:pPr>
        <w:pStyle w:val="Heading4"/>
      </w:pPr>
      <w:r>
        <w:t>infringement of an Intellectual Property right or a Moral Right of any person;</w:t>
      </w:r>
    </w:p>
    <w:p w14:paraId="3CC96289" w14:textId="718F40C1" w:rsidR="00423357" w:rsidRDefault="00423357" w:rsidP="00423357">
      <w:pPr>
        <w:pStyle w:val="Heading4"/>
        <w:spacing w:after="160" w:line="259" w:lineRule="auto"/>
      </w:pPr>
      <w:r>
        <w:t xml:space="preserve">breach of the Supplier’s or Supplier Personnel’s obligations relating to security, privacy or the protection of Confidential Information, Personal Information or Commonwealth Data; </w:t>
      </w:r>
    </w:p>
    <w:p w14:paraId="14D5F41E" w14:textId="77777777" w:rsidR="00423357" w:rsidRDefault="00423357" w:rsidP="00423357">
      <w:pPr>
        <w:pStyle w:val="Heading4"/>
        <w:spacing w:after="160" w:line="259" w:lineRule="auto"/>
      </w:pPr>
      <w:r>
        <w:t>the loss of, or damage to, Commonwealth Property (other than Defence Property);</w:t>
      </w:r>
    </w:p>
    <w:p w14:paraId="6F02EE46" w14:textId="77777777" w:rsidR="00423357" w:rsidRDefault="00423357" w:rsidP="00423357">
      <w:pPr>
        <w:pStyle w:val="Heading4"/>
      </w:pPr>
      <w:r>
        <w:t xml:space="preserve">fraud; </w:t>
      </w:r>
    </w:p>
    <w:p w14:paraId="5E7BE94A" w14:textId="5DEF2289" w:rsidR="00423357" w:rsidRDefault="00423357" w:rsidP="00423357">
      <w:pPr>
        <w:pStyle w:val="Heading4"/>
      </w:pPr>
      <w:r>
        <w:t>an act or omission of the Supplier, where the person concerned has been convicted or found guilty of an offence comprised in the act or omission;</w:t>
      </w:r>
    </w:p>
    <w:p w14:paraId="52B1B172" w14:textId="507A1F9C" w:rsidR="00423357" w:rsidRDefault="00423357" w:rsidP="00423357">
      <w:pPr>
        <w:pStyle w:val="Heading4"/>
      </w:pPr>
      <w:r>
        <w:t xml:space="preserve">a </w:t>
      </w:r>
      <w:r w:rsidRPr="001A31AC">
        <w:t>Wilful Default of</w:t>
      </w:r>
      <w:r>
        <w:t xml:space="preserve"> the </w:t>
      </w:r>
      <w:r w:rsidR="0086365E">
        <w:t>Supplier</w:t>
      </w:r>
      <w:r>
        <w:t xml:space="preserve"> or </w:t>
      </w:r>
      <w:r w:rsidR="0086365E">
        <w:t>Supplier</w:t>
      </w:r>
      <w:r>
        <w:t xml:space="preserve"> Personnel;</w:t>
      </w:r>
    </w:p>
    <w:p w14:paraId="05F13C08" w14:textId="77777777" w:rsidR="00423357" w:rsidRDefault="00423357" w:rsidP="00423357">
      <w:pPr>
        <w:pStyle w:val="Heading4"/>
      </w:pPr>
      <w:r>
        <w:t>restitution of amounts paid under a mistake of fact or law in relation to this Deed or a Work Order; or</w:t>
      </w:r>
    </w:p>
    <w:p w14:paraId="1298BBAD" w14:textId="15E655E9" w:rsidR="00423357" w:rsidRDefault="00423357" w:rsidP="00423357">
      <w:pPr>
        <w:pStyle w:val="Heading4"/>
      </w:pPr>
      <w:r>
        <w:t>a repudiation of this Deed or a Work Order by the Supplier.</w:t>
      </w:r>
    </w:p>
    <w:p w14:paraId="4C99B9ED" w14:textId="3E536BFF" w:rsidR="005B6AB0" w:rsidRPr="00DF2906" w:rsidRDefault="005B6AB0" w:rsidP="005B6AB0">
      <w:pPr>
        <w:pStyle w:val="Heading3"/>
        <w:spacing w:after="160" w:line="259" w:lineRule="auto"/>
      </w:pPr>
      <w:r w:rsidRPr="00DF2906">
        <w:t xml:space="preserve">Each paragraph of clause </w:t>
      </w:r>
      <w:r w:rsidRPr="00DF2906">
        <w:fldChar w:fldCharType="begin"/>
      </w:r>
      <w:r w:rsidRPr="00DF2906">
        <w:instrText xml:space="preserve"> REF _Ref462162629 \w \h  \* MERGEFORMAT </w:instrText>
      </w:r>
      <w:r w:rsidRPr="00DF2906">
        <w:fldChar w:fldCharType="separate"/>
      </w:r>
      <w:r w:rsidR="006431EA">
        <w:t>10.9(c)</w:t>
      </w:r>
      <w:r w:rsidRPr="00DF2906">
        <w:fldChar w:fldCharType="end"/>
      </w:r>
      <w:r w:rsidRPr="00DF2906">
        <w:t xml:space="preserve"> is independent of, and its application is not affected by, any of the other paragraphs.</w:t>
      </w:r>
    </w:p>
    <w:p w14:paraId="1E2DA68E" w14:textId="06D6C6F9" w:rsidR="00D25F7B" w:rsidRDefault="0007708B" w:rsidP="005B6AB0">
      <w:pPr>
        <w:pStyle w:val="Heading2"/>
        <w:spacing w:after="160" w:line="259" w:lineRule="auto"/>
      </w:pPr>
      <w:bookmarkStart w:id="4180" w:name="_Toc55817815"/>
      <w:bookmarkStart w:id="4181" w:name="_Toc54618587"/>
      <w:bookmarkStart w:id="4182" w:name="_Toc54623776"/>
      <w:bookmarkStart w:id="4183" w:name="_Toc54626406"/>
      <w:bookmarkStart w:id="4184" w:name="_Toc54627747"/>
      <w:bookmarkStart w:id="4185" w:name="_Toc54628261"/>
      <w:bookmarkStart w:id="4186" w:name="_Toc54638091"/>
      <w:bookmarkStart w:id="4187" w:name="_Toc54642894"/>
      <w:bookmarkStart w:id="4188" w:name="_Toc54643717"/>
      <w:bookmarkStart w:id="4189" w:name="_Toc54644233"/>
      <w:bookmarkStart w:id="4190" w:name="_Toc54644742"/>
      <w:bookmarkStart w:id="4191" w:name="_Toc54687336"/>
      <w:bookmarkStart w:id="4192" w:name="_Toc54687845"/>
      <w:bookmarkStart w:id="4193" w:name="_Toc54698679"/>
      <w:bookmarkStart w:id="4194" w:name="_Toc54699203"/>
      <w:bookmarkStart w:id="4195" w:name="_Toc54699722"/>
      <w:bookmarkStart w:id="4196" w:name="_Toc54700240"/>
      <w:bookmarkStart w:id="4197" w:name="_Toc54707760"/>
      <w:bookmarkStart w:id="4198" w:name="_Toc54728136"/>
      <w:bookmarkStart w:id="4199" w:name="_Toc54733229"/>
      <w:bookmarkStart w:id="4200" w:name="_Toc522200296"/>
      <w:bookmarkStart w:id="4201" w:name="_Toc522200440"/>
      <w:bookmarkStart w:id="4202" w:name="_Toc522200584"/>
      <w:bookmarkStart w:id="4203" w:name="_Toc522200728"/>
      <w:bookmarkStart w:id="4204" w:name="_Toc522200872"/>
      <w:bookmarkStart w:id="4205" w:name="_Toc522201015"/>
      <w:bookmarkStart w:id="4206" w:name="_Toc522201158"/>
      <w:bookmarkStart w:id="4207" w:name="_Toc522540472"/>
      <w:bookmarkStart w:id="4208" w:name="_Ref59029530"/>
      <w:bookmarkStart w:id="4209" w:name="_Toc68711958"/>
      <w:bookmarkStart w:id="4210" w:name="_Toc300913901"/>
      <w:bookmarkStart w:id="4211" w:name="_Toc342914108"/>
      <w:bookmarkStart w:id="4212" w:name="_Ref395720605"/>
      <w:bookmarkStart w:id="4213" w:name="_Toc470049361"/>
      <w:bookmarkStart w:id="4214" w:name="_Toc519080012"/>
      <w:bookmarkStart w:id="4215" w:name="_Ref522199567"/>
      <w:bookmarkStart w:id="4216" w:name="_Toc2606293"/>
      <w:bookmarkStart w:id="4217" w:name="_Toc52377523"/>
      <w:bookmarkStart w:id="4218" w:name="_Ref54597459"/>
      <w:bookmarkEnd w:id="3999"/>
      <w:bookmarkEnd w:id="4030"/>
      <w:bookmarkEnd w:id="4031"/>
      <w:bookmarkEnd w:id="4032"/>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r>
        <w:t>Loss</w:t>
      </w:r>
      <w:r w:rsidR="00D25F7B">
        <w:t xml:space="preserve"> of or </w:t>
      </w:r>
      <w:r>
        <w:t>D</w:t>
      </w:r>
      <w:r w:rsidR="00D25F7B">
        <w:t>amage to Deliverables</w:t>
      </w:r>
      <w:bookmarkEnd w:id="4208"/>
      <w:bookmarkEnd w:id="4209"/>
    </w:p>
    <w:p w14:paraId="6CCDD778" w14:textId="2017F230" w:rsidR="00D25F7B" w:rsidRDefault="00D25F7B" w:rsidP="00D25F7B">
      <w:pPr>
        <w:pStyle w:val="Heading3"/>
      </w:pPr>
      <w:bookmarkStart w:id="4219" w:name="_Ref39788735"/>
      <w:r w:rsidRPr="00694402">
        <w:t xml:space="preserve">Risk in relation to any loss of, or damage to, Deliverables not yet owned by the Commonwealth resides with the </w:t>
      </w:r>
      <w:r>
        <w:t>Supplier</w:t>
      </w:r>
      <w:r w:rsidR="00DA5CD8">
        <w:t xml:space="preserve"> until the Deliverables are delivered to the Commonwealth in accordance with this Deed and the relevant Work Order</w:t>
      </w:r>
      <w:bookmarkEnd w:id="4219"/>
      <w:r w:rsidR="00DA5CD8">
        <w:t>.</w:t>
      </w:r>
    </w:p>
    <w:p w14:paraId="117AD954" w14:textId="4FD7FF7D" w:rsidR="00D25F7B" w:rsidRDefault="00D25F7B" w:rsidP="00D25F7B">
      <w:pPr>
        <w:pStyle w:val="Heading3"/>
      </w:pPr>
      <w:r>
        <w:t xml:space="preserve">The Supplier must replace or reinstate any Deliverables that are lost, and repair any Deliverables that are damaged, while the risk resides with the Supplier under clause </w:t>
      </w:r>
      <w:r w:rsidR="002F1CEB">
        <w:fldChar w:fldCharType="begin"/>
      </w:r>
      <w:r w:rsidR="002F1CEB">
        <w:instrText xml:space="preserve"> REF _Ref59029530 \r \h </w:instrText>
      </w:r>
      <w:r w:rsidR="002F1CEB">
        <w:fldChar w:fldCharType="separate"/>
      </w:r>
      <w:r w:rsidR="006431EA">
        <w:t>10.10</w:t>
      </w:r>
      <w:r w:rsidR="002F1CEB">
        <w:fldChar w:fldCharType="end"/>
      </w:r>
      <w:r w:rsidR="002F1CEB">
        <w:fldChar w:fldCharType="begin"/>
      </w:r>
      <w:r w:rsidR="002F1CEB">
        <w:instrText xml:space="preserve"> REF _Ref39788735 \r \h </w:instrText>
      </w:r>
      <w:r w:rsidR="002F1CEB">
        <w:fldChar w:fldCharType="separate"/>
      </w:r>
      <w:r w:rsidR="006431EA">
        <w:t>(a)</w:t>
      </w:r>
      <w:r w:rsidR="002F1CEB">
        <w:fldChar w:fldCharType="end"/>
      </w:r>
      <w:r>
        <w:t xml:space="preserve">, except to the extent that the loss or damage arose out of or as a consequence of a Commonwealth Default. </w:t>
      </w:r>
    </w:p>
    <w:p w14:paraId="30F01C72" w14:textId="77777777" w:rsidR="00D25F7B" w:rsidRDefault="00D25F7B" w:rsidP="00D25F7B">
      <w:pPr>
        <w:pStyle w:val="Heading3"/>
      </w:pPr>
      <w:r>
        <w:t>The Commonwealth must take reasonable care to prevent loss of or damage to Deliverables that have been delivered to it but which have not been Accepted or Approved as required by a Work Order.</w:t>
      </w:r>
    </w:p>
    <w:p w14:paraId="66311E2C" w14:textId="00D7CDE5" w:rsidR="00D25F7B" w:rsidRDefault="0007708B" w:rsidP="00D25F7B">
      <w:pPr>
        <w:pStyle w:val="Heading2"/>
      </w:pPr>
      <w:bookmarkStart w:id="4220" w:name="_Ref59029415"/>
      <w:bookmarkStart w:id="4221" w:name="_Toc68711959"/>
      <w:r>
        <w:t>L</w:t>
      </w:r>
      <w:r w:rsidR="00D25F7B" w:rsidRPr="00D25F7B">
        <w:t xml:space="preserve">oss of or </w:t>
      </w:r>
      <w:r>
        <w:t>D</w:t>
      </w:r>
      <w:r w:rsidR="00D25F7B" w:rsidRPr="00D25F7B">
        <w:t xml:space="preserve">amage to </w:t>
      </w:r>
      <w:r w:rsidR="00D25F7B">
        <w:t>Commonwealth Property</w:t>
      </w:r>
      <w:bookmarkEnd w:id="4220"/>
      <w:bookmarkEnd w:id="4221"/>
    </w:p>
    <w:p w14:paraId="023A3DC6" w14:textId="7FAA1C33" w:rsidR="00D25F7B" w:rsidRDefault="00D25F7B" w:rsidP="00D25F7B">
      <w:pPr>
        <w:pStyle w:val="Heading3"/>
      </w:pPr>
      <w:bookmarkStart w:id="4222" w:name="_Ref59029458"/>
      <w:r>
        <w:t>The Supplier is liable for any Loss incurred by the Commonwealth in connection with any loss of, or damage to, Commonwealth Property arising out of or as a consequence of a Supplier Default.</w:t>
      </w:r>
      <w:bookmarkEnd w:id="4222"/>
    </w:p>
    <w:p w14:paraId="0F607F31" w14:textId="750CC314" w:rsidR="00D25F7B" w:rsidRDefault="00D25F7B" w:rsidP="00D25F7B">
      <w:pPr>
        <w:pStyle w:val="Heading3"/>
      </w:pPr>
      <w:r>
        <w:t xml:space="preserve">The liability of the Supplier under clause </w:t>
      </w:r>
      <w:r w:rsidR="004F0B13">
        <w:fldChar w:fldCharType="begin"/>
      </w:r>
      <w:r w:rsidR="004F0B13">
        <w:instrText xml:space="preserve"> REF _Ref59029415 \r \h </w:instrText>
      </w:r>
      <w:r w:rsidR="004F0B13">
        <w:fldChar w:fldCharType="separate"/>
      </w:r>
      <w:r w:rsidR="006431EA">
        <w:t>10.11</w:t>
      </w:r>
      <w:r w:rsidR="004F0B13">
        <w:fldChar w:fldCharType="end"/>
      </w:r>
      <w:r w:rsidR="004F0B13">
        <w:fldChar w:fldCharType="begin"/>
      </w:r>
      <w:r w:rsidR="004F0B13">
        <w:instrText xml:space="preserve"> REF _Ref59029458 \r \h </w:instrText>
      </w:r>
      <w:r w:rsidR="004F0B13">
        <w:fldChar w:fldCharType="separate"/>
      </w:r>
      <w:r w:rsidR="006431EA">
        <w:t>(a)</w:t>
      </w:r>
      <w:r w:rsidR="004F0B13">
        <w:fldChar w:fldCharType="end"/>
      </w:r>
      <w:r>
        <w:t xml:space="preserve"> is reduced to the extent that the Supplier demonstrates that the loss or damage arose out of or as a consequence of:</w:t>
      </w:r>
    </w:p>
    <w:p w14:paraId="03FC3F5E" w14:textId="77777777" w:rsidR="00D25F7B" w:rsidRDefault="00D25F7B" w:rsidP="00D25F7B">
      <w:pPr>
        <w:pStyle w:val="Heading4"/>
      </w:pPr>
      <w:r>
        <w:t xml:space="preserve">a Commonwealth Default; </w:t>
      </w:r>
    </w:p>
    <w:p w14:paraId="7F17A4FA" w14:textId="107D8EF5" w:rsidR="00D25F7B" w:rsidRDefault="00D25F7B" w:rsidP="00D25F7B">
      <w:pPr>
        <w:pStyle w:val="Heading4"/>
      </w:pPr>
      <w:r>
        <w:t xml:space="preserve">an Excepted Risk, except to the extent that the loss or damage could have been prevented or mitigated by reasonable care on the part of the </w:t>
      </w:r>
      <w:r w:rsidR="000B411C">
        <w:t>Supplier</w:t>
      </w:r>
      <w:r>
        <w:t xml:space="preserve"> or </w:t>
      </w:r>
      <w:r w:rsidR="000B411C">
        <w:t>Supplier</w:t>
      </w:r>
      <w:r>
        <w:t xml:space="preserve"> Personnel; or</w:t>
      </w:r>
    </w:p>
    <w:p w14:paraId="492114FD" w14:textId="77777777" w:rsidR="00D25F7B" w:rsidRDefault="00D25F7B" w:rsidP="00D25F7B">
      <w:pPr>
        <w:pStyle w:val="Heading4"/>
      </w:pPr>
      <w:r>
        <w:t>a breach of a general law duty or an applicable law by an Unrelated Party.</w:t>
      </w:r>
    </w:p>
    <w:p w14:paraId="4BD80C93" w14:textId="54F4F2C8" w:rsidR="00F420E8" w:rsidRDefault="00F420E8" w:rsidP="005B6AB0">
      <w:pPr>
        <w:pStyle w:val="Heading2"/>
        <w:spacing w:after="160" w:line="259" w:lineRule="auto"/>
      </w:pPr>
      <w:bookmarkStart w:id="4223" w:name="_Toc68711960"/>
      <w:r>
        <w:t>Loss of Commonwealth Data</w:t>
      </w:r>
      <w:bookmarkEnd w:id="4223"/>
    </w:p>
    <w:p w14:paraId="26C3EDFB" w14:textId="42EBE9F1" w:rsidR="00F420E8" w:rsidRPr="001C6234" w:rsidRDefault="00902E70" w:rsidP="001C6234">
      <w:pPr>
        <w:pStyle w:val="Heading3"/>
        <w:numPr>
          <w:ilvl w:val="0"/>
          <w:numId w:val="0"/>
        </w:numPr>
        <w:ind w:left="709"/>
        <w:rPr>
          <w:rFonts w:eastAsia="SimSun" w:cs="Arial"/>
          <w:lang w:eastAsia="en-AU"/>
        </w:rPr>
      </w:pPr>
      <w:r w:rsidRPr="001C6234">
        <w:rPr>
          <w:rFonts w:eastAsia="SimSun" w:cs="Arial"/>
          <w:lang w:eastAsia="en-AU"/>
        </w:rPr>
        <w:t xml:space="preserve">The Commonwealth must </w:t>
      </w:r>
      <w:r w:rsidR="00E96969" w:rsidRPr="001C6234">
        <w:rPr>
          <w:rFonts w:eastAsia="SimSun" w:cs="Arial"/>
          <w:lang w:eastAsia="en-AU"/>
        </w:rPr>
        <w:t xml:space="preserve">take reasonable measures to </w:t>
      </w:r>
      <w:r w:rsidRPr="001C6234">
        <w:rPr>
          <w:rFonts w:eastAsia="SimSun" w:cs="Arial"/>
          <w:lang w:eastAsia="en-AU"/>
        </w:rPr>
        <w:t xml:space="preserve">implement </w:t>
      </w:r>
      <w:r w:rsidR="001A659E" w:rsidRPr="001C6234">
        <w:rPr>
          <w:rFonts w:eastAsia="SimSun" w:cs="Arial"/>
          <w:lang w:eastAsia="en-AU"/>
        </w:rPr>
        <w:t xml:space="preserve">data </w:t>
      </w:r>
      <w:r w:rsidRPr="001C6234">
        <w:rPr>
          <w:rFonts w:eastAsia="SimSun" w:cs="Arial"/>
          <w:lang w:eastAsia="en-AU"/>
        </w:rPr>
        <w:t xml:space="preserve">backup </w:t>
      </w:r>
      <w:r w:rsidR="001A659E" w:rsidRPr="001C6234">
        <w:rPr>
          <w:rFonts w:eastAsia="SimSun" w:cs="Arial"/>
          <w:lang w:eastAsia="en-AU"/>
        </w:rPr>
        <w:t xml:space="preserve">procedures </w:t>
      </w:r>
      <w:r w:rsidRPr="001C6234">
        <w:rPr>
          <w:rFonts w:eastAsia="SimSun" w:cs="Arial"/>
          <w:lang w:eastAsia="en-AU"/>
        </w:rPr>
        <w:t xml:space="preserve">or other </w:t>
      </w:r>
      <w:r w:rsidR="001A659E" w:rsidRPr="001C6234">
        <w:rPr>
          <w:rFonts w:eastAsia="SimSun" w:cs="Arial"/>
          <w:lang w:eastAsia="en-AU"/>
        </w:rPr>
        <w:t>protocols</w:t>
      </w:r>
      <w:r w:rsidRPr="001C6234">
        <w:rPr>
          <w:rFonts w:eastAsia="SimSun" w:cs="Arial"/>
          <w:lang w:eastAsia="en-AU"/>
        </w:rPr>
        <w:t xml:space="preserve"> as may be specified in a Work Order in order to mitigate loss or damage arising from the loss of Commonwealth Data in connection with the performance of the Services. </w:t>
      </w:r>
      <w:r w:rsidR="00F420E8" w:rsidRPr="001C6234">
        <w:rPr>
          <w:rFonts w:eastAsia="SimSun" w:cs="Arial"/>
          <w:lang w:eastAsia="en-AU"/>
        </w:rPr>
        <w:t xml:space="preserve">  </w:t>
      </w:r>
    </w:p>
    <w:p w14:paraId="1487AA95" w14:textId="4E5FCA13" w:rsidR="006970E5" w:rsidRDefault="005B6AB0" w:rsidP="005B6AB0">
      <w:pPr>
        <w:pStyle w:val="Heading2"/>
        <w:spacing w:after="160" w:line="259" w:lineRule="auto"/>
      </w:pPr>
      <w:bookmarkStart w:id="4224" w:name="_Ref66811161"/>
      <w:bookmarkStart w:id="4225" w:name="_Toc68711961"/>
      <w:r w:rsidRPr="00DF2906">
        <w:t>Proportionate Liability Laws</w:t>
      </w:r>
      <w:bookmarkEnd w:id="4224"/>
      <w:bookmarkEnd w:id="4225"/>
    </w:p>
    <w:bookmarkEnd w:id="4210"/>
    <w:bookmarkEnd w:id="4211"/>
    <w:bookmarkEnd w:id="4212"/>
    <w:bookmarkEnd w:id="4213"/>
    <w:bookmarkEnd w:id="4214"/>
    <w:bookmarkEnd w:id="4215"/>
    <w:bookmarkEnd w:id="4216"/>
    <w:bookmarkEnd w:id="4217"/>
    <w:bookmarkEnd w:id="4218"/>
    <w:p w14:paraId="1540D56A" w14:textId="128B0A57" w:rsidR="005B6AB0" w:rsidRPr="00DF2906" w:rsidRDefault="005B6AB0" w:rsidP="005B6AB0">
      <w:pPr>
        <w:pStyle w:val="Heading3"/>
        <w:spacing w:after="160" w:line="259" w:lineRule="auto"/>
      </w:pPr>
      <w:r w:rsidRPr="00DF2906">
        <w:t xml:space="preserve">The parties agree that, to the extent permitted by </w:t>
      </w:r>
      <w:r w:rsidR="00E91CC6">
        <w:t>L</w:t>
      </w:r>
      <w:r w:rsidRPr="00DF2906">
        <w:t xml:space="preserve">aw, the provisions of </w:t>
      </w:r>
      <w:r w:rsidR="007D1C61">
        <w:t xml:space="preserve">this Deed and </w:t>
      </w:r>
      <w:r w:rsidRPr="00DF2906">
        <w:t xml:space="preserve">the </w:t>
      </w:r>
      <w:r w:rsidR="004844F5">
        <w:t>Work Order</w:t>
      </w:r>
      <w:r w:rsidR="007D1C61">
        <w:t>s</w:t>
      </w:r>
      <w:r w:rsidRPr="00DF2906">
        <w:t>:</w:t>
      </w:r>
    </w:p>
    <w:p w14:paraId="73480EF5" w14:textId="77777777" w:rsidR="005B6AB0" w:rsidRPr="00DF2906" w:rsidRDefault="005B6AB0" w:rsidP="005B6AB0">
      <w:pPr>
        <w:pStyle w:val="Heading4"/>
        <w:spacing w:after="160" w:line="259" w:lineRule="auto"/>
      </w:pPr>
      <w:r w:rsidRPr="00DF2906">
        <w:t>are express provisions for their rights, obligations and liabilities with respect to matters to which a Proportionate Liability Law applies; and</w:t>
      </w:r>
    </w:p>
    <w:p w14:paraId="2E72C9D6" w14:textId="77777777" w:rsidR="005B6AB0" w:rsidRPr="00DF2906" w:rsidRDefault="005B6AB0" w:rsidP="00057E47">
      <w:pPr>
        <w:pStyle w:val="Heading4"/>
      </w:pPr>
      <w:r w:rsidRPr="00DF2906">
        <w:t xml:space="preserve">exclude, modify and restrict the provisions of a Proportionate Liability Law to the extent of their inconsistency with the Proportionate Liability Law. </w:t>
      </w:r>
    </w:p>
    <w:p w14:paraId="15F3F93E" w14:textId="3BDD2A74" w:rsidR="00C0345A" w:rsidRPr="00DF2906" w:rsidRDefault="00BE78EE" w:rsidP="00C0345A">
      <w:pPr>
        <w:pStyle w:val="Heading1"/>
        <w:spacing w:after="160" w:line="259" w:lineRule="auto"/>
      </w:pPr>
      <w:bookmarkStart w:id="4226" w:name="_Toc38877222"/>
      <w:bookmarkStart w:id="4227" w:name="_Toc250376816"/>
      <w:bookmarkStart w:id="4228" w:name="_Ref397340061"/>
      <w:bookmarkStart w:id="4229" w:name="_Toc470049368"/>
      <w:bookmarkStart w:id="4230" w:name="_Toc437606786"/>
      <w:bookmarkStart w:id="4231" w:name="_Toc519080013"/>
      <w:bookmarkStart w:id="4232" w:name="_Toc2606294"/>
      <w:bookmarkStart w:id="4233" w:name="_Toc52377524"/>
      <w:bookmarkStart w:id="4234" w:name="_Ref54016855"/>
      <w:bookmarkStart w:id="4235" w:name="_Toc68711962"/>
      <w:r>
        <w:t xml:space="preserve">DEED AND </w:t>
      </w:r>
      <w:r w:rsidR="00C0345A" w:rsidRPr="00DF2906">
        <w:t>CONTRACT MANAGEMENT</w:t>
      </w:r>
      <w:bookmarkEnd w:id="4226"/>
      <w:bookmarkEnd w:id="4227"/>
      <w:bookmarkEnd w:id="4228"/>
      <w:bookmarkEnd w:id="4229"/>
      <w:bookmarkEnd w:id="4230"/>
      <w:bookmarkEnd w:id="4231"/>
      <w:bookmarkEnd w:id="4232"/>
      <w:bookmarkEnd w:id="4233"/>
      <w:bookmarkEnd w:id="4234"/>
      <w:bookmarkEnd w:id="4235"/>
    </w:p>
    <w:p w14:paraId="4BAD868E" w14:textId="60B01F86" w:rsidR="00C0345A" w:rsidRDefault="00C0345A" w:rsidP="00C0345A">
      <w:pPr>
        <w:pStyle w:val="Heading2"/>
        <w:spacing w:after="160" w:line="259" w:lineRule="auto"/>
      </w:pPr>
      <w:bookmarkStart w:id="4236" w:name="_Hlt103046117"/>
      <w:bookmarkStart w:id="4237" w:name="_Ref30220871"/>
      <w:bookmarkStart w:id="4238" w:name="_Ref31086692"/>
      <w:bookmarkStart w:id="4239" w:name="_Ref31090902"/>
      <w:bookmarkStart w:id="4240" w:name="_Ref54637597"/>
      <w:bookmarkStart w:id="4241" w:name="_Ref54707213"/>
      <w:bookmarkStart w:id="4242" w:name="_Toc68711963"/>
      <w:bookmarkStart w:id="4243" w:name="_Ref35759880"/>
      <w:bookmarkStart w:id="4244" w:name="_Ref35760337"/>
      <w:bookmarkStart w:id="4245" w:name="_Toc38877223"/>
      <w:bookmarkStart w:id="4246" w:name="_Toc234298877"/>
      <w:bookmarkStart w:id="4247" w:name="_Toc250376817"/>
      <w:bookmarkStart w:id="4248" w:name="_Toc470049369"/>
      <w:bookmarkStart w:id="4249" w:name="_Toc437606787"/>
      <w:bookmarkStart w:id="4250" w:name="_Toc519080014"/>
      <w:bookmarkStart w:id="4251" w:name="_Toc2606295"/>
      <w:bookmarkStart w:id="4252" w:name="_Toc52377525"/>
      <w:bookmarkEnd w:id="4236"/>
      <w:r w:rsidRPr="00DF2906">
        <w:t xml:space="preserve">Change to </w:t>
      </w:r>
      <w:bookmarkEnd w:id="4237"/>
      <w:bookmarkEnd w:id="4238"/>
      <w:bookmarkEnd w:id="4239"/>
      <w:r w:rsidRPr="00DF2906">
        <w:t>th</w:t>
      </w:r>
      <w:r w:rsidR="00CD54AA">
        <w:t>is</w:t>
      </w:r>
      <w:r w:rsidR="0063441B">
        <w:t xml:space="preserve"> Deed</w:t>
      </w:r>
      <w:bookmarkEnd w:id="4240"/>
      <w:bookmarkEnd w:id="4241"/>
      <w:bookmarkEnd w:id="4242"/>
      <w:r w:rsidR="0063441B">
        <w:t xml:space="preserve"> </w:t>
      </w:r>
      <w:bookmarkEnd w:id="4243"/>
      <w:bookmarkEnd w:id="4244"/>
      <w:bookmarkEnd w:id="4245"/>
      <w:bookmarkEnd w:id="4246"/>
      <w:bookmarkEnd w:id="4247"/>
      <w:bookmarkEnd w:id="4248"/>
      <w:bookmarkEnd w:id="4249"/>
      <w:bookmarkEnd w:id="4250"/>
      <w:bookmarkEnd w:id="4251"/>
      <w:bookmarkEnd w:id="4252"/>
    </w:p>
    <w:p w14:paraId="235AB3DB" w14:textId="1E0F9F00" w:rsidR="005A0FC5" w:rsidRDefault="005A0FC5" w:rsidP="004D2CEB">
      <w:pPr>
        <w:pStyle w:val="Level3Legal"/>
        <w:numPr>
          <w:ilvl w:val="2"/>
          <w:numId w:val="92"/>
        </w:numPr>
        <w:spacing w:before="240"/>
      </w:pPr>
      <w:r>
        <w:t>This Deed may</w:t>
      </w:r>
      <w:r w:rsidR="00264FE2">
        <w:t xml:space="preserve"> </w:t>
      </w:r>
      <w:r>
        <w:t xml:space="preserve">only </w:t>
      </w:r>
      <w:r w:rsidR="00264FE2">
        <w:t xml:space="preserve">be amended </w:t>
      </w:r>
      <w:r w:rsidR="00956B6A">
        <w:t xml:space="preserve">by a Deed Change Proposal </w:t>
      </w:r>
      <w:r w:rsidR="00956B6A" w:rsidRPr="00AB4EF5">
        <w:t xml:space="preserve">signed by the Commonwealth </w:t>
      </w:r>
      <w:r w:rsidR="00956B6A">
        <w:t xml:space="preserve">Deed </w:t>
      </w:r>
      <w:r w:rsidR="00956B6A" w:rsidRPr="00AB4EF5">
        <w:t>Repre</w:t>
      </w:r>
      <w:r w:rsidR="00956B6A">
        <w:t xml:space="preserve">sentative and the Supplier Deed Representative </w:t>
      </w:r>
      <w:r>
        <w:t xml:space="preserve">in accordance with </w:t>
      </w:r>
      <w:r w:rsidR="00CD54AA">
        <w:t xml:space="preserve">this </w:t>
      </w:r>
      <w:r>
        <w:t>clause</w:t>
      </w:r>
      <w:r w:rsidR="00CD54AA">
        <w:t xml:space="preserve"> </w:t>
      </w:r>
      <w:r w:rsidR="006533A0">
        <w:fldChar w:fldCharType="begin"/>
      </w:r>
      <w:r w:rsidR="006533A0">
        <w:instrText xml:space="preserve"> REF _Ref54707213 \w \h </w:instrText>
      </w:r>
      <w:r w:rsidR="006533A0">
        <w:fldChar w:fldCharType="separate"/>
      </w:r>
      <w:r w:rsidR="006431EA">
        <w:t>11.1</w:t>
      </w:r>
      <w:r w:rsidR="006533A0">
        <w:fldChar w:fldCharType="end"/>
      </w:r>
      <w:r>
        <w:t>.</w:t>
      </w:r>
    </w:p>
    <w:p w14:paraId="041A2B45" w14:textId="6BEFBFB0" w:rsidR="005A0FC5" w:rsidRDefault="005A0FC5" w:rsidP="005A0FC5">
      <w:pPr>
        <w:pStyle w:val="Level3Legal"/>
      </w:pPr>
      <w:bookmarkStart w:id="4253" w:name="_Ref54016835"/>
      <w:r>
        <w:t xml:space="preserve">Either party may propose an amendment to this Deed by giving to the other party a draft Deed Change Proposal </w:t>
      </w:r>
      <w:r w:rsidR="00084FB3">
        <w:t xml:space="preserve">in the form of </w:t>
      </w:r>
      <w:r w:rsidR="00EA39FF">
        <w:fldChar w:fldCharType="begin"/>
      </w:r>
      <w:r w:rsidR="00EA39FF">
        <w:instrText xml:space="preserve"> REF _Ref59034450 \n \h </w:instrText>
      </w:r>
      <w:r w:rsidR="00EA39FF">
        <w:fldChar w:fldCharType="separate"/>
      </w:r>
      <w:r w:rsidR="006431EA">
        <w:t>Annex B</w:t>
      </w:r>
      <w:r w:rsidR="00EA39FF">
        <w:fldChar w:fldCharType="end"/>
      </w:r>
      <w:r w:rsidR="00680B57">
        <w:t xml:space="preserve"> </w:t>
      </w:r>
      <w:r w:rsidR="00084FB3">
        <w:t xml:space="preserve">to </w:t>
      </w:r>
      <w:r w:rsidR="000832DD">
        <w:fldChar w:fldCharType="begin"/>
      </w:r>
      <w:r w:rsidR="000832DD">
        <w:instrText xml:space="preserve"> REF _Ref59033085 \r \h </w:instrText>
      </w:r>
      <w:r w:rsidR="000832DD">
        <w:fldChar w:fldCharType="separate"/>
      </w:r>
      <w:r w:rsidR="006431EA">
        <w:t>Attachment F</w:t>
      </w:r>
      <w:r w:rsidR="000832DD">
        <w:fldChar w:fldCharType="end"/>
      </w:r>
      <w:r w:rsidR="00332A8A">
        <w:t xml:space="preserve"> </w:t>
      </w:r>
      <w:r>
        <w:t>(</w:t>
      </w:r>
      <w:r w:rsidRPr="009005A1">
        <w:rPr>
          <w:b/>
        </w:rPr>
        <w:t>DCP</w:t>
      </w:r>
      <w:r>
        <w:t>).</w:t>
      </w:r>
      <w:bookmarkEnd w:id="4253"/>
      <w:r>
        <w:t xml:space="preserve"> </w:t>
      </w:r>
    </w:p>
    <w:p w14:paraId="7D470B2A" w14:textId="77777777" w:rsidR="005A0FC5" w:rsidRDefault="005A0FC5" w:rsidP="005A0FC5">
      <w:pPr>
        <w:pStyle w:val="Level3Legal"/>
      </w:pPr>
      <w:bookmarkStart w:id="4254" w:name="_Ref39675921"/>
      <w:r>
        <w:t>If the Commonwealth proposes to amend this Deed, it may direct the Supplier to give the Commonwealth, within the period specified in the direction, a DCP providing for the amendment.</w:t>
      </w:r>
      <w:bookmarkEnd w:id="4254"/>
      <w:r w:rsidRPr="009005A1">
        <w:t xml:space="preserve"> </w:t>
      </w:r>
      <w:r>
        <w:t>The Supplier must comply with the direction.</w:t>
      </w:r>
    </w:p>
    <w:p w14:paraId="29844A29" w14:textId="578884E6" w:rsidR="005A0FC5" w:rsidRDefault="005A0FC5" w:rsidP="005A0FC5">
      <w:pPr>
        <w:pStyle w:val="Level3Legal"/>
      </w:pPr>
      <w:r>
        <w:t>A DCP must be in the form of</w:t>
      </w:r>
      <w:r w:rsidRPr="00B36164">
        <w:t xml:space="preserve"> </w:t>
      </w:r>
      <w:r w:rsidR="00EA39FF">
        <w:fldChar w:fldCharType="begin"/>
      </w:r>
      <w:r w:rsidR="00EA39FF">
        <w:instrText xml:space="preserve"> REF _Ref59034450 \n \h </w:instrText>
      </w:r>
      <w:r w:rsidR="00EA39FF">
        <w:fldChar w:fldCharType="separate"/>
      </w:r>
      <w:r w:rsidR="006431EA">
        <w:t>Annex B</w:t>
      </w:r>
      <w:r w:rsidR="00EA39FF">
        <w:fldChar w:fldCharType="end"/>
      </w:r>
      <w:r w:rsidR="00332A8A">
        <w:t xml:space="preserve"> to </w:t>
      </w:r>
      <w:r w:rsidR="000832DD">
        <w:fldChar w:fldCharType="begin"/>
      </w:r>
      <w:r w:rsidR="000832DD">
        <w:instrText xml:space="preserve"> REF _Ref59033085 \r \h </w:instrText>
      </w:r>
      <w:r w:rsidR="000832DD">
        <w:fldChar w:fldCharType="separate"/>
      </w:r>
      <w:r w:rsidR="006431EA">
        <w:t>Attachment F</w:t>
      </w:r>
      <w:r w:rsidR="000832DD">
        <w:fldChar w:fldCharType="end"/>
      </w:r>
      <w:r>
        <w:t xml:space="preserve"> and completed in accordance with the instructions in that Annex.</w:t>
      </w:r>
    </w:p>
    <w:p w14:paraId="531DE321" w14:textId="43F7380C" w:rsidR="005A0FC5" w:rsidRDefault="005A0FC5" w:rsidP="005A0FC5">
      <w:pPr>
        <w:pStyle w:val="Level3Legal"/>
      </w:pPr>
      <w:bookmarkStart w:id="4255" w:name="_Ref59029943"/>
      <w:r>
        <w:t xml:space="preserve">A change to this Deed is not binding on </w:t>
      </w:r>
      <w:r w:rsidRPr="0043365B">
        <w:t>either party</w:t>
      </w:r>
      <w:r>
        <w:t xml:space="preserve"> unless and until a DC</w:t>
      </w:r>
      <w:r w:rsidR="00B27CC0">
        <w:t>P to that effect is executed by</w:t>
      </w:r>
      <w:r w:rsidR="00B27CC0" w:rsidRPr="00CD54AA">
        <w:t xml:space="preserve"> both parties </w:t>
      </w:r>
      <w:r>
        <w:t>and comes into effect.</w:t>
      </w:r>
      <w:bookmarkEnd w:id="4255"/>
    </w:p>
    <w:p w14:paraId="484608FC" w14:textId="73B1D2F0" w:rsidR="005A0FC5" w:rsidRDefault="005A0FC5" w:rsidP="00181994">
      <w:pPr>
        <w:pStyle w:val="Level3Legal"/>
        <w:spacing w:before="120"/>
      </w:pPr>
      <w:r w:rsidRPr="00227149">
        <w:t>The Commonwealth</w:t>
      </w:r>
      <w:r>
        <w:t xml:space="preserve"> Deed</w:t>
      </w:r>
      <w:r w:rsidRPr="00227149">
        <w:t xml:space="preserve"> </w:t>
      </w:r>
      <w:r w:rsidR="00266740">
        <w:t>Representative</w:t>
      </w:r>
      <w:r w:rsidR="00266740" w:rsidRPr="00227149">
        <w:t xml:space="preserve"> </w:t>
      </w:r>
      <w:r w:rsidRPr="00227149">
        <w:t xml:space="preserve">may issue an amendment to </w:t>
      </w:r>
      <w:r w:rsidR="000162BF">
        <w:t>this Deed</w:t>
      </w:r>
      <w:r w:rsidRPr="00227149">
        <w:t xml:space="preserve"> to incorporate any changes that have taken effect under clause </w:t>
      </w:r>
      <w:r w:rsidR="00E941CF">
        <w:fldChar w:fldCharType="begin"/>
      </w:r>
      <w:r w:rsidR="00E941CF">
        <w:instrText xml:space="preserve"> REF _Ref59029975 \w \h </w:instrText>
      </w:r>
      <w:r w:rsidR="00E941CF">
        <w:fldChar w:fldCharType="separate"/>
      </w:r>
      <w:r w:rsidR="006431EA">
        <w:t>11.2(e)</w:t>
      </w:r>
      <w:r w:rsidR="00E941CF">
        <w:fldChar w:fldCharType="end"/>
      </w:r>
      <w:r w:rsidRPr="00227149">
        <w:t>.  The amendment does not affect the legal status of the change as determined under clause</w:t>
      </w:r>
      <w:r w:rsidR="00181994">
        <w:t xml:space="preserve"> </w:t>
      </w:r>
      <w:r w:rsidR="00181994">
        <w:fldChar w:fldCharType="begin"/>
      </w:r>
      <w:r w:rsidR="00181994">
        <w:instrText xml:space="preserve"> REF _Ref54637597 \r \h </w:instrText>
      </w:r>
      <w:r w:rsidR="00181994">
        <w:fldChar w:fldCharType="separate"/>
      </w:r>
      <w:r w:rsidR="006431EA">
        <w:t>11.1</w:t>
      </w:r>
      <w:r w:rsidR="00181994">
        <w:fldChar w:fldCharType="end"/>
      </w:r>
      <w:r w:rsidR="00181994">
        <w:fldChar w:fldCharType="begin"/>
      </w:r>
      <w:r w:rsidR="00181994">
        <w:instrText xml:space="preserve"> REF _Ref59029943 \r \h </w:instrText>
      </w:r>
      <w:r w:rsidR="00181994">
        <w:fldChar w:fldCharType="separate"/>
      </w:r>
      <w:r w:rsidR="006431EA">
        <w:t>(e)</w:t>
      </w:r>
      <w:r w:rsidR="00181994">
        <w:fldChar w:fldCharType="end"/>
      </w:r>
      <w:r w:rsidRPr="00227149">
        <w:t>.</w:t>
      </w:r>
    </w:p>
    <w:p w14:paraId="41D385C3" w14:textId="7A3B02B6" w:rsidR="005A0FC5" w:rsidRDefault="005A0FC5" w:rsidP="005A0FC5">
      <w:pPr>
        <w:pStyle w:val="Level3Legal"/>
      </w:pPr>
      <w:r>
        <w:t>T</w:t>
      </w:r>
      <w:r w:rsidRPr="0043365B">
        <w:t>he C</w:t>
      </w:r>
      <w:r w:rsidRPr="00531971">
        <w:t xml:space="preserve">ommonwealth </w:t>
      </w:r>
      <w:r>
        <w:t>is</w:t>
      </w:r>
      <w:r w:rsidRPr="00531971">
        <w:t xml:space="preserve"> not liable to the </w:t>
      </w:r>
      <w:r>
        <w:t>Supplier</w:t>
      </w:r>
      <w:r w:rsidRPr="00531971">
        <w:t xml:space="preserve"> for any additional</w:t>
      </w:r>
      <w:r>
        <w:t xml:space="preserve"> work that </w:t>
      </w:r>
      <w:r w:rsidRPr="00531971">
        <w:t xml:space="preserve">the </w:t>
      </w:r>
      <w:r>
        <w:t>Supplier</w:t>
      </w:r>
      <w:r w:rsidRPr="00531971">
        <w:t xml:space="preserve"> </w:t>
      </w:r>
      <w:r>
        <w:t xml:space="preserve">has undertaken or expenditure that </w:t>
      </w:r>
      <w:r w:rsidRPr="00531971">
        <w:t xml:space="preserve">the </w:t>
      </w:r>
      <w:r>
        <w:t>Supplier</w:t>
      </w:r>
      <w:r w:rsidRPr="00531971">
        <w:t xml:space="preserve"> </w:t>
      </w:r>
      <w:r>
        <w:t>has incurred</w:t>
      </w:r>
      <w:r w:rsidRPr="00D76489">
        <w:t xml:space="preserve"> </w:t>
      </w:r>
      <w:r>
        <w:t>unless a DCP to that effect is executed by the Commonwealth and comes into effect.</w:t>
      </w:r>
    </w:p>
    <w:p w14:paraId="44E40650" w14:textId="471233B3" w:rsidR="00E641C4" w:rsidRDefault="00E641C4" w:rsidP="005A0FC5">
      <w:pPr>
        <w:pStyle w:val="Level3Legal"/>
      </w:pPr>
      <w:r>
        <w:t xml:space="preserve">Each party will bear its own cost in relation to preparing a DCP, unless otherwise agreed in writing between the parties.  </w:t>
      </w:r>
    </w:p>
    <w:p w14:paraId="6F40A3CE" w14:textId="044B037F" w:rsidR="005A0FC5" w:rsidRPr="00224561" w:rsidRDefault="005A0FC5" w:rsidP="00C4385E">
      <w:pPr>
        <w:pStyle w:val="Heading2"/>
        <w:spacing w:after="160" w:line="259" w:lineRule="auto"/>
      </w:pPr>
      <w:bookmarkStart w:id="4256" w:name="_Ref54594817"/>
      <w:bookmarkStart w:id="4257" w:name="_Ref57221332"/>
      <w:bookmarkStart w:id="4258" w:name="_Toc68711964"/>
      <w:r w:rsidRPr="00224561">
        <w:t xml:space="preserve">Change to a </w:t>
      </w:r>
      <w:bookmarkEnd w:id="4256"/>
      <w:r w:rsidR="004844F5">
        <w:t>Work Order</w:t>
      </w:r>
      <w:bookmarkEnd w:id="4257"/>
      <w:bookmarkEnd w:id="4258"/>
    </w:p>
    <w:p w14:paraId="24446E11" w14:textId="09775646" w:rsidR="005A0FC5" w:rsidRPr="00CD54AA" w:rsidRDefault="005A0FC5" w:rsidP="00C4385E">
      <w:pPr>
        <w:pStyle w:val="Heading3"/>
      </w:pPr>
      <w:bookmarkStart w:id="4259" w:name="_Toc465786120"/>
      <w:bookmarkStart w:id="4260" w:name="_Toc465788881"/>
      <w:bookmarkStart w:id="4261" w:name="_Toc465789274"/>
      <w:bookmarkStart w:id="4262" w:name="_Ref463545302"/>
      <w:bookmarkStart w:id="4263" w:name="_Ref37800260"/>
      <w:bookmarkEnd w:id="4259"/>
      <w:bookmarkEnd w:id="4260"/>
      <w:bookmarkEnd w:id="4261"/>
      <w:r w:rsidRPr="00CD54AA">
        <w:t xml:space="preserve">A </w:t>
      </w:r>
      <w:r w:rsidR="004844F5">
        <w:t>Work Order</w:t>
      </w:r>
      <w:r w:rsidRPr="00CD54AA">
        <w:t xml:space="preserve"> may be amended, b</w:t>
      </w:r>
      <w:r w:rsidR="00360738" w:rsidRPr="00CD54AA">
        <w:t xml:space="preserve">ut only </w:t>
      </w:r>
      <w:r w:rsidR="00084FB3">
        <w:t xml:space="preserve">by a </w:t>
      </w:r>
      <w:r w:rsidR="00BD2333">
        <w:t>Work Order Change Proposal</w:t>
      </w:r>
      <w:r w:rsidR="00084FB3">
        <w:t xml:space="preserve"> signed by the Commonwealth and the Supplier</w:t>
      </w:r>
      <w:r w:rsidR="00956B6A">
        <w:t xml:space="preserve"> in accordance with this clause </w:t>
      </w:r>
      <w:r w:rsidR="00956B6A">
        <w:fldChar w:fldCharType="begin"/>
      </w:r>
      <w:r w:rsidR="00956B6A">
        <w:instrText xml:space="preserve"> REF _Ref57221332 \w \h </w:instrText>
      </w:r>
      <w:r w:rsidR="00956B6A">
        <w:fldChar w:fldCharType="separate"/>
      </w:r>
      <w:r w:rsidR="006431EA">
        <w:t>11.2</w:t>
      </w:r>
      <w:r w:rsidR="00956B6A">
        <w:fldChar w:fldCharType="end"/>
      </w:r>
      <w:r w:rsidRPr="00CD54AA">
        <w:t xml:space="preserve">. </w:t>
      </w:r>
    </w:p>
    <w:p w14:paraId="703F398C" w14:textId="7B897B32" w:rsidR="005A0FC5" w:rsidRPr="00CD54AA" w:rsidRDefault="005A0FC5" w:rsidP="00C4385E">
      <w:pPr>
        <w:pStyle w:val="Heading3"/>
      </w:pPr>
      <w:bookmarkStart w:id="4264" w:name="_Ref54637514"/>
      <w:r w:rsidRPr="00CD54AA">
        <w:t xml:space="preserve">Either party may propose an amendment to a </w:t>
      </w:r>
      <w:r w:rsidR="004844F5">
        <w:t>Work Order</w:t>
      </w:r>
      <w:r w:rsidRPr="00CD54AA">
        <w:t xml:space="preserve"> by giving to the other party a draft </w:t>
      </w:r>
      <w:r w:rsidR="00BD2333">
        <w:t>Work Order Change Proposal</w:t>
      </w:r>
      <w:r w:rsidR="00084FB3">
        <w:t xml:space="preserve"> in the form of </w:t>
      </w:r>
      <w:r w:rsidR="00EA39FF">
        <w:fldChar w:fldCharType="begin"/>
      </w:r>
      <w:r w:rsidR="00EA39FF">
        <w:instrText xml:space="preserve"> REF _Ref59034482 \n \h </w:instrText>
      </w:r>
      <w:r w:rsidR="00EA39FF">
        <w:fldChar w:fldCharType="separate"/>
      </w:r>
      <w:r w:rsidR="006431EA">
        <w:t>Annex C</w:t>
      </w:r>
      <w:r w:rsidR="00EA39FF">
        <w:fldChar w:fldCharType="end"/>
      </w:r>
      <w:r w:rsidR="00084FB3">
        <w:t xml:space="preserve"> to </w:t>
      </w:r>
      <w:r w:rsidR="000832DD">
        <w:fldChar w:fldCharType="begin"/>
      </w:r>
      <w:r w:rsidR="000832DD">
        <w:instrText xml:space="preserve"> REF _Ref59033085 \r \h </w:instrText>
      </w:r>
      <w:r w:rsidR="000832DD">
        <w:fldChar w:fldCharType="separate"/>
      </w:r>
      <w:r w:rsidR="006431EA">
        <w:t>Attachment F</w:t>
      </w:r>
      <w:r w:rsidR="000832DD">
        <w:fldChar w:fldCharType="end"/>
      </w:r>
      <w:r w:rsidRPr="00CD54AA">
        <w:t xml:space="preserve"> (</w:t>
      </w:r>
      <w:r w:rsidR="00BD2333">
        <w:rPr>
          <w:b/>
        </w:rPr>
        <w:t>WOCP</w:t>
      </w:r>
      <w:r w:rsidRPr="00CD54AA">
        <w:t>).</w:t>
      </w:r>
      <w:bookmarkEnd w:id="4262"/>
      <w:r w:rsidRPr="00CD54AA">
        <w:t xml:space="preserve"> </w:t>
      </w:r>
      <w:bookmarkEnd w:id="4264"/>
    </w:p>
    <w:p w14:paraId="52F87A75" w14:textId="42260DE0" w:rsidR="005A0FC5" w:rsidRPr="00CD54AA" w:rsidRDefault="005A0FC5" w:rsidP="00C4385E">
      <w:pPr>
        <w:pStyle w:val="Heading3"/>
      </w:pPr>
      <w:bookmarkStart w:id="4265" w:name="_Ref39676266"/>
      <w:r w:rsidRPr="00CD54AA">
        <w:t xml:space="preserve">If the Commonwealth proposes to amend a </w:t>
      </w:r>
      <w:r w:rsidR="004844F5">
        <w:t>Work Order</w:t>
      </w:r>
      <w:r w:rsidRPr="00CD54AA">
        <w:t xml:space="preserve">, it may direct the Supplier to give the Commonwealth, within the period specified in the direction, a </w:t>
      </w:r>
      <w:r w:rsidR="00BD2333">
        <w:t>WOCP</w:t>
      </w:r>
      <w:r w:rsidRPr="00CD54AA">
        <w:t xml:space="preserve"> providing for the amendment.</w:t>
      </w:r>
      <w:bookmarkEnd w:id="4263"/>
      <w:r w:rsidRPr="00CD54AA">
        <w:t xml:space="preserve"> The Supplier must comply with the direction.</w:t>
      </w:r>
      <w:bookmarkEnd w:id="4265"/>
    </w:p>
    <w:p w14:paraId="217ECA26" w14:textId="3613C184" w:rsidR="005A0FC5" w:rsidRPr="00CD54AA" w:rsidRDefault="005A0FC5" w:rsidP="00C4385E">
      <w:pPr>
        <w:pStyle w:val="Heading3"/>
      </w:pPr>
      <w:bookmarkStart w:id="4266" w:name="_Ref463545300"/>
      <w:r w:rsidRPr="00CD54AA">
        <w:t xml:space="preserve">A </w:t>
      </w:r>
      <w:r w:rsidR="00BD2333">
        <w:t>WOCP</w:t>
      </w:r>
      <w:r w:rsidRPr="00CD54AA">
        <w:t xml:space="preserve"> must be in the form of </w:t>
      </w:r>
      <w:r w:rsidR="00EA39FF">
        <w:fldChar w:fldCharType="begin"/>
      </w:r>
      <w:r w:rsidR="00EA39FF">
        <w:instrText xml:space="preserve"> REF _Ref59034482 \n \h </w:instrText>
      </w:r>
      <w:r w:rsidR="00EA39FF">
        <w:fldChar w:fldCharType="separate"/>
      </w:r>
      <w:r w:rsidR="006431EA">
        <w:t>Annex C</w:t>
      </w:r>
      <w:r w:rsidR="00EA39FF">
        <w:fldChar w:fldCharType="end"/>
      </w:r>
      <w:r w:rsidR="00332A8A">
        <w:t xml:space="preserve"> to </w:t>
      </w:r>
      <w:r w:rsidR="000832DD">
        <w:fldChar w:fldCharType="begin"/>
      </w:r>
      <w:r w:rsidR="000832DD">
        <w:instrText xml:space="preserve"> REF _Ref59033085 \r \h </w:instrText>
      </w:r>
      <w:r w:rsidR="000832DD">
        <w:fldChar w:fldCharType="separate"/>
      </w:r>
      <w:r w:rsidR="006431EA">
        <w:t>Attachment F</w:t>
      </w:r>
      <w:r w:rsidR="000832DD">
        <w:fldChar w:fldCharType="end"/>
      </w:r>
      <w:r w:rsidRPr="00CD54AA">
        <w:t xml:space="preserve"> and completed in accordance with the instructions in that Annex.</w:t>
      </w:r>
    </w:p>
    <w:p w14:paraId="181DE002" w14:textId="45FCA080" w:rsidR="005A0FC5" w:rsidRPr="00CD54AA" w:rsidRDefault="005A0FC5" w:rsidP="00C4385E">
      <w:pPr>
        <w:pStyle w:val="Heading3"/>
      </w:pPr>
      <w:bookmarkStart w:id="4267" w:name="_Ref59029975"/>
      <w:bookmarkEnd w:id="4266"/>
      <w:r w:rsidRPr="00CD54AA">
        <w:t xml:space="preserve">A change to a </w:t>
      </w:r>
      <w:r w:rsidR="004844F5">
        <w:t>Work Order</w:t>
      </w:r>
      <w:r w:rsidRPr="00CD54AA">
        <w:t xml:space="preserve"> is not binding on either party unless and until a </w:t>
      </w:r>
      <w:r w:rsidR="00BD2333">
        <w:t>WOCP</w:t>
      </w:r>
      <w:r w:rsidRPr="00CD54AA">
        <w:t xml:space="preserve"> to that effect is executed by both parties and comes into effect.</w:t>
      </w:r>
      <w:bookmarkEnd w:id="4267"/>
    </w:p>
    <w:p w14:paraId="7ED2AC52" w14:textId="235F79D3" w:rsidR="005A0FC5" w:rsidRPr="00CD54AA" w:rsidRDefault="005A0FC5" w:rsidP="00C4385E">
      <w:pPr>
        <w:pStyle w:val="Heading3"/>
      </w:pPr>
      <w:r w:rsidRPr="00CD54AA">
        <w:t xml:space="preserve">The Commonwealth may issue an amendment to </w:t>
      </w:r>
      <w:r w:rsidR="000162BF">
        <w:t>a</w:t>
      </w:r>
      <w:r w:rsidR="007E3E0D">
        <w:t>ny</w:t>
      </w:r>
      <w:r w:rsidR="000162BF">
        <w:t xml:space="preserve"> Work Order</w:t>
      </w:r>
      <w:r w:rsidRPr="00CD54AA">
        <w:t xml:space="preserve"> to incorporate any changes that have taken effect under clause </w:t>
      </w:r>
      <w:r w:rsidR="00E941CF">
        <w:t>11.1</w:t>
      </w:r>
      <w:r w:rsidR="00E941CF">
        <w:fldChar w:fldCharType="begin"/>
      </w:r>
      <w:r w:rsidR="00E941CF">
        <w:instrText xml:space="preserve"> REF _Ref59029943 \n \h </w:instrText>
      </w:r>
      <w:r w:rsidR="00E941CF">
        <w:fldChar w:fldCharType="separate"/>
      </w:r>
      <w:r w:rsidR="006431EA">
        <w:t>(e)</w:t>
      </w:r>
      <w:r w:rsidR="00E941CF">
        <w:fldChar w:fldCharType="end"/>
      </w:r>
      <w:r w:rsidRPr="00CD54AA">
        <w:t xml:space="preserve">.  The amendment does not affect the legal status of the change as determined under clause </w:t>
      </w:r>
      <w:r w:rsidR="00181994">
        <w:fldChar w:fldCharType="begin"/>
      </w:r>
      <w:r w:rsidR="00181994">
        <w:instrText xml:space="preserve"> REF _Ref57221332 \r \h </w:instrText>
      </w:r>
      <w:r w:rsidR="00181994">
        <w:fldChar w:fldCharType="separate"/>
      </w:r>
      <w:r w:rsidR="006431EA">
        <w:t>11.2</w:t>
      </w:r>
      <w:r w:rsidR="00181994">
        <w:fldChar w:fldCharType="end"/>
      </w:r>
      <w:r w:rsidR="00181994">
        <w:fldChar w:fldCharType="begin"/>
      </w:r>
      <w:r w:rsidR="00181994">
        <w:instrText xml:space="preserve"> REF _Ref59029975 \r \h </w:instrText>
      </w:r>
      <w:r w:rsidR="00181994">
        <w:fldChar w:fldCharType="separate"/>
      </w:r>
      <w:r w:rsidR="006431EA">
        <w:t>(e)</w:t>
      </w:r>
      <w:r w:rsidR="00181994">
        <w:fldChar w:fldCharType="end"/>
      </w:r>
      <w:r w:rsidRPr="00CD54AA">
        <w:t>.</w:t>
      </w:r>
    </w:p>
    <w:p w14:paraId="7329C2EB" w14:textId="4F272222" w:rsidR="005A0FC5" w:rsidRDefault="005A0FC5" w:rsidP="00C4385E">
      <w:pPr>
        <w:pStyle w:val="Heading3"/>
      </w:pPr>
      <w:r w:rsidRPr="00CD54AA">
        <w:t xml:space="preserve">The Commonwealth is not liable to the Supplier for any additional work that the Supplier has undertaken or expenditure that the Supplier has incurred unless a </w:t>
      </w:r>
      <w:r w:rsidR="00BD2333">
        <w:t>WOCP</w:t>
      </w:r>
      <w:r w:rsidRPr="00CD54AA">
        <w:t xml:space="preserve"> to that effect is executed by the Commonwealth and comes into effect.</w:t>
      </w:r>
    </w:p>
    <w:p w14:paraId="045A9CA3" w14:textId="56EF0B7E" w:rsidR="00E641C4" w:rsidRPr="00E641C4" w:rsidRDefault="00E641C4" w:rsidP="00E641C4">
      <w:pPr>
        <w:pStyle w:val="Heading3"/>
      </w:pPr>
      <w:r w:rsidRPr="00E641C4">
        <w:t xml:space="preserve">Each party will bear its own cost in relation to preparing a </w:t>
      </w:r>
      <w:r>
        <w:t>WO</w:t>
      </w:r>
      <w:r w:rsidRPr="00E641C4">
        <w:t xml:space="preserve">CP, unless otherwise agreed in writing between the parties.  </w:t>
      </w:r>
    </w:p>
    <w:p w14:paraId="5EBA9E2F" w14:textId="6055E474" w:rsidR="00C0345A" w:rsidRDefault="00C0345A" w:rsidP="00A37EE8">
      <w:pPr>
        <w:pStyle w:val="Heading2"/>
        <w:spacing w:after="160" w:line="259" w:lineRule="auto"/>
      </w:pPr>
      <w:bookmarkStart w:id="4268" w:name="_Toc54012090"/>
      <w:bookmarkStart w:id="4269" w:name="_Toc54013236"/>
      <w:bookmarkStart w:id="4270" w:name="_Toc54013620"/>
      <w:bookmarkStart w:id="4271" w:name="_Hlt103564269"/>
      <w:bookmarkStart w:id="4272" w:name="_Toc54012100"/>
      <w:bookmarkStart w:id="4273" w:name="_Toc54013246"/>
      <w:bookmarkStart w:id="4274" w:name="_Toc54013630"/>
      <w:bookmarkStart w:id="4275" w:name="_Toc54012102"/>
      <w:bookmarkStart w:id="4276" w:name="_Toc54013248"/>
      <w:bookmarkStart w:id="4277" w:name="_Toc54013632"/>
      <w:bookmarkStart w:id="4278" w:name="_Toc54012103"/>
      <w:bookmarkStart w:id="4279" w:name="_Toc54013249"/>
      <w:bookmarkStart w:id="4280" w:name="_Toc54013633"/>
      <w:bookmarkStart w:id="4281" w:name="_Toc54012105"/>
      <w:bookmarkStart w:id="4282" w:name="_Toc54013251"/>
      <w:bookmarkStart w:id="4283" w:name="_Toc54013635"/>
      <w:bookmarkStart w:id="4284" w:name="_Toc54012112"/>
      <w:bookmarkStart w:id="4285" w:name="_Toc54013258"/>
      <w:bookmarkStart w:id="4286" w:name="_Toc54013642"/>
      <w:bookmarkStart w:id="4287" w:name="_Toc234298878"/>
      <w:bookmarkStart w:id="4288" w:name="_Toc250376818"/>
      <w:bookmarkStart w:id="4289" w:name="_Ref343590062"/>
      <w:bookmarkStart w:id="4290" w:name="_Ref469600140"/>
      <w:bookmarkStart w:id="4291" w:name="_Toc470049370"/>
      <w:bookmarkStart w:id="4292" w:name="_Toc437606788"/>
      <w:bookmarkStart w:id="4293" w:name="_Ref491709106"/>
      <w:bookmarkStart w:id="4294" w:name="_Ref491709150"/>
      <w:bookmarkStart w:id="4295" w:name="_Toc519080015"/>
      <w:bookmarkStart w:id="4296" w:name="_Toc2606296"/>
      <w:bookmarkStart w:id="4297" w:name="_Toc52377526"/>
      <w:bookmarkStart w:id="4298" w:name="_Ref54873036"/>
      <w:bookmarkStart w:id="4299" w:name="_Ref58496751"/>
      <w:bookmarkStart w:id="4300" w:name="_Ref59030039"/>
      <w:bookmarkStart w:id="4301" w:name="_Ref61523880"/>
      <w:bookmarkStart w:id="4302" w:name="_Ref62648372"/>
      <w:bookmarkStart w:id="4303" w:name="_Toc68711965"/>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r w:rsidRPr="00DF2906">
        <w:t xml:space="preserve">Conflicts of Interest and Other </w:t>
      </w:r>
      <w:bookmarkStart w:id="4304" w:name="_Toc38877224"/>
      <w:r w:rsidRPr="00DF2906">
        <w:t>Disclosures</w:t>
      </w:r>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p>
    <w:p w14:paraId="126867D5" w14:textId="16F8B529" w:rsidR="000724DE" w:rsidRPr="000724DE" w:rsidRDefault="000724DE" w:rsidP="000724DE">
      <w:pPr>
        <w:pStyle w:val="Heading3"/>
        <w:numPr>
          <w:ilvl w:val="0"/>
          <w:numId w:val="0"/>
        </w:numPr>
        <w:ind w:left="1418" w:hanging="709"/>
        <w:rPr>
          <w:b/>
          <w:i/>
        </w:rPr>
      </w:pPr>
      <w:bookmarkStart w:id="4305" w:name="_Ref469599909"/>
      <w:bookmarkStart w:id="4306" w:name="_Ref31090656"/>
      <w:bookmarkStart w:id="4307" w:name="_Ref370401926"/>
      <w:r w:rsidRPr="000724DE">
        <w:rPr>
          <w:b/>
          <w:i/>
        </w:rPr>
        <w:t>Conflict of Interest</w:t>
      </w:r>
    </w:p>
    <w:p w14:paraId="424816DA" w14:textId="5297DDB9" w:rsidR="008B467B" w:rsidRDefault="008B467B" w:rsidP="00563C0E">
      <w:pPr>
        <w:pStyle w:val="Heading3"/>
      </w:pPr>
      <w:r>
        <w:t xml:space="preserve">The Supplier, as part of its general obligations to cooperate and collaborate with the Commonwealth, </w:t>
      </w:r>
      <w:r w:rsidR="000571CD">
        <w:t>must</w:t>
      </w:r>
      <w:r>
        <w:t xml:space="preserve">, on request by the Commonwealth, take reasonable steps to assist the Commonwealth to comply with the Commonwealth’s accountability and associated legal obligations in </w:t>
      </w:r>
      <w:r w:rsidRPr="00C5314C">
        <w:t xml:space="preserve">relation to </w:t>
      </w:r>
      <w:r w:rsidR="00747C5B">
        <w:t>this Deed</w:t>
      </w:r>
      <w:r w:rsidR="00314191" w:rsidRPr="00C5314C">
        <w:t xml:space="preserve"> and the Services</w:t>
      </w:r>
      <w:r w:rsidR="00AE2A1A" w:rsidRPr="00C5314C">
        <w:t>.</w:t>
      </w:r>
    </w:p>
    <w:p w14:paraId="38536357" w14:textId="6171F42E" w:rsidR="00C0345A" w:rsidRPr="00DF2906" w:rsidRDefault="00C0345A" w:rsidP="00C0345A">
      <w:pPr>
        <w:pStyle w:val="Heading3"/>
        <w:spacing w:after="160" w:line="259" w:lineRule="auto"/>
      </w:pPr>
      <w:bookmarkStart w:id="4308" w:name="_Ref54967953"/>
      <w:r w:rsidRPr="00DF2906">
        <w:t xml:space="preserve">The </w:t>
      </w:r>
      <w:r w:rsidR="00121F37">
        <w:t xml:space="preserve">Supplier </w:t>
      </w:r>
      <w:r w:rsidRPr="00DF2906">
        <w:t xml:space="preserve">warrants that, to the best of its knowledge after making diligent inquiries, as at the </w:t>
      </w:r>
      <w:r w:rsidR="008B467B">
        <w:t xml:space="preserve">Deed </w:t>
      </w:r>
      <w:r w:rsidRPr="00DF2906">
        <w:t>Effective Date</w:t>
      </w:r>
      <w:r w:rsidR="00380A9D">
        <w:t>,</w:t>
      </w:r>
      <w:r w:rsidRPr="00DF2906">
        <w:t xml:space="preserve"> no conflict of interest exists or is likely to arise in connection </w:t>
      </w:r>
      <w:r w:rsidR="000571CD">
        <w:t>with</w:t>
      </w:r>
      <w:r w:rsidRPr="00DF2906">
        <w:t xml:space="preserve"> </w:t>
      </w:r>
      <w:r w:rsidR="00076550">
        <w:t>this</w:t>
      </w:r>
      <w:r w:rsidRPr="00DF2906">
        <w:t xml:space="preserve"> </w:t>
      </w:r>
      <w:r w:rsidR="00121F37">
        <w:t xml:space="preserve">Deed </w:t>
      </w:r>
      <w:r w:rsidRPr="00DF2906">
        <w:t xml:space="preserve">by the </w:t>
      </w:r>
      <w:r w:rsidR="00076550">
        <w:t>Supplier</w:t>
      </w:r>
      <w:r w:rsidRPr="00DF2906">
        <w:t xml:space="preserve"> or </w:t>
      </w:r>
      <w:r w:rsidR="00447133">
        <w:t xml:space="preserve">Supplier </w:t>
      </w:r>
      <w:r w:rsidR="00AE2A1A">
        <w:t>Personnel</w:t>
      </w:r>
      <w:r w:rsidRPr="00DF2906">
        <w:t>.</w:t>
      </w:r>
      <w:bookmarkEnd w:id="4305"/>
      <w:bookmarkEnd w:id="4308"/>
      <w:r w:rsidR="009867BC">
        <w:t xml:space="preserve"> </w:t>
      </w:r>
    </w:p>
    <w:p w14:paraId="0D809F0D" w14:textId="477DF8D2" w:rsidR="00DC2397" w:rsidRPr="00D5667F" w:rsidRDefault="00DC2397" w:rsidP="00DC2397">
      <w:pPr>
        <w:pStyle w:val="Heading3"/>
      </w:pPr>
      <w:bookmarkStart w:id="4309" w:name="_Ref469599879"/>
      <w:r w:rsidRPr="00D5667F">
        <w:t xml:space="preserve">The Supplier must not, and must ensure that any Supplier Personnel do not, engage in any activity or obtain any interest during the course of </w:t>
      </w:r>
      <w:r w:rsidR="000162BF">
        <w:t>this Deed</w:t>
      </w:r>
      <w:r w:rsidRPr="00D5667F">
        <w:t xml:space="preserve"> and any Work Order that is likely to conflict with or restrict the Supplier or Supplier Personnel providing the Services to the Commonwealth fairly and independently.</w:t>
      </w:r>
    </w:p>
    <w:p w14:paraId="7216DA84" w14:textId="3DCD26B3" w:rsidR="00C0345A" w:rsidRPr="00DF2906" w:rsidRDefault="00C0345A" w:rsidP="00C0345A">
      <w:pPr>
        <w:pStyle w:val="Heading3"/>
        <w:spacing w:after="160" w:line="259" w:lineRule="auto"/>
      </w:pPr>
      <w:bookmarkStart w:id="4310" w:name="_Ref59030050"/>
      <w:r w:rsidRPr="00DF2906">
        <w:t xml:space="preserve">The </w:t>
      </w:r>
      <w:r w:rsidR="00076550">
        <w:t>Supplier</w:t>
      </w:r>
      <w:r w:rsidR="00076550" w:rsidRPr="00DF2906">
        <w:t xml:space="preserve"> </w:t>
      </w:r>
      <w:r w:rsidR="00610FCA">
        <w:t>must</w:t>
      </w:r>
      <w:r w:rsidRPr="00DF2906">
        <w:t xml:space="preserve"> promptly notify and fully disclose to the Commonwealth, any event or </w:t>
      </w:r>
      <w:r w:rsidR="000571CD">
        <w:t>circumstance</w:t>
      </w:r>
      <w:r w:rsidR="000571CD" w:rsidRPr="00DF2906">
        <w:t xml:space="preserve"> </w:t>
      </w:r>
      <w:r w:rsidR="000571CD">
        <w:t>(</w:t>
      </w:r>
      <w:r w:rsidRPr="00DF2906">
        <w:t>actual or threatened</w:t>
      </w:r>
      <w:r w:rsidR="000571CD">
        <w:t>) occurring or arising</w:t>
      </w:r>
      <w:r w:rsidRPr="00DF2906">
        <w:t xml:space="preserve"> during the </w:t>
      </w:r>
      <w:r w:rsidR="00F27FE3">
        <w:t xml:space="preserve">Deed </w:t>
      </w:r>
      <w:r w:rsidRPr="00DF2906">
        <w:t>Term</w:t>
      </w:r>
      <w:r w:rsidR="00F27FE3">
        <w:t xml:space="preserve"> </w:t>
      </w:r>
      <w:r w:rsidR="000571CD">
        <w:t xml:space="preserve">or a </w:t>
      </w:r>
      <w:r w:rsidR="004844F5">
        <w:t>Work Order</w:t>
      </w:r>
      <w:r w:rsidR="00F27FE3">
        <w:t xml:space="preserve"> Term</w:t>
      </w:r>
      <w:r w:rsidR="00AE2A1A">
        <w:t xml:space="preserve"> </w:t>
      </w:r>
      <w:r w:rsidRPr="00DF2906">
        <w:t xml:space="preserve">which may materially adversely affect the </w:t>
      </w:r>
      <w:r w:rsidR="00486896">
        <w:t>Supplier’s</w:t>
      </w:r>
      <w:r w:rsidR="00486896" w:rsidRPr="00DF2906">
        <w:t xml:space="preserve"> </w:t>
      </w:r>
      <w:r w:rsidRPr="00DF2906">
        <w:t xml:space="preserve">ability to perform any of its obligations under </w:t>
      </w:r>
      <w:bookmarkEnd w:id="4306"/>
      <w:r w:rsidR="00076550">
        <w:t xml:space="preserve">this Deed or any </w:t>
      </w:r>
      <w:r w:rsidR="004844F5">
        <w:t>Work Order</w:t>
      </w:r>
      <w:r w:rsidR="00156147">
        <w:t xml:space="preserve"> fairly and independently</w:t>
      </w:r>
      <w:r w:rsidRPr="00DF2906">
        <w:t>.</w:t>
      </w:r>
      <w:bookmarkEnd w:id="4307"/>
      <w:bookmarkEnd w:id="4309"/>
      <w:bookmarkEnd w:id="4310"/>
    </w:p>
    <w:p w14:paraId="71C9F8F4" w14:textId="59532DBF" w:rsidR="00C0345A" w:rsidRPr="00DF2906" w:rsidRDefault="00C0345A" w:rsidP="00C0345A">
      <w:pPr>
        <w:pStyle w:val="Heading3"/>
        <w:spacing w:after="160" w:line="259" w:lineRule="auto"/>
      </w:pPr>
      <w:bookmarkStart w:id="4311" w:name="_Ref473586038"/>
      <w:bookmarkStart w:id="4312" w:name="_Ref47840185"/>
      <w:r w:rsidRPr="00DF2906">
        <w:t xml:space="preserve">Without limiting clause </w:t>
      </w:r>
      <w:r w:rsidR="004972C1">
        <w:fldChar w:fldCharType="begin"/>
      </w:r>
      <w:r w:rsidR="004972C1">
        <w:instrText xml:space="preserve"> REF _Ref59030039 \r \h </w:instrText>
      </w:r>
      <w:r w:rsidR="004972C1">
        <w:fldChar w:fldCharType="separate"/>
      </w:r>
      <w:r w:rsidR="006431EA">
        <w:t>11.3</w:t>
      </w:r>
      <w:r w:rsidR="004972C1">
        <w:fldChar w:fldCharType="end"/>
      </w:r>
      <w:r w:rsidR="004972C1">
        <w:fldChar w:fldCharType="begin"/>
      </w:r>
      <w:r w:rsidR="004972C1">
        <w:instrText xml:space="preserve"> REF _Ref59030050 \r \h </w:instrText>
      </w:r>
      <w:r w:rsidR="004972C1">
        <w:fldChar w:fldCharType="separate"/>
      </w:r>
      <w:r w:rsidR="006431EA">
        <w:t>(d)</w:t>
      </w:r>
      <w:r w:rsidR="004972C1">
        <w:fldChar w:fldCharType="end"/>
      </w:r>
      <w:r w:rsidRPr="00DF2906">
        <w:t xml:space="preserve">, the </w:t>
      </w:r>
      <w:bookmarkStart w:id="4313" w:name="_Ref31090704"/>
      <w:r w:rsidR="00076550">
        <w:t>Supplier</w:t>
      </w:r>
      <w:r w:rsidR="00076550" w:rsidRPr="00DF2906">
        <w:t xml:space="preserve"> </w:t>
      </w:r>
      <w:r w:rsidR="00610FCA">
        <w:t>must</w:t>
      </w:r>
      <w:r w:rsidRPr="00DF2906">
        <w:t xml:space="preserve"> promptly notify the Commonwealth</w:t>
      </w:r>
      <w:r w:rsidR="008B467B">
        <w:t xml:space="preserve">, but in any event no later than </w:t>
      </w:r>
      <w:r w:rsidR="008B467B" w:rsidRPr="008B5C3D">
        <w:t>2 Working Days,</w:t>
      </w:r>
      <w:r w:rsidRPr="00DF2906">
        <w:t xml:space="preserve"> if a conflict of interest referred to in clause </w:t>
      </w:r>
      <w:r w:rsidR="00DE670C">
        <w:fldChar w:fldCharType="begin"/>
      </w:r>
      <w:r w:rsidR="00DE670C">
        <w:instrText xml:space="preserve"> REF _Ref54967953 \w \h </w:instrText>
      </w:r>
      <w:r w:rsidR="00DE670C">
        <w:fldChar w:fldCharType="separate"/>
      </w:r>
      <w:r w:rsidR="006431EA">
        <w:t>11.3(b)</w:t>
      </w:r>
      <w:r w:rsidR="00DE670C">
        <w:fldChar w:fldCharType="end"/>
      </w:r>
      <w:r w:rsidR="00FA35F6">
        <w:t xml:space="preserve"> </w:t>
      </w:r>
      <w:r w:rsidR="00156147">
        <w:t xml:space="preserve">or </w:t>
      </w:r>
      <w:r w:rsidR="00FA35F6">
        <w:t xml:space="preserve">clause </w:t>
      </w:r>
      <w:r w:rsidR="004972C1">
        <w:fldChar w:fldCharType="begin"/>
      </w:r>
      <w:r w:rsidR="004972C1">
        <w:instrText xml:space="preserve"> REF _Ref469599879 \w \h </w:instrText>
      </w:r>
      <w:r w:rsidR="004972C1">
        <w:fldChar w:fldCharType="separate"/>
      </w:r>
      <w:r w:rsidR="006431EA">
        <w:t>11.3(c)</w:t>
      </w:r>
      <w:r w:rsidR="004972C1">
        <w:fldChar w:fldCharType="end"/>
      </w:r>
      <w:r w:rsidRPr="00DF2906">
        <w:t xml:space="preserve"> arises or appears likely to arise</w:t>
      </w:r>
      <w:r w:rsidR="00E159D7">
        <w:t xml:space="preserve"> (including full disclosure of all relevant information relating to the conflict of interest)</w:t>
      </w:r>
      <w:r w:rsidRPr="00DF2906">
        <w:t>.</w:t>
      </w:r>
      <w:bookmarkEnd w:id="4311"/>
      <w:bookmarkEnd w:id="4313"/>
      <w:r w:rsidRPr="00DF2906">
        <w:t xml:space="preserve"> </w:t>
      </w:r>
      <w:bookmarkEnd w:id="4312"/>
    </w:p>
    <w:p w14:paraId="6C60A458" w14:textId="64939500" w:rsidR="00C0345A" w:rsidRDefault="00C0345A" w:rsidP="00C0345A">
      <w:pPr>
        <w:pStyle w:val="Heading3"/>
        <w:spacing w:after="160" w:line="259" w:lineRule="auto"/>
      </w:pPr>
      <w:bookmarkStart w:id="4314" w:name="_Ref59030101"/>
      <w:bookmarkStart w:id="4315" w:name="_Ref343590124"/>
      <w:r w:rsidRPr="00DF2906">
        <w:t xml:space="preserve">Within </w:t>
      </w:r>
      <w:r w:rsidR="00156147">
        <w:t>5</w:t>
      </w:r>
      <w:r w:rsidR="00156147" w:rsidRPr="00DF2906">
        <w:t xml:space="preserve"> </w:t>
      </w:r>
      <w:r w:rsidRPr="00DF2906">
        <w:t xml:space="preserve">Working Days after giving notice under clause </w:t>
      </w:r>
      <w:r w:rsidR="008547CA">
        <w:fldChar w:fldCharType="begin"/>
      </w:r>
      <w:r w:rsidR="008547CA">
        <w:instrText xml:space="preserve"> REF _Ref59030050 \w \h </w:instrText>
      </w:r>
      <w:r w:rsidR="008547CA">
        <w:fldChar w:fldCharType="separate"/>
      </w:r>
      <w:r w:rsidR="006431EA">
        <w:t>11.3(d)</w:t>
      </w:r>
      <w:r w:rsidR="008547CA">
        <w:fldChar w:fldCharType="end"/>
      </w:r>
      <w:r w:rsidRPr="00DF2906">
        <w:t xml:space="preserve"> or </w:t>
      </w:r>
      <w:r w:rsidR="00B81807">
        <w:fldChar w:fldCharType="begin"/>
      </w:r>
      <w:r w:rsidR="00B81807">
        <w:instrText xml:space="preserve"> REF _Ref473586038 \w \h </w:instrText>
      </w:r>
      <w:r w:rsidR="00B81807">
        <w:fldChar w:fldCharType="separate"/>
      </w:r>
      <w:r w:rsidR="006431EA">
        <w:t>11.3(e)</w:t>
      </w:r>
      <w:r w:rsidR="00B81807">
        <w:fldChar w:fldCharType="end"/>
      </w:r>
      <w:r w:rsidRPr="00DF2906">
        <w:t xml:space="preserve">, the </w:t>
      </w:r>
      <w:r w:rsidR="00076550">
        <w:t>Supplier</w:t>
      </w:r>
      <w:r w:rsidR="00076550" w:rsidRPr="00DF2906">
        <w:t xml:space="preserve"> </w:t>
      </w:r>
      <w:r w:rsidR="00610FCA">
        <w:t>must</w:t>
      </w:r>
      <w:r w:rsidRPr="00DF2906">
        <w:t xml:space="preserve"> notify the Commonwealth of the steps the </w:t>
      </w:r>
      <w:r w:rsidR="00076550">
        <w:t>Supplier</w:t>
      </w:r>
      <w:r w:rsidR="00076550" w:rsidRPr="00DF2906">
        <w:t xml:space="preserve"> </w:t>
      </w:r>
      <w:r w:rsidR="00156147">
        <w:t xml:space="preserve">has taken and </w:t>
      </w:r>
      <w:r w:rsidR="008B467B" w:rsidRPr="008B467B">
        <w:t>proposes to take to eliminate or effectively manage the conflict of interest</w:t>
      </w:r>
      <w:r w:rsidR="008B467B">
        <w:t>.</w:t>
      </w:r>
      <w:r w:rsidRPr="00DF2906">
        <w:t xml:space="preserve"> </w:t>
      </w:r>
      <w:bookmarkStart w:id="4316" w:name="_Ref55403394"/>
      <w:r w:rsidR="00DC2397">
        <w:t>If the Commonwealth considers those steps are inadequate, it may direct the Supplier to resolve the issue in a manner proposed by the Commonwealth.</w:t>
      </w:r>
      <w:bookmarkEnd w:id="4314"/>
      <w:bookmarkEnd w:id="4316"/>
      <w:r w:rsidR="00DC2397">
        <w:t xml:space="preserve">  </w:t>
      </w:r>
    </w:p>
    <w:p w14:paraId="5BEDE8D5" w14:textId="7C42AEF5" w:rsidR="00F27FE3" w:rsidRPr="00DF2906" w:rsidRDefault="00F27FE3" w:rsidP="00F27FE3">
      <w:pPr>
        <w:pStyle w:val="Heading3"/>
      </w:pPr>
      <w:r>
        <w:t xml:space="preserve">The Supplier, </w:t>
      </w:r>
      <w:r w:rsidRPr="00F27FE3">
        <w:t xml:space="preserve">must </w:t>
      </w:r>
      <w:r>
        <w:t>take the steps under</w:t>
      </w:r>
      <w:r w:rsidR="00B26E3A">
        <w:t xml:space="preserve"> clause</w:t>
      </w:r>
      <w:r>
        <w:t xml:space="preserve"> </w:t>
      </w:r>
      <w:r w:rsidR="006B10B2" w:rsidRPr="00DF2906">
        <w:fldChar w:fldCharType="begin"/>
      </w:r>
      <w:r w:rsidR="006B10B2" w:rsidRPr="00DF2906">
        <w:instrText xml:space="preserve"> REF _Ref469600140 \w \h  \* MERGEFORMAT </w:instrText>
      </w:r>
      <w:r w:rsidR="006B10B2" w:rsidRPr="00DF2906">
        <w:fldChar w:fldCharType="separate"/>
      </w:r>
      <w:r w:rsidR="006431EA">
        <w:t>11.3</w:t>
      </w:r>
      <w:r w:rsidR="006B10B2" w:rsidRPr="00DF2906">
        <w:fldChar w:fldCharType="end"/>
      </w:r>
      <w:r w:rsidR="004972C1">
        <w:fldChar w:fldCharType="begin"/>
      </w:r>
      <w:r w:rsidR="004972C1">
        <w:instrText xml:space="preserve"> REF _Ref59030101 \r \h </w:instrText>
      </w:r>
      <w:r w:rsidR="004972C1">
        <w:fldChar w:fldCharType="separate"/>
      </w:r>
      <w:r w:rsidR="006431EA">
        <w:t>(f)</w:t>
      </w:r>
      <w:r w:rsidR="004972C1">
        <w:fldChar w:fldCharType="end"/>
      </w:r>
      <w:r w:rsidRPr="00F27FE3">
        <w:t>, except to the extent the Commonwealth otherwise directs, and take any other steps directed by the Commonwealth, to eliminate or effectively manage the conflict of interest.</w:t>
      </w:r>
    </w:p>
    <w:p w14:paraId="528DBFF9" w14:textId="7C3F3190" w:rsidR="00C0345A" w:rsidRDefault="002C51F3" w:rsidP="00C0345A">
      <w:pPr>
        <w:pStyle w:val="Heading3"/>
        <w:spacing w:after="160" w:line="259" w:lineRule="auto"/>
      </w:pPr>
      <w:bookmarkStart w:id="4317" w:name="_Ref397339352"/>
      <w:r>
        <w:t xml:space="preserve">If the Supplier fails to comply with an obligation under this clause </w:t>
      </w:r>
      <w:r w:rsidR="006B10B2" w:rsidRPr="00DF2906">
        <w:fldChar w:fldCharType="begin"/>
      </w:r>
      <w:r w:rsidR="006B10B2" w:rsidRPr="00DF2906">
        <w:instrText xml:space="preserve"> REF _Ref469600140 \w \h  \* MERGEFORMAT </w:instrText>
      </w:r>
      <w:r w:rsidR="006B10B2" w:rsidRPr="00DF2906">
        <w:fldChar w:fldCharType="separate"/>
      </w:r>
      <w:r w:rsidR="006431EA">
        <w:t>11.3</w:t>
      </w:r>
      <w:r w:rsidR="006B10B2" w:rsidRPr="00DF2906">
        <w:fldChar w:fldCharType="end"/>
      </w:r>
      <w:r>
        <w:t xml:space="preserve">, the Commonwealth may terminate or reduce the scope of this </w:t>
      </w:r>
      <w:r w:rsidR="007F6ADF">
        <w:t>D</w:t>
      </w:r>
      <w:r>
        <w:t xml:space="preserve">eed or any </w:t>
      </w:r>
      <w:r w:rsidR="004844F5">
        <w:t>Work Order</w:t>
      </w:r>
      <w:r>
        <w:t xml:space="preserve"> for Default</w:t>
      </w:r>
      <w:r w:rsidR="006743A0">
        <w:t xml:space="preserve"> </w:t>
      </w:r>
      <w:r w:rsidR="00C566B9">
        <w:t>under</w:t>
      </w:r>
      <w:r w:rsidR="006743A0">
        <w:t xml:space="preserve"> clause </w:t>
      </w:r>
      <w:r w:rsidR="008B4F94">
        <w:fldChar w:fldCharType="begin"/>
      </w:r>
      <w:r w:rsidR="008B4F94">
        <w:instrText xml:space="preserve"> REF _Ref54691441 \w \h </w:instrText>
      </w:r>
      <w:r w:rsidR="008B4F94">
        <w:fldChar w:fldCharType="separate"/>
      </w:r>
      <w:r w:rsidR="006431EA">
        <w:t>13.2(a)(i)</w:t>
      </w:r>
      <w:r w:rsidR="008B4F94">
        <w:fldChar w:fldCharType="end"/>
      </w:r>
      <w:r w:rsidR="007F6ADF">
        <w:t>.</w:t>
      </w:r>
      <w:bookmarkEnd w:id="4315"/>
      <w:bookmarkEnd w:id="4317"/>
    </w:p>
    <w:p w14:paraId="5A337456" w14:textId="0A746AFE" w:rsidR="00DC2397" w:rsidRPr="00DC2397" w:rsidRDefault="00DC2397" w:rsidP="00BF54D7">
      <w:pPr>
        <w:pStyle w:val="Heading3"/>
        <w:numPr>
          <w:ilvl w:val="0"/>
          <w:numId w:val="0"/>
        </w:numPr>
        <w:spacing w:after="160" w:line="259" w:lineRule="auto"/>
        <w:ind w:left="709"/>
        <w:rPr>
          <w:b/>
          <w:i/>
        </w:rPr>
      </w:pPr>
      <w:r w:rsidRPr="00DC2397">
        <w:rPr>
          <w:b/>
          <w:i/>
        </w:rPr>
        <w:t>Fraud</w:t>
      </w:r>
    </w:p>
    <w:p w14:paraId="5B1F22AC" w14:textId="77777777" w:rsidR="00DC2397" w:rsidRDefault="00DC2397" w:rsidP="00DC2397">
      <w:pPr>
        <w:pStyle w:val="Heading3"/>
        <w:spacing w:after="160" w:line="259" w:lineRule="auto"/>
      </w:pPr>
      <w:r>
        <w:t xml:space="preserve">The Supplier must: </w:t>
      </w:r>
    </w:p>
    <w:p w14:paraId="2B565116" w14:textId="106E0F0F" w:rsidR="00543822" w:rsidRDefault="00DC2397" w:rsidP="00571309">
      <w:pPr>
        <w:pStyle w:val="Heading4"/>
      </w:pPr>
      <w:r>
        <w:t xml:space="preserve">comply with </w:t>
      </w:r>
      <w:r w:rsidRPr="000B3DD5">
        <w:t>the Commonwealth Fraud Control Framework</w:t>
      </w:r>
      <w:r>
        <w:t xml:space="preserve"> as </w:t>
      </w:r>
      <w:r w:rsidR="00156147">
        <w:t xml:space="preserve">in force </w:t>
      </w:r>
      <w:r>
        <w:t>from time to tim</w:t>
      </w:r>
      <w:r w:rsidRPr="00571309">
        <w:t>e</w:t>
      </w:r>
      <w:bookmarkStart w:id="4318" w:name="_Ref62205261"/>
      <w:r w:rsidR="009803AA">
        <w:t xml:space="preserve"> (as if it were the accountable authority of Defence)</w:t>
      </w:r>
      <w:r w:rsidR="00571309" w:rsidRPr="00571309">
        <w:t xml:space="preserve">, including </w:t>
      </w:r>
      <w:r w:rsidR="0086667D" w:rsidRPr="00571309">
        <w:t>tak</w:t>
      </w:r>
      <w:r w:rsidR="00571309" w:rsidRPr="00571309">
        <w:t>ing</w:t>
      </w:r>
      <w:r w:rsidR="00543822" w:rsidRPr="00571309">
        <w:t xml:space="preserve"> all reasonable measures to prevent, detect and investigate any fraud that may occur, is occurring or has occurred under this Deed, any Work Order or any Subcontract</w:t>
      </w:r>
      <w:r w:rsidR="0086667D" w:rsidRPr="00571309">
        <w:t xml:space="preserve"> (including any fraud which has or may be committed by Supplier Personnel)</w:t>
      </w:r>
      <w:r w:rsidR="00543822" w:rsidRPr="00571309">
        <w:t>; and</w:t>
      </w:r>
      <w:bookmarkEnd w:id="4318"/>
    </w:p>
    <w:p w14:paraId="1B13A0D1" w14:textId="03263BCD" w:rsidR="00DC2397" w:rsidRDefault="00DC2397" w:rsidP="00DC2397">
      <w:pPr>
        <w:pStyle w:val="Heading4"/>
      </w:pPr>
      <w:r>
        <w:t>notify the Commonwealth immediately if it has reason to suspect that any fraud has occurred</w:t>
      </w:r>
      <w:r w:rsidR="000D7464">
        <w:t>,</w:t>
      </w:r>
      <w:r>
        <w:t xml:space="preserve"> is occurring or is likely to occur in relation to this Deed</w:t>
      </w:r>
      <w:r w:rsidR="00510430">
        <w:t>,</w:t>
      </w:r>
      <w:r>
        <w:t xml:space="preserve"> any Work Order </w:t>
      </w:r>
      <w:r w:rsidR="009939A0">
        <w:t xml:space="preserve">or any Subcontract </w:t>
      </w:r>
      <w:r>
        <w:t>(including</w:t>
      </w:r>
      <w:r w:rsidR="009939A0">
        <w:t xml:space="preserve"> any fraud which has or may be committed</w:t>
      </w:r>
      <w:r>
        <w:t xml:space="preserve"> by Supplier Personnel).</w:t>
      </w:r>
    </w:p>
    <w:p w14:paraId="6FCC4BDF" w14:textId="5AD6956B" w:rsidR="00DC2397" w:rsidRPr="00B714C8" w:rsidRDefault="00DC2397" w:rsidP="00DC2397">
      <w:pPr>
        <w:pStyle w:val="Heading2"/>
        <w:spacing w:after="160" w:line="259" w:lineRule="auto"/>
        <w:rPr>
          <w:b w:val="0"/>
        </w:rPr>
      </w:pPr>
      <w:bookmarkStart w:id="4319" w:name="_Toc422305077"/>
      <w:bookmarkStart w:id="4320" w:name="_Toc422405474"/>
      <w:bookmarkStart w:id="4321" w:name="_Ref61524722"/>
      <w:bookmarkStart w:id="4322" w:name="_Toc68711966"/>
      <w:bookmarkStart w:id="4323" w:name="_Ref54872980"/>
      <w:bookmarkStart w:id="4324" w:name="_Toc38877225"/>
      <w:bookmarkStart w:id="4325" w:name="_Toc234298879"/>
      <w:bookmarkStart w:id="4326" w:name="_Toc250376819"/>
      <w:bookmarkStart w:id="4327" w:name="_Toc470049371"/>
      <w:bookmarkStart w:id="4328" w:name="_Toc437606789"/>
      <w:bookmarkStart w:id="4329" w:name="_Toc519080016"/>
      <w:bookmarkStart w:id="4330" w:name="_Toc2606297"/>
      <w:bookmarkStart w:id="4331" w:name="_Toc52377527"/>
      <w:bookmarkEnd w:id="4319"/>
      <w:bookmarkEnd w:id="4320"/>
      <w:r w:rsidRPr="00B714C8">
        <w:t xml:space="preserve">Use of Information and </w:t>
      </w:r>
      <w:r w:rsidR="00E159D7">
        <w:t>P</w:t>
      </w:r>
      <w:r w:rsidRPr="00B714C8">
        <w:t>osition</w:t>
      </w:r>
      <w:bookmarkEnd w:id="4321"/>
      <w:bookmarkEnd w:id="4322"/>
    </w:p>
    <w:p w14:paraId="6D6AF9FC" w14:textId="591D1D2F" w:rsidR="000724DE" w:rsidRDefault="00DC2397" w:rsidP="004D2CEB">
      <w:pPr>
        <w:pStyle w:val="Heading3"/>
        <w:numPr>
          <w:ilvl w:val="2"/>
          <w:numId w:val="87"/>
        </w:numPr>
      </w:pPr>
      <w:r>
        <w:t xml:space="preserve">Without limiting clause </w:t>
      </w:r>
      <w:r w:rsidR="00595EB6">
        <w:fldChar w:fldCharType="begin"/>
      </w:r>
      <w:r w:rsidR="00595EB6">
        <w:instrText xml:space="preserve"> REF _Ref58496751 \w \h </w:instrText>
      </w:r>
      <w:r w:rsidR="00595EB6">
        <w:fldChar w:fldCharType="separate"/>
      </w:r>
      <w:r w:rsidR="006431EA">
        <w:t>11.3</w:t>
      </w:r>
      <w:r w:rsidR="00595EB6">
        <w:fldChar w:fldCharType="end"/>
      </w:r>
      <w:r>
        <w:t>, the Supplier acknowledges and agrees that</w:t>
      </w:r>
      <w:r w:rsidR="000724DE">
        <w:t xml:space="preserve"> it</w:t>
      </w:r>
      <w:r>
        <w:t xml:space="preserve"> </w:t>
      </w:r>
      <w:r w:rsidR="000724DE">
        <w:t xml:space="preserve">must </w:t>
      </w:r>
      <w:r>
        <w:t xml:space="preserve">not use </w:t>
      </w:r>
      <w:r w:rsidR="008A7C85">
        <w:t xml:space="preserve">any </w:t>
      </w:r>
      <w:r>
        <w:t xml:space="preserve">information it gains in performing this Deed </w:t>
      </w:r>
      <w:r w:rsidR="00595EB6">
        <w:t xml:space="preserve">and any Work Order or its role, </w:t>
      </w:r>
      <w:r>
        <w:t>including its ro</w:t>
      </w:r>
      <w:r w:rsidR="00595EB6">
        <w:t>le in advising the Commonwealth,</w:t>
      </w:r>
      <w:r>
        <w:t xml:space="preserve"> for any improper purpose</w:t>
      </w:r>
      <w:r w:rsidR="00595EB6">
        <w:t xml:space="preserve">, </w:t>
      </w:r>
      <w:r w:rsidR="000724DE">
        <w:t xml:space="preserve">including </w:t>
      </w:r>
      <w:r>
        <w:t xml:space="preserve">gaining an advantage for itself or another person. </w:t>
      </w:r>
    </w:p>
    <w:p w14:paraId="0B87A26D" w14:textId="6438CA1C" w:rsidR="00DC2397" w:rsidRDefault="000724DE" w:rsidP="004D2CEB">
      <w:pPr>
        <w:pStyle w:val="Heading3"/>
        <w:numPr>
          <w:ilvl w:val="2"/>
          <w:numId w:val="87"/>
        </w:numPr>
      </w:pPr>
      <w:r>
        <w:t>T</w:t>
      </w:r>
      <w:r w:rsidR="00DC2397">
        <w:t>he Supplier must</w:t>
      </w:r>
      <w:r w:rsidR="0068279A">
        <w:t xml:space="preserve"> (</w:t>
      </w:r>
      <w:r w:rsidR="00DC2397">
        <w:t xml:space="preserve">and must ensure that </w:t>
      </w:r>
      <w:r w:rsidR="00A67A8F">
        <w:t xml:space="preserve">all </w:t>
      </w:r>
      <w:r w:rsidR="00DC2397">
        <w:t>Approved Subcontractors</w:t>
      </w:r>
      <w:r w:rsidR="0068279A">
        <w:t>)</w:t>
      </w:r>
      <w:r w:rsidR="00DC2397">
        <w:t>:</w:t>
      </w:r>
    </w:p>
    <w:p w14:paraId="6D6EDF2D" w14:textId="343297FC" w:rsidR="00DC2397" w:rsidRDefault="00DC2397" w:rsidP="00DC2397">
      <w:pPr>
        <w:pStyle w:val="Heading4"/>
      </w:pPr>
      <w:r>
        <w:t xml:space="preserve">establish and maintain </w:t>
      </w:r>
      <w:r w:rsidRPr="00505313">
        <w:t>appropriate and robust</w:t>
      </w:r>
      <w:r>
        <w:t xml:space="preserve"> information barriers between Supplier Personnel who perform Services under this Deed and any Work Order, and other Supplier Personnel;</w:t>
      </w:r>
    </w:p>
    <w:p w14:paraId="5174A84C" w14:textId="78783CB2" w:rsidR="00DC2397" w:rsidRDefault="0068279A" w:rsidP="00DC2397">
      <w:pPr>
        <w:pStyle w:val="Heading4"/>
      </w:pPr>
      <w:r>
        <w:t xml:space="preserve">not use any </w:t>
      </w:r>
      <w:r w:rsidR="00DC2397">
        <w:t xml:space="preserve">information </w:t>
      </w:r>
      <w:r w:rsidR="00FB3F93">
        <w:t xml:space="preserve">obtained </w:t>
      </w:r>
      <w:r w:rsidR="00DC2397">
        <w:t xml:space="preserve">under this Deed and any Work Order to respond to a </w:t>
      </w:r>
      <w:r>
        <w:t>RFQ</w:t>
      </w:r>
      <w:r w:rsidR="00DC2397">
        <w:t xml:space="preserve">; </w:t>
      </w:r>
    </w:p>
    <w:p w14:paraId="03695BA2" w14:textId="7FFF0ABC" w:rsidR="00DC2397" w:rsidRDefault="00DC2397" w:rsidP="00DC2397">
      <w:pPr>
        <w:pStyle w:val="Heading4"/>
      </w:pPr>
      <w:r>
        <w:t>not obtain or have access to any information in relation to the pricing offered to the Commonwealth by any competitors of the Supplier or Approved Subcontractors</w:t>
      </w:r>
      <w:r w:rsidR="003462D5">
        <w:t xml:space="preserve">, and </w:t>
      </w:r>
      <w:r>
        <w:t xml:space="preserve">if any Supplier Personnel inadvertently (or otherwise) obtains or has access to such information, that incident </w:t>
      </w:r>
      <w:r w:rsidR="003462D5">
        <w:t>is deemed</w:t>
      </w:r>
      <w:r>
        <w:t xml:space="preserve"> to be a conflict of interest and</w:t>
      </w:r>
      <w:r w:rsidR="0068279A">
        <w:t xml:space="preserve"> must be</w:t>
      </w:r>
      <w:r>
        <w:t xml:space="preserve"> reported under clause </w:t>
      </w:r>
      <w:r w:rsidR="00EB4E58">
        <w:fldChar w:fldCharType="begin"/>
      </w:r>
      <w:r w:rsidR="00EB4E58">
        <w:instrText xml:space="preserve"> REF _Ref58496751 \w \h </w:instrText>
      </w:r>
      <w:r w:rsidR="00EB4E58">
        <w:fldChar w:fldCharType="separate"/>
      </w:r>
      <w:r w:rsidR="006431EA">
        <w:t>11.3</w:t>
      </w:r>
      <w:r w:rsidR="00EB4E58">
        <w:fldChar w:fldCharType="end"/>
      </w:r>
      <w:r>
        <w:t>; and</w:t>
      </w:r>
    </w:p>
    <w:p w14:paraId="7BECF82A" w14:textId="49794A58" w:rsidR="00DC2397" w:rsidRDefault="00DC2397" w:rsidP="00DC2397">
      <w:pPr>
        <w:pStyle w:val="Heading4"/>
      </w:pPr>
      <w:r>
        <w:t xml:space="preserve">prior to allowing any </w:t>
      </w:r>
      <w:r w:rsidR="00046DCA">
        <w:t xml:space="preserve">Supplier </w:t>
      </w:r>
      <w:r>
        <w:t xml:space="preserve">Personnel access </w:t>
      </w:r>
      <w:r w:rsidR="0068279A">
        <w:t xml:space="preserve">to </w:t>
      </w:r>
      <w:r>
        <w:t xml:space="preserve">any information </w:t>
      </w:r>
      <w:r w:rsidR="0068279A">
        <w:t>related to</w:t>
      </w:r>
      <w:r>
        <w:t xml:space="preserve"> this Deed and any Work Order, obtain from the person a </w:t>
      </w:r>
      <w:r w:rsidR="00DC4186">
        <w:t>Confidentiality Deed Poll</w:t>
      </w:r>
      <w:r w:rsidR="00EE64E2">
        <w:t xml:space="preserve"> </w:t>
      </w:r>
      <w:r>
        <w:t>and provide that deed to the Commonwealth.</w:t>
      </w:r>
    </w:p>
    <w:p w14:paraId="6A67C569" w14:textId="2CBE9419" w:rsidR="00C0345A" w:rsidRPr="00DF2906" w:rsidRDefault="00C0345A" w:rsidP="00C0345A">
      <w:pPr>
        <w:pStyle w:val="Heading2"/>
        <w:spacing w:after="160" w:line="259" w:lineRule="auto"/>
      </w:pPr>
      <w:bookmarkStart w:id="4332" w:name="_Toc68711967"/>
      <w:r w:rsidRPr="00DF2906">
        <w:t>Waiver</w:t>
      </w:r>
      <w:bookmarkEnd w:id="4323"/>
      <w:bookmarkEnd w:id="4332"/>
      <w:r w:rsidRPr="00DF2906">
        <w:t xml:space="preserve"> </w:t>
      </w:r>
      <w:bookmarkEnd w:id="4324"/>
      <w:bookmarkEnd w:id="4325"/>
      <w:bookmarkEnd w:id="4326"/>
      <w:bookmarkEnd w:id="4327"/>
      <w:bookmarkEnd w:id="4328"/>
      <w:bookmarkEnd w:id="4329"/>
      <w:bookmarkEnd w:id="4330"/>
      <w:bookmarkEnd w:id="4331"/>
    </w:p>
    <w:p w14:paraId="2A0D4EFF" w14:textId="407C5B48" w:rsidR="00C0345A" w:rsidRPr="00DF2906" w:rsidRDefault="00C0345A" w:rsidP="00C0345A">
      <w:pPr>
        <w:pStyle w:val="Heading3"/>
        <w:spacing w:after="160" w:line="259" w:lineRule="auto"/>
      </w:pPr>
      <w:r w:rsidRPr="00DF2906">
        <w:t xml:space="preserve">Failure by either party to enforce a condition of </w:t>
      </w:r>
      <w:r w:rsidR="00486896">
        <w:t>this Deed or any</w:t>
      </w:r>
      <w:r w:rsidRPr="00DF2906">
        <w:t xml:space="preserve"> </w:t>
      </w:r>
      <w:r w:rsidR="004844F5">
        <w:t>Work Order</w:t>
      </w:r>
      <w:r w:rsidRPr="00DF2906">
        <w:t xml:space="preserve"> </w:t>
      </w:r>
      <w:r w:rsidR="00610FCA">
        <w:t>must</w:t>
      </w:r>
      <w:r w:rsidRPr="00DF2906">
        <w:t xml:space="preserve"> not be construed as in any way affecting the enforceability of that condition or </w:t>
      </w:r>
      <w:r w:rsidR="00486896">
        <w:t>this Deed or any</w:t>
      </w:r>
      <w:r w:rsidRPr="00DF2906">
        <w:t xml:space="preserve"> </w:t>
      </w:r>
      <w:r w:rsidR="004844F5">
        <w:t>Work Order</w:t>
      </w:r>
      <w:r w:rsidRPr="00DF2906">
        <w:t xml:space="preserve"> as a whole.</w:t>
      </w:r>
    </w:p>
    <w:p w14:paraId="5B9C5E28" w14:textId="4A6916D6" w:rsidR="00C0345A" w:rsidRPr="00DF2906" w:rsidRDefault="00C0345A" w:rsidP="00C0345A">
      <w:pPr>
        <w:pStyle w:val="Heading3"/>
        <w:spacing w:after="160" w:line="259" w:lineRule="auto"/>
      </w:pPr>
      <w:r w:rsidRPr="00DF2906">
        <w:t xml:space="preserve">The exercise of the Commonwealth’s rights under </w:t>
      </w:r>
      <w:r w:rsidR="00486896">
        <w:t>this Deed or any</w:t>
      </w:r>
      <w:r w:rsidR="00486896" w:rsidRPr="00DF2906">
        <w:t xml:space="preserve"> </w:t>
      </w:r>
      <w:r w:rsidR="004844F5">
        <w:t>Work Order</w:t>
      </w:r>
      <w:r w:rsidRPr="00DF2906">
        <w:t xml:space="preserve"> does not affect any other rights of the Commonwealth under </w:t>
      </w:r>
      <w:r w:rsidR="00486896">
        <w:t>this Deed or any</w:t>
      </w:r>
      <w:r w:rsidRPr="00DF2906">
        <w:t xml:space="preserve"> </w:t>
      </w:r>
      <w:r w:rsidR="004844F5">
        <w:t>Work Order</w:t>
      </w:r>
      <w:r w:rsidRPr="00DF2906">
        <w:t xml:space="preserve"> or otherwise, and does not constitute: </w:t>
      </w:r>
    </w:p>
    <w:p w14:paraId="18D5165A" w14:textId="77777777" w:rsidR="00C0345A" w:rsidRPr="00DF2906" w:rsidRDefault="00C0345A" w:rsidP="00C0345A">
      <w:pPr>
        <w:pStyle w:val="Heading4"/>
        <w:spacing w:after="160" w:line="259" w:lineRule="auto"/>
      </w:pPr>
      <w:r w:rsidRPr="00DF2906">
        <w:t xml:space="preserve">an election to exercise those rights instead of other rights; or </w:t>
      </w:r>
    </w:p>
    <w:p w14:paraId="41C72ACD" w14:textId="77777777" w:rsidR="00C0345A" w:rsidRPr="00DF2906" w:rsidRDefault="00C0345A" w:rsidP="00C0345A">
      <w:pPr>
        <w:pStyle w:val="Heading4"/>
        <w:spacing w:after="160" w:line="259" w:lineRule="auto"/>
      </w:pPr>
      <w:r w:rsidRPr="00DF2906">
        <w:t xml:space="preserve">a representation that the Commonwealth will not exercise other rights. </w:t>
      </w:r>
    </w:p>
    <w:p w14:paraId="10C1C57B" w14:textId="4FD7745B" w:rsidR="00C0345A" w:rsidRPr="00DF2906" w:rsidRDefault="00C0345A" w:rsidP="00C0345A">
      <w:pPr>
        <w:pStyle w:val="Heading2"/>
        <w:spacing w:after="160" w:line="259" w:lineRule="auto"/>
      </w:pPr>
      <w:bookmarkStart w:id="4333" w:name="_Ref54638578"/>
      <w:bookmarkStart w:id="4334" w:name="_Toc68711968"/>
      <w:bookmarkStart w:id="4335" w:name="_Ref31090846"/>
      <w:bookmarkStart w:id="4336" w:name="_Toc38877226"/>
      <w:bookmarkStart w:id="4337" w:name="_Toc234298880"/>
      <w:bookmarkStart w:id="4338" w:name="_Toc250376820"/>
      <w:bookmarkStart w:id="4339" w:name="_Toc470049372"/>
      <w:bookmarkStart w:id="4340" w:name="_Toc437606790"/>
      <w:bookmarkStart w:id="4341" w:name="_Toc519080017"/>
      <w:bookmarkStart w:id="4342" w:name="_Toc2606298"/>
      <w:bookmarkStart w:id="4343" w:name="_Toc52377528"/>
      <w:r w:rsidRPr="00DF2906">
        <w:t>Confidential Information</w:t>
      </w:r>
      <w:bookmarkEnd w:id="4333"/>
      <w:bookmarkEnd w:id="4334"/>
      <w:r w:rsidRPr="00DF2906">
        <w:t xml:space="preserve"> </w:t>
      </w:r>
      <w:bookmarkEnd w:id="4335"/>
      <w:bookmarkEnd w:id="4336"/>
      <w:bookmarkEnd w:id="4337"/>
      <w:bookmarkEnd w:id="4338"/>
      <w:bookmarkEnd w:id="4339"/>
      <w:bookmarkEnd w:id="4340"/>
      <w:bookmarkEnd w:id="4341"/>
      <w:bookmarkEnd w:id="4342"/>
      <w:bookmarkEnd w:id="4343"/>
    </w:p>
    <w:p w14:paraId="74C1AC57" w14:textId="54C23BBB" w:rsidR="00C0345A" w:rsidRPr="00DF2906" w:rsidRDefault="00C0345A" w:rsidP="00C0345A">
      <w:pPr>
        <w:pStyle w:val="Heading3"/>
        <w:spacing w:after="160" w:line="259" w:lineRule="auto"/>
        <w:rPr>
          <w:lang w:eastAsia="zh-CN"/>
        </w:rPr>
      </w:pPr>
      <w:bookmarkStart w:id="4344" w:name="_Ref384289514"/>
      <w:bookmarkStart w:id="4345" w:name="_Ref528808980"/>
      <w:bookmarkStart w:id="4346" w:name="_Ref31090811"/>
      <w:r w:rsidRPr="00DF2906">
        <w:rPr>
          <w:lang w:eastAsia="zh-CN"/>
        </w:rPr>
        <w:t xml:space="preserve">Each party </w:t>
      </w:r>
      <w:r w:rsidR="00610FCA">
        <w:rPr>
          <w:lang w:eastAsia="zh-CN"/>
        </w:rPr>
        <w:t>must</w:t>
      </w:r>
      <w:r w:rsidRPr="00DF2906">
        <w:rPr>
          <w:lang w:eastAsia="zh-CN"/>
        </w:rPr>
        <w:t xml:space="preserve"> ensure that Confidential Information provided by the other party</w:t>
      </w:r>
      <w:r w:rsidRPr="00DF2906">
        <w:t xml:space="preserve"> </w:t>
      </w:r>
      <w:r w:rsidRPr="00DF2906">
        <w:rPr>
          <w:lang w:eastAsia="zh-CN"/>
        </w:rPr>
        <w:t xml:space="preserve">under or in connection with </w:t>
      </w:r>
      <w:r w:rsidR="00486896">
        <w:rPr>
          <w:lang w:eastAsia="zh-CN"/>
        </w:rPr>
        <w:t>this Deed or any</w:t>
      </w:r>
      <w:r w:rsidRPr="00DF2906">
        <w:rPr>
          <w:lang w:eastAsia="zh-CN"/>
        </w:rPr>
        <w:t xml:space="preserve"> </w:t>
      </w:r>
      <w:r w:rsidR="004844F5">
        <w:rPr>
          <w:lang w:eastAsia="zh-CN"/>
        </w:rPr>
        <w:t>Work Order</w:t>
      </w:r>
      <w:r w:rsidRPr="00DF2906">
        <w:rPr>
          <w:lang w:eastAsia="zh-CN"/>
        </w:rPr>
        <w:t xml:space="preserve"> </w:t>
      </w:r>
      <w:r w:rsidRPr="00883B4F">
        <w:rPr>
          <w:lang w:eastAsia="zh-CN"/>
        </w:rPr>
        <w:t xml:space="preserve">or identified in </w:t>
      </w:r>
      <w:r w:rsidR="000832DD">
        <w:rPr>
          <w:lang w:eastAsia="zh-CN"/>
        </w:rPr>
        <w:fldChar w:fldCharType="begin"/>
      </w:r>
      <w:r w:rsidR="000832DD">
        <w:rPr>
          <w:lang w:eastAsia="zh-CN"/>
        </w:rPr>
        <w:instrText xml:space="preserve"> REF _Ref59033140 \r \h </w:instrText>
      </w:r>
      <w:r w:rsidR="000832DD">
        <w:rPr>
          <w:lang w:eastAsia="zh-CN"/>
        </w:rPr>
      </w:r>
      <w:r w:rsidR="000832DD">
        <w:rPr>
          <w:lang w:eastAsia="zh-CN"/>
        </w:rPr>
        <w:fldChar w:fldCharType="separate"/>
      </w:r>
      <w:r w:rsidR="006431EA">
        <w:rPr>
          <w:lang w:eastAsia="zh-CN"/>
        </w:rPr>
        <w:t>Attachment H</w:t>
      </w:r>
      <w:r w:rsidR="000832DD">
        <w:rPr>
          <w:lang w:eastAsia="zh-CN"/>
        </w:rPr>
        <w:fldChar w:fldCharType="end"/>
      </w:r>
      <w:r w:rsidRPr="00DF2906">
        <w:rPr>
          <w:lang w:eastAsia="zh-CN"/>
        </w:rPr>
        <w:t xml:space="preserve"> </w:t>
      </w:r>
      <w:r w:rsidR="00FB262A">
        <w:rPr>
          <w:lang w:eastAsia="zh-CN"/>
        </w:rPr>
        <w:t xml:space="preserve">or under a </w:t>
      </w:r>
      <w:r w:rsidR="004844F5">
        <w:rPr>
          <w:lang w:eastAsia="zh-CN"/>
        </w:rPr>
        <w:t>Work Order</w:t>
      </w:r>
      <w:r w:rsidR="00FB262A">
        <w:rPr>
          <w:lang w:eastAsia="zh-CN"/>
        </w:rPr>
        <w:t xml:space="preserve"> </w:t>
      </w:r>
      <w:r w:rsidRPr="00DF2906">
        <w:rPr>
          <w:lang w:eastAsia="zh-CN"/>
        </w:rPr>
        <w:t>is not disclosed, except to the extent that:</w:t>
      </w:r>
      <w:bookmarkEnd w:id="4344"/>
    </w:p>
    <w:p w14:paraId="44FD6956" w14:textId="04ADAB41" w:rsidR="00C0345A" w:rsidRPr="00DF2906" w:rsidRDefault="00C0345A" w:rsidP="00C0345A">
      <w:pPr>
        <w:pStyle w:val="Heading4"/>
        <w:spacing w:after="160" w:line="259" w:lineRule="auto"/>
        <w:rPr>
          <w:lang w:eastAsia="zh-CN"/>
        </w:rPr>
      </w:pPr>
      <w:r w:rsidRPr="00DF2906">
        <w:rPr>
          <w:lang w:eastAsia="zh-CN"/>
        </w:rPr>
        <w:t xml:space="preserve">the disclosure is permitted under clause </w:t>
      </w:r>
      <w:r w:rsidRPr="00DF2906">
        <w:rPr>
          <w:lang w:eastAsia="zh-CN"/>
        </w:rPr>
        <w:fldChar w:fldCharType="begin"/>
      </w:r>
      <w:r w:rsidRPr="00DF2906">
        <w:rPr>
          <w:lang w:eastAsia="zh-CN"/>
        </w:rPr>
        <w:instrText xml:space="preserve"> REF _Ref2689789 \w \h </w:instrText>
      </w:r>
      <w:r>
        <w:rPr>
          <w:lang w:eastAsia="zh-CN"/>
        </w:rPr>
        <w:instrText xml:space="preserve"> \* MERGEFORMAT </w:instrText>
      </w:r>
      <w:r w:rsidRPr="00DF2906">
        <w:rPr>
          <w:lang w:eastAsia="zh-CN"/>
        </w:rPr>
      </w:r>
      <w:r w:rsidRPr="00DF2906">
        <w:rPr>
          <w:lang w:eastAsia="zh-CN"/>
        </w:rPr>
        <w:fldChar w:fldCharType="separate"/>
      </w:r>
      <w:r w:rsidR="006431EA">
        <w:rPr>
          <w:lang w:eastAsia="zh-CN"/>
        </w:rPr>
        <w:t>11.6(c)</w:t>
      </w:r>
      <w:r w:rsidRPr="00DF2906">
        <w:rPr>
          <w:lang w:eastAsia="zh-CN"/>
        </w:rPr>
        <w:fldChar w:fldCharType="end"/>
      </w:r>
      <w:r w:rsidRPr="00DF2906">
        <w:rPr>
          <w:lang w:eastAsia="zh-CN"/>
        </w:rPr>
        <w:t>;</w:t>
      </w:r>
      <w:r w:rsidR="00653A97">
        <w:rPr>
          <w:lang w:eastAsia="zh-CN"/>
        </w:rPr>
        <w:t xml:space="preserve"> </w:t>
      </w:r>
    </w:p>
    <w:p w14:paraId="19840B8C" w14:textId="77777777" w:rsidR="00FB6C86" w:rsidRDefault="00C0345A" w:rsidP="00C0345A">
      <w:pPr>
        <w:pStyle w:val="Heading4"/>
        <w:spacing w:after="160" w:line="259" w:lineRule="auto"/>
      </w:pPr>
      <w:bookmarkStart w:id="4347" w:name="_Ref66818019"/>
      <w:bookmarkStart w:id="4348" w:name="_Ref2689978"/>
      <w:r w:rsidRPr="00543822">
        <w:rPr>
          <w:lang w:eastAsia="zh-CN"/>
        </w:rPr>
        <w:t xml:space="preserve">the Confidential Information is in </w:t>
      </w:r>
      <w:r w:rsidR="00084FB3" w:rsidRPr="00543822">
        <w:rPr>
          <w:lang w:eastAsia="zh-CN"/>
        </w:rPr>
        <w:t>a document or item in respect of which</w:t>
      </w:r>
      <w:r w:rsidR="00FB6C86">
        <w:rPr>
          <w:lang w:eastAsia="zh-CN"/>
        </w:rPr>
        <w:t>:</w:t>
      </w:r>
      <w:r w:rsidR="00084FB3" w:rsidRPr="00543822">
        <w:rPr>
          <w:lang w:eastAsia="zh-CN"/>
        </w:rPr>
        <w:t xml:space="preserve"> </w:t>
      </w:r>
    </w:p>
    <w:p w14:paraId="5FA7067B" w14:textId="78683D65" w:rsidR="00FB6C86" w:rsidRDefault="00084FB3" w:rsidP="00FB6C86">
      <w:pPr>
        <w:pStyle w:val="Heading5"/>
      </w:pPr>
      <w:r w:rsidRPr="00543822">
        <w:rPr>
          <w:lang w:eastAsia="zh-CN"/>
        </w:rPr>
        <w:t xml:space="preserve">the Commonwealth has been granted a Licence under clause </w:t>
      </w:r>
      <w:r w:rsidR="00EB4E58" w:rsidRPr="00543822">
        <w:rPr>
          <w:lang w:eastAsia="zh-CN"/>
        </w:rPr>
        <w:fldChar w:fldCharType="begin"/>
      </w:r>
      <w:r w:rsidR="00EB4E58" w:rsidRPr="00543822">
        <w:rPr>
          <w:lang w:eastAsia="zh-CN"/>
        </w:rPr>
        <w:instrText xml:space="preserve"> REF _Ref54124748 \r \h </w:instrText>
      </w:r>
      <w:r w:rsidR="00B87351" w:rsidRPr="00543822">
        <w:rPr>
          <w:lang w:eastAsia="zh-CN"/>
        </w:rPr>
        <w:instrText xml:space="preserve"> \* MERGEFORMAT </w:instrText>
      </w:r>
      <w:r w:rsidR="00EB4E58" w:rsidRPr="00543822">
        <w:rPr>
          <w:lang w:eastAsia="zh-CN"/>
        </w:rPr>
      </w:r>
      <w:r w:rsidR="00EB4E58" w:rsidRPr="00543822">
        <w:rPr>
          <w:lang w:eastAsia="zh-CN"/>
        </w:rPr>
        <w:fldChar w:fldCharType="separate"/>
      </w:r>
      <w:r w:rsidR="006431EA">
        <w:rPr>
          <w:lang w:eastAsia="zh-CN"/>
        </w:rPr>
        <w:t>5.2</w:t>
      </w:r>
      <w:r w:rsidR="00EB4E58" w:rsidRPr="00543822">
        <w:rPr>
          <w:lang w:eastAsia="zh-CN"/>
        </w:rPr>
        <w:fldChar w:fldCharType="end"/>
      </w:r>
      <w:r w:rsidR="005C71D4">
        <w:rPr>
          <w:lang w:eastAsia="zh-CN"/>
        </w:rPr>
        <w:t xml:space="preserve"> or </w:t>
      </w:r>
      <w:r w:rsidR="00EB4E58" w:rsidRPr="00543822">
        <w:rPr>
          <w:lang w:eastAsia="zh-CN"/>
        </w:rPr>
        <w:fldChar w:fldCharType="begin"/>
      </w:r>
      <w:r w:rsidR="00EB4E58" w:rsidRPr="00543822">
        <w:rPr>
          <w:lang w:eastAsia="zh-CN"/>
        </w:rPr>
        <w:instrText xml:space="preserve"> REF _Ref471287958 \r \h </w:instrText>
      </w:r>
      <w:r w:rsidR="00B87351" w:rsidRPr="00543822">
        <w:rPr>
          <w:lang w:eastAsia="zh-CN"/>
        </w:rPr>
        <w:instrText xml:space="preserve"> \* MERGEFORMAT </w:instrText>
      </w:r>
      <w:r w:rsidR="00EB4E58" w:rsidRPr="00543822">
        <w:rPr>
          <w:lang w:eastAsia="zh-CN"/>
        </w:rPr>
      </w:r>
      <w:r w:rsidR="00EB4E58" w:rsidRPr="00543822">
        <w:rPr>
          <w:lang w:eastAsia="zh-CN"/>
        </w:rPr>
        <w:fldChar w:fldCharType="separate"/>
      </w:r>
      <w:r w:rsidR="006431EA">
        <w:rPr>
          <w:lang w:eastAsia="zh-CN"/>
        </w:rPr>
        <w:t>5.3</w:t>
      </w:r>
      <w:r w:rsidR="00EB4E58" w:rsidRPr="00543822">
        <w:rPr>
          <w:lang w:eastAsia="zh-CN"/>
        </w:rPr>
        <w:fldChar w:fldCharType="end"/>
      </w:r>
      <w:r w:rsidR="00FB6C86">
        <w:rPr>
          <w:lang w:eastAsia="zh-CN"/>
        </w:rPr>
        <w:t xml:space="preserve"> </w:t>
      </w:r>
      <w:r w:rsidR="00FB6C86" w:rsidRPr="00543822">
        <w:rPr>
          <w:lang w:eastAsia="zh-CN"/>
        </w:rPr>
        <w:t xml:space="preserve">or </w:t>
      </w:r>
      <w:r w:rsidR="00FB6C86" w:rsidRPr="00543822">
        <w:rPr>
          <w:lang w:eastAsia="zh-CN"/>
        </w:rPr>
        <w:fldChar w:fldCharType="begin"/>
      </w:r>
      <w:r w:rsidR="00FB6C86" w:rsidRPr="00543822">
        <w:rPr>
          <w:lang w:eastAsia="zh-CN"/>
        </w:rPr>
        <w:instrText xml:space="preserve"> REF _Ref471804944 \r \h  \* MERGEFORMAT </w:instrText>
      </w:r>
      <w:r w:rsidR="00FB6C86" w:rsidRPr="00543822">
        <w:rPr>
          <w:lang w:eastAsia="zh-CN"/>
        </w:rPr>
      </w:r>
      <w:r w:rsidR="00FB6C86" w:rsidRPr="00543822">
        <w:rPr>
          <w:lang w:eastAsia="zh-CN"/>
        </w:rPr>
        <w:fldChar w:fldCharType="separate"/>
      </w:r>
      <w:r w:rsidR="006431EA">
        <w:rPr>
          <w:lang w:eastAsia="zh-CN"/>
        </w:rPr>
        <w:t>5.4</w:t>
      </w:r>
      <w:r w:rsidR="00FB6C86" w:rsidRPr="00543822">
        <w:rPr>
          <w:lang w:eastAsia="zh-CN"/>
        </w:rPr>
        <w:fldChar w:fldCharType="end"/>
      </w:r>
      <w:r w:rsidR="00FB6C86">
        <w:rPr>
          <w:lang w:eastAsia="zh-CN"/>
        </w:rPr>
        <w:t>;</w:t>
      </w:r>
      <w:r w:rsidRPr="00543822">
        <w:rPr>
          <w:lang w:eastAsia="zh-CN"/>
        </w:rPr>
        <w:t xml:space="preserve"> or </w:t>
      </w:r>
    </w:p>
    <w:p w14:paraId="7ADF5D79" w14:textId="3F753311" w:rsidR="00FB6C86" w:rsidRDefault="00084FB3" w:rsidP="00FB6C86">
      <w:pPr>
        <w:pStyle w:val="Heading5"/>
      </w:pPr>
      <w:r w:rsidRPr="00543822">
        <w:rPr>
          <w:lang w:eastAsia="zh-CN"/>
        </w:rPr>
        <w:t>the Supplier has been granted a licence under clause</w:t>
      </w:r>
      <w:r w:rsidR="00EB4E58" w:rsidRPr="00543822">
        <w:rPr>
          <w:lang w:eastAsia="zh-CN"/>
        </w:rPr>
        <w:t xml:space="preserve"> </w:t>
      </w:r>
      <w:r w:rsidR="00EB4E58" w:rsidRPr="00543822">
        <w:rPr>
          <w:lang w:eastAsia="zh-CN"/>
        </w:rPr>
        <w:fldChar w:fldCharType="begin"/>
      </w:r>
      <w:r w:rsidR="00EB4E58" w:rsidRPr="00543822">
        <w:rPr>
          <w:lang w:eastAsia="zh-CN"/>
        </w:rPr>
        <w:instrText xml:space="preserve"> REF _Ref59028252 \r \h </w:instrText>
      </w:r>
      <w:r w:rsidR="00B87351" w:rsidRPr="00543822">
        <w:rPr>
          <w:lang w:eastAsia="zh-CN"/>
        </w:rPr>
        <w:instrText xml:space="preserve"> \* MERGEFORMAT </w:instrText>
      </w:r>
      <w:r w:rsidR="00EB4E58" w:rsidRPr="00543822">
        <w:rPr>
          <w:lang w:eastAsia="zh-CN"/>
        </w:rPr>
      </w:r>
      <w:r w:rsidR="00EB4E58" w:rsidRPr="00543822">
        <w:rPr>
          <w:lang w:eastAsia="zh-CN"/>
        </w:rPr>
        <w:fldChar w:fldCharType="separate"/>
      </w:r>
      <w:r w:rsidR="006431EA">
        <w:rPr>
          <w:lang w:eastAsia="zh-CN"/>
        </w:rPr>
        <w:t>5.1(b)</w:t>
      </w:r>
      <w:r w:rsidR="00EB4E58" w:rsidRPr="00543822">
        <w:rPr>
          <w:lang w:eastAsia="zh-CN"/>
        </w:rPr>
        <w:fldChar w:fldCharType="end"/>
      </w:r>
      <w:r w:rsidRPr="00543822">
        <w:rPr>
          <w:lang w:eastAsia="zh-CN"/>
        </w:rPr>
        <w:t xml:space="preserve"> or </w:t>
      </w:r>
      <w:r w:rsidR="00EB4E58" w:rsidRPr="00543822">
        <w:rPr>
          <w:lang w:eastAsia="zh-CN"/>
        </w:rPr>
        <w:fldChar w:fldCharType="begin"/>
      </w:r>
      <w:r w:rsidR="00EB4E58" w:rsidRPr="00543822">
        <w:rPr>
          <w:lang w:eastAsia="zh-CN"/>
        </w:rPr>
        <w:instrText xml:space="preserve"> REF _Ref59536990 \r \h </w:instrText>
      </w:r>
      <w:r w:rsidR="00B87351" w:rsidRPr="00543822">
        <w:rPr>
          <w:lang w:eastAsia="zh-CN"/>
        </w:rPr>
        <w:instrText xml:space="preserve"> \* MERGEFORMAT </w:instrText>
      </w:r>
      <w:r w:rsidR="00EB4E58" w:rsidRPr="00543822">
        <w:rPr>
          <w:lang w:eastAsia="zh-CN"/>
        </w:rPr>
      </w:r>
      <w:r w:rsidR="00EB4E58" w:rsidRPr="00543822">
        <w:rPr>
          <w:lang w:eastAsia="zh-CN"/>
        </w:rPr>
        <w:fldChar w:fldCharType="separate"/>
      </w:r>
      <w:r w:rsidR="006431EA">
        <w:rPr>
          <w:lang w:eastAsia="zh-CN"/>
        </w:rPr>
        <w:t>5.5</w:t>
      </w:r>
      <w:r w:rsidR="00EB4E58" w:rsidRPr="00543822">
        <w:rPr>
          <w:lang w:eastAsia="zh-CN"/>
        </w:rPr>
        <w:fldChar w:fldCharType="end"/>
      </w:r>
      <w:r w:rsidRPr="00543822">
        <w:rPr>
          <w:lang w:eastAsia="zh-CN"/>
        </w:rPr>
        <w:t xml:space="preserve">, </w:t>
      </w:r>
    </w:p>
    <w:p w14:paraId="5C804CFA" w14:textId="1CEBE15B" w:rsidR="00A421E2" w:rsidRPr="00543822" w:rsidRDefault="00C0345A" w:rsidP="00FB6C86">
      <w:pPr>
        <w:pStyle w:val="Heading5"/>
        <w:numPr>
          <w:ilvl w:val="0"/>
          <w:numId w:val="0"/>
        </w:numPr>
        <w:ind w:left="2126"/>
      </w:pPr>
      <w:r w:rsidRPr="00543822">
        <w:rPr>
          <w:lang w:eastAsia="zh-CN"/>
        </w:rPr>
        <w:t xml:space="preserve">and the disclosure is in connection with the exercise of the rights provided for in clause </w:t>
      </w:r>
      <w:r w:rsidR="00B26E3A" w:rsidRPr="00543822">
        <w:rPr>
          <w:lang w:eastAsia="zh-CN"/>
        </w:rPr>
        <w:fldChar w:fldCharType="begin"/>
      </w:r>
      <w:r w:rsidR="00B26E3A" w:rsidRPr="00543822">
        <w:rPr>
          <w:lang w:eastAsia="zh-CN"/>
        </w:rPr>
        <w:instrText xml:space="preserve"> REF _Ref54347911 \w \h </w:instrText>
      </w:r>
      <w:r w:rsidR="00B87351" w:rsidRPr="00543822">
        <w:rPr>
          <w:lang w:eastAsia="zh-CN"/>
        </w:rPr>
        <w:instrText xml:space="preserve"> \* MERGEFORMAT </w:instrText>
      </w:r>
      <w:r w:rsidR="00B26E3A" w:rsidRPr="00543822">
        <w:rPr>
          <w:lang w:eastAsia="zh-CN"/>
        </w:rPr>
      </w:r>
      <w:r w:rsidR="00B26E3A" w:rsidRPr="00543822">
        <w:rPr>
          <w:lang w:eastAsia="zh-CN"/>
        </w:rPr>
        <w:fldChar w:fldCharType="separate"/>
      </w:r>
      <w:r w:rsidR="006431EA">
        <w:rPr>
          <w:lang w:eastAsia="zh-CN"/>
        </w:rPr>
        <w:t>5</w:t>
      </w:r>
      <w:r w:rsidR="00B26E3A" w:rsidRPr="00543822">
        <w:rPr>
          <w:lang w:eastAsia="zh-CN"/>
        </w:rPr>
        <w:fldChar w:fldCharType="end"/>
      </w:r>
      <w:r w:rsidR="00A421E2" w:rsidRPr="00543822">
        <w:rPr>
          <w:lang w:eastAsia="zh-CN"/>
        </w:rPr>
        <w:t>; or</w:t>
      </w:r>
      <w:bookmarkEnd w:id="4347"/>
    </w:p>
    <w:p w14:paraId="4646ED7C" w14:textId="4FD09F91" w:rsidR="00C0345A" w:rsidRPr="00DF2906" w:rsidRDefault="00C0345A" w:rsidP="00C0345A">
      <w:pPr>
        <w:pStyle w:val="Heading4"/>
        <w:spacing w:after="160" w:line="259" w:lineRule="auto"/>
      </w:pPr>
      <w:bookmarkStart w:id="4349" w:name="_Ref3285048"/>
      <w:bookmarkEnd w:id="4348"/>
      <w:r w:rsidRPr="00DF2906">
        <w:rPr>
          <w:lang w:eastAsia="zh-CN"/>
        </w:rPr>
        <w:t>the other party provides its prior written consent to the disclosure (and such consent may be subject to conditions).</w:t>
      </w:r>
      <w:bookmarkEnd w:id="4349"/>
    </w:p>
    <w:p w14:paraId="2A1175AE" w14:textId="174E2EDB" w:rsidR="00C0345A" w:rsidRPr="00DF2906" w:rsidRDefault="00C0345A" w:rsidP="00C0345A">
      <w:pPr>
        <w:pStyle w:val="Heading3"/>
        <w:spacing w:after="160" w:line="259" w:lineRule="auto"/>
        <w:rPr>
          <w:lang w:eastAsia="zh-CN"/>
        </w:rPr>
      </w:pPr>
      <w:r w:rsidRPr="00DF2906">
        <w:rPr>
          <w:lang w:eastAsia="zh-CN"/>
        </w:rPr>
        <w:t xml:space="preserve">Each party </w:t>
      </w:r>
      <w:r w:rsidR="00610FCA">
        <w:rPr>
          <w:lang w:eastAsia="zh-CN"/>
        </w:rPr>
        <w:t>must</w:t>
      </w:r>
      <w:r w:rsidRPr="00DF2906">
        <w:rPr>
          <w:lang w:eastAsia="zh-CN"/>
        </w:rPr>
        <w:t xml:space="preserve"> ensure that, before </w:t>
      </w:r>
      <w:r w:rsidR="00084FB3" w:rsidRPr="00DF2906">
        <w:rPr>
          <w:lang w:eastAsia="zh-CN"/>
        </w:rPr>
        <w:t>disclos</w:t>
      </w:r>
      <w:r w:rsidR="003D31FE">
        <w:rPr>
          <w:lang w:eastAsia="zh-CN"/>
        </w:rPr>
        <w:t>ing</w:t>
      </w:r>
      <w:r w:rsidR="00084FB3" w:rsidRPr="00DF2906">
        <w:rPr>
          <w:lang w:eastAsia="zh-CN"/>
        </w:rPr>
        <w:t xml:space="preserve"> </w:t>
      </w:r>
      <w:r w:rsidRPr="00DF2906">
        <w:rPr>
          <w:lang w:eastAsia="zh-CN"/>
        </w:rPr>
        <w:t>Confidential Information</w:t>
      </w:r>
      <w:r w:rsidR="003D31FE">
        <w:rPr>
          <w:lang w:eastAsia="zh-CN"/>
        </w:rPr>
        <w:t xml:space="preserve"> under clause </w:t>
      </w:r>
      <w:r w:rsidR="003D31FE">
        <w:rPr>
          <w:lang w:eastAsia="zh-CN"/>
        </w:rPr>
        <w:fldChar w:fldCharType="begin"/>
      </w:r>
      <w:r w:rsidR="003D31FE">
        <w:rPr>
          <w:lang w:eastAsia="zh-CN"/>
        </w:rPr>
        <w:instrText xml:space="preserve"> REF _Ref66818019 \w \h </w:instrText>
      </w:r>
      <w:r w:rsidR="003D31FE">
        <w:rPr>
          <w:lang w:eastAsia="zh-CN"/>
        </w:rPr>
      </w:r>
      <w:r w:rsidR="003D31FE">
        <w:rPr>
          <w:lang w:eastAsia="zh-CN"/>
        </w:rPr>
        <w:fldChar w:fldCharType="separate"/>
      </w:r>
      <w:r w:rsidR="006431EA">
        <w:rPr>
          <w:lang w:eastAsia="zh-CN"/>
        </w:rPr>
        <w:t>11.6(a)(ii)</w:t>
      </w:r>
      <w:r w:rsidR="003D31FE">
        <w:rPr>
          <w:lang w:eastAsia="zh-CN"/>
        </w:rPr>
        <w:fldChar w:fldCharType="end"/>
      </w:r>
      <w:r w:rsidRPr="00DF2906">
        <w:rPr>
          <w:lang w:eastAsia="zh-CN"/>
        </w:rPr>
        <w:t>, the recipient:</w:t>
      </w:r>
    </w:p>
    <w:p w14:paraId="737151AC" w14:textId="11A9C333" w:rsidR="00C0345A" w:rsidRPr="00DF2906" w:rsidRDefault="00C0345A" w:rsidP="00C0345A">
      <w:pPr>
        <w:pStyle w:val="Heading4"/>
        <w:spacing w:after="160" w:line="259" w:lineRule="auto"/>
        <w:rPr>
          <w:lang w:eastAsia="zh-CN"/>
        </w:rPr>
      </w:pPr>
      <w:r w:rsidRPr="00DF2906">
        <w:rPr>
          <w:lang w:eastAsia="zh-CN"/>
        </w:rPr>
        <w:t xml:space="preserve">executes a </w:t>
      </w:r>
      <w:r w:rsidR="004523E2">
        <w:rPr>
          <w:lang w:eastAsia="zh-CN"/>
        </w:rPr>
        <w:t>Confidentiality Deed Poll</w:t>
      </w:r>
      <w:r w:rsidRPr="00DF2906">
        <w:rPr>
          <w:lang w:eastAsia="zh-CN"/>
        </w:rPr>
        <w:t xml:space="preserve">; or </w:t>
      </w:r>
    </w:p>
    <w:p w14:paraId="5D5719E9" w14:textId="3B95321D" w:rsidR="00C0345A" w:rsidRPr="00DF2906" w:rsidRDefault="00C0345A" w:rsidP="00C0345A">
      <w:pPr>
        <w:pStyle w:val="Heading4"/>
        <w:spacing w:after="160" w:line="259" w:lineRule="auto"/>
        <w:rPr>
          <w:lang w:eastAsia="zh-CN"/>
        </w:rPr>
      </w:pPr>
      <w:r w:rsidRPr="00DF2906">
        <w:rPr>
          <w:lang w:eastAsia="zh-CN"/>
        </w:rPr>
        <w:t>is otherwise subject to an obligation not to disclose the Confidential Information to any other person</w:t>
      </w:r>
      <w:r w:rsidR="00B55C50">
        <w:rPr>
          <w:lang w:eastAsia="zh-CN"/>
        </w:rPr>
        <w:t xml:space="preserve"> </w:t>
      </w:r>
      <w:r w:rsidRPr="00DF2906">
        <w:rPr>
          <w:lang w:eastAsia="zh-CN"/>
        </w:rPr>
        <w:t xml:space="preserve">on terms substantially </w:t>
      </w:r>
      <w:r w:rsidR="004523E2">
        <w:rPr>
          <w:lang w:eastAsia="zh-CN"/>
        </w:rPr>
        <w:t>in the form of</w:t>
      </w:r>
      <w:r w:rsidRPr="00DF2906">
        <w:rPr>
          <w:lang w:eastAsia="zh-CN"/>
        </w:rPr>
        <w:t xml:space="preserve"> those in </w:t>
      </w:r>
      <w:r w:rsidR="00EA39FF">
        <w:rPr>
          <w:lang w:eastAsia="zh-CN"/>
        </w:rPr>
        <w:fldChar w:fldCharType="begin"/>
      </w:r>
      <w:r w:rsidR="00EA39FF">
        <w:rPr>
          <w:lang w:eastAsia="zh-CN"/>
        </w:rPr>
        <w:instrText xml:space="preserve"> REF _Ref59034409 \n \h </w:instrText>
      </w:r>
      <w:r w:rsidR="00EA39FF">
        <w:rPr>
          <w:lang w:eastAsia="zh-CN"/>
        </w:rPr>
      </w:r>
      <w:r w:rsidR="00EA39FF">
        <w:rPr>
          <w:lang w:eastAsia="zh-CN"/>
        </w:rPr>
        <w:fldChar w:fldCharType="separate"/>
      </w:r>
      <w:r w:rsidR="006431EA">
        <w:rPr>
          <w:lang w:eastAsia="zh-CN"/>
        </w:rPr>
        <w:t>Annex F</w:t>
      </w:r>
      <w:r w:rsidR="00EA39FF">
        <w:rPr>
          <w:lang w:eastAsia="zh-CN"/>
        </w:rPr>
        <w:fldChar w:fldCharType="end"/>
      </w:r>
      <w:r w:rsidR="002A6B12">
        <w:rPr>
          <w:lang w:eastAsia="zh-CN"/>
        </w:rPr>
        <w:t xml:space="preserve"> </w:t>
      </w:r>
      <w:r w:rsidR="00EE64E2">
        <w:rPr>
          <w:lang w:eastAsia="zh-CN"/>
        </w:rPr>
        <w:t xml:space="preserve">to </w:t>
      </w:r>
      <w:r w:rsidR="000832DD">
        <w:fldChar w:fldCharType="begin"/>
      </w:r>
      <w:r w:rsidR="000832DD">
        <w:instrText xml:space="preserve"> REF _Ref59033085 \r \h </w:instrText>
      </w:r>
      <w:r w:rsidR="000832DD">
        <w:fldChar w:fldCharType="separate"/>
      </w:r>
      <w:r w:rsidR="006431EA">
        <w:t>Attachment F</w:t>
      </w:r>
      <w:r w:rsidR="000832DD">
        <w:fldChar w:fldCharType="end"/>
      </w:r>
      <w:r w:rsidRPr="00DF2906">
        <w:rPr>
          <w:lang w:eastAsia="zh-CN"/>
        </w:rPr>
        <w:t>.</w:t>
      </w:r>
    </w:p>
    <w:p w14:paraId="7189E52B" w14:textId="38D1EC30" w:rsidR="00C0345A" w:rsidRPr="00DF2906" w:rsidRDefault="00C0345A" w:rsidP="00C0345A">
      <w:pPr>
        <w:pStyle w:val="Heading3"/>
        <w:spacing w:after="160" w:line="259" w:lineRule="auto"/>
      </w:pPr>
      <w:bookmarkStart w:id="4350" w:name="_Ref3285054"/>
      <w:r w:rsidRPr="00DF2906">
        <w:t xml:space="preserve">Clause </w:t>
      </w:r>
      <w:r w:rsidR="00792F8F">
        <w:rPr>
          <w:lang w:eastAsia="zh-CN"/>
        </w:rPr>
        <w:fldChar w:fldCharType="begin"/>
      </w:r>
      <w:r w:rsidR="00792F8F">
        <w:instrText xml:space="preserve"> REF _Ref384289514 \w \h </w:instrText>
      </w:r>
      <w:r w:rsidR="00792F8F">
        <w:rPr>
          <w:lang w:eastAsia="zh-CN"/>
        </w:rPr>
      </w:r>
      <w:r w:rsidR="00792F8F">
        <w:rPr>
          <w:lang w:eastAsia="zh-CN"/>
        </w:rPr>
        <w:fldChar w:fldCharType="separate"/>
      </w:r>
      <w:r w:rsidR="006431EA">
        <w:t>11.6(a)</w:t>
      </w:r>
      <w:r w:rsidR="00792F8F">
        <w:rPr>
          <w:lang w:eastAsia="zh-CN"/>
        </w:rPr>
        <w:fldChar w:fldCharType="end"/>
      </w:r>
      <w:r w:rsidR="00D14FF6">
        <w:t xml:space="preserve"> </w:t>
      </w:r>
      <w:r w:rsidRPr="00DF2906">
        <w:rPr>
          <w:lang w:eastAsia="zh-CN"/>
        </w:rPr>
        <w:t xml:space="preserve">does not </w:t>
      </w:r>
      <w:r w:rsidR="003D31FE">
        <w:rPr>
          <w:lang w:eastAsia="zh-CN"/>
        </w:rPr>
        <w:t>apply to</w:t>
      </w:r>
      <w:r w:rsidR="00084FB3">
        <w:rPr>
          <w:lang w:eastAsia="zh-CN"/>
        </w:rPr>
        <w:t xml:space="preserve"> </w:t>
      </w:r>
      <w:r w:rsidR="003D31FE">
        <w:rPr>
          <w:lang w:eastAsia="zh-CN"/>
        </w:rPr>
        <w:t xml:space="preserve">a </w:t>
      </w:r>
      <w:r w:rsidR="00084FB3">
        <w:rPr>
          <w:lang w:eastAsia="zh-CN"/>
        </w:rPr>
        <w:t>disclosure</w:t>
      </w:r>
      <w:r w:rsidR="00084FB3" w:rsidRPr="00DF2906">
        <w:rPr>
          <w:lang w:eastAsia="zh-CN"/>
        </w:rPr>
        <w:t xml:space="preserve"> </w:t>
      </w:r>
      <w:bookmarkStart w:id="4351" w:name="_Ref2689789"/>
      <w:bookmarkEnd w:id="4345"/>
      <w:bookmarkEnd w:id="4346"/>
      <w:r w:rsidRPr="00DF2906">
        <w:t xml:space="preserve">of </w:t>
      </w:r>
      <w:r w:rsidR="00DA3CF8" w:rsidRPr="00DF2906">
        <w:rPr>
          <w:lang w:eastAsia="zh-CN"/>
        </w:rPr>
        <w:t>Confidential Information</w:t>
      </w:r>
      <w:r w:rsidR="00DA3CF8">
        <w:t xml:space="preserve"> </w:t>
      </w:r>
      <w:r w:rsidR="003D31FE">
        <w:t>to the extent that the disclosure is for any of the following purposes</w:t>
      </w:r>
      <w:r w:rsidRPr="00DF2906">
        <w:t>:</w:t>
      </w:r>
      <w:bookmarkEnd w:id="4350"/>
      <w:bookmarkEnd w:id="4351"/>
    </w:p>
    <w:p w14:paraId="5229A78B" w14:textId="610FE5E3" w:rsidR="00C0345A" w:rsidRPr="00DF2906" w:rsidRDefault="00084FB3" w:rsidP="00C0345A">
      <w:pPr>
        <w:pStyle w:val="Heading4"/>
        <w:spacing w:after="160" w:line="259" w:lineRule="auto"/>
      </w:pPr>
      <w:r>
        <w:t>a</w:t>
      </w:r>
      <w:r w:rsidR="003D31FE">
        <w:t>s</w:t>
      </w:r>
      <w:r>
        <w:t xml:space="preserve"> </w:t>
      </w:r>
      <w:r w:rsidR="00C0345A" w:rsidRPr="00DF2906">
        <w:t xml:space="preserve">required or authorised by </w:t>
      </w:r>
      <w:r w:rsidR="00E91CC6">
        <w:t>L</w:t>
      </w:r>
      <w:r w:rsidR="00C0345A" w:rsidRPr="00DF2906">
        <w:t>aw;</w:t>
      </w:r>
    </w:p>
    <w:p w14:paraId="230D6254" w14:textId="01082DAC" w:rsidR="00C0345A" w:rsidRPr="00DF2906" w:rsidRDefault="00084FB3" w:rsidP="00C0345A">
      <w:pPr>
        <w:pStyle w:val="Heading4"/>
        <w:spacing w:after="160" w:line="259" w:lineRule="auto"/>
      </w:pPr>
      <w:r>
        <w:t>a</w:t>
      </w:r>
      <w:r w:rsidR="003D31FE">
        <w:t>s</w:t>
      </w:r>
      <w:r>
        <w:t xml:space="preserve"> </w:t>
      </w:r>
      <w:r w:rsidR="00C0345A" w:rsidRPr="00DF2906">
        <w:t xml:space="preserve">necessary for the conduct of any legal proceedings arising in connection with </w:t>
      </w:r>
      <w:r w:rsidR="0046334D">
        <w:t xml:space="preserve">this Deed </w:t>
      </w:r>
      <w:r>
        <w:t>or a</w:t>
      </w:r>
      <w:r w:rsidR="00C0345A" w:rsidRPr="00DF2906">
        <w:t xml:space="preserve"> </w:t>
      </w:r>
      <w:r w:rsidR="004844F5">
        <w:t>Work Order</w:t>
      </w:r>
      <w:r w:rsidR="00C0345A" w:rsidRPr="00DF2906">
        <w:t xml:space="preserve">; </w:t>
      </w:r>
    </w:p>
    <w:p w14:paraId="5381FA65" w14:textId="468B2B43" w:rsidR="00C0345A" w:rsidRPr="00DF2906" w:rsidRDefault="003D31FE" w:rsidP="00C0345A">
      <w:pPr>
        <w:pStyle w:val="Heading4"/>
        <w:spacing w:after="160" w:line="259" w:lineRule="auto"/>
      </w:pPr>
      <w:r>
        <w:t>is</w:t>
      </w:r>
      <w:r w:rsidR="00084FB3">
        <w:t xml:space="preserve"> </w:t>
      </w:r>
      <w:r w:rsidR="00C0345A" w:rsidRPr="00DF2906">
        <w:t>made by the Commonwealth</w:t>
      </w:r>
      <w:r>
        <w:t>,</w:t>
      </w:r>
      <w:r w:rsidR="00084FB3">
        <w:t xml:space="preserve"> </w:t>
      </w:r>
      <w:r w:rsidR="00C0345A" w:rsidRPr="00DF2906">
        <w:t>a Minister</w:t>
      </w:r>
      <w:r w:rsidR="00084FB3">
        <w:t xml:space="preserve"> </w:t>
      </w:r>
      <w:r>
        <w:t xml:space="preserve">or Parliament </w:t>
      </w:r>
      <w:r w:rsidR="00C0345A" w:rsidRPr="00DF2906">
        <w:t xml:space="preserve">in accordance with statutory or portfolio duties or functions, or for public accountability reasons, including following a request by Parliament, a parliamentary committee or a Minister; </w:t>
      </w:r>
      <w:r w:rsidR="00792F8F">
        <w:t>or</w:t>
      </w:r>
    </w:p>
    <w:p w14:paraId="3C6FD247" w14:textId="40EF4F19" w:rsidR="00C0345A" w:rsidRPr="00DF2906" w:rsidRDefault="003D31FE" w:rsidP="003D31FE">
      <w:pPr>
        <w:pStyle w:val="Heading4"/>
      </w:pPr>
      <w:r w:rsidRPr="003D31FE">
        <w:t>is to any of the following persons</w:t>
      </w:r>
      <w:r w:rsidR="00C0345A" w:rsidRPr="00DF2906">
        <w:t>:</w:t>
      </w:r>
    </w:p>
    <w:p w14:paraId="28E2C29D" w14:textId="058D85F4" w:rsidR="00C0345A" w:rsidRPr="00DF2906" w:rsidRDefault="00C0345A" w:rsidP="00C0345A">
      <w:pPr>
        <w:pStyle w:val="Heading5"/>
        <w:spacing w:after="160" w:line="259" w:lineRule="auto"/>
      </w:pPr>
      <w:r w:rsidRPr="00DF2906">
        <w:t xml:space="preserve">a legal adviser, insurer, financier, auditor or accountant of </w:t>
      </w:r>
      <w:r w:rsidR="00E40CD4">
        <w:t>a</w:t>
      </w:r>
      <w:r w:rsidR="00E40CD4" w:rsidRPr="00DF2906">
        <w:t xml:space="preserve"> </w:t>
      </w:r>
      <w:r w:rsidRPr="00DF2906">
        <w:t xml:space="preserve">party, to the extent required to enable </w:t>
      </w:r>
      <w:r w:rsidR="00084FB3">
        <w:t>the</w:t>
      </w:r>
      <w:r w:rsidR="00E40CD4">
        <w:t>m</w:t>
      </w:r>
      <w:r w:rsidR="00084FB3">
        <w:t xml:space="preserve"> </w:t>
      </w:r>
      <w:r w:rsidRPr="00DF2906">
        <w:t xml:space="preserve">to perform </w:t>
      </w:r>
      <w:r w:rsidR="00E40CD4">
        <w:t>those roles</w:t>
      </w:r>
      <w:r w:rsidRPr="00DF2906">
        <w:t>;</w:t>
      </w:r>
    </w:p>
    <w:p w14:paraId="1E50CC31" w14:textId="1B58252C" w:rsidR="00C0345A" w:rsidRPr="00DF2906" w:rsidRDefault="00C0345A" w:rsidP="00C0345A">
      <w:pPr>
        <w:pStyle w:val="Heading5"/>
        <w:spacing w:after="160" w:line="259" w:lineRule="auto"/>
      </w:pPr>
      <w:r w:rsidRPr="00DF2906">
        <w:t xml:space="preserve">a Related Body Corporate for internal management purposes; </w:t>
      </w:r>
    </w:p>
    <w:p w14:paraId="1CB62E66" w14:textId="642A531D" w:rsidR="00C0345A" w:rsidRPr="00DF2906" w:rsidRDefault="00C0345A" w:rsidP="00C0345A">
      <w:pPr>
        <w:pStyle w:val="Heading5"/>
        <w:spacing w:after="160" w:line="259" w:lineRule="auto"/>
      </w:pPr>
      <w:r w:rsidRPr="00DF2906">
        <w:t xml:space="preserve">any Commonwealth Personnel who needs to know the information in order to undertake their duties or functions; </w:t>
      </w:r>
      <w:r w:rsidR="00E40CD4">
        <w:t>and</w:t>
      </w:r>
    </w:p>
    <w:p w14:paraId="141EB42F" w14:textId="51E842D5" w:rsidR="00C0345A" w:rsidRPr="00DF2906" w:rsidRDefault="00E40CD4" w:rsidP="00917486">
      <w:pPr>
        <w:pStyle w:val="Heading5"/>
      </w:pPr>
      <w:r>
        <w:t>an employee, officer or agent</w:t>
      </w:r>
      <w:r w:rsidR="00917486" w:rsidRPr="00917486">
        <w:t xml:space="preserve"> </w:t>
      </w:r>
      <w:r>
        <w:t xml:space="preserve">of the </w:t>
      </w:r>
      <w:r w:rsidR="0085636B">
        <w:t>Supplier</w:t>
      </w:r>
      <w:r w:rsidR="00110D57">
        <w:t xml:space="preserve"> </w:t>
      </w:r>
      <w:r w:rsidR="00C0345A" w:rsidRPr="00DF2906">
        <w:t xml:space="preserve">who needs to know the information to enable the </w:t>
      </w:r>
      <w:r w:rsidR="0046334D">
        <w:t>Supplier</w:t>
      </w:r>
      <w:r w:rsidR="0046334D" w:rsidRPr="00DF2906">
        <w:t xml:space="preserve"> </w:t>
      </w:r>
      <w:r w:rsidR="00C0345A" w:rsidRPr="00DF2906">
        <w:t xml:space="preserve">to perform its obligations under </w:t>
      </w:r>
      <w:r w:rsidR="0046334D">
        <w:t xml:space="preserve">this Deed or </w:t>
      </w:r>
      <w:r w:rsidR="00110D57">
        <w:t xml:space="preserve">a </w:t>
      </w:r>
      <w:r w:rsidR="004844F5">
        <w:t>Work Order</w:t>
      </w:r>
      <w:r w:rsidR="00C0345A" w:rsidRPr="00DF2906">
        <w:t>.</w:t>
      </w:r>
    </w:p>
    <w:p w14:paraId="78F31A3B" w14:textId="4DE4E2F3" w:rsidR="00C0345A" w:rsidRPr="00DF2906" w:rsidRDefault="00C0345A" w:rsidP="00C0345A">
      <w:pPr>
        <w:pStyle w:val="Heading3"/>
        <w:spacing w:after="160" w:line="259" w:lineRule="auto"/>
      </w:pPr>
      <w:r w:rsidRPr="00DF2906">
        <w:t xml:space="preserve">The </w:t>
      </w:r>
      <w:r w:rsidR="0046334D">
        <w:t>Supplier</w:t>
      </w:r>
      <w:r w:rsidR="0046334D" w:rsidRPr="00DF2906">
        <w:t xml:space="preserve"> </w:t>
      </w:r>
      <w:r w:rsidR="00610FCA">
        <w:t>must</w:t>
      </w:r>
      <w:r w:rsidRPr="00DF2906">
        <w:t xml:space="preserve"> not, in marking information supplied to the Commonwealth, misuse the term ‘Confidential Information’ or equivalent terms. </w:t>
      </w:r>
    </w:p>
    <w:p w14:paraId="21423B40" w14:textId="1515D73B" w:rsidR="00C0345A" w:rsidRPr="00DF2906" w:rsidRDefault="00C0345A" w:rsidP="00C0345A">
      <w:pPr>
        <w:pStyle w:val="Heading3"/>
        <w:spacing w:after="160" w:line="259" w:lineRule="auto"/>
      </w:pPr>
      <w:bookmarkStart w:id="4352" w:name="_Ref90184885"/>
      <w:r w:rsidRPr="00DF2906">
        <w:t xml:space="preserve">Subject to clause </w:t>
      </w:r>
      <w:r w:rsidRPr="00DF2906">
        <w:fldChar w:fldCharType="begin"/>
      </w:r>
      <w:r w:rsidRPr="00DF2906">
        <w:instrText xml:space="preserve"> REF _Ref2690284 \w \h </w:instrText>
      </w:r>
      <w:r>
        <w:instrText xml:space="preserve"> \* MERGEFORMAT </w:instrText>
      </w:r>
      <w:r w:rsidRPr="00DF2906">
        <w:fldChar w:fldCharType="separate"/>
      </w:r>
      <w:r w:rsidR="006431EA">
        <w:t>11.6(f)</w:t>
      </w:r>
      <w:r w:rsidRPr="00DF2906">
        <w:fldChar w:fldCharType="end"/>
      </w:r>
      <w:r w:rsidRPr="00DF2906">
        <w:t xml:space="preserve">, the </w:t>
      </w:r>
      <w:r w:rsidR="00FB262A">
        <w:t>Supplier</w:t>
      </w:r>
      <w:r w:rsidR="00FB262A" w:rsidRPr="00DF2906">
        <w:t xml:space="preserve"> </w:t>
      </w:r>
      <w:r w:rsidR="00610FCA">
        <w:t>must</w:t>
      </w:r>
      <w:r w:rsidRPr="00DF2906">
        <w:t xml:space="preserve"> deliver to the Commonwealth, as required by the Commonwealth, all documents in its possession, power or control which contain or relate to any information that is Confidential Information of the Commonwealth on the earlier of:</w:t>
      </w:r>
      <w:bookmarkEnd w:id="4352"/>
    </w:p>
    <w:p w14:paraId="04E7DCCC" w14:textId="77777777" w:rsidR="00C0345A" w:rsidRPr="00DF2906" w:rsidRDefault="00C0345A" w:rsidP="00C0345A">
      <w:pPr>
        <w:pStyle w:val="Heading4"/>
        <w:spacing w:after="160" w:line="259" w:lineRule="auto"/>
      </w:pPr>
      <w:bookmarkStart w:id="4353" w:name="_Ref2690852"/>
      <w:r w:rsidRPr="00DF2906">
        <w:t>the date specified in a notice given by the Commonwealth (acting reasonably); and</w:t>
      </w:r>
      <w:bookmarkEnd w:id="4353"/>
    </w:p>
    <w:p w14:paraId="4E0E29B8" w14:textId="40990C4D" w:rsidR="00C0345A" w:rsidRPr="00DF2906" w:rsidRDefault="00C0345A" w:rsidP="00C0345A">
      <w:pPr>
        <w:pStyle w:val="Heading4"/>
        <w:spacing w:after="160" w:line="259" w:lineRule="auto"/>
      </w:pPr>
      <w:r w:rsidRPr="00DF2906">
        <w:t xml:space="preserve">the time the documents and other material are no longer required for the purposes of </w:t>
      </w:r>
      <w:r w:rsidR="000162BF">
        <w:t>this Deed</w:t>
      </w:r>
      <w:r w:rsidR="002A16B8">
        <w:t xml:space="preserve"> or a</w:t>
      </w:r>
      <w:r w:rsidRPr="00DF2906">
        <w:t xml:space="preserve"> </w:t>
      </w:r>
      <w:r w:rsidR="004844F5">
        <w:t>Work Order</w:t>
      </w:r>
      <w:r w:rsidRPr="00DF2906">
        <w:t>.</w:t>
      </w:r>
    </w:p>
    <w:p w14:paraId="106346BF" w14:textId="29F919C7" w:rsidR="00C0345A" w:rsidRPr="00DF2906" w:rsidRDefault="00C0345A" w:rsidP="00C0345A">
      <w:pPr>
        <w:pStyle w:val="Heading3"/>
        <w:spacing w:after="160" w:line="259" w:lineRule="auto"/>
      </w:pPr>
      <w:bookmarkStart w:id="4354" w:name="_Ref2690284"/>
      <w:r w:rsidRPr="00DF2906">
        <w:t xml:space="preserve">The </w:t>
      </w:r>
      <w:r w:rsidR="00FB262A">
        <w:t>Supplier</w:t>
      </w:r>
      <w:r w:rsidR="00FB262A" w:rsidRPr="00DF2906">
        <w:t xml:space="preserve"> </w:t>
      </w:r>
      <w:r w:rsidRPr="00DF2906">
        <w:t xml:space="preserve">may retain, and will not be required to return or destroy, any documents containing or relating to Confidential Information of the Commonwealth, where such documents are: </w:t>
      </w:r>
    </w:p>
    <w:p w14:paraId="4B9DCB21" w14:textId="77777777" w:rsidR="00C0345A" w:rsidRPr="00DF2906" w:rsidRDefault="00C0345A" w:rsidP="00C0345A">
      <w:pPr>
        <w:pStyle w:val="Heading4"/>
        <w:spacing w:after="160" w:line="259" w:lineRule="auto"/>
      </w:pPr>
      <w:r w:rsidRPr="00DF2906">
        <w:t>retained in order to comply with any legal, professional or insurance obligations; or</w:t>
      </w:r>
    </w:p>
    <w:p w14:paraId="7F867E3C" w14:textId="47B3A604" w:rsidR="00C0345A" w:rsidRPr="00DF2906" w:rsidRDefault="00C0345A" w:rsidP="00C0345A">
      <w:pPr>
        <w:pStyle w:val="Heading4"/>
        <w:spacing w:after="160" w:line="259" w:lineRule="auto"/>
      </w:pPr>
      <w:r w:rsidRPr="00DF2906">
        <w:t>stored in electronic backups or records that are produced in the normal course</w:t>
      </w:r>
      <w:r w:rsidR="00B87351">
        <w:t xml:space="preserve"> </w:t>
      </w:r>
      <w:r w:rsidRPr="00DF2906">
        <w:t>where it is not reasonably practicable to destroy such backups or records.</w:t>
      </w:r>
    </w:p>
    <w:p w14:paraId="78E29F20" w14:textId="3AC4744D" w:rsidR="008547CA" w:rsidRDefault="00C0345A" w:rsidP="003A5FFB">
      <w:pPr>
        <w:pStyle w:val="Heading3"/>
      </w:pPr>
      <w:r w:rsidRPr="00DF2906">
        <w:t xml:space="preserve">If the Commonwealth gives a notice under clause </w:t>
      </w:r>
      <w:r w:rsidRPr="00DF2906">
        <w:fldChar w:fldCharType="begin"/>
      </w:r>
      <w:r w:rsidRPr="00DF2906">
        <w:instrText xml:space="preserve"> REF _Ref2690852 \w \h </w:instrText>
      </w:r>
      <w:r>
        <w:instrText xml:space="preserve"> \* MERGEFORMAT </w:instrText>
      </w:r>
      <w:r w:rsidRPr="00DF2906">
        <w:fldChar w:fldCharType="separate"/>
      </w:r>
      <w:r w:rsidR="006431EA">
        <w:t>11.6(e)(i)</w:t>
      </w:r>
      <w:r w:rsidRPr="00DF2906">
        <w:fldChar w:fldCharType="end"/>
      </w:r>
      <w:r w:rsidRPr="00DF2906">
        <w:t xml:space="preserve">, and the </w:t>
      </w:r>
      <w:r w:rsidR="00FB262A">
        <w:t>Supplier</w:t>
      </w:r>
      <w:r w:rsidR="00FB262A" w:rsidRPr="00DF2906">
        <w:t xml:space="preserve"> </w:t>
      </w:r>
      <w:r w:rsidRPr="00DF2906">
        <w:t xml:space="preserve">has placed </w:t>
      </w:r>
      <w:r w:rsidR="003A5FFB" w:rsidRPr="003A5FFB">
        <w:t xml:space="preserve">or is aware that </w:t>
      </w:r>
      <w:r w:rsidRPr="00DF2906">
        <w:t xml:space="preserve">documents containing the Confidential Information of the Commonwealth </w:t>
      </w:r>
      <w:r w:rsidR="003A5FFB">
        <w:t xml:space="preserve">are </w:t>
      </w:r>
      <w:r w:rsidRPr="00DF2906">
        <w:t>beyond its possession or control</w:t>
      </w:r>
      <w:r w:rsidR="003A5FFB">
        <w:t>,</w:t>
      </w:r>
      <w:r w:rsidR="008547CA">
        <w:t xml:space="preserve"> </w:t>
      </w:r>
      <w:r w:rsidRPr="00DF2906">
        <w:t xml:space="preserve">the </w:t>
      </w:r>
      <w:r w:rsidR="00FB262A">
        <w:t>Supplier</w:t>
      </w:r>
      <w:r w:rsidR="00FB262A" w:rsidRPr="00DF2906">
        <w:t xml:space="preserve"> </w:t>
      </w:r>
      <w:r w:rsidR="00610FCA">
        <w:t>must</w:t>
      </w:r>
      <w:r w:rsidRPr="00DF2906">
        <w:t xml:space="preserve"> provide</w:t>
      </w:r>
      <w:r w:rsidR="008547CA">
        <w:t>:</w:t>
      </w:r>
    </w:p>
    <w:p w14:paraId="117A53DD" w14:textId="27F43568" w:rsidR="008547CA" w:rsidRDefault="00C0345A" w:rsidP="008547CA">
      <w:pPr>
        <w:pStyle w:val="Heading4"/>
      </w:pPr>
      <w:r w:rsidRPr="00DF2906">
        <w:t>full particulars of the whereabouts of the documents containing the Confidential Information</w:t>
      </w:r>
      <w:r w:rsidR="008547CA">
        <w:t>;</w:t>
      </w:r>
      <w:r w:rsidRPr="00DF2906">
        <w:t xml:space="preserve"> and</w:t>
      </w:r>
    </w:p>
    <w:p w14:paraId="65A5CE6A" w14:textId="605066C3" w:rsidR="00C0345A" w:rsidRPr="00DF2906" w:rsidRDefault="00C0345A" w:rsidP="008547CA">
      <w:pPr>
        <w:pStyle w:val="Heading4"/>
      </w:pPr>
      <w:r w:rsidRPr="00DF2906">
        <w:t>the identity of the person in whose custody or control the</w:t>
      </w:r>
      <w:r w:rsidR="008547CA">
        <w:t xml:space="preserve"> documents</w:t>
      </w:r>
      <w:r w:rsidRPr="00DF2906">
        <w:t xml:space="preserve"> lie.</w:t>
      </w:r>
      <w:bookmarkEnd w:id="4354"/>
    </w:p>
    <w:p w14:paraId="24EC93D9" w14:textId="15DB8350" w:rsidR="00C0345A" w:rsidRPr="00DF2906" w:rsidRDefault="00C0345A" w:rsidP="00C0345A">
      <w:pPr>
        <w:pStyle w:val="Heading3"/>
        <w:spacing w:after="160" w:line="259" w:lineRule="auto"/>
      </w:pPr>
      <w:r w:rsidRPr="00DF2906">
        <w:t xml:space="preserve">The </w:t>
      </w:r>
      <w:r w:rsidR="00FB262A">
        <w:t>Supplier</w:t>
      </w:r>
      <w:r w:rsidRPr="00DF2906">
        <w:t>, when directed by the Commonwealth in writing, agrees to destroy any document in its possession, power or control, which contain or relate to any Confidential Information of the Commonwealth.</w:t>
      </w:r>
    </w:p>
    <w:p w14:paraId="22F0AF6B" w14:textId="4A66AD34" w:rsidR="00C0345A" w:rsidRPr="00DF2906" w:rsidRDefault="00C0345A" w:rsidP="00C0345A">
      <w:pPr>
        <w:pStyle w:val="Heading3"/>
        <w:spacing w:after="160" w:line="259" w:lineRule="auto"/>
      </w:pPr>
      <w:r w:rsidRPr="00DF2906">
        <w:t xml:space="preserve">Return or destruction of the documents referred to in this clause </w:t>
      </w:r>
      <w:r w:rsidRPr="00DF2906">
        <w:fldChar w:fldCharType="begin"/>
      </w:r>
      <w:r w:rsidRPr="00DF2906">
        <w:instrText xml:space="preserve"> REF _Ref31090846 \r \h  \* MERGEFORMAT </w:instrText>
      </w:r>
      <w:r w:rsidRPr="00DF2906">
        <w:fldChar w:fldCharType="separate"/>
      </w:r>
      <w:r w:rsidR="006431EA">
        <w:t>11.6</w:t>
      </w:r>
      <w:r w:rsidRPr="00DF2906">
        <w:fldChar w:fldCharType="end"/>
      </w:r>
      <w:r w:rsidRPr="00DF2906">
        <w:t xml:space="preserve"> does not release the </w:t>
      </w:r>
      <w:r w:rsidR="00FB262A">
        <w:t>Supplier</w:t>
      </w:r>
      <w:r w:rsidR="00FB262A" w:rsidRPr="00DF2906">
        <w:t xml:space="preserve"> </w:t>
      </w:r>
      <w:r w:rsidRPr="00DF2906">
        <w:t xml:space="preserve">from its obligations under </w:t>
      </w:r>
      <w:r w:rsidR="00FB262A">
        <w:t>this Deed</w:t>
      </w:r>
      <w:r w:rsidRPr="00DF2906">
        <w:t xml:space="preserve"> </w:t>
      </w:r>
      <w:r w:rsidR="00FB262A">
        <w:t xml:space="preserve">or any </w:t>
      </w:r>
      <w:r w:rsidR="004844F5">
        <w:t>Work Order</w:t>
      </w:r>
      <w:r w:rsidRPr="00DF2906">
        <w:t>.</w:t>
      </w:r>
    </w:p>
    <w:p w14:paraId="06866F92" w14:textId="36D4BEF2" w:rsidR="00C0345A" w:rsidRPr="00DF2906" w:rsidRDefault="00C0345A" w:rsidP="00C0345A">
      <w:pPr>
        <w:pStyle w:val="Heading2"/>
        <w:spacing w:after="160" w:line="259" w:lineRule="auto"/>
      </w:pPr>
      <w:bookmarkStart w:id="4355" w:name="_Ref54706636"/>
      <w:bookmarkStart w:id="4356" w:name="_Toc68711969"/>
      <w:bookmarkStart w:id="4357" w:name="_Toc38877227"/>
      <w:bookmarkStart w:id="4358" w:name="_Toc234298881"/>
      <w:bookmarkStart w:id="4359" w:name="_Toc250376821"/>
      <w:bookmarkStart w:id="4360" w:name="_Toc470049373"/>
      <w:bookmarkStart w:id="4361" w:name="_Toc437606791"/>
      <w:bookmarkStart w:id="4362" w:name="_Toc519080018"/>
      <w:bookmarkStart w:id="4363" w:name="_Toc2606299"/>
      <w:bookmarkStart w:id="4364" w:name="_Toc52377529"/>
      <w:r w:rsidRPr="00DF2906">
        <w:t>Assignment and Novation</w:t>
      </w:r>
      <w:bookmarkEnd w:id="4355"/>
      <w:bookmarkEnd w:id="4356"/>
      <w:r w:rsidRPr="00DF2906">
        <w:t xml:space="preserve"> </w:t>
      </w:r>
      <w:bookmarkEnd w:id="4357"/>
      <w:bookmarkEnd w:id="4358"/>
      <w:bookmarkEnd w:id="4359"/>
      <w:bookmarkEnd w:id="4360"/>
      <w:bookmarkEnd w:id="4361"/>
      <w:bookmarkEnd w:id="4362"/>
      <w:bookmarkEnd w:id="4363"/>
      <w:bookmarkEnd w:id="4364"/>
    </w:p>
    <w:p w14:paraId="6E72E364" w14:textId="4E5EB2CE" w:rsidR="00C0345A" w:rsidRPr="00DF2906" w:rsidRDefault="00C0345A" w:rsidP="00C0345A">
      <w:pPr>
        <w:pStyle w:val="Heading3"/>
        <w:spacing w:after="160" w:line="259" w:lineRule="auto"/>
      </w:pPr>
      <w:r w:rsidRPr="00DF2906">
        <w:t xml:space="preserve">Neither party may, without the </w:t>
      </w:r>
      <w:r w:rsidR="005B59FE">
        <w:t xml:space="preserve">prior </w:t>
      </w:r>
      <w:r w:rsidRPr="00DF2906">
        <w:t xml:space="preserve">written consent of the other, assign its rights under </w:t>
      </w:r>
      <w:r w:rsidR="009B7E74">
        <w:t>this Deed or any</w:t>
      </w:r>
      <w:r w:rsidR="009B7E74" w:rsidRPr="00DF2906">
        <w:t xml:space="preserve"> </w:t>
      </w:r>
      <w:r w:rsidR="004844F5">
        <w:t>Work Order</w:t>
      </w:r>
      <w:r w:rsidRPr="00DF2906">
        <w:t xml:space="preserve"> or novate its rights or obligations under </w:t>
      </w:r>
      <w:r w:rsidR="009B7E74">
        <w:t>this Deed or any</w:t>
      </w:r>
      <w:r w:rsidR="009B7E74" w:rsidRPr="00DF2906">
        <w:t xml:space="preserve"> </w:t>
      </w:r>
      <w:r w:rsidR="004844F5">
        <w:t>Work Order</w:t>
      </w:r>
      <w:r w:rsidRPr="00DF2906">
        <w:t>.</w:t>
      </w:r>
    </w:p>
    <w:p w14:paraId="488A6BBD" w14:textId="7E3DCBBF" w:rsidR="00C0345A" w:rsidRPr="00DF2906" w:rsidRDefault="00C0345A" w:rsidP="00C0345A">
      <w:pPr>
        <w:pStyle w:val="Heading3"/>
        <w:spacing w:after="160" w:line="259" w:lineRule="auto"/>
      </w:pPr>
      <w:bookmarkStart w:id="4365" w:name="_Ref94071123"/>
      <w:r w:rsidRPr="00DF2906">
        <w:t xml:space="preserve">If the </w:t>
      </w:r>
      <w:r w:rsidR="009B7E74">
        <w:t>Supplier</w:t>
      </w:r>
      <w:r w:rsidR="009B7E74" w:rsidRPr="00DF2906">
        <w:t xml:space="preserve"> </w:t>
      </w:r>
      <w:r w:rsidRPr="00DF2906">
        <w:t xml:space="preserve">proposes to enter into any arrangement which will require the novation of </w:t>
      </w:r>
      <w:r w:rsidR="009B7E74">
        <w:t>this Deed or any</w:t>
      </w:r>
      <w:r w:rsidRPr="00DF2906">
        <w:t xml:space="preserve"> </w:t>
      </w:r>
      <w:r w:rsidR="004844F5">
        <w:t>Work Order</w:t>
      </w:r>
      <w:r w:rsidRPr="00DF2906">
        <w:t xml:space="preserve">, it </w:t>
      </w:r>
      <w:r w:rsidR="00610FCA">
        <w:t>must</w:t>
      </w:r>
      <w:r w:rsidRPr="00DF2906">
        <w:t xml:space="preserve"> notify and seek the consent of the Commonwealth </w:t>
      </w:r>
      <w:r w:rsidR="009B7E74">
        <w:t xml:space="preserve">Deed </w:t>
      </w:r>
      <w:r w:rsidRPr="00DF2906">
        <w:t>Representative within a reasonable period prior to the proposed novation.</w:t>
      </w:r>
      <w:bookmarkEnd w:id="4365"/>
    </w:p>
    <w:p w14:paraId="0154079B" w14:textId="4F5F8932" w:rsidR="00C0345A" w:rsidRPr="00DF2906" w:rsidRDefault="00C0345A" w:rsidP="00C0345A">
      <w:pPr>
        <w:pStyle w:val="Heading3"/>
        <w:spacing w:after="160" w:line="259" w:lineRule="auto"/>
      </w:pPr>
      <w:bookmarkStart w:id="4366" w:name="_Ref90185253"/>
      <w:r w:rsidRPr="00DF2906">
        <w:t>T</w:t>
      </w:r>
      <w:bookmarkEnd w:id="4366"/>
      <w:r w:rsidRPr="00DF2906">
        <w:t xml:space="preserve">he Commonwealth may refuse to consent to an arrangement proposed by the </w:t>
      </w:r>
      <w:r w:rsidR="009B7E74">
        <w:t>Supplier</w:t>
      </w:r>
      <w:r w:rsidR="009B7E74" w:rsidRPr="00DF2906">
        <w:t xml:space="preserve"> </w:t>
      </w:r>
      <w:r w:rsidRPr="00DF2906">
        <w:t xml:space="preserve">under clause </w:t>
      </w:r>
      <w:r w:rsidR="00B81807">
        <w:fldChar w:fldCharType="begin"/>
      </w:r>
      <w:r w:rsidR="00B81807">
        <w:instrText xml:space="preserve"> REF _Ref94071123 \w \h </w:instrText>
      </w:r>
      <w:r w:rsidR="00B81807">
        <w:fldChar w:fldCharType="separate"/>
      </w:r>
      <w:r w:rsidR="006431EA">
        <w:t>11.7(b)</w:t>
      </w:r>
      <w:r w:rsidR="00B81807">
        <w:fldChar w:fldCharType="end"/>
      </w:r>
      <w:r w:rsidRPr="00DF2906">
        <w:t>.</w:t>
      </w:r>
    </w:p>
    <w:p w14:paraId="0FB485E6" w14:textId="764E47E7" w:rsidR="00C0345A" w:rsidRPr="00DF2906" w:rsidRDefault="00C0345A" w:rsidP="00C0345A">
      <w:pPr>
        <w:pStyle w:val="Heading2"/>
        <w:spacing w:after="160" w:line="259" w:lineRule="auto"/>
      </w:pPr>
      <w:bookmarkStart w:id="4367" w:name="_Toc68711970"/>
      <w:bookmarkStart w:id="4368" w:name="_Toc38877228"/>
      <w:bookmarkStart w:id="4369" w:name="_Toc234298882"/>
      <w:bookmarkStart w:id="4370" w:name="_Toc250376822"/>
      <w:bookmarkStart w:id="4371" w:name="_Ref469047503"/>
      <w:bookmarkStart w:id="4372" w:name="_Toc470049374"/>
      <w:bookmarkStart w:id="4373" w:name="_Toc437606792"/>
      <w:bookmarkStart w:id="4374" w:name="_Toc519080019"/>
      <w:bookmarkStart w:id="4375" w:name="_Toc2606300"/>
      <w:bookmarkStart w:id="4376" w:name="_Toc52377530"/>
      <w:r w:rsidRPr="00DF2906">
        <w:t>Negation of Employment and Agency</w:t>
      </w:r>
      <w:bookmarkEnd w:id="4367"/>
      <w:r w:rsidRPr="00DF2906">
        <w:t xml:space="preserve"> </w:t>
      </w:r>
      <w:bookmarkEnd w:id="4368"/>
      <w:bookmarkEnd w:id="4369"/>
      <w:bookmarkEnd w:id="4370"/>
      <w:bookmarkEnd w:id="4371"/>
      <w:bookmarkEnd w:id="4372"/>
      <w:bookmarkEnd w:id="4373"/>
      <w:bookmarkEnd w:id="4374"/>
      <w:bookmarkEnd w:id="4375"/>
      <w:bookmarkEnd w:id="4376"/>
    </w:p>
    <w:p w14:paraId="03125B70" w14:textId="673F2D01" w:rsidR="00654437" w:rsidRDefault="00654437" w:rsidP="00C0345A">
      <w:pPr>
        <w:pStyle w:val="Heading3"/>
        <w:spacing w:after="160" w:line="259" w:lineRule="auto"/>
      </w:pPr>
      <w:bookmarkStart w:id="4377" w:name="_Ref64541474"/>
      <w:r>
        <w:t>Unless otherwise expressly permitted by this Deed or a Work Order:</w:t>
      </w:r>
    </w:p>
    <w:p w14:paraId="1B819210" w14:textId="56D1A559" w:rsidR="00C0345A" w:rsidRDefault="00654437" w:rsidP="00654437">
      <w:pPr>
        <w:pStyle w:val="Heading4"/>
      </w:pPr>
      <w:r>
        <w:t>t</w:t>
      </w:r>
      <w:r w:rsidR="00C0345A" w:rsidRPr="00DF2906">
        <w:t xml:space="preserve">he </w:t>
      </w:r>
      <w:r w:rsidR="009B7E74">
        <w:t>Supplier</w:t>
      </w:r>
      <w:r w:rsidR="009B7E74" w:rsidRPr="00DF2906">
        <w:t xml:space="preserve"> </w:t>
      </w:r>
      <w:r w:rsidR="00610FCA">
        <w:t>must</w:t>
      </w:r>
      <w:r w:rsidR="00C0345A" w:rsidRPr="00DF2906">
        <w:t xml:space="preserve"> not represent itself, and </w:t>
      </w:r>
      <w:r w:rsidR="00610FCA">
        <w:t>must</w:t>
      </w:r>
      <w:r w:rsidR="00C0345A" w:rsidRPr="00DF2906">
        <w:t xml:space="preserve"> ensure that </w:t>
      </w:r>
      <w:r w:rsidR="009B7E74">
        <w:t>Supplier</w:t>
      </w:r>
      <w:r w:rsidR="009B7E74" w:rsidRPr="00DF2906">
        <w:t xml:space="preserve"> </w:t>
      </w:r>
      <w:r w:rsidR="00C0345A" w:rsidRPr="00DF2906">
        <w:t>Personn</w:t>
      </w:r>
      <w:r w:rsidR="00A92781">
        <w:t>el do not represent themselves</w:t>
      </w:r>
      <w:r w:rsidR="000F7DD9">
        <w:t>,</w:t>
      </w:r>
      <w:r w:rsidR="00A92781">
        <w:t xml:space="preserve"> </w:t>
      </w:r>
      <w:r w:rsidR="00C0345A" w:rsidRPr="00DF2906">
        <w:t>as being</w:t>
      </w:r>
      <w:r w:rsidR="00BC0837">
        <w:t xml:space="preserve"> officials,</w:t>
      </w:r>
      <w:r w:rsidR="00C0345A" w:rsidRPr="00DF2906">
        <w:t xml:space="preserve"> employees</w:t>
      </w:r>
      <w:r w:rsidR="00345FD6">
        <w:t>,</w:t>
      </w:r>
      <w:r w:rsidR="00A17DA2">
        <w:t xml:space="preserve"> </w:t>
      </w:r>
      <w:r w:rsidR="00C0345A" w:rsidRPr="00DF2906">
        <w:t xml:space="preserve">partners </w:t>
      </w:r>
      <w:r w:rsidR="00345FD6">
        <w:t xml:space="preserve">or agents </w:t>
      </w:r>
      <w:r w:rsidR="00C0345A" w:rsidRPr="00DF2906">
        <w:t>of the Commonwealth</w:t>
      </w:r>
      <w:bookmarkEnd w:id="4377"/>
      <w:r>
        <w:t>; and</w:t>
      </w:r>
      <w:r w:rsidR="00CF48FD">
        <w:t xml:space="preserve">  </w:t>
      </w:r>
      <w:r w:rsidR="008F1A42">
        <w:t xml:space="preserve">  </w:t>
      </w:r>
    </w:p>
    <w:p w14:paraId="54CD360F" w14:textId="7195B1AA" w:rsidR="00C0345A" w:rsidRDefault="001E5536" w:rsidP="00654437">
      <w:pPr>
        <w:pStyle w:val="Heading4"/>
      </w:pPr>
      <w:bookmarkStart w:id="4378" w:name="_Ref64541476"/>
      <w:r>
        <w:t>t</w:t>
      </w:r>
      <w:r w:rsidR="00C0345A" w:rsidRPr="00DF2906">
        <w:t xml:space="preserve">he </w:t>
      </w:r>
      <w:r w:rsidR="009B7E74">
        <w:t>Supplier</w:t>
      </w:r>
      <w:r w:rsidR="009B7E74" w:rsidRPr="00DF2906">
        <w:t xml:space="preserve"> </w:t>
      </w:r>
      <w:r w:rsidR="006E6C1B">
        <w:t>and</w:t>
      </w:r>
      <w:r w:rsidR="00C0345A" w:rsidRPr="00DF2906">
        <w:t xml:space="preserve"> </w:t>
      </w:r>
      <w:r w:rsidR="009B7E74">
        <w:t>Supplier</w:t>
      </w:r>
      <w:r w:rsidR="009B7E74" w:rsidRPr="00DF2906">
        <w:t xml:space="preserve"> </w:t>
      </w:r>
      <w:r w:rsidR="00C0345A" w:rsidRPr="00DF2906">
        <w:t xml:space="preserve">Personnel </w:t>
      </w:r>
      <w:r w:rsidR="006E6C1B">
        <w:t>wil</w:t>
      </w:r>
      <w:r w:rsidR="00E41419">
        <w:t>l</w:t>
      </w:r>
      <w:r w:rsidR="006E6C1B">
        <w:t xml:space="preserve"> not</w:t>
      </w:r>
      <w:r w:rsidR="00C0345A" w:rsidRPr="00DF2906">
        <w:t xml:space="preserve">, </w:t>
      </w:r>
      <w:r w:rsidR="006E6C1B">
        <w:t>as a result of</w:t>
      </w:r>
      <w:r w:rsidR="00C0345A" w:rsidRPr="00DF2906">
        <w:t xml:space="preserve"> </w:t>
      </w:r>
      <w:r w:rsidR="009B7E74">
        <w:t>this Deed or a</w:t>
      </w:r>
      <w:r w:rsidR="009B7E74" w:rsidRPr="00DF2906">
        <w:t xml:space="preserve"> </w:t>
      </w:r>
      <w:r w:rsidR="004844F5">
        <w:t>Work Order</w:t>
      </w:r>
      <w:r w:rsidR="001B460E">
        <w:t>,</w:t>
      </w:r>
      <w:r w:rsidR="00C0345A" w:rsidRPr="00DF2906">
        <w:t xml:space="preserve"> be taken to be an </w:t>
      </w:r>
      <w:r w:rsidR="00DD6AD5">
        <w:t xml:space="preserve">official, </w:t>
      </w:r>
      <w:r w:rsidR="00C0345A" w:rsidRPr="00DF2906">
        <w:t>employee, partner or agent of the Commonwealth.</w:t>
      </w:r>
      <w:bookmarkEnd w:id="4378"/>
    </w:p>
    <w:p w14:paraId="29F87D4C" w14:textId="77777777" w:rsidR="00960F46" w:rsidRDefault="00960F46" w:rsidP="00960F46">
      <w:pPr>
        <w:pStyle w:val="Heading2"/>
      </w:pPr>
      <w:bookmarkStart w:id="4379" w:name="_Ref54721473"/>
      <w:bookmarkStart w:id="4380" w:name="_Toc68711971"/>
      <w:bookmarkStart w:id="4381" w:name="_Ref31095276"/>
      <w:bookmarkStart w:id="4382" w:name="_Ref38872886"/>
      <w:bookmarkStart w:id="4383" w:name="_Toc38877229"/>
      <w:bookmarkStart w:id="4384" w:name="_Toc234298883"/>
      <w:bookmarkStart w:id="4385" w:name="_Toc250376823"/>
      <w:bookmarkStart w:id="4386" w:name="_Toc470049375"/>
      <w:bookmarkStart w:id="4387" w:name="_Toc437606793"/>
      <w:bookmarkStart w:id="4388" w:name="_Toc519080020"/>
      <w:bookmarkStart w:id="4389" w:name="_Toc2606301"/>
      <w:bookmarkStart w:id="4390" w:name="_Toc52377531"/>
      <w:r>
        <w:t>Books and Record Keeping</w:t>
      </w:r>
      <w:bookmarkEnd w:id="4379"/>
      <w:bookmarkEnd w:id="4380"/>
      <w:r>
        <w:t xml:space="preserve"> </w:t>
      </w:r>
    </w:p>
    <w:p w14:paraId="34C83932" w14:textId="7F18F2C5" w:rsidR="00960F46" w:rsidRDefault="00960F46" w:rsidP="00960F46">
      <w:pPr>
        <w:pStyle w:val="Heading3"/>
      </w:pPr>
      <w:r>
        <w:t xml:space="preserve">The Supplier must retain, maintain and store </w:t>
      </w:r>
      <w:r w:rsidR="00E400AB">
        <w:t xml:space="preserve">all ICTPA Documents </w:t>
      </w:r>
      <w:r>
        <w:t xml:space="preserve">and must </w:t>
      </w:r>
      <w:r w:rsidR="00E400AB">
        <w:t>ensure</w:t>
      </w:r>
      <w:r>
        <w:t xml:space="preserve"> Approve</w:t>
      </w:r>
      <w:r w:rsidR="00E400AB">
        <w:t>d Subcontractors do the same</w:t>
      </w:r>
      <w:r>
        <w:t>.</w:t>
      </w:r>
    </w:p>
    <w:p w14:paraId="00470152" w14:textId="5FDEE16E" w:rsidR="00960F46" w:rsidRDefault="00E400AB" w:rsidP="00960F46">
      <w:pPr>
        <w:pStyle w:val="Heading3"/>
      </w:pPr>
      <w:r>
        <w:t>The Supplier must ensure that</w:t>
      </w:r>
      <w:r w:rsidR="00960F46">
        <w:t xml:space="preserve"> ICTPA Documents:</w:t>
      </w:r>
    </w:p>
    <w:p w14:paraId="3F0A4536" w14:textId="03A39095" w:rsidR="00960F46" w:rsidRDefault="00960F46" w:rsidP="00960F46">
      <w:pPr>
        <w:pStyle w:val="Heading4"/>
      </w:pPr>
      <w:r>
        <w:t xml:space="preserve">where applicable, </w:t>
      </w:r>
      <w:r w:rsidR="00E400AB">
        <w:t xml:space="preserve">are </w:t>
      </w:r>
      <w:r>
        <w:t>maintained in accordance with relevant Accounting Standards;</w:t>
      </w:r>
    </w:p>
    <w:p w14:paraId="080DF8B9" w14:textId="4EB2D291" w:rsidR="00960F46" w:rsidRDefault="00960F46" w:rsidP="00960F46">
      <w:pPr>
        <w:pStyle w:val="Heading4"/>
      </w:pPr>
      <w:r>
        <w:t xml:space="preserve">where applicable, include sufficient detail to enable the amounts payable by the Commonwealth under this Deed and any </w:t>
      </w:r>
      <w:r w:rsidR="004844F5">
        <w:t>Work Order</w:t>
      </w:r>
      <w:r>
        <w:t xml:space="preserve"> to be determined; and</w:t>
      </w:r>
    </w:p>
    <w:p w14:paraId="1B0B7360" w14:textId="02053A72" w:rsidR="00960F46" w:rsidRDefault="00960F46" w:rsidP="00960F46">
      <w:pPr>
        <w:pStyle w:val="Heading4"/>
      </w:pPr>
      <w:r>
        <w:t xml:space="preserve">be retained for a period of 7 years after the termination or expiration of this Deed and </w:t>
      </w:r>
      <w:r w:rsidR="00E400AB">
        <w:t>each</w:t>
      </w:r>
      <w:r>
        <w:t xml:space="preserve"> </w:t>
      </w:r>
      <w:r w:rsidR="004844F5">
        <w:t>Work Order</w:t>
      </w:r>
      <w:r>
        <w:t>.</w:t>
      </w:r>
    </w:p>
    <w:p w14:paraId="5F9FAF28" w14:textId="324CC4AC" w:rsidR="00C0345A" w:rsidRPr="00DF2906" w:rsidRDefault="00C0345A" w:rsidP="00C0345A">
      <w:pPr>
        <w:pStyle w:val="Heading2"/>
        <w:spacing w:after="160" w:line="259" w:lineRule="auto"/>
      </w:pPr>
      <w:bookmarkStart w:id="4391" w:name="_Ref54721670"/>
      <w:bookmarkStart w:id="4392" w:name="_Toc68711972"/>
      <w:r w:rsidRPr="00DF2906">
        <w:t>Commonwealth Access</w:t>
      </w:r>
      <w:bookmarkEnd w:id="4381"/>
      <w:bookmarkEnd w:id="4391"/>
      <w:bookmarkEnd w:id="4392"/>
      <w:r w:rsidRPr="00DF2906">
        <w:t xml:space="preserve"> </w:t>
      </w:r>
      <w:bookmarkEnd w:id="4382"/>
      <w:bookmarkEnd w:id="4383"/>
      <w:bookmarkEnd w:id="4384"/>
      <w:bookmarkEnd w:id="4385"/>
      <w:bookmarkEnd w:id="4386"/>
      <w:bookmarkEnd w:id="4387"/>
      <w:bookmarkEnd w:id="4388"/>
      <w:bookmarkEnd w:id="4389"/>
      <w:bookmarkEnd w:id="4390"/>
    </w:p>
    <w:p w14:paraId="4541FE39" w14:textId="7762DA53" w:rsidR="001F0BE1" w:rsidRDefault="00C0345A" w:rsidP="00C0345A">
      <w:pPr>
        <w:pStyle w:val="Heading3"/>
        <w:spacing w:after="160" w:line="259" w:lineRule="auto"/>
      </w:pPr>
      <w:bookmarkStart w:id="4393" w:name="_Ref58497182"/>
      <w:bookmarkStart w:id="4394" w:name="_Ref31090876"/>
      <w:bookmarkStart w:id="4395" w:name="_Ref386797564"/>
      <w:r w:rsidRPr="00DF2906">
        <w:t xml:space="preserve">During the performance of </w:t>
      </w:r>
      <w:r w:rsidR="00F71D03">
        <w:t>this Deed or any</w:t>
      </w:r>
      <w:r w:rsidRPr="00DF2906">
        <w:t xml:space="preserve"> </w:t>
      </w:r>
      <w:r w:rsidR="004844F5">
        <w:t>Work Order</w:t>
      </w:r>
      <w:r w:rsidRPr="00DF2906">
        <w:t xml:space="preserve">, the </w:t>
      </w:r>
      <w:r w:rsidR="00F71D03">
        <w:t>Supplier</w:t>
      </w:r>
      <w:r w:rsidR="00F71D03" w:rsidRPr="00DF2906">
        <w:t xml:space="preserve"> </w:t>
      </w:r>
      <w:r w:rsidR="00610FCA">
        <w:t>must</w:t>
      </w:r>
      <w:r w:rsidRPr="00DF2906">
        <w:t xml:space="preserve">, subject to the Commonwealth giving </w:t>
      </w:r>
      <w:r w:rsidR="00EB4EE7">
        <w:t>5</w:t>
      </w:r>
      <w:r w:rsidRPr="00DF2906">
        <w:t xml:space="preserve"> Working Days' prior notice to the </w:t>
      </w:r>
      <w:r w:rsidR="00F71D03">
        <w:t>Supplier</w:t>
      </w:r>
      <w:r w:rsidRPr="00DF2906">
        <w:t xml:space="preserve">, provide the Commonwealth, and any person </w:t>
      </w:r>
      <w:r w:rsidR="00527BEB">
        <w:t>Approved</w:t>
      </w:r>
      <w:r w:rsidRPr="00DF2906">
        <w:t xml:space="preserve"> by the Commonwealth, with access to</w:t>
      </w:r>
      <w:r w:rsidR="001F0BE1">
        <w:t>:</w:t>
      </w:r>
      <w:bookmarkEnd w:id="4393"/>
      <w:r w:rsidRPr="00DF2906">
        <w:t xml:space="preserve"> </w:t>
      </w:r>
    </w:p>
    <w:p w14:paraId="29A7810E" w14:textId="77777777" w:rsidR="001F0BE1" w:rsidRDefault="00C0345A" w:rsidP="001F0BE1">
      <w:pPr>
        <w:pStyle w:val="Heading4"/>
      </w:pPr>
      <w:r w:rsidRPr="00DF2906">
        <w:t>its premises</w:t>
      </w:r>
      <w:r w:rsidR="001F0BE1">
        <w:t>;</w:t>
      </w:r>
    </w:p>
    <w:p w14:paraId="175B373C" w14:textId="28ADC30D" w:rsidR="001F0BE1" w:rsidRDefault="001F0BE1" w:rsidP="001F0BE1">
      <w:pPr>
        <w:pStyle w:val="Heading4"/>
      </w:pPr>
      <w:r>
        <w:t>its</w:t>
      </w:r>
      <w:r w:rsidR="00C0345A" w:rsidRPr="00DF2906">
        <w:t xml:space="preserve"> records and accounts</w:t>
      </w:r>
      <w:r>
        <w:t xml:space="preserve"> (</w:t>
      </w:r>
      <w:r w:rsidR="001B0E64">
        <w:t xml:space="preserve">and </w:t>
      </w:r>
      <w:r w:rsidR="001B0E64" w:rsidRPr="00DF2906">
        <w:t xml:space="preserve">Commonwealth may </w:t>
      </w:r>
      <w:r w:rsidR="001B0E64">
        <w:t>copy any records or accounts, including ICTPA Documents)</w:t>
      </w:r>
      <w:r>
        <w:t>; and</w:t>
      </w:r>
    </w:p>
    <w:p w14:paraId="5AF9D5AE" w14:textId="0A562D2A" w:rsidR="001F0BE1" w:rsidRDefault="001F0BE1" w:rsidP="001F0BE1">
      <w:pPr>
        <w:pStyle w:val="Heading4"/>
      </w:pPr>
      <w:r>
        <w:t>Supplier Personnel,</w:t>
      </w:r>
    </w:p>
    <w:p w14:paraId="0E2E899B" w14:textId="44FD04C9" w:rsidR="001F0BE1" w:rsidRDefault="00C0345A" w:rsidP="001F0BE1">
      <w:pPr>
        <w:pStyle w:val="Heading4"/>
        <w:numPr>
          <w:ilvl w:val="0"/>
          <w:numId w:val="0"/>
        </w:numPr>
        <w:ind w:left="1418"/>
      </w:pPr>
      <w:r w:rsidRPr="00DF2906">
        <w:t xml:space="preserve">for any purpose related to </w:t>
      </w:r>
      <w:r w:rsidR="00F71D03">
        <w:t xml:space="preserve">this Deed or any </w:t>
      </w:r>
      <w:r w:rsidR="004844F5">
        <w:t>Work Order</w:t>
      </w:r>
      <w:r w:rsidRPr="00DF2906">
        <w:t xml:space="preserve">.  </w:t>
      </w:r>
    </w:p>
    <w:p w14:paraId="0C0F81A1" w14:textId="0ACA7CF5" w:rsidR="00C0345A" w:rsidRPr="00DF2906" w:rsidRDefault="001F0BE1" w:rsidP="00C0345A">
      <w:pPr>
        <w:pStyle w:val="Heading3"/>
        <w:spacing w:after="160" w:line="259" w:lineRule="auto"/>
      </w:pPr>
      <w:r>
        <w:t xml:space="preserve">Notwithstanding clause </w:t>
      </w:r>
      <w:r w:rsidR="000C5E67">
        <w:fldChar w:fldCharType="begin"/>
      </w:r>
      <w:r w:rsidR="000C5E67">
        <w:instrText xml:space="preserve"> REF _Ref58497182 \w \h </w:instrText>
      </w:r>
      <w:r w:rsidR="000C5E67">
        <w:fldChar w:fldCharType="separate"/>
      </w:r>
      <w:r w:rsidR="006431EA">
        <w:t>11.10(a)</w:t>
      </w:r>
      <w:r w:rsidR="000C5E67">
        <w:fldChar w:fldCharType="end"/>
      </w:r>
      <w:r w:rsidR="00C0345A" w:rsidRPr="00DF2906">
        <w:t xml:space="preserve">, in the event of an emergency, an accident or incident investigation, a threat to WHS or the Environment, the Commonwealth may require, and the </w:t>
      </w:r>
      <w:r w:rsidR="00F71D03">
        <w:t>Supplier</w:t>
      </w:r>
      <w:r w:rsidR="00F71D03" w:rsidRPr="00DF2906">
        <w:t xml:space="preserve"> </w:t>
      </w:r>
      <w:r w:rsidR="00610FCA">
        <w:t>must</w:t>
      </w:r>
      <w:r w:rsidR="00C0345A" w:rsidRPr="00DF2906">
        <w:t xml:space="preserve"> provide, immediate access to the premises, records or accounts for any purpose related to such emergency, investigation or threat. </w:t>
      </w:r>
      <w:r w:rsidR="00831F2F">
        <w:t xml:space="preserve"> </w:t>
      </w:r>
      <w:r w:rsidR="00C0345A" w:rsidRPr="00DF2906">
        <w:t xml:space="preserve">The Commonwealth may copy any records or accounts </w:t>
      </w:r>
      <w:r w:rsidR="009A1137">
        <w:t xml:space="preserve">(including ICTPA Documents) </w:t>
      </w:r>
      <w:r w:rsidR="00C0345A" w:rsidRPr="00DF2906">
        <w:t>for such purposes</w:t>
      </w:r>
      <w:bookmarkEnd w:id="4394"/>
      <w:r w:rsidR="00C0345A" w:rsidRPr="00DF2906">
        <w:t>.</w:t>
      </w:r>
      <w:bookmarkEnd w:id="4395"/>
    </w:p>
    <w:p w14:paraId="16C6D6FE" w14:textId="790932E7" w:rsidR="00C0345A" w:rsidRPr="00DF2906" w:rsidRDefault="00C0345A" w:rsidP="00C0345A">
      <w:pPr>
        <w:pStyle w:val="Heading3"/>
        <w:spacing w:after="160" w:line="259" w:lineRule="auto"/>
      </w:pPr>
      <w:r w:rsidRPr="00DF2906">
        <w:t>Without limiting clauses</w:t>
      </w:r>
      <w:r w:rsidR="009B1AA8">
        <w:t xml:space="preserve"> </w:t>
      </w:r>
      <w:r w:rsidR="00F97C5C">
        <w:fldChar w:fldCharType="begin"/>
      </w:r>
      <w:r w:rsidR="00F97C5C">
        <w:instrText xml:space="preserve"> REF _Ref54721473 \r \h </w:instrText>
      </w:r>
      <w:r w:rsidR="00F97C5C">
        <w:fldChar w:fldCharType="separate"/>
      </w:r>
      <w:r w:rsidR="006431EA">
        <w:t>11.9</w:t>
      </w:r>
      <w:r w:rsidR="00F97C5C">
        <w:fldChar w:fldCharType="end"/>
      </w:r>
      <w:r w:rsidR="009B1AA8">
        <w:t>,</w:t>
      </w:r>
      <w:r w:rsidRPr="00DF2906">
        <w:t xml:space="preserve"> </w:t>
      </w:r>
      <w:r w:rsidR="00527BEB">
        <w:fldChar w:fldCharType="begin"/>
      </w:r>
      <w:r w:rsidR="00527BEB">
        <w:instrText xml:space="preserve"> REF _Ref58497182 \w \h </w:instrText>
      </w:r>
      <w:r w:rsidR="00527BEB">
        <w:fldChar w:fldCharType="separate"/>
      </w:r>
      <w:r w:rsidR="006431EA">
        <w:t>11.10(a)</w:t>
      </w:r>
      <w:r w:rsidR="00527BEB">
        <w:fldChar w:fldCharType="end"/>
      </w:r>
      <w:r w:rsidR="005425A8">
        <w:t>, 11.10(b)</w:t>
      </w:r>
      <w:r w:rsidR="00527BEB">
        <w:t xml:space="preserve"> </w:t>
      </w:r>
      <w:r w:rsidRPr="00DF2906">
        <w:t xml:space="preserve">and </w:t>
      </w:r>
      <w:r w:rsidRPr="00DF2906">
        <w:fldChar w:fldCharType="begin"/>
      </w:r>
      <w:r w:rsidRPr="00DF2906">
        <w:instrText xml:space="preserve"> REF _Ref424827521 \w \h  \* MERGEFORMAT </w:instrText>
      </w:r>
      <w:r w:rsidRPr="00DF2906">
        <w:fldChar w:fldCharType="separate"/>
      </w:r>
      <w:r w:rsidR="006431EA">
        <w:t>11.10(d)</w:t>
      </w:r>
      <w:r w:rsidRPr="00DF2906">
        <w:fldChar w:fldCharType="end"/>
      </w:r>
      <w:r w:rsidRPr="00DF2906">
        <w:t xml:space="preserve">, the </w:t>
      </w:r>
      <w:r w:rsidR="00F71D03">
        <w:t>Supplier</w:t>
      </w:r>
      <w:r w:rsidR="00F71D03" w:rsidRPr="00DF2906">
        <w:t xml:space="preserve"> </w:t>
      </w:r>
      <w:r w:rsidRPr="00DF2906">
        <w:t xml:space="preserve">acknowledges and agrees that: </w:t>
      </w:r>
    </w:p>
    <w:p w14:paraId="653298AD" w14:textId="55AC7120" w:rsidR="00C0345A" w:rsidRPr="00DF2906" w:rsidRDefault="00C0345A" w:rsidP="00C0345A">
      <w:pPr>
        <w:pStyle w:val="Heading4"/>
        <w:spacing w:after="160" w:line="259" w:lineRule="auto"/>
      </w:pPr>
      <w:r w:rsidRPr="00DF2906">
        <w:t xml:space="preserve">the Auditor-General has the power under the </w:t>
      </w:r>
      <w:r w:rsidRPr="00DF2906">
        <w:rPr>
          <w:i/>
        </w:rPr>
        <w:t>Auditor-General Act 1997</w:t>
      </w:r>
      <w:r w:rsidRPr="00DF2906">
        <w:t xml:space="preserve"> (Cth) to conduct audits (including performance audits) of the </w:t>
      </w:r>
      <w:r w:rsidR="00F71D03">
        <w:t>Supplier</w:t>
      </w:r>
      <w:r w:rsidR="00F71D03" w:rsidRPr="00DF2906">
        <w:t xml:space="preserve"> </w:t>
      </w:r>
      <w:r w:rsidRPr="00DF2906">
        <w:t xml:space="preserve">and Subcontractors in relation </w:t>
      </w:r>
      <w:r w:rsidR="007F3AA5">
        <w:t xml:space="preserve">this Deed </w:t>
      </w:r>
      <w:r w:rsidR="007E6EC8">
        <w:t>and</w:t>
      </w:r>
      <w:r w:rsidR="007F3AA5">
        <w:t xml:space="preserve"> </w:t>
      </w:r>
      <w:r w:rsidR="007E6EC8">
        <w:t>any</w:t>
      </w:r>
      <w:r w:rsidR="007F3AA5">
        <w:t xml:space="preserve"> Work Order</w:t>
      </w:r>
      <w:r w:rsidRPr="00DF2906">
        <w:t xml:space="preserve">; </w:t>
      </w:r>
    </w:p>
    <w:p w14:paraId="61180CD9" w14:textId="5CD77EF7" w:rsidR="00C0345A" w:rsidRPr="00DF2906" w:rsidRDefault="00C0345A" w:rsidP="00C0345A">
      <w:pPr>
        <w:pStyle w:val="Heading4"/>
        <w:spacing w:after="160" w:line="259" w:lineRule="auto"/>
      </w:pPr>
      <w:r w:rsidRPr="00DF2906">
        <w:t xml:space="preserve">the Auditor-General may give a copy of, or an extract from, a report on an audit in relation to </w:t>
      </w:r>
      <w:r w:rsidR="00A27508">
        <w:t xml:space="preserve">this Deed </w:t>
      </w:r>
      <w:r w:rsidR="007E6EC8">
        <w:t>and</w:t>
      </w:r>
      <w:r w:rsidR="00A27508">
        <w:t xml:space="preserve"> </w:t>
      </w:r>
      <w:r w:rsidR="007E6EC8">
        <w:t>any</w:t>
      </w:r>
      <w:r w:rsidR="00A27508">
        <w:t xml:space="preserve"> </w:t>
      </w:r>
      <w:r w:rsidR="004844F5">
        <w:t>Work Order</w:t>
      </w:r>
      <w:r w:rsidRPr="00DF2906">
        <w:t xml:space="preserve"> to any person (including a Minister) who, in the Auditor-General’s opinion, has a special interest in the report or the content of the extract; and </w:t>
      </w:r>
    </w:p>
    <w:p w14:paraId="72B1BF2A" w14:textId="2A2B3F15" w:rsidR="00C0345A" w:rsidRPr="00DF2906" w:rsidRDefault="00C0345A" w:rsidP="00C0345A">
      <w:pPr>
        <w:pStyle w:val="Heading4"/>
        <w:spacing w:after="160" w:line="259" w:lineRule="auto"/>
      </w:pPr>
      <w:r w:rsidRPr="00DF2906">
        <w:t xml:space="preserve">the Commonwealth may authorise the Auditor-General, or member of the staff of the Australian National Audit Office, to access premises, records and accounts under clauses </w:t>
      </w:r>
      <w:r w:rsidR="00B81807" w:rsidRPr="00DF2906">
        <w:fldChar w:fldCharType="begin"/>
      </w:r>
      <w:r w:rsidR="00B81807" w:rsidRPr="00DF2906">
        <w:instrText xml:space="preserve"> REF _Ref31090876 \w \h  \* MERGEFORMAT </w:instrText>
      </w:r>
      <w:r w:rsidR="00B81807" w:rsidRPr="00DF2906">
        <w:fldChar w:fldCharType="separate"/>
      </w:r>
      <w:r w:rsidR="006431EA">
        <w:t>11.10(a)</w:t>
      </w:r>
      <w:r w:rsidR="00B81807" w:rsidRPr="00DF2906">
        <w:fldChar w:fldCharType="end"/>
      </w:r>
      <w:r w:rsidRPr="00DF2906">
        <w:t xml:space="preserve"> </w:t>
      </w:r>
      <w:r w:rsidR="005425A8">
        <w:t>and 11.10(b)</w:t>
      </w:r>
      <w:r w:rsidRPr="00DF2906">
        <w:t>.</w:t>
      </w:r>
    </w:p>
    <w:p w14:paraId="27FFA266" w14:textId="592BF3AE" w:rsidR="00C0345A" w:rsidRPr="00DF2906" w:rsidRDefault="00C0345A" w:rsidP="00C0345A">
      <w:pPr>
        <w:pStyle w:val="Heading3"/>
        <w:spacing w:after="160" w:line="259" w:lineRule="auto"/>
      </w:pPr>
      <w:bookmarkStart w:id="4396" w:name="_Ref424827521"/>
      <w:r w:rsidRPr="00DF2906">
        <w:t xml:space="preserve">Without limiting the generality of clauses </w:t>
      </w:r>
      <w:r w:rsidRPr="00DF2906">
        <w:fldChar w:fldCharType="begin"/>
      </w:r>
      <w:r w:rsidRPr="00DF2906">
        <w:instrText xml:space="preserve"> REF _Ref31090876 \w \h  \* MERGEFORMAT </w:instrText>
      </w:r>
      <w:r w:rsidRPr="00DF2906">
        <w:fldChar w:fldCharType="separate"/>
      </w:r>
      <w:r w:rsidR="006431EA">
        <w:t>11.10(a)</w:t>
      </w:r>
      <w:r w:rsidRPr="00DF2906">
        <w:fldChar w:fldCharType="end"/>
      </w:r>
      <w:r w:rsidRPr="00DF2906">
        <w:t xml:space="preserve"> </w:t>
      </w:r>
      <w:r w:rsidR="005425A8">
        <w:t>and 11.10(b)</w:t>
      </w:r>
      <w:r w:rsidRPr="00DF2906">
        <w:t xml:space="preserve">, the purposes for which the Commonwealth </w:t>
      </w:r>
      <w:r w:rsidR="00D168FD">
        <w:t>(</w:t>
      </w:r>
      <w:r w:rsidRPr="00DF2906">
        <w:t>or any person authorised by the Commonwealth</w:t>
      </w:r>
      <w:r w:rsidR="00D168FD">
        <w:t>)</w:t>
      </w:r>
      <w:r w:rsidRPr="00DF2906">
        <w:t xml:space="preserve"> may require access include:</w:t>
      </w:r>
      <w:bookmarkEnd w:id="4396"/>
      <w:r w:rsidRPr="00DF2906">
        <w:t xml:space="preserve"> </w:t>
      </w:r>
    </w:p>
    <w:p w14:paraId="01D7B7D7" w14:textId="2793A2C0" w:rsidR="00A27508" w:rsidRPr="00A27508" w:rsidRDefault="00713620">
      <w:pPr>
        <w:pStyle w:val="Heading4"/>
      </w:pPr>
      <w:r>
        <w:t xml:space="preserve">reviewing </w:t>
      </w:r>
      <w:r w:rsidR="00A27508" w:rsidRPr="00A27508">
        <w:t xml:space="preserve">the </w:t>
      </w:r>
      <w:r w:rsidR="00A27508">
        <w:t>Supplier</w:t>
      </w:r>
      <w:r w:rsidR="00A27508" w:rsidRPr="00A27508">
        <w:t>’s labour rates, costs, pricing models, cost estimating tools</w:t>
      </w:r>
      <w:r w:rsidR="00A27508">
        <w:t xml:space="preserve"> </w:t>
      </w:r>
      <w:r w:rsidR="00A27508" w:rsidRPr="00A27508">
        <w:t>and related financial data</w:t>
      </w:r>
      <w:r w:rsidR="00960F46">
        <w:t xml:space="preserve"> as they relate to this Deed or any </w:t>
      </w:r>
      <w:r w:rsidR="004844F5">
        <w:t>Work Order</w:t>
      </w:r>
      <w:r w:rsidR="00A27508" w:rsidRPr="00A27508">
        <w:t>;</w:t>
      </w:r>
    </w:p>
    <w:p w14:paraId="608B8DED" w14:textId="5EFBF173" w:rsidR="00A27508" w:rsidRPr="00A27508" w:rsidRDefault="00776E33">
      <w:pPr>
        <w:pStyle w:val="Heading4"/>
      </w:pPr>
      <w:r>
        <w:t>inspecting</w:t>
      </w:r>
      <w:r w:rsidR="00713620">
        <w:t xml:space="preserve"> </w:t>
      </w:r>
      <w:r w:rsidR="00A27508" w:rsidRPr="00A27508">
        <w:t xml:space="preserve">the </w:t>
      </w:r>
      <w:r w:rsidR="00A27508">
        <w:t>Supplier</w:t>
      </w:r>
      <w:r w:rsidR="00A27508" w:rsidRPr="00A27508">
        <w:t>’s operational practices and procedures as they relate to</w:t>
      </w:r>
      <w:r w:rsidR="00A27508">
        <w:t xml:space="preserve"> this Deed or any </w:t>
      </w:r>
      <w:r w:rsidR="004844F5">
        <w:t>Work Order</w:t>
      </w:r>
      <w:r w:rsidR="00A27508" w:rsidRPr="00A27508">
        <w:t>;</w:t>
      </w:r>
    </w:p>
    <w:p w14:paraId="32E1D3D9" w14:textId="64DFE0D8" w:rsidR="00A27508" w:rsidRPr="00A27508" w:rsidRDefault="00776E33">
      <w:pPr>
        <w:pStyle w:val="Heading4"/>
      </w:pPr>
      <w:r>
        <w:t>evaluating</w:t>
      </w:r>
      <w:r w:rsidR="00713620">
        <w:t xml:space="preserve"> </w:t>
      </w:r>
      <w:r w:rsidR="00A27508" w:rsidRPr="00A27508">
        <w:t xml:space="preserve">the efficiency of the </w:t>
      </w:r>
      <w:r w:rsidR="001A096F">
        <w:t>Supplier</w:t>
      </w:r>
      <w:r w:rsidR="00A27508" w:rsidRPr="00A27508">
        <w:t>’s operations in relation to the provision of</w:t>
      </w:r>
      <w:r w:rsidR="001A096F">
        <w:t xml:space="preserve"> the </w:t>
      </w:r>
      <w:r w:rsidR="00A27508" w:rsidRPr="00A27508">
        <w:t xml:space="preserve">Services under any </w:t>
      </w:r>
      <w:r w:rsidR="004844F5">
        <w:t>Work Order</w:t>
      </w:r>
      <w:r w:rsidR="00A27508" w:rsidRPr="00A27508">
        <w:t>;</w:t>
      </w:r>
    </w:p>
    <w:p w14:paraId="50CDBC18" w14:textId="093F1640" w:rsidR="00A27508" w:rsidRPr="00A27508" w:rsidRDefault="00776E33">
      <w:pPr>
        <w:pStyle w:val="Heading4"/>
      </w:pPr>
      <w:r>
        <w:t>calculating</w:t>
      </w:r>
      <w:r w:rsidDel="00713620">
        <w:t xml:space="preserve"> </w:t>
      </w:r>
      <w:r w:rsidR="001A096F">
        <w:t>the</w:t>
      </w:r>
      <w:r w:rsidR="00A27508" w:rsidRPr="00A27508">
        <w:t xml:space="preserve"> accuracy of the </w:t>
      </w:r>
      <w:r w:rsidR="001A096F">
        <w:t>Supplier</w:t>
      </w:r>
      <w:r w:rsidR="00A27508" w:rsidRPr="00A27508">
        <w:t>’s invoices and reports in relation to the</w:t>
      </w:r>
      <w:r w:rsidR="001A096F">
        <w:t xml:space="preserve"> </w:t>
      </w:r>
      <w:r w:rsidR="00A27508" w:rsidRPr="00A27508">
        <w:t xml:space="preserve">provision of Services under any </w:t>
      </w:r>
      <w:r w:rsidR="004844F5">
        <w:t>Work Order</w:t>
      </w:r>
      <w:r w:rsidR="00A27508" w:rsidRPr="00A27508">
        <w:t>;</w:t>
      </w:r>
    </w:p>
    <w:p w14:paraId="7B285C70" w14:textId="698D1566" w:rsidR="00A27508" w:rsidRPr="00A27508" w:rsidRDefault="00776E33">
      <w:pPr>
        <w:pStyle w:val="Heading4"/>
      </w:pPr>
      <w:r>
        <w:t>auditing</w:t>
      </w:r>
      <w:r w:rsidDel="00713620">
        <w:t xml:space="preserve"> </w:t>
      </w:r>
      <w:r w:rsidR="001A096F">
        <w:t>the Supplier’s</w:t>
      </w:r>
      <w:r w:rsidR="00A27508" w:rsidRPr="00A27508">
        <w:t xml:space="preserve"> compliance with all requirements in </w:t>
      </w:r>
      <w:r w:rsidR="001A096F">
        <w:t xml:space="preserve">this Deed and any </w:t>
      </w:r>
      <w:r w:rsidR="004844F5">
        <w:t>Work Order</w:t>
      </w:r>
      <w:r w:rsidR="00A27508" w:rsidRPr="00A27508">
        <w:t>;</w:t>
      </w:r>
    </w:p>
    <w:p w14:paraId="5283F0CF" w14:textId="21059E3A" w:rsidR="00904029" w:rsidRDefault="00776E33">
      <w:pPr>
        <w:pStyle w:val="Heading4"/>
      </w:pPr>
      <w:r>
        <w:t>auditing</w:t>
      </w:r>
      <w:r w:rsidR="00713620">
        <w:t xml:space="preserve"> </w:t>
      </w:r>
      <w:r w:rsidR="001A096F">
        <w:t>the Supplier’s</w:t>
      </w:r>
      <w:r w:rsidR="00A27508" w:rsidRPr="00A27508">
        <w:t xml:space="preserve"> compliance with its quality, confidentiality, privacy and</w:t>
      </w:r>
      <w:r w:rsidR="001A096F">
        <w:t xml:space="preserve"> </w:t>
      </w:r>
      <w:r w:rsidR="00A27508" w:rsidRPr="00A27508">
        <w:t xml:space="preserve">security obligations under </w:t>
      </w:r>
      <w:r w:rsidR="001A096F">
        <w:t xml:space="preserve">this Deed and any </w:t>
      </w:r>
      <w:r w:rsidR="004844F5">
        <w:t>Work Order</w:t>
      </w:r>
      <w:r w:rsidR="00A27508" w:rsidRPr="00A27508">
        <w:t xml:space="preserve">; </w:t>
      </w:r>
    </w:p>
    <w:p w14:paraId="3F1E575D" w14:textId="31954494" w:rsidR="0076412F" w:rsidRDefault="0076412F" w:rsidP="0076412F">
      <w:pPr>
        <w:pStyle w:val="Heading4"/>
      </w:pPr>
      <w:r w:rsidRPr="0076412F">
        <w:t xml:space="preserve">assessing the performance of the </w:t>
      </w:r>
      <w:r>
        <w:t xml:space="preserve">Supplier, including against any Performance Measure </w:t>
      </w:r>
      <w:r w:rsidRPr="0076412F">
        <w:t xml:space="preserve">and including accessing and inspecting relevant information technology systems to analyse and interrogate data supporting the </w:t>
      </w:r>
      <w:r>
        <w:t>Supplier</w:t>
      </w:r>
      <w:r w:rsidRPr="0076412F">
        <w:t xml:space="preserve">’s assessment of its performance against the </w:t>
      </w:r>
      <w:r>
        <w:t>Performance Measures;</w:t>
      </w:r>
    </w:p>
    <w:p w14:paraId="7FA3CABB" w14:textId="17465341" w:rsidR="00A27508" w:rsidRPr="00A27508" w:rsidRDefault="00904029" w:rsidP="00905A12">
      <w:pPr>
        <w:pStyle w:val="Heading4"/>
      </w:pPr>
      <w:r>
        <w:t xml:space="preserve">auditing the Supplier’s compliance with </w:t>
      </w:r>
      <w:r w:rsidR="008D6737">
        <w:t xml:space="preserve">the </w:t>
      </w:r>
      <w:r>
        <w:t xml:space="preserve">AIC Obligations </w:t>
      </w:r>
      <w:r w:rsidR="008D6737">
        <w:t xml:space="preserve">and </w:t>
      </w:r>
      <w:r w:rsidR="004523E2">
        <w:t xml:space="preserve">each </w:t>
      </w:r>
      <w:r w:rsidR="008D6737">
        <w:t>AIC Subcontractor</w:t>
      </w:r>
      <w:r w:rsidR="004523E2">
        <w:t>’</w:t>
      </w:r>
      <w:r w:rsidR="008D6737">
        <w:t xml:space="preserve">s compliance with the </w:t>
      </w:r>
      <w:r w:rsidR="004523E2">
        <w:t xml:space="preserve">respective </w:t>
      </w:r>
      <w:r w:rsidR="008D6737">
        <w:t>AIC Subcontractor Obligations</w:t>
      </w:r>
      <w:r w:rsidR="004523E2">
        <w:t>,</w:t>
      </w:r>
      <w:r w:rsidR="008D6737">
        <w:t xml:space="preserve"> </w:t>
      </w:r>
      <w:r>
        <w:t>including validating progress in meeting the Approved AIC Plan or Subcontractor AIC Plans (as applicable);</w:t>
      </w:r>
      <w:r w:rsidRPr="00A27508">
        <w:t xml:space="preserve"> </w:t>
      </w:r>
      <w:r>
        <w:t>or</w:t>
      </w:r>
    </w:p>
    <w:p w14:paraId="706046BF" w14:textId="0AA4CBEA" w:rsidR="00A27508" w:rsidRDefault="00A27508">
      <w:pPr>
        <w:pStyle w:val="Heading4"/>
      </w:pPr>
      <w:r w:rsidRPr="00A27508">
        <w:t xml:space="preserve">any other matters determined by </w:t>
      </w:r>
      <w:r w:rsidR="001A096F">
        <w:t>the Commonwealth</w:t>
      </w:r>
      <w:r w:rsidRPr="00A27508">
        <w:t xml:space="preserve"> to be relevant to the</w:t>
      </w:r>
      <w:r w:rsidR="001A096F">
        <w:t xml:space="preserve"> Supplier</w:t>
      </w:r>
      <w:r w:rsidRPr="00A27508">
        <w:t xml:space="preserve">’s obligations under this </w:t>
      </w:r>
      <w:r w:rsidR="001A096F">
        <w:t>Deed</w:t>
      </w:r>
      <w:r w:rsidRPr="00A27508">
        <w:t xml:space="preserve"> or the performance of</w:t>
      </w:r>
      <w:r w:rsidR="001A096F">
        <w:t xml:space="preserve"> </w:t>
      </w:r>
      <w:r w:rsidRPr="00A27508">
        <w:t xml:space="preserve">the Services under any </w:t>
      </w:r>
      <w:r w:rsidR="004844F5">
        <w:t>Work Order</w:t>
      </w:r>
      <w:r w:rsidR="00D84061">
        <w:t>.</w:t>
      </w:r>
    </w:p>
    <w:p w14:paraId="7DBB932B" w14:textId="1C67A715" w:rsidR="00600D52" w:rsidRPr="00DF2906" w:rsidRDefault="00600D52" w:rsidP="00600D52">
      <w:pPr>
        <w:pStyle w:val="Heading3"/>
        <w:spacing w:after="160" w:line="259" w:lineRule="auto"/>
      </w:pPr>
      <w:r w:rsidRPr="00DF2906">
        <w:t xml:space="preserve">The </w:t>
      </w:r>
      <w:r>
        <w:t>Supplier</w:t>
      </w:r>
      <w:r w:rsidRPr="00DF2906">
        <w:t xml:space="preserve"> </w:t>
      </w:r>
      <w:r w:rsidR="00610FCA">
        <w:t>must</w:t>
      </w:r>
      <w:r w:rsidRPr="00DF2906">
        <w:t xml:space="preserve"> permit the Commonwealth to, and </w:t>
      </w:r>
      <w:r w:rsidR="00610FCA">
        <w:t>must</w:t>
      </w:r>
      <w:r w:rsidRPr="00DF2906">
        <w:t xml:space="preserve"> facilitate the Commonwealth being able to, exercise its rights in this clause </w:t>
      </w:r>
      <w:r w:rsidR="009B1AA8">
        <w:fldChar w:fldCharType="begin"/>
      </w:r>
      <w:r w:rsidR="009B1AA8">
        <w:instrText xml:space="preserve"> REF _Ref54721670 \r \h </w:instrText>
      </w:r>
      <w:r w:rsidR="009B1AA8">
        <w:fldChar w:fldCharType="separate"/>
      </w:r>
      <w:r w:rsidR="006431EA">
        <w:t>11.10</w:t>
      </w:r>
      <w:r w:rsidR="009B1AA8">
        <w:fldChar w:fldCharType="end"/>
      </w:r>
      <w:r w:rsidRPr="00DF2906">
        <w:t xml:space="preserve"> to access Related Bodies’ Corporate records (including subsidiary and parent company records) relating to transfer pricing, cross-subsidisation with Related Bodies Corporate and the allocation of overheads between the </w:t>
      </w:r>
      <w:r>
        <w:t>Supplier</w:t>
      </w:r>
      <w:r w:rsidRPr="00DF2906">
        <w:t xml:space="preserve"> and the Related Bodies Corporate in connection with any investigation, audit or review referred to in clause </w:t>
      </w:r>
      <w:r w:rsidRPr="00DF2906">
        <w:fldChar w:fldCharType="begin"/>
      </w:r>
      <w:r w:rsidRPr="00DF2906">
        <w:instrText xml:space="preserve"> REF _Ref424827521 \w \h  \* MERGEFORMAT </w:instrText>
      </w:r>
      <w:r w:rsidRPr="00DF2906">
        <w:fldChar w:fldCharType="separate"/>
      </w:r>
      <w:r w:rsidR="006431EA">
        <w:t>11.10(d)</w:t>
      </w:r>
      <w:r w:rsidRPr="00DF2906">
        <w:fldChar w:fldCharType="end"/>
      </w:r>
      <w:r w:rsidRPr="00DF2906">
        <w:t>.</w:t>
      </w:r>
    </w:p>
    <w:p w14:paraId="2009D06F" w14:textId="37D3B02A" w:rsidR="00600D52" w:rsidRPr="00CF12BE" w:rsidRDefault="00600D52" w:rsidP="005E05A3">
      <w:pPr>
        <w:pStyle w:val="Heading3"/>
        <w:spacing w:after="160" w:line="259" w:lineRule="auto"/>
      </w:pPr>
      <w:r w:rsidRPr="00DF2906">
        <w:t xml:space="preserve">The Commonwealth </w:t>
      </w:r>
      <w:r w:rsidR="00610FCA">
        <w:t>must</w:t>
      </w:r>
      <w:r w:rsidRPr="00DF2906">
        <w:t xml:space="preserve"> comply with, and </w:t>
      </w:r>
      <w:r w:rsidR="00610FCA">
        <w:t>must</w:t>
      </w:r>
      <w:r w:rsidRPr="00DF2906">
        <w:t xml:space="preserve"> require any delegate or person authorised by the Commonwealth to comply with, any reasonable </w:t>
      </w:r>
      <w:r>
        <w:t>Supplier</w:t>
      </w:r>
      <w:r w:rsidRPr="00DF2906">
        <w:t xml:space="preserve"> or Approved Subcontractor safety and security requirements or codes of behaviour for the premises.</w:t>
      </w:r>
    </w:p>
    <w:p w14:paraId="1C8D4B3D" w14:textId="398FF0A2" w:rsidR="00D35A8E" w:rsidRDefault="009B1AA8">
      <w:pPr>
        <w:pStyle w:val="Heading3"/>
      </w:pPr>
      <w:bookmarkStart w:id="4397" w:name="_Toc54089197"/>
      <w:bookmarkStart w:id="4398" w:name="_Toc54099850"/>
      <w:bookmarkStart w:id="4399" w:name="_Toc54127534"/>
      <w:bookmarkStart w:id="4400" w:name="_Toc54131485"/>
      <w:bookmarkStart w:id="4401" w:name="_Toc54181678"/>
      <w:bookmarkStart w:id="4402" w:name="_Toc54203312"/>
      <w:bookmarkStart w:id="4403" w:name="_Toc54277759"/>
      <w:bookmarkStart w:id="4404" w:name="_Toc54278586"/>
      <w:bookmarkStart w:id="4405" w:name="_Toc54292083"/>
      <w:bookmarkStart w:id="4406" w:name="_Toc54298847"/>
      <w:bookmarkStart w:id="4407" w:name="_Toc54299744"/>
      <w:bookmarkStart w:id="4408" w:name="_Toc54300335"/>
      <w:bookmarkStart w:id="4409" w:name="_Toc54300926"/>
      <w:bookmarkStart w:id="4410" w:name="_Toc54339073"/>
      <w:bookmarkStart w:id="4411" w:name="_Toc54340120"/>
      <w:bookmarkStart w:id="4412" w:name="_Toc54349514"/>
      <w:bookmarkStart w:id="4413" w:name="_Toc54351792"/>
      <w:bookmarkStart w:id="4414" w:name="_Toc54359663"/>
      <w:bookmarkStart w:id="4415" w:name="_Toc54360305"/>
      <w:bookmarkStart w:id="4416" w:name="_Toc54360946"/>
      <w:bookmarkStart w:id="4417" w:name="_Toc54595722"/>
      <w:bookmarkStart w:id="4418" w:name="_Toc54600871"/>
      <w:bookmarkStart w:id="4419" w:name="_Toc54602931"/>
      <w:bookmarkStart w:id="4420" w:name="_Toc54603941"/>
      <w:bookmarkStart w:id="4421" w:name="_Toc54604764"/>
      <w:bookmarkStart w:id="4422" w:name="_Toc54606974"/>
      <w:bookmarkStart w:id="4423" w:name="_Toc54609054"/>
      <w:bookmarkStart w:id="4424" w:name="_Toc54612294"/>
      <w:bookmarkStart w:id="4425" w:name="_Toc54613038"/>
      <w:bookmarkStart w:id="4426" w:name="_Toc54613513"/>
      <w:bookmarkStart w:id="4427" w:name="_Toc54613990"/>
      <w:bookmarkStart w:id="4428" w:name="_Toc54614467"/>
      <w:bookmarkStart w:id="4429" w:name="_Toc54618608"/>
      <w:bookmarkStart w:id="4430" w:name="_Toc54623797"/>
      <w:bookmarkStart w:id="4431" w:name="_Toc54626427"/>
      <w:bookmarkStart w:id="4432" w:name="_Toc54627768"/>
      <w:bookmarkStart w:id="4433" w:name="_Toc54628282"/>
      <w:bookmarkStart w:id="4434" w:name="_Toc54638112"/>
      <w:bookmarkStart w:id="4435" w:name="_Toc54642915"/>
      <w:bookmarkStart w:id="4436" w:name="_Toc54643737"/>
      <w:bookmarkStart w:id="4437" w:name="_Toc54644253"/>
      <w:bookmarkStart w:id="4438" w:name="_Toc54644762"/>
      <w:bookmarkStart w:id="4439" w:name="_Toc54687356"/>
      <w:bookmarkStart w:id="4440" w:name="_Toc54687865"/>
      <w:bookmarkStart w:id="4441" w:name="_Toc475545668"/>
      <w:bookmarkStart w:id="4442" w:name="_Toc482794097"/>
      <w:bookmarkStart w:id="4443" w:name="_Ref35747291"/>
      <w:bookmarkStart w:id="4444" w:name="_Toc38877231"/>
      <w:bookmarkStart w:id="4445" w:name="_Toc234298884"/>
      <w:bookmarkStart w:id="4446" w:name="_Toc250376824"/>
      <w:bookmarkStart w:id="4447" w:name="_Toc470049376"/>
      <w:bookmarkStart w:id="4448" w:name="_Toc437606794"/>
      <w:bookmarkStart w:id="4449" w:name="_Toc519080021"/>
      <w:bookmarkStart w:id="4450" w:name="_Toc2606302"/>
      <w:bookmarkStart w:id="4451" w:name="_Toc52377532"/>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r>
        <w:t xml:space="preserve">Without limiting clause </w:t>
      </w:r>
      <w:r>
        <w:fldChar w:fldCharType="begin"/>
      </w:r>
      <w:r>
        <w:instrText xml:space="preserve"> REF _Ref54721473 \r \h </w:instrText>
      </w:r>
      <w:r>
        <w:fldChar w:fldCharType="separate"/>
      </w:r>
      <w:r w:rsidR="006431EA">
        <w:t>11.9</w:t>
      </w:r>
      <w:r>
        <w:fldChar w:fldCharType="end"/>
      </w:r>
      <w:r>
        <w:t xml:space="preserve">, </w:t>
      </w:r>
      <w:r w:rsidR="00D35A8E">
        <w:t>the Supplier must at the request of the Commonwealth:</w:t>
      </w:r>
    </w:p>
    <w:p w14:paraId="64832C63" w14:textId="216C3879" w:rsidR="00D35A8E" w:rsidRDefault="00D35A8E" w:rsidP="00C4385E">
      <w:pPr>
        <w:pStyle w:val="Heading4"/>
      </w:pPr>
      <w:r>
        <w:t>make ICTPA Docum</w:t>
      </w:r>
      <w:r w:rsidR="00B24383">
        <w:t>ents available on an Open Book B</w:t>
      </w:r>
      <w:r>
        <w:t>asis for inspection and copying by the Commonwealth or its authorised nominee;</w:t>
      </w:r>
    </w:p>
    <w:p w14:paraId="2ABE60B2" w14:textId="3BF8F53F" w:rsidR="00D35A8E" w:rsidRDefault="00D35A8E" w:rsidP="00C4385E">
      <w:pPr>
        <w:pStyle w:val="Heading4"/>
      </w:pPr>
      <w:r>
        <w:t>provide the Commonwealth or its authorised nominee with such copies of the ICTPA Documents as the Commonwealth may reasonably require;</w:t>
      </w:r>
    </w:p>
    <w:p w14:paraId="573F5D77" w14:textId="7459F080" w:rsidR="00D35A8E" w:rsidRDefault="00D35A8E" w:rsidP="00C4385E">
      <w:pPr>
        <w:pStyle w:val="Heading4"/>
      </w:pPr>
      <w:r>
        <w:t xml:space="preserve">provide the Commonwealth, its authorised nominee and any relevant </w:t>
      </w:r>
      <w:r w:rsidR="00266740">
        <w:t>Commonwealth</w:t>
      </w:r>
      <w:r w:rsidR="00266740" w:rsidRPr="009C326B">
        <w:t xml:space="preserve"> </w:t>
      </w:r>
      <w:r w:rsidRPr="009C326B">
        <w:t>Agency</w:t>
      </w:r>
      <w:r>
        <w:t xml:space="preserve"> with access to such service-related data in relation to the Services and any </w:t>
      </w:r>
      <w:r w:rsidR="004844F5">
        <w:t>Work Order</w:t>
      </w:r>
      <w:r>
        <w:t xml:space="preserve"> as may be required by the Commonwealth;</w:t>
      </w:r>
    </w:p>
    <w:p w14:paraId="7E44288C" w14:textId="380AA76E" w:rsidR="00D35A8E" w:rsidRDefault="00D35A8E" w:rsidP="00C4385E">
      <w:pPr>
        <w:pStyle w:val="Heading4"/>
      </w:pPr>
      <w:r>
        <w:t xml:space="preserve">provide all such assistance and information as may be reasonably required by the Commonwealth or its authorised nominee in relation to this Deed, any </w:t>
      </w:r>
      <w:r w:rsidR="004844F5">
        <w:t>Work Order</w:t>
      </w:r>
      <w:r>
        <w:t xml:space="preserve"> and the Services; and</w:t>
      </w:r>
    </w:p>
    <w:p w14:paraId="68068F78" w14:textId="1783618E" w:rsidR="00D35A8E" w:rsidRDefault="00D35A8E">
      <w:pPr>
        <w:pStyle w:val="Heading4"/>
      </w:pPr>
      <w:r>
        <w:t xml:space="preserve">make </w:t>
      </w:r>
      <w:r w:rsidR="005125C0">
        <w:t>available all relevant</w:t>
      </w:r>
      <w:r>
        <w:t xml:space="preserve"> Supplier Personnel for interviews with the Commonwealth or its authorised nominees where the Commonwealth has provided reasonable prior notice.</w:t>
      </w:r>
    </w:p>
    <w:p w14:paraId="1B085976" w14:textId="5DDF263A" w:rsidR="00C0345A" w:rsidRPr="00DF2906" w:rsidRDefault="00C0345A" w:rsidP="00C0345A">
      <w:pPr>
        <w:pStyle w:val="Heading2"/>
        <w:spacing w:after="160" w:line="259" w:lineRule="auto"/>
      </w:pPr>
      <w:bookmarkStart w:id="4452" w:name="_Toc54728156"/>
      <w:bookmarkStart w:id="4453" w:name="_Toc54733249"/>
      <w:bookmarkStart w:id="4454" w:name="_Toc54277784"/>
      <w:bookmarkStart w:id="4455" w:name="_Toc54278611"/>
      <w:bookmarkStart w:id="4456" w:name="_Toc54292108"/>
      <w:bookmarkStart w:id="4457" w:name="_Toc54298872"/>
      <w:bookmarkStart w:id="4458" w:name="_Toc54299769"/>
      <w:bookmarkStart w:id="4459" w:name="_Toc54300360"/>
      <w:bookmarkStart w:id="4460" w:name="_Toc54300951"/>
      <w:bookmarkStart w:id="4461" w:name="_Toc54339098"/>
      <w:bookmarkStart w:id="4462" w:name="_Toc54340145"/>
      <w:bookmarkStart w:id="4463" w:name="_Toc54349539"/>
      <w:bookmarkStart w:id="4464" w:name="_Toc54351817"/>
      <w:bookmarkStart w:id="4465" w:name="_Toc54359688"/>
      <w:bookmarkStart w:id="4466" w:name="_Toc54360330"/>
      <w:bookmarkStart w:id="4467" w:name="_Toc54360971"/>
      <w:bookmarkStart w:id="4468" w:name="_Toc54595747"/>
      <w:bookmarkStart w:id="4469" w:name="_Toc54600896"/>
      <w:bookmarkStart w:id="4470" w:name="_Toc54602956"/>
      <w:bookmarkStart w:id="4471" w:name="_Toc54603966"/>
      <w:bookmarkStart w:id="4472" w:name="_Toc54604789"/>
      <w:bookmarkStart w:id="4473" w:name="_Toc54606999"/>
      <w:bookmarkStart w:id="4474" w:name="_Toc54609079"/>
      <w:bookmarkStart w:id="4475" w:name="_Toc54612319"/>
      <w:bookmarkStart w:id="4476" w:name="_Toc54613063"/>
      <w:bookmarkStart w:id="4477" w:name="_Toc54613538"/>
      <w:bookmarkStart w:id="4478" w:name="_Toc54614015"/>
      <w:bookmarkStart w:id="4479" w:name="_Toc54614492"/>
      <w:bookmarkStart w:id="4480" w:name="_Toc54618633"/>
      <w:bookmarkStart w:id="4481" w:name="_Toc54623822"/>
      <w:bookmarkStart w:id="4482" w:name="_Toc54626452"/>
      <w:bookmarkStart w:id="4483" w:name="_Toc54627793"/>
      <w:bookmarkStart w:id="4484" w:name="_Toc54628307"/>
      <w:bookmarkStart w:id="4485" w:name="_Toc54638137"/>
      <w:bookmarkStart w:id="4486" w:name="_Toc54642940"/>
      <w:bookmarkStart w:id="4487" w:name="_Toc54643762"/>
      <w:bookmarkStart w:id="4488" w:name="_Toc54644278"/>
      <w:bookmarkStart w:id="4489" w:name="_Toc54644787"/>
      <w:bookmarkStart w:id="4490" w:name="_Toc54687381"/>
      <w:bookmarkStart w:id="4491" w:name="_Toc54687890"/>
      <w:bookmarkStart w:id="4492" w:name="_Toc54698699"/>
      <w:bookmarkStart w:id="4493" w:name="_Toc54699223"/>
      <w:bookmarkStart w:id="4494" w:name="_Toc54699742"/>
      <w:bookmarkStart w:id="4495" w:name="_Toc54700260"/>
      <w:bookmarkStart w:id="4496" w:name="_Toc54707780"/>
      <w:bookmarkStart w:id="4497" w:name="_Toc53996023"/>
      <w:bookmarkStart w:id="4498" w:name="_Toc54000343"/>
      <w:bookmarkStart w:id="4499" w:name="_Toc54012125"/>
      <w:bookmarkStart w:id="4500" w:name="_Toc54013271"/>
      <w:bookmarkStart w:id="4501" w:name="_Toc54013655"/>
      <w:bookmarkStart w:id="4502" w:name="_Toc54037706"/>
      <w:bookmarkStart w:id="4503" w:name="_Toc54089227"/>
      <w:bookmarkStart w:id="4504" w:name="_Toc54099880"/>
      <w:bookmarkStart w:id="4505" w:name="_Toc54127564"/>
      <w:bookmarkStart w:id="4506" w:name="_Toc54131515"/>
      <w:bookmarkStart w:id="4507" w:name="_Toc54181708"/>
      <w:bookmarkStart w:id="4508" w:name="_Toc54203342"/>
      <w:bookmarkStart w:id="4509" w:name="_Toc54277790"/>
      <w:bookmarkStart w:id="4510" w:name="_Toc54278617"/>
      <w:bookmarkStart w:id="4511" w:name="_Toc54292114"/>
      <w:bookmarkStart w:id="4512" w:name="_Toc54298878"/>
      <w:bookmarkStart w:id="4513" w:name="_Toc54299775"/>
      <w:bookmarkStart w:id="4514" w:name="_Toc54300366"/>
      <w:bookmarkStart w:id="4515" w:name="_Toc54300957"/>
      <w:bookmarkStart w:id="4516" w:name="_Toc54339104"/>
      <w:bookmarkStart w:id="4517" w:name="_Toc54340151"/>
      <w:bookmarkStart w:id="4518" w:name="_Toc54349545"/>
      <w:bookmarkStart w:id="4519" w:name="_Toc54351823"/>
      <w:bookmarkStart w:id="4520" w:name="_Toc54359694"/>
      <w:bookmarkStart w:id="4521" w:name="_Toc54360336"/>
      <w:bookmarkStart w:id="4522" w:name="_Toc54360977"/>
      <w:bookmarkStart w:id="4523" w:name="_Toc54595753"/>
      <w:bookmarkStart w:id="4524" w:name="_Toc54600902"/>
      <w:bookmarkStart w:id="4525" w:name="_Toc54602962"/>
      <w:bookmarkStart w:id="4526" w:name="_Toc54603972"/>
      <w:bookmarkStart w:id="4527" w:name="_Toc54604795"/>
      <w:bookmarkStart w:id="4528" w:name="_Toc54607005"/>
      <w:bookmarkStart w:id="4529" w:name="_Toc54609085"/>
      <w:bookmarkStart w:id="4530" w:name="_Toc54612325"/>
      <w:bookmarkStart w:id="4531" w:name="_Toc54613069"/>
      <w:bookmarkStart w:id="4532" w:name="_Toc54613544"/>
      <w:bookmarkStart w:id="4533" w:name="_Toc54614021"/>
      <w:bookmarkStart w:id="4534" w:name="_Toc54614498"/>
      <w:bookmarkStart w:id="4535" w:name="_Toc54618639"/>
      <w:bookmarkStart w:id="4536" w:name="_Toc54623828"/>
      <w:bookmarkStart w:id="4537" w:name="_Toc54626458"/>
      <w:bookmarkStart w:id="4538" w:name="_Toc54627799"/>
      <w:bookmarkStart w:id="4539" w:name="_Toc54628313"/>
      <w:bookmarkStart w:id="4540" w:name="_Toc54638143"/>
      <w:bookmarkStart w:id="4541" w:name="_Toc54642946"/>
      <w:bookmarkStart w:id="4542" w:name="_Toc54643768"/>
      <w:bookmarkStart w:id="4543" w:name="_Toc54644284"/>
      <w:bookmarkStart w:id="4544" w:name="_Toc54644793"/>
      <w:bookmarkStart w:id="4545" w:name="_Toc54687387"/>
      <w:bookmarkStart w:id="4546" w:name="_Toc54687896"/>
      <w:bookmarkStart w:id="4547" w:name="_Toc54698705"/>
      <w:bookmarkStart w:id="4548" w:name="_Toc54699229"/>
      <w:bookmarkStart w:id="4549" w:name="_Toc54699748"/>
      <w:bookmarkStart w:id="4550" w:name="_Toc54700266"/>
      <w:bookmarkStart w:id="4551" w:name="_Toc54707786"/>
      <w:bookmarkStart w:id="4552" w:name="_Toc475545670"/>
      <w:bookmarkStart w:id="4553" w:name="_Ref58412060"/>
      <w:bookmarkStart w:id="4554" w:name="_Toc68711973"/>
      <w:bookmarkStart w:id="4555" w:name="_Toc38877232"/>
      <w:bookmarkStart w:id="4556" w:name="_Toc234298885"/>
      <w:bookmarkStart w:id="4557" w:name="_Toc250376825"/>
      <w:bookmarkStart w:id="4558" w:name="_Toc470049377"/>
      <w:bookmarkStart w:id="4559" w:name="_Toc437606795"/>
      <w:bookmarkStart w:id="4560" w:name="_Toc519080022"/>
      <w:bookmarkStart w:id="4561" w:name="_Toc2606303"/>
      <w:bookmarkStart w:id="4562" w:name="_Toc52377533"/>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r w:rsidRPr="00DF2906">
        <w:t>Subcontracts</w:t>
      </w:r>
      <w:bookmarkEnd w:id="4553"/>
      <w:bookmarkEnd w:id="4554"/>
      <w:r w:rsidRPr="00DF2906">
        <w:t xml:space="preserve"> </w:t>
      </w:r>
      <w:bookmarkEnd w:id="4555"/>
      <w:bookmarkEnd w:id="4556"/>
      <w:bookmarkEnd w:id="4557"/>
      <w:bookmarkEnd w:id="4558"/>
      <w:bookmarkEnd w:id="4559"/>
      <w:bookmarkEnd w:id="4560"/>
      <w:bookmarkEnd w:id="4561"/>
      <w:bookmarkEnd w:id="4562"/>
    </w:p>
    <w:p w14:paraId="5F17ADD7" w14:textId="2269AE7D" w:rsidR="00854AC3" w:rsidRDefault="00C0345A" w:rsidP="00C0345A">
      <w:pPr>
        <w:pStyle w:val="Heading3"/>
        <w:spacing w:after="160" w:line="259" w:lineRule="auto"/>
      </w:pPr>
      <w:r w:rsidRPr="00DF2906">
        <w:t xml:space="preserve">The </w:t>
      </w:r>
      <w:r w:rsidR="00B82574">
        <w:t xml:space="preserve">Supplier </w:t>
      </w:r>
      <w:r w:rsidR="00610FCA">
        <w:t>must</w:t>
      </w:r>
      <w:r w:rsidRPr="00DF2906">
        <w:t xml:space="preserve"> not Subcontract </w:t>
      </w:r>
      <w:r w:rsidR="00E833D7">
        <w:t xml:space="preserve">the </w:t>
      </w:r>
      <w:r w:rsidR="00E833D7" w:rsidRPr="00DF2906">
        <w:t xml:space="preserve">whole </w:t>
      </w:r>
      <w:r w:rsidR="00E833D7">
        <w:t xml:space="preserve">or </w:t>
      </w:r>
      <w:r w:rsidR="00854AC3">
        <w:t xml:space="preserve">any part of the Services </w:t>
      </w:r>
      <w:r w:rsidRPr="00DF2906">
        <w:t xml:space="preserve">under </w:t>
      </w:r>
      <w:r w:rsidR="00B82574">
        <w:t>this</w:t>
      </w:r>
      <w:r w:rsidR="00B82574" w:rsidRPr="00DF2906">
        <w:t xml:space="preserve"> </w:t>
      </w:r>
      <w:r w:rsidR="00B82574">
        <w:t xml:space="preserve">Deed or any </w:t>
      </w:r>
      <w:r w:rsidR="004844F5">
        <w:t>Work Order</w:t>
      </w:r>
      <w:r w:rsidR="00DF4CC8">
        <w:t xml:space="preserve"> </w:t>
      </w:r>
      <w:r w:rsidR="001A659E">
        <w:t xml:space="preserve">unless and </w:t>
      </w:r>
      <w:r w:rsidR="00E833D7">
        <w:t xml:space="preserve">except to the extent that </w:t>
      </w:r>
      <w:r w:rsidR="00DF4CC8">
        <w:t xml:space="preserve">the Commonwealth has given its prior </w:t>
      </w:r>
      <w:r w:rsidR="00AF221A">
        <w:t>written</w:t>
      </w:r>
      <w:r w:rsidR="00DF4CC8">
        <w:t xml:space="preserve"> </w:t>
      </w:r>
      <w:r w:rsidR="00AF221A">
        <w:t>consent</w:t>
      </w:r>
      <w:r w:rsidR="00854AC3">
        <w:t xml:space="preserve">. </w:t>
      </w:r>
    </w:p>
    <w:p w14:paraId="2A5CB279" w14:textId="7EE27BA0" w:rsidR="00C0345A" w:rsidRPr="00DF2906" w:rsidRDefault="00854AC3" w:rsidP="00C0345A">
      <w:pPr>
        <w:pStyle w:val="Heading3"/>
        <w:spacing w:after="160" w:line="259" w:lineRule="auto"/>
      </w:pPr>
      <w:r>
        <w:t xml:space="preserve">The Commonwealth’s consent given under this clause </w:t>
      </w:r>
      <w:r>
        <w:fldChar w:fldCharType="begin"/>
      </w:r>
      <w:r>
        <w:instrText xml:space="preserve"> REF _Ref58412060 \w \h </w:instrText>
      </w:r>
      <w:r>
        <w:fldChar w:fldCharType="separate"/>
      </w:r>
      <w:r w:rsidR="006431EA">
        <w:t>11.11</w:t>
      </w:r>
      <w:r>
        <w:fldChar w:fldCharType="end"/>
      </w:r>
      <w:r>
        <w:t xml:space="preserve"> may be withheld or may be given subject to the Approval of the terms of the proposed Subcontract.  </w:t>
      </w:r>
    </w:p>
    <w:p w14:paraId="5D33C869" w14:textId="54D43696" w:rsidR="00564271" w:rsidRDefault="004F5CB4" w:rsidP="00C0345A">
      <w:pPr>
        <w:pStyle w:val="Heading3"/>
        <w:spacing w:after="160" w:line="259" w:lineRule="auto"/>
      </w:pPr>
      <w:bookmarkStart w:id="4563" w:name="_Ref62648358"/>
      <w:r>
        <w:t>T</w:t>
      </w:r>
      <w:r w:rsidR="009F5137">
        <w:t>he Supplier must ensure that each Subcontract contains provisions</w:t>
      </w:r>
      <w:r>
        <w:t xml:space="preserve"> that are</w:t>
      </w:r>
      <w:r w:rsidR="00564271">
        <w:t>:</w:t>
      </w:r>
      <w:r w:rsidR="0080331B" w:rsidRPr="0080331B">
        <w:t xml:space="preserve"> </w:t>
      </w:r>
    </w:p>
    <w:p w14:paraId="0C657F24" w14:textId="67360895" w:rsidR="00564271" w:rsidRDefault="00564271" w:rsidP="00564271">
      <w:pPr>
        <w:pStyle w:val="Heading4"/>
      </w:pPr>
      <w:r>
        <w:t xml:space="preserve">sufficient </w:t>
      </w:r>
      <w:r w:rsidR="001A659E">
        <w:t>to enable</w:t>
      </w:r>
      <w:r>
        <w:t xml:space="preserve"> the Supplier to meet its obligations </w:t>
      </w:r>
      <w:r w:rsidR="004F5CB4">
        <w:t>under this Deed and</w:t>
      </w:r>
      <w:r>
        <w:t xml:space="preserve"> </w:t>
      </w:r>
      <w:r w:rsidR="004F5CB4">
        <w:t>the</w:t>
      </w:r>
      <w:r>
        <w:t xml:space="preserve"> </w:t>
      </w:r>
      <w:r w:rsidR="004F5CB4">
        <w:t>relevant</w:t>
      </w:r>
      <w:r>
        <w:t xml:space="preserve"> Work Order; and</w:t>
      </w:r>
    </w:p>
    <w:p w14:paraId="33AF3CD2" w14:textId="2CD7EDC1" w:rsidR="009F5137" w:rsidRDefault="004F5CB4" w:rsidP="00564271">
      <w:pPr>
        <w:pStyle w:val="Heading4"/>
      </w:pPr>
      <w:r w:rsidRPr="009F5137">
        <w:t>equivalent</w:t>
      </w:r>
      <w:r>
        <w:t xml:space="preserve">, </w:t>
      </w:r>
      <w:r w:rsidR="00564271">
        <w:t xml:space="preserve">at a minimum, </w:t>
      </w:r>
      <w:r w:rsidR="0080331B" w:rsidRPr="009F5137">
        <w:t>to</w:t>
      </w:r>
      <w:r w:rsidR="009F5137">
        <w:t>:</w:t>
      </w:r>
      <w:bookmarkEnd w:id="4563"/>
    </w:p>
    <w:p w14:paraId="46F1F399" w14:textId="10177851" w:rsidR="005425A8" w:rsidRDefault="005425A8" w:rsidP="00564271">
      <w:pPr>
        <w:pStyle w:val="Heading5"/>
      </w:pPr>
      <w:r>
        <w:t xml:space="preserve">clause </w:t>
      </w:r>
      <w:r w:rsidR="009552BA">
        <w:fldChar w:fldCharType="begin"/>
      </w:r>
      <w:r w:rsidR="009552BA">
        <w:instrText xml:space="preserve"> REF _Ref31094830 \r \h </w:instrText>
      </w:r>
      <w:r w:rsidR="009552BA">
        <w:fldChar w:fldCharType="separate"/>
      </w:r>
      <w:r w:rsidR="006431EA">
        <w:t>11.12</w:t>
      </w:r>
      <w:r w:rsidR="009552BA">
        <w:fldChar w:fldCharType="end"/>
      </w:r>
      <w:r>
        <w:t xml:space="preserve">, </w:t>
      </w:r>
      <w:r w:rsidRPr="005425A8">
        <w:t>where the Subcontractor requires access to any Commonwealth Premises, or to any security classified information or assets, in order to perform the obligations of the Subcontract</w:t>
      </w:r>
      <w:r>
        <w:t>;</w:t>
      </w:r>
    </w:p>
    <w:p w14:paraId="6F762301" w14:textId="40BC7B32" w:rsidR="005141D2" w:rsidRDefault="00D0748D" w:rsidP="00564271">
      <w:pPr>
        <w:pStyle w:val="Heading5"/>
      </w:pPr>
      <w:r>
        <w:t xml:space="preserve">clauses </w:t>
      </w:r>
      <w:r w:rsidR="009552BA">
        <w:fldChar w:fldCharType="begin"/>
      </w:r>
      <w:r w:rsidR="009552BA">
        <w:instrText xml:space="preserve"> REF _Ref54872962 \r \h </w:instrText>
      </w:r>
      <w:r w:rsidR="009552BA">
        <w:fldChar w:fldCharType="separate"/>
      </w:r>
      <w:r w:rsidR="006431EA">
        <w:t>12.7</w:t>
      </w:r>
      <w:r w:rsidR="009552BA">
        <w:fldChar w:fldCharType="end"/>
      </w:r>
      <w:r>
        <w:t xml:space="preserve">(b), </w:t>
      </w:r>
      <w:r w:rsidR="009552BA">
        <w:fldChar w:fldCharType="begin"/>
      </w:r>
      <w:r w:rsidR="009552BA">
        <w:instrText xml:space="preserve"> REF _Ref54872962 \r \h </w:instrText>
      </w:r>
      <w:r w:rsidR="009552BA">
        <w:fldChar w:fldCharType="separate"/>
      </w:r>
      <w:r w:rsidR="006431EA">
        <w:t>12.7</w:t>
      </w:r>
      <w:r w:rsidR="009552BA">
        <w:fldChar w:fldCharType="end"/>
      </w:r>
      <w:r>
        <w:t xml:space="preserve">(c)(i) and </w:t>
      </w:r>
      <w:r w:rsidR="009552BA">
        <w:fldChar w:fldCharType="begin"/>
      </w:r>
      <w:r w:rsidR="009552BA">
        <w:instrText xml:space="preserve"> REF _Ref54872962 \r \h </w:instrText>
      </w:r>
      <w:r w:rsidR="009552BA">
        <w:fldChar w:fldCharType="separate"/>
      </w:r>
      <w:r w:rsidR="006431EA">
        <w:t>12.7</w:t>
      </w:r>
      <w:r w:rsidR="009552BA">
        <w:fldChar w:fldCharType="end"/>
      </w:r>
      <w:r w:rsidR="009F5137" w:rsidRPr="009F5137">
        <w:t>(e)</w:t>
      </w:r>
      <w:r w:rsidR="009F5137">
        <w:t xml:space="preserve">; </w:t>
      </w:r>
    </w:p>
    <w:p w14:paraId="614BFF30" w14:textId="37EA706A" w:rsidR="009F5137" w:rsidRDefault="005141D2" w:rsidP="00564271">
      <w:pPr>
        <w:pStyle w:val="Heading5"/>
      </w:pPr>
      <w:r>
        <w:t xml:space="preserve">clause </w:t>
      </w:r>
      <w:r>
        <w:fldChar w:fldCharType="begin"/>
      </w:r>
      <w:r>
        <w:instrText xml:space="preserve"> REF _Ref64551110 \w \h </w:instrText>
      </w:r>
      <w:r>
        <w:fldChar w:fldCharType="separate"/>
      </w:r>
      <w:r w:rsidR="006431EA">
        <w:t>12.9</w:t>
      </w:r>
      <w:r>
        <w:fldChar w:fldCharType="end"/>
      </w:r>
      <w:r>
        <w:t xml:space="preserve"> (Modern Slavery); </w:t>
      </w:r>
      <w:r w:rsidR="009F5137">
        <w:t>and</w:t>
      </w:r>
    </w:p>
    <w:p w14:paraId="484C8EF4" w14:textId="417143D1" w:rsidR="009F5137" w:rsidRDefault="009F5137" w:rsidP="00564271">
      <w:pPr>
        <w:pStyle w:val="Heading5"/>
      </w:pPr>
      <w:r>
        <w:t xml:space="preserve">clause </w:t>
      </w:r>
      <w:r w:rsidR="009552BA">
        <w:fldChar w:fldCharType="begin"/>
      </w:r>
      <w:r w:rsidR="009552BA">
        <w:instrText xml:space="preserve"> REF _Ref54723210 \r \h </w:instrText>
      </w:r>
      <w:r w:rsidR="009552BA">
        <w:fldChar w:fldCharType="separate"/>
      </w:r>
      <w:r w:rsidR="006431EA">
        <w:t>13.4</w:t>
      </w:r>
      <w:r w:rsidR="009552BA">
        <w:fldChar w:fldCharType="end"/>
      </w:r>
      <w:r w:rsidRPr="009F5137">
        <w:t xml:space="preserve"> </w:t>
      </w:r>
      <w:r w:rsidR="00E65C6F">
        <w:t>(</w:t>
      </w:r>
      <w:r w:rsidR="00E65C6F" w:rsidRPr="00E65C6F">
        <w:t>T</w:t>
      </w:r>
      <w:r w:rsidRPr="00E65C6F">
        <w:t>ermination</w:t>
      </w:r>
      <w:r w:rsidR="00EA77E5" w:rsidRPr="00E65C6F">
        <w:t xml:space="preserve"> </w:t>
      </w:r>
      <w:r w:rsidR="00905C05" w:rsidRPr="00E65C6F">
        <w:t>or re</w:t>
      </w:r>
      <w:r w:rsidR="00EA77E5" w:rsidRPr="00E65C6F">
        <w:t>duction</w:t>
      </w:r>
      <w:r w:rsidRPr="00E65C6F">
        <w:t xml:space="preserve"> for convenience</w:t>
      </w:r>
      <w:r w:rsidR="00E65C6F">
        <w:t>)</w:t>
      </w:r>
      <w:r>
        <w:t>.</w:t>
      </w:r>
    </w:p>
    <w:p w14:paraId="523939D1" w14:textId="21B2ACE8" w:rsidR="00B02467" w:rsidRDefault="00695A71" w:rsidP="00695A71">
      <w:pPr>
        <w:pStyle w:val="Heading3"/>
      </w:pPr>
      <w:r w:rsidRPr="00DF2906">
        <w:t xml:space="preserve">The </w:t>
      </w:r>
      <w:r>
        <w:t>Supplier</w:t>
      </w:r>
      <w:r w:rsidRPr="00DF2906">
        <w:t xml:space="preserve"> </w:t>
      </w:r>
      <w:r>
        <w:t>must</w:t>
      </w:r>
      <w:r w:rsidRPr="00DF2906">
        <w:t xml:space="preserve"> not enter </w:t>
      </w:r>
      <w:r>
        <w:t xml:space="preserve">into a Subcontract </w:t>
      </w:r>
      <w:r w:rsidR="00B02467" w:rsidRPr="00DF2906">
        <w:t xml:space="preserve">with a Subcontractor named by the Workplace Gender Equality Agency as an employer currently not complying with the </w:t>
      </w:r>
      <w:r w:rsidR="00B02467">
        <w:t>WGE Act</w:t>
      </w:r>
      <w:r w:rsidR="00B02467" w:rsidRPr="00DF2906">
        <w:t>.</w:t>
      </w:r>
    </w:p>
    <w:p w14:paraId="3D3D3887" w14:textId="2306BF1D" w:rsidR="00C0345A" w:rsidRPr="00DF2906" w:rsidRDefault="00C0345A" w:rsidP="00C0345A">
      <w:pPr>
        <w:pStyle w:val="Heading3"/>
        <w:spacing w:after="160" w:line="259" w:lineRule="auto"/>
      </w:pPr>
      <w:r w:rsidRPr="00DF2906">
        <w:t xml:space="preserve">If a Subcontract is terminated, repudiated or rescinded, whether in relation to its terms or as a result of any legislation relating to bankruptcy, liquidation or official management, the </w:t>
      </w:r>
      <w:r w:rsidR="00B457A4">
        <w:t>Supplier</w:t>
      </w:r>
      <w:r w:rsidR="00B457A4" w:rsidRPr="00DF2906">
        <w:t xml:space="preserve"> </w:t>
      </w:r>
      <w:r w:rsidR="00610FCA">
        <w:t>must</w:t>
      </w:r>
      <w:r w:rsidRPr="00DF2906">
        <w:t xml:space="preserve"> promptly notify the Commonwealth and </w:t>
      </w:r>
      <w:r w:rsidR="00610FCA" w:rsidRPr="00D24B5E">
        <w:t>must</w:t>
      </w:r>
      <w:r w:rsidRPr="00D24B5E">
        <w:t xml:space="preserve"> complete the work under the</w:t>
      </w:r>
      <w:r w:rsidR="00B457A4" w:rsidRPr="00D24B5E">
        <w:t xml:space="preserve"> relevant</w:t>
      </w:r>
      <w:r w:rsidRPr="00D24B5E">
        <w:t xml:space="preserve"> </w:t>
      </w:r>
      <w:r w:rsidR="004844F5" w:rsidRPr="00D24B5E">
        <w:t>Work Order</w:t>
      </w:r>
      <w:r w:rsidRPr="00D24B5E">
        <w:t xml:space="preserve"> either </w:t>
      </w:r>
      <w:r w:rsidR="00D24B5E" w:rsidRPr="00D24B5E">
        <w:t xml:space="preserve">by </w:t>
      </w:r>
      <w:r w:rsidRPr="00D24B5E">
        <w:t>itself or</w:t>
      </w:r>
      <w:r w:rsidR="00543822" w:rsidRPr="00D24B5E">
        <w:t xml:space="preserve">, </w:t>
      </w:r>
      <w:r w:rsidR="00C27009">
        <w:t>if the Commonwealth gives prior written consent</w:t>
      </w:r>
      <w:r w:rsidR="00543822" w:rsidRPr="00D24B5E">
        <w:t>,</w:t>
      </w:r>
      <w:r w:rsidRPr="00D24B5E">
        <w:t xml:space="preserve"> by engaging another Subcontractor.</w:t>
      </w:r>
    </w:p>
    <w:p w14:paraId="70AE7785" w14:textId="2BF15896" w:rsidR="00C0345A" w:rsidRDefault="00C0345A" w:rsidP="00C0345A">
      <w:pPr>
        <w:pStyle w:val="Heading3"/>
        <w:spacing w:after="160" w:line="259" w:lineRule="auto"/>
      </w:pPr>
      <w:bookmarkStart w:id="4564" w:name="_Ref353185109"/>
      <w:r w:rsidRPr="00DF2906">
        <w:t xml:space="preserve">The </w:t>
      </w:r>
      <w:r w:rsidR="00B457A4">
        <w:t>Supplier</w:t>
      </w:r>
      <w:r w:rsidR="00B457A4" w:rsidRPr="00DF2906">
        <w:t xml:space="preserve"> </w:t>
      </w:r>
      <w:r w:rsidR="00610FCA">
        <w:t>must</w:t>
      </w:r>
      <w:r w:rsidRPr="00DF2906">
        <w:t xml:space="preserve"> inform Subcontractors that the Commonwealth may be required to publicly disclose the Subcontractor’s participation in the performance of </w:t>
      </w:r>
      <w:r w:rsidR="00B457A4">
        <w:t>a</w:t>
      </w:r>
      <w:r w:rsidR="00B457A4" w:rsidRPr="00DF2906">
        <w:t xml:space="preserve"> </w:t>
      </w:r>
      <w:r w:rsidR="004844F5">
        <w:t>Work Order</w:t>
      </w:r>
      <w:r w:rsidRPr="00DF2906">
        <w:t>.</w:t>
      </w:r>
      <w:bookmarkEnd w:id="4564"/>
      <w:r w:rsidRPr="00DF2906">
        <w:t xml:space="preserve">  If requested by the Commonwealth, the </w:t>
      </w:r>
      <w:r w:rsidR="00BB4095">
        <w:t>Supplier</w:t>
      </w:r>
      <w:r w:rsidR="00BB4095" w:rsidRPr="00DF2906">
        <w:t xml:space="preserve"> </w:t>
      </w:r>
      <w:r w:rsidR="00610FCA">
        <w:t>must</w:t>
      </w:r>
      <w:r w:rsidRPr="00DF2906">
        <w:t xml:space="preserve"> provide the Commonwealth with names of Subcontractors and copies of Subcontracts (which need not contain prices) for this purpose.</w:t>
      </w:r>
    </w:p>
    <w:p w14:paraId="2E54DFC5" w14:textId="77777777" w:rsidR="004476CF" w:rsidRPr="00DF2906" w:rsidRDefault="004476CF" w:rsidP="004476CF">
      <w:pPr>
        <w:pStyle w:val="Heading3"/>
        <w:spacing w:after="160" w:line="259" w:lineRule="auto"/>
      </w:pPr>
      <w:r w:rsidRPr="00DF2906">
        <w:t xml:space="preserve">None of the following reduce or limit the </w:t>
      </w:r>
      <w:r>
        <w:t>Supplier’s</w:t>
      </w:r>
      <w:r w:rsidRPr="00DF2906">
        <w:t xml:space="preserve"> obligations or liabilities under or in relation to </w:t>
      </w:r>
      <w:r>
        <w:t>this Deed or any</w:t>
      </w:r>
      <w:r w:rsidRPr="00DF2906">
        <w:t xml:space="preserve"> </w:t>
      </w:r>
      <w:r>
        <w:t>Work Order</w:t>
      </w:r>
      <w:r w:rsidRPr="00DF2906">
        <w:t>:</w:t>
      </w:r>
    </w:p>
    <w:p w14:paraId="09195AEB" w14:textId="43999FBE" w:rsidR="004476CF" w:rsidRPr="00DF2906" w:rsidRDefault="004476CF" w:rsidP="004476CF">
      <w:pPr>
        <w:pStyle w:val="Heading4"/>
        <w:spacing w:after="160" w:line="259" w:lineRule="auto"/>
      </w:pPr>
      <w:r w:rsidRPr="00DF2906">
        <w:t xml:space="preserve">the </w:t>
      </w:r>
      <w:r w:rsidR="00C27009">
        <w:t>Supplier</w:t>
      </w:r>
      <w:r w:rsidRPr="00DF2906">
        <w:t xml:space="preserve"> subcontracting any part of the work under </w:t>
      </w:r>
      <w:r>
        <w:t>this Deed or any</w:t>
      </w:r>
      <w:r w:rsidRPr="00DF2906">
        <w:t xml:space="preserve"> </w:t>
      </w:r>
      <w:r>
        <w:t>Work Order</w:t>
      </w:r>
      <w:r w:rsidRPr="00DF2906">
        <w:t>;</w:t>
      </w:r>
    </w:p>
    <w:p w14:paraId="2CC18E63" w14:textId="1F9C385C" w:rsidR="004476CF" w:rsidRPr="00DF2906" w:rsidRDefault="00FB72D4" w:rsidP="004476CF">
      <w:pPr>
        <w:pStyle w:val="Heading4"/>
        <w:spacing w:after="160" w:line="259" w:lineRule="auto"/>
      </w:pPr>
      <w:r>
        <w:t>the Commonwealth’s</w:t>
      </w:r>
      <w:r w:rsidR="004476CF" w:rsidRPr="00DF2906">
        <w:t xml:space="preserve"> </w:t>
      </w:r>
      <w:r>
        <w:t xml:space="preserve">consent </w:t>
      </w:r>
      <w:r w:rsidR="00500F80">
        <w:t>to</w:t>
      </w:r>
      <w:r w:rsidR="004476CF" w:rsidRPr="00DF2906">
        <w:t xml:space="preserve"> a Subcontractor or a Subcontract; or </w:t>
      </w:r>
    </w:p>
    <w:p w14:paraId="18803B77" w14:textId="77777777" w:rsidR="004476CF" w:rsidRPr="00DF2906" w:rsidRDefault="004476CF" w:rsidP="004476CF">
      <w:pPr>
        <w:pStyle w:val="Heading4"/>
        <w:spacing w:after="160" w:line="259" w:lineRule="auto"/>
      </w:pPr>
      <w:r w:rsidRPr="00DF2906">
        <w:t xml:space="preserve">an act or omission of </w:t>
      </w:r>
      <w:r>
        <w:t>Supplier</w:t>
      </w:r>
      <w:r w:rsidRPr="00DF2906">
        <w:t xml:space="preserve"> Personnel,</w:t>
      </w:r>
    </w:p>
    <w:p w14:paraId="5B218983" w14:textId="38B30643" w:rsidR="00234929" w:rsidRPr="00DF2906" w:rsidRDefault="004476CF" w:rsidP="004476CF">
      <w:pPr>
        <w:pStyle w:val="BodyText3"/>
      </w:pPr>
      <w:r w:rsidRPr="00DF2906">
        <w:t xml:space="preserve">and the </w:t>
      </w:r>
      <w:r>
        <w:t>Supplie</w:t>
      </w:r>
      <w:r w:rsidRPr="00DF2906">
        <w:t xml:space="preserve">r </w:t>
      </w:r>
      <w:r w:rsidR="009552BA">
        <w:t>is</w:t>
      </w:r>
      <w:r w:rsidRPr="00DF2906">
        <w:t xml:space="preserve"> responsible for all Subcontractors.</w:t>
      </w:r>
    </w:p>
    <w:p w14:paraId="35680C29" w14:textId="50F59FBC" w:rsidR="00D24B5E" w:rsidRPr="00D24B5E" w:rsidRDefault="00D24B5E" w:rsidP="00D24B5E">
      <w:pPr>
        <w:pStyle w:val="Heading3"/>
        <w:numPr>
          <w:ilvl w:val="0"/>
          <w:numId w:val="0"/>
        </w:numPr>
        <w:ind w:left="709"/>
        <w:rPr>
          <w:b/>
          <w:i/>
        </w:rPr>
      </w:pPr>
      <w:bookmarkStart w:id="4565" w:name="_Ref58497586"/>
      <w:r w:rsidRPr="00D24B5E">
        <w:rPr>
          <w:b/>
          <w:i/>
        </w:rPr>
        <w:t>Approved Subcontractors</w:t>
      </w:r>
    </w:p>
    <w:p w14:paraId="66FA786F" w14:textId="3D66546A" w:rsidR="00385D38" w:rsidRDefault="009F5137" w:rsidP="00D24B5E">
      <w:pPr>
        <w:pStyle w:val="Heading3"/>
        <w:spacing w:after="160" w:line="259" w:lineRule="auto"/>
      </w:pPr>
      <w:r>
        <w:t>In addition</w:t>
      </w:r>
      <w:r w:rsidR="009552BA">
        <w:t xml:space="preserve"> </w:t>
      </w:r>
      <w:r w:rsidR="00D45564">
        <w:t>to</w:t>
      </w:r>
      <w:r>
        <w:t xml:space="preserve"> </w:t>
      </w:r>
      <w:r w:rsidR="005141D2">
        <w:t xml:space="preserve">complying with the requirements </w:t>
      </w:r>
      <w:r w:rsidR="000E1DC6">
        <w:t>prescribed by</w:t>
      </w:r>
      <w:r w:rsidR="005141D2">
        <w:t xml:space="preserve"> </w:t>
      </w:r>
      <w:r>
        <w:t xml:space="preserve">clause </w:t>
      </w:r>
      <w:r w:rsidR="00905C05">
        <w:fldChar w:fldCharType="begin"/>
      </w:r>
      <w:r w:rsidR="00905C05">
        <w:instrText xml:space="preserve"> REF _Ref58412060 \r \h </w:instrText>
      </w:r>
      <w:r w:rsidR="00905C05">
        <w:fldChar w:fldCharType="separate"/>
      </w:r>
      <w:r w:rsidR="006431EA">
        <w:t>11.11</w:t>
      </w:r>
      <w:r w:rsidR="00905C05">
        <w:fldChar w:fldCharType="end"/>
      </w:r>
      <w:r w:rsidR="00905C05">
        <w:fldChar w:fldCharType="begin"/>
      </w:r>
      <w:r w:rsidR="00905C05">
        <w:instrText xml:space="preserve"> REF _Ref62648358 \r \h </w:instrText>
      </w:r>
      <w:r w:rsidR="00905C05">
        <w:fldChar w:fldCharType="separate"/>
      </w:r>
      <w:r w:rsidR="006431EA">
        <w:t>(c)</w:t>
      </w:r>
      <w:r w:rsidR="00905C05">
        <w:fldChar w:fldCharType="end"/>
      </w:r>
      <w:r>
        <w:t>, t</w:t>
      </w:r>
      <w:r w:rsidR="00D24B5E">
        <w:t xml:space="preserve">he Supplier </w:t>
      </w:r>
      <w:r w:rsidR="00D45564">
        <w:t>must ensure that each Approved Subcontract contains</w:t>
      </w:r>
      <w:r w:rsidR="00385D38">
        <w:t>:</w:t>
      </w:r>
      <w:r w:rsidR="00D45564">
        <w:t xml:space="preserve"> </w:t>
      </w:r>
    </w:p>
    <w:p w14:paraId="1C2DD43A" w14:textId="35610B47" w:rsidR="00D24B5E" w:rsidRDefault="00D45564" w:rsidP="00385D38">
      <w:pPr>
        <w:pStyle w:val="Heading4"/>
      </w:pPr>
      <w:r>
        <w:t>provisions</w:t>
      </w:r>
      <w:r w:rsidRPr="0080331B">
        <w:t xml:space="preserve"> </w:t>
      </w:r>
      <w:r w:rsidRPr="009F5137">
        <w:t>equivalent to</w:t>
      </w:r>
      <w:r w:rsidR="00D24B5E">
        <w:t>:</w:t>
      </w:r>
    </w:p>
    <w:p w14:paraId="2533651A" w14:textId="26CB5CA0" w:rsidR="00D24B5E" w:rsidRDefault="00D24B5E" w:rsidP="00385D38">
      <w:pPr>
        <w:pStyle w:val="Heading5"/>
      </w:pPr>
      <w:r>
        <w:t xml:space="preserve">clause </w:t>
      </w:r>
      <w:r w:rsidR="00905C05">
        <w:fldChar w:fldCharType="begin"/>
      </w:r>
      <w:r w:rsidR="00905C05">
        <w:instrText xml:space="preserve"> REF _Ref62648372 \r \h </w:instrText>
      </w:r>
      <w:r w:rsidR="00905C05">
        <w:fldChar w:fldCharType="separate"/>
      </w:r>
      <w:r w:rsidR="006431EA">
        <w:t>11.3</w:t>
      </w:r>
      <w:r w:rsidR="00905C05">
        <w:fldChar w:fldCharType="end"/>
      </w:r>
      <w:r>
        <w:t xml:space="preserve"> (Conflicts of Interest and Other Disclosures);</w:t>
      </w:r>
    </w:p>
    <w:p w14:paraId="3FBA5A7B" w14:textId="28CF972F" w:rsidR="00D24B5E" w:rsidRDefault="00D24B5E" w:rsidP="00385D38">
      <w:pPr>
        <w:pStyle w:val="Heading5"/>
      </w:pPr>
      <w:r>
        <w:t xml:space="preserve">clause </w:t>
      </w:r>
      <w:r w:rsidR="00905C05">
        <w:fldChar w:fldCharType="begin"/>
      </w:r>
      <w:r w:rsidR="00905C05">
        <w:instrText xml:space="preserve"> REF _Ref61524722 \r \h </w:instrText>
      </w:r>
      <w:r w:rsidR="00905C05">
        <w:fldChar w:fldCharType="separate"/>
      </w:r>
      <w:r w:rsidR="006431EA">
        <w:t>11.4</w:t>
      </w:r>
      <w:r w:rsidR="00905C05">
        <w:fldChar w:fldCharType="end"/>
      </w:r>
      <w:r>
        <w:t xml:space="preserve"> (Use of Information and Position);</w:t>
      </w:r>
    </w:p>
    <w:p w14:paraId="29407CD1" w14:textId="592AE32A" w:rsidR="00D0748D" w:rsidRPr="004A0B40" w:rsidRDefault="00B02467" w:rsidP="00385D38">
      <w:pPr>
        <w:pStyle w:val="Heading5"/>
      </w:pPr>
      <w:r w:rsidRPr="004A0B40">
        <w:t xml:space="preserve">clause </w:t>
      </w:r>
      <w:r w:rsidR="001B5CB4">
        <w:fldChar w:fldCharType="begin"/>
      </w:r>
      <w:r w:rsidR="001B5CB4">
        <w:instrText xml:space="preserve"> REF _Ref54721670 \w \h </w:instrText>
      </w:r>
      <w:r w:rsidR="001B5CB4">
        <w:fldChar w:fldCharType="separate"/>
      </w:r>
      <w:r w:rsidR="006431EA">
        <w:t>11.10</w:t>
      </w:r>
      <w:r w:rsidR="001B5CB4">
        <w:fldChar w:fldCharType="end"/>
      </w:r>
      <w:r w:rsidRPr="004A0B40">
        <w:t xml:space="preserve"> (Commonwealth Access);</w:t>
      </w:r>
    </w:p>
    <w:p w14:paraId="6B2DF7D3" w14:textId="54895CF0" w:rsidR="00D24B5E" w:rsidRDefault="00D24B5E" w:rsidP="00385D38">
      <w:pPr>
        <w:pStyle w:val="Heading5"/>
      </w:pPr>
      <w:r>
        <w:t xml:space="preserve">clause </w:t>
      </w:r>
      <w:r w:rsidR="00905C05">
        <w:fldChar w:fldCharType="begin"/>
      </w:r>
      <w:r w:rsidR="00905C05">
        <w:instrText xml:space="preserve"> REF _Ref62648399 \r \h </w:instrText>
      </w:r>
      <w:r w:rsidR="00905C05">
        <w:fldChar w:fldCharType="separate"/>
      </w:r>
      <w:r w:rsidR="006431EA">
        <w:t>11.16</w:t>
      </w:r>
      <w:r w:rsidR="00905C05">
        <w:fldChar w:fldCharType="end"/>
      </w:r>
      <w:r>
        <w:t xml:space="preserve"> (</w:t>
      </w:r>
      <w:r w:rsidRPr="00F36902">
        <w:t>Post Defence Separation Employment</w:t>
      </w:r>
      <w:r w:rsidR="00CE4D81">
        <w:t>);</w:t>
      </w:r>
      <w:r w:rsidR="00796BDC">
        <w:t xml:space="preserve"> and</w:t>
      </w:r>
    </w:p>
    <w:p w14:paraId="5D893D01" w14:textId="5805DD8A" w:rsidR="00D24B5E" w:rsidRDefault="00D24B5E" w:rsidP="00385D38">
      <w:pPr>
        <w:pStyle w:val="Heading5"/>
      </w:pPr>
      <w:r>
        <w:t xml:space="preserve">subject to clause </w:t>
      </w:r>
      <w:r w:rsidR="00905C05">
        <w:fldChar w:fldCharType="begin"/>
      </w:r>
      <w:r w:rsidR="00905C05">
        <w:instrText xml:space="preserve"> REF _Ref58412060 \r \h </w:instrText>
      </w:r>
      <w:r w:rsidR="00905C05">
        <w:fldChar w:fldCharType="separate"/>
      </w:r>
      <w:r w:rsidR="006431EA">
        <w:t>11.11</w:t>
      </w:r>
      <w:r w:rsidR="00905C05">
        <w:fldChar w:fldCharType="end"/>
      </w:r>
      <w:r w:rsidR="00905C05">
        <w:fldChar w:fldCharType="begin"/>
      </w:r>
      <w:r w:rsidR="00905C05">
        <w:instrText xml:space="preserve"> REF _Ref62648449 \r \h </w:instrText>
      </w:r>
      <w:r w:rsidR="00905C05">
        <w:fldChar w:fldCharType="separate"/>
      </w:r>
      <w:r w:rsidR="006431EA">
        <w:t>(i)</w:t>
      </w:r>
      <w:r w:rsidR="00905C05">
        <w:fldChar w:fldCharType="end"/>
      </w:r>
      <w:r>
        <w:t xml:space="preserve">, clause </w:t>
      </w:r>
      <w:r w:rsidR="00905C05">
        <w:fldChar w:fldCharType="begin"/>
      </w:r>
      <w:r w:rsidR="00905C05">
        <w:instrText xml:space="preserve"> REF _Ref54872872 \r \h </w:instrText>
      </w:r>
      <w:r w:rsidR="00905C05">
        <w:fldChar w:fldCharType="separate"/>
      </w:r>
      <w:r w:rsidR="006431EA">
        <w:t>12.4</w:t>
      </w:r>
      <w:r w:rsidR="00905C05">
        <w:fldChar w:fldCharType="end"/>
      </w:r>
      <w:r w:rsidR="001B5CB4">
        <w:t xml:space="preserve"> </w:t>
      </w:r>
      <w:r w:rsidR="00CE4D81">
        <w:t>(WHS); and</w:t>
      </w:r>
    </w:p>
    <w:p w14:paraId="478CC9F8" w14:textId="34CB3377" w:rsidR="00CE4D81" w:rsidRDefault="00385D38" w:rsidP="00385D38">
      <w:pPr>
        <w:pStyle w:val="Heading4"/>
      </w:pPr>
      <w:r w:rsidRPr="00BF692A">
        <w:t xml:space="preserve">any other provision notified by the </w:t>
      </w:r>
      <w:r>
        <w:t>Commonwealth</w:t>
      </w:r>
      <w:r w:rsidRPr="00BF692A">
        <w:t xml:space="preserve"> to the </w:t>
      </w:r>
      <w:r>
        <w:t>Supplier</w:t>
      </w:r>
      <w:r w:rsidRPr="00BF692A">
        <w:t xml:space="preserve"> as required to be included</w:t>
      </w:r>
      <w:r>
        <w:t xml:space="preserve"> in an Approved Subcontract</w:t>
      </w:r>
      <w:r w:rsidR="00CE4D81">
        <w:t>.</w:t>
      </w:r>
    </w:p>
    <w:p w14:paraId="74F64A2B" w14:textId="77777777" w:rsidR="00D24B5E" w:rsidRDefault="00D24B5E" w:rsidP="00D24B5E">
      <w:pPr>
        <w:pStyle w:val="Heading3"/>
      </w:pPr>
      <w:bookmarkStart w:id="4566" w:name="_Ref62648449"/>
      <w:r>
        <w:t>Where in relation to an Approved Subcontract:</w:t>
      </w:r>
      <w:bookmarkEnd w:id="4566"/>
    </w:p>
    <w:p w14:paraId="278848A9" w14:textId="77777777" w:rsidR="00D24B5E" w:rsidRDefault="00D24B5E" w:rsidP="00D24B5E">
      <w:pPr>
        <w:pStyle w:val="Heading4"/>
      </w:pPr>
      <w:r>
        <w:t>the WHS Legislation does not apply in respect of any work performed under that Approved Subcontract; and</w:t>
      </w:r>
    </w:p>
    <w:p w14:paraId="32584ABF" w14:textId="77777777" w:rsidR="00D24B5E" w:rsidRDefault="00D24B5E" w:rsidP="00D24B5E">
      <w:pPr>
        <w:pStyle w:val="Heading4"/>
      </w:pPr>
      <w:r>
        <w:t>the Commonwealth does not have any duties or obligations under the WHS Legislation in respect of the workers engaged or caused to be engaged by the relevant Approved Subcontractor,</w:t>
      </w:r>
    </w:p>
    <w:p w14:paraId="00384294" w14:textId="0EFCF57B" w:rsidR="00D24B5E" w:rsidRDefault="00D24B5E" w:rsidP="00D24B5E">
      <w:pPr>
        <w:pStyle w:val="Heading3"/>
        <w:numPr>
          <w:ilvl w:val="0"/>
          <w:numId w:val="0"/>
        </w:numPr>
        <w:ind w:left="1418"/>
      </w:pPr>
      <w:r>
        <w:t xml:space="preserve">the Supplier will only be required to ensure that an Approved Subcontract contains equivalent provisions to those set out in clauses </w:t>
      </w:r>
      <w:r w:rsidR="00905C05">
        <w:fldChar w:fldCharType="begin"/>
      </w:r>
      <w:r w:rsidR="00905C05">
        <w:instrText xml:space="preserve"> REF _Ref54872872 \r \h </w:instrText>
      </w:r>
      <w:r w:rsidR="00905C05">
        <w:fldChar w:fldCharType="separate"/>
      </w:r>
      <w:r w:rsidR="006431EA">
        <w:t>12.4</w:t>
      </w:r>
      <w:r w:rsidR="00905C05">
        <w:fldChar w:fldCharType="end"/>
      </w:r>
      <w:r>
        <w:t xml:space="preserve">(d), </w:t>
      </w:r>
      <w:r w:rsidR="00905C05">
        <w:fldChar w:fldCharType="begin"/>
      </w:r>
      <w:r w:rsidR="00905C05">
        <w:instrText xml:space="preserve"> REF _Ref54872872 \r \h </w:instrText>
      </w:r>
      <w:r w:rsidR="00905C05">
        <w:fldChar w:fldCharType="separate"/>
      </w:r>
      <w:r w:rsidR="006431EA">
        <w:t>12.4</w:t>
      </w:r>
      <w:r w:rsidR="00905C05">
        <w:fldChar w:fldCharType="end"/>
      </w:r>
      <w:r>
        <w:t xml:space="preserve">(e), and </w:t>
      </w:r>
      <w:r w:rsidR="00905C05">
        <w:fldChar w:fldCharType="begin"/>
      </w:r>
      <w:r w:rsidR="00905C05">
        <w:instrText xml:space="preserve"> REF _Ref54872872 \r \h </w:instrText>
      </w:r>
      <w:r w:rsidR="00905C05">
        <w:fldChar w:fldCharType="separate"/>
      </w:r>
      <w:r w:rsidR="006431EA">
        <w:t>12.4</w:t>
      </w:r>
      <w:r w:rsidR="00905C05">
        <w:fldChar w:fldCharType="end"/>
      </w:r>
      <w:r>
        <w:t>(l) in respect of that Approved Subcontract.</w:t>
      </w:r>
    </w:p>
    <w:p w14:paraId="693A28FB" w14:textId="77777777" w:rsidR="001B5CB4" w:rsidRDefault="001B3518" w:rsidP="007A0C27">
      <w:pPr>
        <w:pStyle w:val="Heading3"/>
      </w:pPr>
      <w:r>
        <w:t>Where specified as required in a Work Order,</w:t>
      </w:r>
      <w:r w:rsidRPr="007A0C27">
        <w:t xml:space="preserve"> </w:t>
      </w:r>
      <w:r>
        <w:t>t</w:t>
      </w:r>
      <w:r w:rsidR="007A0C27" w:rsidRPr="007A0C27">
        <w:t xml:space="preserve">he </w:t>
      </w:r>
      <w:r w:rsidR="007A0C27">
        <w:t>Supplier</w:t>
      </w:r>
      <w:r w:rsidR="007A0C27" w:rsidRPr="007A0C27">
        <w:t xml:space="preserve"> </w:t>
      </w:r>
      <w:r w:rsidR="00F60607">
        <w:t>must</w:t>
      </w:r>
      <w:r w:rsidR="007A0C27" w:rsidRPr="007A0C27">
        <w:t xml:space="preserve"> obtain and provide to the Commonwealth</w:t>
      </w:r>
      <w:r w:rsidR="007A0C27">
        <w:t>,</w:t>
      </w:r>
      <w:r w:rsidR="007A0C27" w:rsidRPr="007A0C27">
        <w:t xml:space="preserve"> </w:t>
      </w:r>
      <w:r w:rsidR="007A0C27">
        <w:t>an Approved Subcontractor</w:t>
      </w:r>
      <w:r w:rsidR="007A0C27" w:rsidRPr="007A0C27">
        <w:t xml:space="preserve"> Deed</w:t>
      </w:r>
      <w:r w:rsidR="001B5CB4">
        <w:t>:</w:t>
      </w:r>
    </w:p>
    <w:p w14:paraId="31348726" w14:textId="33D65FF9" w:rsidR="001B5CB4" w:rsidRDefault="007A0C27" w:rsidP="001B5CB4">
      <w:pPr>
        <w:pStyle w:val="Heading4"/>
      </w:pPr>
      <w:r>
        <w:t xml:space="preserve">in the form of </w:t>
      </w:r>
      <w:r w:rsidR="00852370">
        <w:fldChar w:fldCharType="begin"/>
      </w:r>
      <w:r w:rsidR="00852370">
        <w:instrText xml:space="preserve"> REF _Ref59034592 \n \h </w:instrText>
      </w:r>
      <w:r w:rsidR="00852370">
        <w:fldChar w:fldCharType="separate"/>
      </w:r>
      <w:r w:rsidR="006431EA">
        <w:t>Annex G</w:t>
      </w:r>
      <w:r w:rsidR="00852370">
        <w:fldChar w:fldCharType="end"/>
      </w:r>
      <w:r w:rsidR="002A6B12" w:rsidRPr="00EE64E2">
        <w:t xml:space="preserve"> </w:t>
      </w:r>
      <w:r w:rsidRPr="00EE64E2">
        <w:t xml:space="preserve">to </w:t>
      </w:r>
      <w:r w:rsidR="000832DD">
        <w:fldChar w:fldCharType="begin"/>
      </w:r>
      <w:r w:rsidR="000832DD">
        <w:instrText xml:space="preserve"> REF _Ref59033085 \r \h </w:instrText>
      </w:r>
      <w:r w:rsidR="000832DD">
        <w:fldChar w:fldCharType="separate"/>
      </w:r>
      <w:r w:rsidR="006431EA">
        <w:t>Attachment F</w:t>
      </w:r>
      <w:r w:rsidR="000832DD">
        <w:fldChar w:fldCharType="end"/>
      </w:r>
      <w:r w:rsidR="00FB72D4">
        <w:t xml:space="preserve"> (or in the form otherwise agreed between the parties)</w:t>
      </w:r>
      <w:r w:rsidR="001B5CB4">
        <w:t>;</w:t>
      </w:r>
    </w:p>
    <w:p w14:paraId="1FB16CC1" w14:textId="626A81ED" w:rsidR="001B5CB4" w:rsidRDefault="007A0C27" w:rsidP="001B5CB4">
      <w:pPr>
        <w:pStyle w:val="Heading4"/>
      </w:pPr>
      <w:r w:rsidRPr="007A0C27">
        <w:t xml:space="preserve">duly executed by </w:t>
      </w:r>
      <w:r w:rsidR="009C326B">
        <w:t>the</w:t>
      </w:r>
      <w:r w:rsidRPr="007A0C27">
        <w:t xml:space="preserve"> relevant Approved Subcontractor before any goods or services are provided by that Approved Subcontractor</w:t>
      </w:r>
      <w:r w:rsidR="001B5CB4">
        <w:t>;</w:t>
      </w:r>
      <w:r w:rsidRPr="007A0C27">
        <w:t xml:space="preserve"> and </w:t>
      </w:r>
    </w:p>
    <w:p w14:paraId="65DAAEC6" w14:textId="2A69A3AA" w:rsidR="007A0C27" w:rsidRDefault="007A0C27" w:rsidP="001B5CB4">
      <w:pPr>
        <w:pStyle w:val="Heading4"/>
      </w:pPr>
      <w:r w:rsidRPr="007A0C27">
        <w:t xml:space="preserve">no later than 20 Working Days after executing the relevant </w:t>
      </w:r>
      <w:r w:rsidR="001B3518">
        <w:t xml:space="preserve">Approved </w:t>
      </w:r>
      <w:r w:rsidRPr="007A0C27">
        <w:t>Subcontract.</w:t>
      </w:r>
      <w:bookmarkEnd w:id="4565"/>
    </w:p>
    <w:p w14:paraId="6F2EC642" w14:textId="56609F73" w:rsidR="007C40BA" w:rsidRDefault="00FF138A">
      <w:pPr>
        <w:pStyle w:val="Heading3"/>
      </w:pPr>
      <w:r>
        <w:t>The Supplier must</w:t>
      </w:r>
      <w:r w:rsidR="007C7E56">
        <w:t>, on the Commonwealth’s request,</w:t>
      </w:r>
      <w:r>
        <w:t xml:space="preserve"> procure the novation to the Commonwealth of an</w:t>
      </w:r>
      <w:r w:rsidR="007C7E56">
        <w:t>y</w:t>
      </w:r>
      <w:r>
        <w:t xml:space="preserve"> </w:t>
      </w:r>
      <w:r w:rsidR="00B02467">
        <w:t>Approved Subcontract</w:t>
      </w:r>
      <w:r>
        <w:t>.</w:t>
      </w:r>
      <w:r w:rsidR="007C7E56">
        <w:t xml:space="preserve"> </w:t>
      </w:r>
    </w:p>
    <w:p w14:paraId="53D1D099" w14:textId="77777777" w:rsidR="00367D0D" w:rsidRDefault="00367D0D" w:rsidP="00367D0D">
      <w:pPr>
        <w:pStyle w:val="Heading3"/>
        <w:numPr>
          <w:ilvl w:val="0"/>
          <w:numId w:val="0"/>
        </w:numPr>
        <w:ind w:left="1418"/>
      </w:pPr>
    </w:p>
    <w:p w14:paraId="66B90164" w14:textId="565E386B" w:rsidR="00D24B5E" w:rsidRPr="00D24B5E" w:rsidRDefault="00D24B5E" w:rsidP="00D24B5E">
      <w:pPr>
        <w:pStyle w:val="Heading3"/>
        <w:numPr>
          <w:ilvl w:val="0"/>
          <w:numId w:val="0"/>
        </w:numPr>
        <w:ind w:left="709"/>
        <w:rPr>
          <w:b/>
          <w:i/>
        </w:rPr>
      </w:pPr>
      <w:r w:rsidRPr="00D24B5E">
        <w:rPr>
          <w:b/>
          <w:i/>
        </w:rPr>
        <w:t>AIC Subcontractors</w:t>
      </w:r>
    </w:p>
    <w:p w14:paraId="4834DA52" w14:textId="4624CCC6" w:rsidR="00942AFB" w:rsidRDefault="004476CF">
      <w:pPr>
        <w:pStyle w:val="Heading3"/>
      </w:pPr>
      <w:r>
        <w:t>An Approved Subcontractor is</w:t>
      </w:r>
      <w:r w:rsidR="00284CD2">
        <w:t xml:space="preserve"> </w:t>
      </w:r>
      <w:r w:rsidR="00CC6D6B">
        <w:t>determined to be</w:t>
      </w:r>
      <w:r w:rsidR="0012297E">
        <w:t xml:space="preserve"> </w:t>
      </w:r>
      <w:r w:rsidR="00942AFB">
        <w:t>an AIC Subcontractor where any of the following circumstances apply:</w:t>
      </w:r>
    </w:p>
    <w:p w14:paraId="536F3BF4" w14:textId="1DF8F8E8" w:rsidR="00C616E3" w:rsidRDefault="00942AFB" w:rsidP="00942AFB">
      <w:pPr>
        <w:pStyle w:val="Heading4"/>
      </w:pPr>
      <w:r>
        <w:t xml:space="preserve">the Approved Subcontractor is </w:t>
      </w:r>
      <w:r w:rsidR="004523E2">
        <w:t>performing work that involves establishing, enhancing or maintaining an Industry Capability within an Australian Entity that is, or forms part of,</w:t>
      </w:r>
      <w:r>
        <w:t xml:space="preserve"> an Australian Industry Activity</w:t>
      </w:r>
      <w:r w:rsidR="004523E2">
        <w:t>, including:</w:t>
      </w:r>
    </w:p>
    <w:p w14:paraId="1FB01C58" w14:textId="677C6D72" w:rsidR="00942AFB" w:rsidRDefault="00942AFB" w:rsidP="004523E2">
      <w:pPr>
        <w:pStyle w:val="Heading5"/>
      </w:pPr>
      <w:r>
        <w:t>transfer of technology, TD, IP rights, knowhow and/or know-why to an Australian Entity for the purposes of creating or enhancing a DRAIC</w:t>
      </w:r>
      <w:r w:rsidR="004523E2">
        <w:t xml:space="preserve"> or other ANZ Industry Capability</w:t>
      </w:r>
      <w:r>
        <w:t>;</w:t>
      </w:r>
    </w:p>
    <w:p w14:paraId="5025EC8C" w14:textId="6A8746CA" w:rsidR="004523E2" w:rsidRPr="004523E2" w:rsidRDefault="004523E2" w:rsidP="004523E2">
      <w:pPr>
        <w:pStyle w:val="Heading5"/>
      </w:pPr>
      <w:r>
        <w:rPr>
          <w:szCs w:val="21"/>
        </w:rPr>
        <w:t>providing work to an Australian Entity that materially supports the maintenance of a DRAIC or other ANZ Industry Capability; and/or</w:t>
      </w:r>
    </w:p>
    <w:p w14:paraId="62B3977C" w14:textId="33F2F9DE" w:rsidR="004523E2" w:rsidRDefault="004523E2" w:rsidP="004523E2">
      <w:pPr>
        <w:pStyle w:val="Heading5"/>
      </w:pPr>
      <w:r>
        <w:rPr>
          <w:szCs w:val="21"/>
        </w:rPr>
        <w:t>where the Approved Subcontractor is establishing, enhancing or maintaining an Industry Capability within itself;</w:t>
      </w:r>
    </w:p>
    <w:p w14:paraId="61AF75B8" w14:textId="79873CA5" w:rsidR="00942AFB" w:rsidRDefault="00942AFB" w:rsidP="00942AFB">
      <w:pPr>
        <w:pStyle w:val="Heading4"/>
      </w:pPr>
      <w:r>
        <w:t>the Approved Subcontractor is</w:t>
      </w:r>
      <w:r w:rsidR="004523E2">
        <w:t xml:space="preserve"> </w:t>
      </w:r>
      <w:r w:rsidR="004523E2">
        <w:rPr>
          <w:szCs w:val="21"/>
        </w:rPr>
        <w:t>undertaking procurement of systems or equipment for which Industry Capabilities need to be established in an Australian Entity to support achieving Sovereignty for the Commonwealth’s integrated ICT environment; or</w:t>
      </w:r>
    </w:p>
    <w:p w14:paraId="04385E5C" w14:textId="47EC719D" w:rsidR="00942AFB" w:rsidRPr="00326A42" w:rsidRDefault="00E917D7" w:rsidP="00942AFB">
      <w:pPr>
        <w:pStyle w:val="Heading4"/>
      </w:pPr>
      <w:r>
        <w:t xml:space="preserve">the total value of all work with an Approved Subcontractor is expected to exceed the Approved Subcontractor Threshold </w:t>
      </w:r>
      <w:r w:rsidR="00942AFB">
        <w:t>and for which the percentage of ACE is expected to</w:t>
      </w:r>
      <w:r w:rsidR="00326A42">
        <w:t xml:space="preserve"> be equal </w:t>
      </w:r>
      <w:r w:rsidR="00326A42" w:rsidRPr="00326A42">
        <w:t>to</w:t>
      </w:r>
      <w:r>
        <w:t xml:space="preserve"> or greater than</w:t>
      </w:r>
      <w:r w:rsidR="00326A42" w:rsidRPr="00326A42">
        <w:t xml:space="preserve"> </w:t>
      </w:r>
      <w:r>
        <w:t>3</w:t>
      </w:r>
      <w:r w:rsidR="00942AFB" w:rsidRPr="00326A42">
        <w:t>0% of the Approved Subcontract price</w:t>
      </w:r>
      <w:r>
        <w:t>.</w:t>
      </w:r>
    </w:p>
    <w:p w14:paraId="7A376F92" w14:textId="546255F0" w:rsidR="00E917D7" w:rsidRPr="00E917D7" w:rsidRDefault="00E917D7" w:rsidP="00E917D7">
      <w:pPr>
        <w:pStyle w:val="Heading3"/>
      </w:pPr>
      <w:r>
        <w:rPr>
          <w:szCs w:val="21"/>
        </w:rPr>
        <w:t>Where clause 11.11(l) applies in respect of an Approved Subcontractor, the Supplier may seek the Commonwealth’s Approval by written request to the Commonwealth (such request to include a detailed justification) for the relevant Approved Subcontractor not to be treated as an:</w:t>
      </w:r>
    </w:p>
    <w:p w14:paraId="5B87C9ED" w14:textId="65DEFE93" w:rsidR="00E917D7" w:rsidRPr="00E917D7" w:rsidRDefault="00E917D7" w:rsidP="00E917D7">
      <w:pPr>
        <w:pStyle w:val="Heading4"/>
      </w:pPr>
      <w:r>
        <w:rPr>
          <w:szCs w:val="21"/>
        </w:rPr>
        <w:t>AIC Subcontractor for the purposes of this Deed and/or a Work Order; and/or</w:t>
      </w:r>
    </w:p>
    <w:p w14:paraId="36D92AB0" w14:textId="35B26CAF" w:rsidR="00E917D7" w:rsidRDefault="00E917D7" w:rsidP="00E917D7">
      <w:pPr>
        <w:pStyle w:val="Heading4"/>
      </w:pPr>
      <w:r>
        <w:rPr>
          <w:szCs w:val="21"/>
        </w:rPr>
        <w:t>AIC Subcontractor for the purposes of the application of specific provisions of this Deed and/or a Work Order.</w:t>
      </w:r>
    </w:p>
    <w:p w14:paraId="378CC746" w14:textId="656F5B59" w:rsidR="008218C6" w:rsidRDefault="00745EB1" w:rsidP="00C0345A">
      <w:pPr>
        <w:pStyle w:val="Heading2"/>
        <w:spacing w:after="160" w:line="259" w:lineRule="auto"/>
      </w:pPr>
      <w:bookmarkStart w:id="4567" w:name="_Ref31094830"/>
      <w:bookmarkStart w:id="4568" w:name="_Toc68711974"/>
      <w:bookmarkStart w:id="4569" w:name="_Toc38877233"/>
      <w:bookmarkStart w:id="4570" w:name="_Toc234298886"/>
      <w:bookmarkStart w:id="4571" w:name="_Ref283328663"/>
      <w:bookmarkStart w:id="4572" w:name="_Ref283909537"/>
      <w:bookmarkStart w:id="4573" w:name="_Toc250376826"/>
      <w:bookmarkStart w:id="4574" w:name="_Ref384649515"/>
      <w:bookmarkStart w:id="4575" w:name="_Ref386812273"/>
      <w:bookmarkStart w:id="4576" w:name="_Ref396138077"/>
      <w:bookmarkStart w:id="4577" w:name="_Toc470049378"/>
      <w:bookmarkStart w:id="4578" w:name="_Ref473550139"/>
      <w:bookmarkStart w:id="4579" w:name="_Toc437606796"/>
      <w:bookmarkStart w:id="4580" w:name="_Toc519080023"/>
      <w:bookmarkStart w:id="4581" w:name="_Toc2606304"/>
      <w:bookmarkStart w:id="4582" w:name="_Toc52377534"/>
      <w:bookmarkStart w:id="4583" w:name="_Ref53585944"/>
      <w:r>
        <w:t>Commonwealth</w:t>
      </w:r>
      <w:r w:rsidRPr="00DF2906">
        <w:t xml:space="preserve"> </w:t>
      </w:r>
      <w:r w:rsidR="00C0345A" w:rsidRPr="00DF2906">
        <w:t>Security</w:t>
      </w:r>
      <w:bookmarkEnd w:id="4567"/>
      <w:bookmarkEnd w:id="4568"/>
    </w:p>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p w14:paraId="37047779" w14:textId="4592B7B0" w:rsidR="00C0345A" w:rsidRPr="00DF2906" w:rsidRDefault="00C0345A" w:rsidP="00C0345A">
      <w:pPr>
        <w:pStyle w:val="Heading3"/>
        <w:spacing w:after="160" w:line="259" w:lineRule="auto"/>
      </w:pPr>
      <w:r w:rsidRPr="00DF2906">
        <w:t xml:space="preserve">If the </w:t>
      </w:r>
      <w:r w:rsidR="00C758D8">
        <w:t>Supplier</w:t>
      </w:r>
      <w:r w:rsidR="00C758D8" w:rsidRPr="00DF2906">
        <w:t xml:space="preserve"> </w:t>
      </w:r>
      <w:r w:rsidRPr="00DF2906">
        <w:t xml:space="preserve">or </w:t>
      </w:r>
      <w:r w:rsidR="00C758D8">
        <w:t>Supplier</w:t>
      </w:r>
      <w:r w:rsidR="00C758D8" w:rsidRPr="00DF2906">
        <w:t xml:space="preserve"> </w:t>
      </w:r>
      <w:r w:rsidRPr="00DF2906">
        <w:t xml:space="preserve">Personnel require access to any Commonwealth Premises under the control or responsibility of Defence, the </w:t>
      </w:r>
      <w:r w:rsidR="00BB4095">
        <w:t>Supplier</w:t>
      </w:r>
      <w:r w:rsidR="00BB4095" w:rsidRPr="00DF2906">
        <w:t xml:space="preserve"> </w:t>
      </w:r>
      <w:r w:rsidR="00610FCA">
        <w:t>must</w:t>
      </w:r>
      <w:r w:rsidRPr="00DF2906">
        <w:t>:</w:t>
      </w:r>
    </w:p>
    <w:p w14:paraId="416840FD" w14:textId="6200E23B" w:rsidR="00C0345A" w:rsidRPr="00DF2906" w:rsidRDefault="00C0345A" w:rsidP="00C0345A">
      <w:pPr>
        <w:pStyle w:val="Heading4"/>
        <w:spacing w:after="160" w:line="259" w:lineRule="auto"/>
      </w:pPr>
      <w:r w:rsidRPr="00DF2906">
        <w:t xml:space="preserve">comply with any security requirements (including those contained in the DSPF) notified to the </w:t>
      </w:r>
      <w:r w:rsidR="00C758D8">
        <w:t>Supplier</w:t>
      </w:r>
      <w:r w:rsidR="00C758D8" w:rsidRPr="00DF2906">
        <w:t xml:space="preserve"> </w:t>
      </w:r>
      <w:r w:rsidRPr="00DF2906">
        <w:t>by the Commonwealth from time to time; and</w:t>
      </w:r>
    </w:p>
    <w:p w14:paraId="5791F031" w14:textId="0EB01C3A" w:rsidR="00C0345A" w:rsidRPr="00DF2906" w:rsidRDefault="00C0345A" w:rsidP="00C0345A">
      <w:pPr>
        <w:pStyle w:val="Heading4"/>
        <w:spacing w:after="160" w:line="259" w:lineRule="auto"/>
      </w:pPr>
      <w:r w:rsidRPr="00DF2906">
        <w:t xml:space="preserve">ensure that </w:t>
      </w:r>
      <w:r w:rsidR="00C758D8">
        <w:t>Supplier</w:t>
      </w:r>
      <w:r w:rsidR="00C758D8" w:rsidRPr="00DF2906">
        <w:t xml:space="preserve"> </w:t>
      </w:r>
      <w:r w:rsidRPr="00DF2906">
        <w:t>Personnel are aware of and comply with the Commonwealth’s security requirements.</w:t>
      </w:r>
    </w:p>
    <w:p w14:paraId="14B8702E" w14:textId="289DA917" w:rsidR="00C0345A" w:rsidRPr="00DF2906" w:rsidRDefault="00C0345A" w:rsidP="00C0345A">
      <w:pPr>
        <w:pStyle w:val="Heading3"/>
        <w:spacing w:after="160" w:line="259" w:lineRule="auto"/>
      </w:pPr>
      <w:r w:rsidRPr="00DF2906">
        <w:t xml:space="preserve">The </w:t>
      </w:r>
      <w:r w:rsidR="00C758D8">
        <w:t xml:space="preserve">Supplier </w:t>
      </w:r>
      <w:r w:rsidR="00610FCA">
        <w:t>must</w:t>
      </w:r>
      <w:r w:rsidRPr="00DF2906">
        <w:t>:</w:t>
      </w:r>
    </w:p>
    <w:p w14:paraId="02B4492A" w14:textId="03C12134" w:rsidR="00C0345A" w:rsidRPr="00DF2906" w:rsidRDefault="00C0345A" w:rsidP="00C0345A">
      <w:pPr>
        <w:pStyle w:val="Heading4"/>
        <w:spacing w:after="160" w:line="259" w:lineRule="auto"/>
      </w:pPr>
      <w:r w:rsidRPr="00DF2906">
        <w:t xml:space="preserve">ensure that </w:t>
      </w:r>
      <w:r w:rsidR="00C758D8">
        <w:t>Supplier</w:t>
      </w:r>
      <w:r w:rsidR="00C758D8" w:rsidRPr="00DF2906">
        <w:t xml:space="preserve"> </w:t>
      </w:r>
      <w:r w:rsidRPr="00DF2906">
        <w:t>Personnel undertake any security checks, clearances or accreditations as required by the Commonwealth;</w:t>
      </w:r>
    </w:p>
    <w:p w14:paraId="5967896D" w14:textId="2323687D" w:rsidR="00C0345A" w:rsidRPr="00DF2906" w:rsidRDefault="00C0345A" w:rsidP="00C0345A">
      <w:pPr>
        <w:pStyle w:val="Heading4"/>
        <w:spacing w:after="160" w:line="259" w:lineRule="auto"/>
      </w:pPr>
      <w:r w:rsidRPr="00DF2906">
        <w:t xml:space="preserve">promptly notify the Commonwealth of any changes to circumstances which may affect the </w:t>
      </w:r>
      <w:r w:rsidR="00C758D8">
        <w:t>Supplier’s</w:t>
      </w:r>
      <w:r w:rsidR="00C758D8" w:rsidRPr="00DF2906">
        <w:t xml:space="preserve"> </w:t>
      </w:r>
      <w:r w:rsidRPr="00DF2906">
        <w:t>capacity to provide</w:t>
      </w:r>
      <w:r w:rsidR="008218C6">
        <w:t xml:space="preserve"> the</w:t>
      </w:r>
      <w:r w:rsidRPr="00DF2906">
        <w:t xml:space="preserve"> Services in accordance with the Commonwealth’s security requirements; and</w:t>
      </w:r>
    </w:p>
    <w:p w14:paraId="74100B24" w14:textId="77777777" w:rsidR="00C0345A" w:rsidRPr="00DF2906" w:rsidRDefault="00C0345A" w:rsidP="00C0345A">
      <w:pPr>
        <w:pStyle w:val="Heading4"/>
        <w:spacing w:after="160" w:line="259" w:lineRule="auto"/>
      </w:pPr>
      <w:r w:rsidRPr="00DF2906">
        <w:t>provide a written undertaking in respect of security or access to the Commonwealth Premises in the form required by the Commonwealth.</w:t>
      </w:r>
    </w:p>
    <w:p w14:paraId="4A4EAB33" w14:textId="424D0E24" w:rsidR="00C0345A" w:rsidRPr="00DF2906" w:rsidRDefault="00C0345A" w:rsidP="00C0345A">
      <w:pPr>
        <w:pStyle w:val="Heading3"/>
        <w:spacing w:after="160" w:line="259" w:lineRule="auto"/>
      </w:pPr>
      <w:bookmarkStart w:id="4584" w:name="_Ref396140050"/>
      <w:r w:rsidRPr="00DF2906">
        <w:t xml:space="preserve">The security classification of the </w:t>
      </w:r>
      <w:r w:rsidR="009C4FC3">
        <w:t>Services required</w:t>
      </w:r>
      <w:r>
        <w:t xml:space="preserve"> under the </w:t>
      </w:r>
      <w:r w:rsidR="004844F5">
        <w:t>Work Order</w:t>
      </w:r>
      <w:r w:rsidR="0085636B">
        <w:t>s</w:t>
      </w:r>
      <w:r w:rsidRPr="00DF2906" w:rsidDel="002B0C1A">
        <w:t xml:space="preserve"> </w:t>
      </w:r>
      <w:r w:rsidRPr="00DF2906">
        <w:t xml:space="preserve">will be up to and including the level specified in the </w:t>
      </w:r>
      <w:r w:rsidR="009C4FC3">
        <w:t xml:space="preserve">relevant </w:t>
      </w:r>
      <w:r w:rsidR="004844F5">
        <w:t>Work Order</w:t>
      </w:r>
      <w:r w:rsidRPr="00DF2906">
        <w:t xml:space="preserve">. The </w:t>
      </w:r>
      <w:r w:rsidR="00BB4095">
        <w:t>Supplier</w:t>
      </w:r>
      <w:r w:rsidR="00BB4095" w:rsidRPr="00DF2906">
        <w:t xml:space="preserve"> </w:t>
      </w:r>
      <w:r w:rsidR="00610FCA">
        <w:t>must</w:t>
      </w:r>
      <w:r w:rsidRPr="00DF2906">
        <w:t>:</w:t>
      </w:r>
      <w:bookmarkEnd w:id="4584"/>
      <w:r w:rsidRPr="00DF2906">
        <w:t xml:space="preserve"> </w:t>
      </w:r>
    </w:p>
    <w:p w14:paraId="2B4ABAC5" w14:textId="38CE0387" w:rsidR="00B215DB" w:rsidRDefault="00B215DB" w:rsidP="008218C6">
      <w:pPr>
        <w:pStyle w:val="Heading4"/>
      </w:pPr>
      <w:bookmarkStart w:id="4585" w:name="_Ref396140287"/>
      <w:r>
        <w:t xml:space="preserve">obtain and maintain DISP membership commencing from </w:t>
      </w:r>
      <w:r w:rsidR="009C427E">
        <w:t>a</w:t>
      </w:r>
      <w:r>
        <w:t xml:space="preserve"> date not later than 6 months after the </w:t>
      </w:r>
      <w:r w:rsidR="007070A2">
        <w:t xml:space="preserve">Deed </w:t>
      </w:r>
      <w:r w:rsidR="009C427E">
        <w:t>Effective Date</w:t>
      </w:r>
      <w:r w:rsidR="0094403F">
        <w:t>,</w:t>
      </w:r>
      <w:r>
        <w:t xml:space="preserve"> with </w:t>
      </w:r>
      <w:r w:rsidR="009C427E">
        <w:t>at least</w:t>
      </w:r>
      <w:r>
        <w:t xml:space="preserve"> “Entry Level” membership in accordance with the DSPF;</w:t>
      </w:r>
    </w:p>
    <w:p w14:paraId="1A390F29" w14:textId="1CE5C21C" w:rsidR="004E06B0" w:rsidRDefault="008E5774" w:rsidP="008218C6">
      <w:pPr>
        <w:pStyle w:val="Heading4"/>
      </w:pPr>
      <w:r>
        <w:t>where</w:t>
      </w:r>
      <w:r w:rsidR="00AD057D">
        <w:t xml:space="preserve"> and to the extent</w:t>
      </w:r>
      <w:r>
        <w:t xml:space="preserve"> </w:t>
      </w:r>
      <w:r w:rsidR="008218C6">
        <w:t xml:space="preserve">specified </w:t>
      </w:r>
      <w:r w:rsidR="00EA3471">
        <w:t xml:space="preserve">in a </w:t>
      </w:r>
      <w:r w:rsidR="004844F5">
        <w:t>Work Order</w:t>
      </w:r>
      <w:r w:rsidR="004E06B0">
        <w:t>:</w:t>
      </w:r>
      <w:r w:rsidR="008218C6">
        <w:t xml:space="preserve"> </w:t>
      </w:r>
    </w:p>
    <w:p w14:paraId="544F33BF" w14:textId="119CCCAD" w:rsidR="004E06B0" w:rsidRDefault="008218C6" w:rsidP="004E06B0">
      <w:pPr>
        <w:pStyle w:val="Heading5"/>
      </w:pPr>
      <w:r>
        <w:t xml:space="preserve">obtain and maintain all </w:t>
      </w:r>
      <w:r w:rsidR="008E5774">
        <w:t xml:space="preserve">further or additional </w:t>
      </w:r>
      <w:r>
        <w:t xml:space="preserve">elements of DISP membership at the levels specified in the </w:t>
      </w:r>
      <w:r w:rsidR="00AD057D">
        <w:t xml:space="preserve">relevant </w:t>
      </w:r>
      <w:r w:rsidR="004844F5">
        <w:t>Work Order</w:t>
      </w:r>
      <w:r w:rsidR="004E06B0">
        <w:t>;</w:t>
      </w:r>
      <w:r w:rsidR="00BE33F0">
        <w:t xml:space="preserve"> and</w:t>
      </w:r>
    </w:p>
    <w:p w14:paraId="1415E575" w14:textId="721BD3D9" w:rsidR="004E06B0" w:rsidRDefault="004E06B0" w:rsidP="004E06B0">
      <w:pPr>
        <w:pStyle w:val="Heading5"/>
      </w:pPr>
      <w:r>
        <w:t xml:space="preserve">ensure that all Subcontractors </w:t>
      </w:r>
      <w:r w:rsidR="00954969">
        <w:t xml:space="preserve">or Approved Subcontractors (as applicable) </w:t>
      </w:r>
      <w:r>
        <w:t>obtain and maintain all elements of DISP membership at the lev</w:t>
      </w:r>
      <w:r w:rsidR="00C1620E">
        <w:t>els specified in the</w:t>
      </w:r>
      <w:r w:rsidR="00AD057D">
        <w:t xml:space="preserve"> relevant</w:t>
      </w:r>
      <w:r w:rsidR="00C1620E">
        <w:t xml:space="preserve"> Work Order;</w:t>
      </w:r>
      <w:r>
        <w:t xml:space="preserve"> </w:t>
      </w:r>
      <w:r w:rsidR="008218C6">
        <w:t xml:space="preserve"> </w:t>
      </w:r>
    </w:p>
    <w:p w14:paraId="3B664E30" w14:textId="28E8CE49" w:rsidR="008218C6" w:rsidRDefault="00094EAF" w:rsidP="004E06B0">
      <w:pPr>
        <w:pStyle w:val="Heading5"/>
        <w:numPr>
          <w:ilvl w:val="0"/>
          <w:numId w:val="0"/>
        </w:numPr>
        <w:ind w:left="2126"/>
      </w:pPr>
      <w:r>
        <w:t xml:space="preserve">or an equivalent international agreement or arrangement, </w:t>
      </w:r>
      <w:r w:rsidR="008218C6">
        <w:t xml:space="preserve">in accordance with </w:t>
      </w:r>
      <w:r w:rsidR="00491B1D">
        <w:t xml:space="preserve">Control </w:t>
      </w:r>
      <w:r w:rsidR="00A46E39">
        <w:t>16</w:t>
      </w:r>
      <w:r w:rsidR="00491B1D">
        <w:t>.1</w:t>
      </w:r>
      <w:r w:rsidR="008218C6">
        <w:t xml:space="preserve"> of the DSPF;</w:t>
      </w:r>
    </w:p>
    <w:p w14:paraId="5ED26A44" w14:textId="355475C1" w:rsidR="008218C6" w:rsidRDefault="008218C6" w:rsidP="008218C6">
      <w:pPr>
        <w:pStyle w:val="Heading4"/>
      </w:pPr>
      <w:r>
        <w:t xml:space="preserve">comply with the classification and protection of official information requirements of </w:t>
      </w:r>
      <w:r w:rsidR="00A46E39">
        <w:t>Principle 10</w:t>
      </w:r>
      <w:r>
        <w:t xml:space="preserve"> of the DSPF; </w:t>
      </w:r>
    </w:p>
    <w:p w14:paraId="771628D7" w14:textId="364F35A9" w:rsidR="00755624" w:rsidRDefault="008218C6" w:rsidP="008218C6">
      <w:pPr>
        <w:pStyle w:val="Heading4"/>
      </w:pPr>
      <w:r>
        <w:t>ensure that all Supplier Personnel</w:t>
      </w:r>
      <w:r w:rsidR="00755624">
        <w:t>:</w:t>
      </w:r>
    </w:p>
    <w:p w14:paraId="75BF1EE5" w14:textId="720638F9" w:rsidR="00755624" w:rsidRDefault="008218C6" w:rsidP="0094403F">
      <w:pPr>
        <w:pStyle w:val="Heading5"/>
      </w:pPr>
      <w:r>
        <w:t xml:space="preserve">possess a personnel security clearance </w:t>
      </w:r>
      <w:r w:rsidR="00755624">
        <w:t xml:space="preserve">of at least </w:t>
      </w:r>
      <w:r w:rsidR="002C5D21">
        <w:t>“</w:t>
      </w:r>
      <w:r w:rsidR="00755624">
        <w:t>Baseline</w:t>
      </w:r>
      <w:r w:rsidR="002C5D21">
        <w:t>” level (</w:t>
      </w:r>
      <w:r w:rsidR="00755624">
        <w:t>or</w:t>
      </w:r>
      <w:r w:rsidR="002C5D21">
        <w:t xml:space="preserve"> such</w:t>
      </w:r>
      <w:r w:rsidR="00C53F67">
        <w:t xml:space="preserve"> higher </w:t>
      </w:r>
      <w:r>
        <w:t>level</w:t>
      </w:r>
      <w:r w:rsidR="002C5D21">
        <w:t xml:space="preserve"> as may be</w:t>
      </w:r>
      <w:r>
        <w:t xml:space="preserve"> specified in </w:t>
      </w:r>
      <w:r w:rsidR="00755624">
        <w:t>a</w:t>
      </w:r>
      <w:r>
        <w:t xml:space="preserve"> </w:t>
      </w:r>
      <w:r w:rsidR="004844F5">
        <w:t>Work Order</w:t>
      </w:r>
      <w:r w:rsidR="002C5D21">
        <w:t>)</w:t>
      </w:r>
      <w:r w:rsidR="00755624">
        <w:t>;</w:t>
      </w:r>
      <w:r>
        <w:t xml:space="preserve"> and </w:t>
      </w:r>
    </w:p>
    <w:p w14:paraId="4943A2F2" w14:textId="0C2B5741" w:rsidR="008218C6" w:rsidRDefault="008218C6" w:rsidP="00755624">
      <w:pPr>
        <w:pStyle w:val="Heading5"/>
      </w:pPr>
      <w:r>
        <w:t xml:space="preserve">comply with the requirements and procedures of </w:t>
      </w:r>
      <w:r w:rsidR="003B1548">
        <w:t>Principle 40</w:t>
      </w:r>
      <w:r>
        <w:t xml:space="preserve"> of the DSPF; and</w:t>
      </w:r>
    </w:p>
    <w:p w14:paraId="60AE201D" w14:textId="724A236A" w:rsidR="008218C6" w:rsidRDefault="008218C6" w:rsidP="00856375">
      <w:pPr>
        <w:pStyle w:val="Heading4"/>
      </w:pPr>
      <w:r>
        <w:t xml:space="preserve">possess the facility accreditation (if any) and ICT system accreditation (if any) specified in the </w:t>
      </w:r>
      <w:r w:rsidR="004844F5">
        <w:t>Work Order</w:t>
      </w:r>
      <w:r>
        <w:t xml:space="preserve"> and comply with the requirements and procedures of </w:t>
      </w:r>
      <w:r w:rsidR="003B1548">
        <w:t>Principles 23 and 73</w:t>
      </w:r>
      <w:r>
        <w:t xml:space="preserve"> of the DSPF.</w:t>
      </w:r>
    </w:p>
    <w:p w14:paraId="5C41CBDF" w14:textId="49DA1D49" w:rsidR="00C0345A" w:rsidRPr="00DF2906" w:rsidRDefault="00C0345A" w:rsidP="00C0345A">
      <w:pPr>
        <w:pStyle w:val="Heading3"/>
        <w:spacing w:after="160" w:line="259" w:lineRule="auto"/>
      </w:pPr>
      <w:bookmarkStart w:id="4586" w:name="_Ref59030223"/>
      <w:r w:rsidRPr="00DF2906">
        <w:t xml:space="preserve">With respect to security classified information, the </w:t>
      </w:r>
      <w:r w:rsidR="009C4FC3">
        <w:t>Supplier</w:t>
      </w:r>
      <w:r w:rsidR="009C4FC3" w:rsidRPr="00DF2906">
        <w:t xml:space="preserve"> </w:t>
      </w:r>
      <w:r w:rsidR="00610FCA">
        <w:t>must</w:t>
      </w:r>
      <w:r w:rsidRPr="00DF2906">
        <w:t>:</w:t>
      </w:r>
      <w:bookmarkEnd w:id="4585"/>
      <w:bookmarkEnd w:id="4586"/>
      <w:r w:rsidRPr="00DF2906">
        <w:t xml:space="preserve"> </w:t>
      </w:r>
    </w:p>
    <w:p w14:paraId="63370C64" w14:textId="1120A46B" w:rsidR="00C0345A" w:rsidRPr="00DF2906" w:rsidRDefault="00C0345A" w:rsidP="00C0345A">
      <w:pPr>
        <w:pStyle w:val="Heading4"/>
        <w:spacing w:after="160" w:line="259" w:lineRule="auto"/>
      </w:pPr>
      <w:r w:rsidRPr="00DF2906">
        <w:t xml:space="preserve">ensure that no security classified information furnished or generated under </w:t>
      </w:r>
      <w:r w:rsidR="009C4FC3">
        <w:t xml:space="preserve">this Deed or any </w:t>
      </w:r>
      <w:r w:rsidR="004844F5">
        <w:t>Work Order</w:t>
      </w:r>
      <w:r w:rsidRPr="00DF2906">
        <w:t xml:space="preserve"> </w:t>
      </w:r>
      <w:r w:rsidR="00610FCA">
        <w:t>is</w:t>
      </w:r>
      <w:r w:rsidRPr="00DF2906">
        <w:t xml:space="preserve"> released to a third party, including a representative of another country, without prior written approval of the originator through the Commonwealth; </w:t>
      </w:r>
    </w:p>
    <w:p w14:paraId="51E34520" w14:textId="2C504C74" w:rsidR="00C0345A" w:rsidRPr="00DF2906" w:rsidRDefault="00C0345A" w:rsidP="00C0345A">
      <w:pPr>
        <w:pStyle w:val="Heading4"/>
        <w:spacing w:after="160" w:line="259" w:lineRule="auto"/>
      </w:pPr>
      <w:r w:rsidRPr="00DF2906">
        <w:t xml:space="preserve">promptly report to the Commonwealth any security incident, as defined by the DSPF, including instances in which it is known or suspected that security classified information furnished or generated under </w:t>
      </w:r>
      <w:r w:rsidR="009C4FC3">
        <w:t>this Deed or any</w:t>
      </w:r>
      <w:r w:rsidR="009C4FC3" w:rsidRPr="00DF2906">
        <w:t xml:space="preserve"> </w:t>
      </w:r>
      <w:r w:rsidR="004844F5">
        <w:t>Work Order</w:t>
      </w:r>
      <w:r w:rsidRPr="00DF2906">
        <w:t xml:space="preserve"> has been lost or disclosed to unauthorised parties, including a representative of another country; and </w:t>
      </w:r>
    </w:p>
    <w:p w14:paraId="1DEC55FA" w14:textId="36EDA5A3" w:rsidR="00C0345A" w:rsidRPr="00927DF1" w:rsidRDefault="00C0345A" w:rsidP="00181883">
      <w:pPr>
        <w:pStyle w:val="Heading4"/>
        <w:spacing w:after="160" w:line="259" w:lineRule="auto"/>
        <w:rPr>
          <w:rFonts w:cs="Arial"/>
        </w:rPr>
      </w:pPr>
      <w:bookmarkStart w:id="4587" w:name="_Ref424828212"/>
      <w:r w:rsidRPr="00DF2906">
        <w:t xml:space="preserve">ensure that all security classified information transmitted between the parties or a party and a Subcontractor, in Australia, whether generated in Australia or overseas, </w:t>
      </w:r>
      <w:r w:rsidR="00610FCA">
        <w:t>will be</w:t>
      </w:r>
      <w:r w:rsidRPr="00DF2906">
        <w:t xml:space="preserve"> subject to the terms </w:t>
      </w:r>
      <w:r w:rsidRPr="00EC0E09">
        <w:t xml:space="preserve">of </w:t>
      </w:r>
      <w:r w:rsidR="00F741E2">
        <w:t>Principle 71</w:t>
      </w:r>
      <w:r w:rsidRPr="00EC0E09">
        <w:t xml:space="preserve"> of the DSPF</w:t>
      </w:r>
      <w:bookmarkStart w:id="4588" w:name="_Ref396140284"/>
      <w:r w:rsidRPr="00EC0E09">
        <w:t>.</w:t>
      </w:r>
      <w:bookmarkEnd w:id="4587"/>
      <w:r w:rsidR="00B24383">
        <w:t xml:space="preserve"> </w:t>
      </w:r>
    </w:p>
    <w:bookmarkEnd w:id="4588"/>
    <w:p w14:paraId="070CA52B" w14:textId="6BB05884" w:rsidR="0086723B" w:rsidRDefault="009C326B" w:rsidP="0086723B">
      <w:pPr>
        <w:pStyle w:val="Heading3"/>
      </w:pPr>
      <w:r>
        <w:t>T</w:t>
      </w:r>
      <w:r w:rsidR="006D7FE9" w:rsidRPr="006D7FE9">
        <w:t xml:space="preserve">he </w:t>
      </w:r>
      <w:r w:rsidR="006D7FE9">
        <w:t>Supplier</w:t>
      </w:r>
      <w:r w:rsidR="006D7FE9" w:rsidRPr="006D7FE9">
        <w:t xml:space="preserve"> </w:t>
      </w:r>
      <w:r w:rsidR="0086723B">
        <w:t>must:</w:t>
      </w:r>
    </w:p>
    <w:p w14:paraId="473EC6F4" w14:textId="1F91BEBB" w:rsidR="0086723B" w:rsidRDefault="006D7FE9" w:rsidP="0086723B">
      <w:pPr>
        <w:pStyle w:val="Heading4"/>
      </w:pPr>
      <w:r w:rsidRPr="006D7FE9">
        <w:t xml:space="preserve">classify all information in its possession relating to the performance of </w:t>
      </w:r>
      <w:r w:rsidR="00506513">
        <w:t>this</w:t>
      </w:r>
      <w:r w:rsidR="00506513" w:rsidRPr="006D7FE9">
        <w:t xml:space="preserve"> </w:t>
      </w:r>
      <w:r w:rsidRPr="006D7FE9">
        <w:t xml:space="preserve">Deed or any </w:t>
      </w:r>
      <w:r w:rsidR="0086723B">
        <w:t xml:space="preserve">Work Order </w:t>
      </w:r>
      <w:r w:rsidRPr="006D7FE9">
        <w:t xml:space="preserve">according </w:t>
      </w:r>
      <w:r w:rsidRPr="009C326B">
        <w:t xml:space="preserve">to </w:t>
      </w:r>
      <w:r w:rsidR="00AE2A12" w:rsidRPr="009C326B">
        <w:t>the DSPF</w:t>
      </w:r>
      <w:r w:rsidR="00C5160E" w:rsidRPr="009C326B">
        <w:t xml:space="preserve"> </w:t>
      </w:r>
      <w:r w:rsidR="009C326B">
        <w:t xml:space="preserve">and comply with </w:t>
      </w:r>
      <w:r w:rsidR="00C5160E">
        <w:t>any other additional security requirements</w:t>
      </w:r>
      <w:r w:rsidR="00FC3B8A">
        <w:t xml:space="preserve"> </w:t>
      </w:r>
      <w:r w:rsidR="00667D59">
        <w:t xml:space="preserve">as </w:t>
      </w:r>
      <w:r w:rsidR="00FC3B8A">
        <w:t>specified in a Work Order</w:t>
      </w:r>
      <w:r w:rsidR="0086723B">
        <w:t>;</w:t>
      </w:r>
      <w:r w:rsidRPr="006D7FE9">
        <w:t xml:space="preserve"> and </w:t>
      </w:r>
    </w:p>
    <w:p w14:paraId="7E1534A0" w14:textId="3B02845E" w:rsidR="006D7FE9" w:rsidRDefault="006D7FE9" w:rsidP="0086723B">
      <w:pPr>
        <w:pStyle w:val="Heading4"/>
      </w:pPr>
      <w:r w:rsidRPr="006D7FE9">
        <w:t xml:space="preserve">ensure that </w:t>
      </w:r>
      <w:r w:rsidR="009C326B">
        <w:t xml:space="preserve">all </w:t>
      </w:r>
      <w:r w:rsidRPr="006D7FE9">
        <w:t xml:space="preserve">such information is safeguarded and protected according to </w:t>
      </w:r>
      <w:r w:rsidR="00667D59">
        <w:t>the relevant</w:t>
      </w:r>
      <w:r w:rsidRPr="006D7FE9">
        <w:t xml:space="preserve"> level of security classification.</w:t>
      </w:r>
    </w:p>
    <w:p w14:paraId="1DFD5812" w14:textId="6B3F7FC2" w:rsidR="008218C6" w:rsidRDefault="008218C6" w:rsidP="008218C6">
      <w:pPr>
        <w:pStyle w:val="Heading3"/>
      </w:pPr>
      <w:r>
        <w:t xml:space="preserve">Where COMSEC material is transmitted in Australia by the Supplier or the Supplier Personnel, the Supplier </w:t>
      </w:r>
      <w:r w:rsidR="00610FCA">
        <w:t>must</w:t>
      </w:r>
      <w:r>
        <w:t xml:space="preserve"> ensure that: </w:t>
      </w:r>
    </w:p>
    <w:p w14:paraId="1B287159" w14:textId="11BB3869" w:rsidR="008218C6" w:rsidRDefault="008218C6" w:rsidP="00A47226">
      <w:pPr>
        <w:pStyle w:val="Heading4"/>
      </w:pPr>
      <w:r>
        <w:t xml:space="preserve">without limiting clause </w:t>
      </w:r>
      <w:r w:rsidR="004972C1">
        <w:fldChar w:fldCharType="begin"/>
      </w:r>
      <w:r w:rsidR="004972C1">
        <w:instrText xml:space="preserve"> REF _Ref31094830 \r \h </w:instrText>
      </w:r>
      <w:r w:rsidR="004972C1">
        <w:fldChar w:fldCharType="separate"/>
      </w:r>
      <w:r w:rsidR="006431EA">
        <w:t>11.12</w:t>
      </w:r>
      <w:r w:rsidR="004972C1">
        <w:fldChar w:fldCharType="end"/>
      </w:r>
      <w:r w:rsidR="004972C1">
        <w:fldChar w:fldCharType="begin"/>
      </w:r>
      <w:r w:rsidR="004972C1">
        <w:instrText xml:space="preserve"> REF _Ref424828212 \r \h </w:instrText>
      </w:r>
      <w:r w:rsidR="004972C1">
        <w:fldChar w:fldCharType="separate"/>
      </w:r>
      <w:r w:rsidR="006431EA">
        <w:t>(d)(iii)</w:t>
      </w:r>
      <w:r w:rsidR="004972C1">
        <w:fldChar w:fldCharType="end"/>
      </w:r>
      <w:r>
        <w:t xml:space="preserve">, all COMSEC material transmitted between the parties or a party and a Subcontractor in Australia </w:t>
      </w:r>
      <w:r w:rsidR="00137007">
        <w:t>will</w:t>
      </w:r>
      <w:r>
        <w:t xml:space="preserve"> be subject to the special security provisions of </w:t>
      </w:r>
      <w:r w:rsidR="00F741E2">
        <w:t>Principle 13</w:t>
      </w:r>
      <w:r>
        <w:t xml:space="preserve"> of the DSPF; and </w:t>
      </w:r>
    </w:p>
    <w:p w14:paraId="79912FC1" w14:textId="1F7E0787" w:rsidR="008218C6" w:rsidRDefault="008218C6" w:rsidP="00A47226">
      <w:pPr>
        <w:pStyle w:val="Heading4"/>
      </w:pPr>
      <w:r>
        <w:t>all security classified information transmitted between the parties or a party and a Subcontractor located overseas whether generated in Australia or by another c</w:t>
      </w:r>
      <w:r w:rsidR="006C3678">
        <w:t xml:space="preserve">ountry </w:t>
      </w:r>
      <w:r w:rsidR="00137007">
        <w:t>will</w:t>
      </w:r>
      <w:r w:rsidR="006C3678">
        <w:t xml:space="preserve"> be subject to the L</w:t>
      </w:r>
      <w:r>
        <w:t>aws of the overseas country regarding the custody and protection of security classified information and to any bilateral security instrument between Australia and the overseas country.</w:t>
      </w:r>
    </w:p>
    <w:p w14:paraId="51E209CE" w14:textId="1A74E2FC" w:rsidR="008218C6" w:rsidRDefault="005D5641" w:rsidP="008218C6">
      <w:pPr>
        <w:pStyle w:val="Heading3"/>
      </w:pPr>
      <w:r>
        <w:t>Without limiting clause </w:t>
      </w:r>
      <w:r>
        <w:fldChar w:fldCharType="begin"/>
      </w:r>
      <w:r>
        <w:instrText xml:space="preserve"> REF _DV_C1158 \w \h </w:instrText>
      </w:r>
      <w:r>
        <w:fldChar w:fldCharType="separate"/>
      </w:r>
      <w:r w:rsidR="006431EA">
        <w:t>11.15(a)</w:t>
      </w:r>
      <w:r>
        <w:fldChar w:fldCharType="end"/>
      </w:r>
      <w:r>
        <w:t>, w</w:t>
      </w:r>
      <w:r w:rsidR="008218C6">
        <w:t xml:space="preserve">here COMSEC material is transmitted overseas by the Supplier or the Supplier Personnel, the Supplier </w:t>
      </w:r>
      <w:r w:rsidR="00137007">
        <w:t>must</w:t>
      </w:r>
      <w:r w:rsidR="008218C6">
        <w:t xml:space="preserve"> ensure that: </w:t>
      </w:r>
    </w:p>
    <w:p w14:paraId="679F0611" w14:textId="17BF7B0F" w:rsidR="008218C6" w:rsidRDefault="008218C6" w:rsidP="00A47226">
      <w:pPr>
        <w:pStyle w:val="Heading4"/>
      </w:pPr>
      <w:r>
        <w:t xml:space="preserve">all COMSEC material transmitted between the parties or a party and a Subcontractor located overseas </w:t>
      </w:r>
      <w:r w:rsidR="00137007">
        <w:t>will</w:t>
      </w:r>
      <w:r>
        <w:t xml:space="preserve"> be subject to approval in the first instance by the Director ASD in respect of Australian COMSEC material and by the respective COMSEC authorities in other countries in respect of COMSEC material originating from those countries; and </w:t>
      </w:r>
    </w:p>
    <w:p w14:paraId="322F59E2" w14:textId="27E099E9" w:rsidR="008218C6" w:rsidRDefault="008218C6" w:rsidP="00A47226">
      <w:pPr>
        <w:pStyle w:val="Heading4"/>
      </w:pPr>
      <w:r>
        <w:t>once approved for release, the ma</w:t>
      </w:r>
      <w:r w:rsidR="006C3678">
        <w:t xml:space="preserve">terial </w:t>
      </w:r>
      <w:r w:rsidR="00137007">
        <w:t>will</w:t>
      </w:r>
      <w:r w:rsidR="006C3678">
        <w:t xml:space="preserve"> be subject to the L</w:t>
      </w:r>
      <w:r>
        <w:t>aws of the overseas country regarding the custody and protection of COMSEC material as determined by the Director ASD and to any bilateral security instrument between Australia and the overseas country.</w:t>
      </w:r>
    </w:p>
    <w:p w14:paraId="785BD143" w14:textId="77777777" w:rsidR="00E3229B" w:rsidRDefault="00ED693A" w:rsidP="00ED693A">
      <w:pPr>
        <w:pStyle w:val="Heading3"/>
        <w:tabs>
          <w:tab w:val="clear" w:pos="1418"/>
        </w:tabs>
        <w:spacing w:after="160" w:line="259" w:lineRule="auto"/>
      </w:pPr>
      <w:r>
        <w:t>The Supplier must</w:t>
      </w:r>
      <w:r w:rsidR="00E3229B">
        <w:t>:</w:t>
      </w:r>
      <w:r>
        <w:t xml:space="preserve"> </w:t>
      </w:r>
    </w:p>
    <w:p w14:paraId="79BC0CB4" w14:textId="58625035" w:rsidR="00E3229B" w:rsidRDefault="00E3229B" w:rsidP="00ED2247">
      <w:pPr>
        <w:pStyle w:val="Heading4"/>
      </w:pPr>
      <w:bookmarkStart w:id="4589" w:name="_Ref94271266"/>
      <w:r>
        <w:t>comply with the Commo</w:t>
      </w:r>
      <w:r w:rsidR="002C5D21">
        <w:t>nwealth’s security requirements</w:t>
      </w:r>
      <w:r>
        <w:t xml:space="preserve"> </w:t>
      </w:r>
      <w:r w:rsidR="002C5D21">
        <w:t>(</w:t>
      </w:r>
      <w:r>
        <w:t>including obtaining and maintaining DISP membership</w:t>
      </w:r>
      <w:r w:rsidR="00ED2247">
        <w:t xml:space="preserve"> in accordance with this Deed and each Work Order</w:t>
      </w:r>
      <w:r w:rsidR="002C5D21">
        <w:t>)</w:t>
      </w:r>
      <w:r>
        <w:t xml:space="preserve"> at the Supplier’s own cost</w:t>
      </w:r>
      <w:r w:rsidR="00ED2247">
        <w:t>;</w:t>
      </w:r>
      <w:bookmarkEnd w:id="4589"/>
      <w:r w:rsidR="002C5D21">
        <w:t xml:space="preserve"> and</w:t>
      </w:r>
    </w:p>
    <w:p w14:paraId="705BEC52" w14:textId="77777777" w:rsidR="00491B1D" w:rsidRDefault="00ED693A" w:rsidP="00491B1D">
      <w:pPr>
        <w:pStyle w:val="Heading4"/>
      </w:pPr>
      <w:r>
        <w:t>immediately notify the Commonwealth, and must comply with all directions of the Commonwealth, if the Supplier becomes aware of any contravention of the Commonwealth's security requirements.</w:t>
      </w:r>
    </w:p>
    <w:p w14:paraId="782434FF" w14:textId="77777777" w:rsidR="00491B1D" w:rsidRDefault="00491B1D" w:rsidP="00491B1D">
      <w:pPr>
        <w:pStyle w:val="Heading3"/>
      </w:pPr>
      <w:r>
        <w:t xml:space="preserve">If there has been a breach by the Supplier or Supplier Personnel of this clause 11.12, the Commonwealth may terminate this Deed or any Work Order (or both) for Supplier Default under </w:t>
      </w:r>
      <w:r w:rsidRPr="00962084">
        <w:t>clause 13.2(a)(ix)</w:t>
      </w:r>
      <w:r>
        <w:t xml:space="preserve">. </w:t>
      </w:r>
    </w:p>
    <w:p w14:paraId="465C7154" w14:textId="70DE9579" w:rsidR="009D0E6B" w:rsidRDefault="00631942" w:rsidP="00357490">
      <w:pPr>
        <w:pStyle w:val="Heading2"/>
      </w:pPr>
      <w:bookmarkStart w:id="4590" w:name="_Ref54817024"/>
      <w:bookmarkStart w:id="4591" w:name="_Toc68711975"/>
      <w:bookmarkStart w:id="4592" w:name="_Toc234298887"/>
      <w:bookmarkStart w:id="4593" w:name="_Toc250376827"/>
      <w:bookmarkStart w:id="4594" w:name="_Ref343591131"/>
      <w:bookmarkStart w:id="4595" w:name="_Ref469602457"/>
      <w:bookmarkStart w:id="4596" w:name="_Toc470049379"/>
      <w:bookmarkStart w:id="4597" w:name="_Toc437606797"/>
      <w:bookmarkStart w:id="4598" w:name="_Toc519080024"/>
      <w:bookmarkStart w:id="4599" w:name="_Toc2606305"/>
      <w:bookmarkStart w:id="4600" w:name="_Toc52377535"/>
      <w:bookmarkStart w:id="4601" w:name="_Toc38877235"/>
      <w:r>
        <w:t xml:space="preserve">Access to the Commonwealth’s Premises, </w:t>
      </w:r>
      <w:r w:rsidR="006F557A">
        <w:t>Systems and F</w:t>
      </w:r>
      <w:r>
        <w:t>iles</w:t>
      </w:r>
      <w:bookmarkEnd w:id="4590"/>
      <w:bookmarkEnd w:id="4591"/>
      <w:r>
        <w:t xml:space="preserve"> </w:t>
      </w:r>
    </w:p>
    <w:p w14:paraId="4605AAC3" w14:textId="562466A7" w:rsidR="00631942" w:rsidRDefault="00631942" w:rsidP="00631942">
      <w:pPr>
        <w:pStyle w:val="Heading3"/>
      </w:pPr>
      <w:r>
        <w:t xml:space="preserve">Without limiting any other obligation under this Deed or any </w:t>
      </w:r>
      <w:r w:rsidR="004844F5">
        <w:t>Work Order</w:t>
      </w:r>
      <w:r>
        <w:t>, the Supplier must ensure that:</w:t>
      </w:r>
    </w:p>
    <w:p w14:paraId="6274DABF" w14:textId="69DFC73F" w:rsidR="00631942" w:rsidRDefault="00631942" w:rsidP="00A47226">
      <w:pPr>
        <w:pStyle w:val="Heading4"/>
      </w:pPr>
      <w:r>
        <w:t xml:space="preserve">direct or indirect access to the Commonwealth’s Premises, </w:t>
      </w:r>
      <w:r w:rsidR="006D4A5D">
        <w:t>Software</w:t>
      </w:r>
      <w:r>
        <w:t>, hardware, systems and files is:</w:t>
      </w:r>
    </w:p>
    <w:p w14:paraId="37F8BE68" w14:textId="4D8307AF" w:rsidR="00631942" w:rsidRDefault="00631942" w:rsidP="00A47226">
      <w:pPr>
        <w:pStyle w:val="Heading5"/>
      </w:pPr>
      <w:r>
        <w:t xml:space="preserve">not facilitated by the Supplier, other than in accordance with this Deed or a relevant </w:t>
      </w:r>
      <w:r w:rsidR="004844F5">
        <w:t>Work Order</w:t>
      </w:r>
      <w:r>
        <w:t>;</w:t>
      </w:r>
    </w:p>
    <w:p w14:paraId="5CAD80A2" w14:textId="0EE31A4E" w:rsidR="00631942" w:rsidRDefault="00631942" w:rsidP="00A47226">
      <w:pPr>
        <w:pStyle w:val="Heading5"/>
      </w:pPr>
      <w:r>
        <w:t>absolutely restricted to those Supplier Personnel who have been Approved for the purpose and who have a need for such access;</w:t>
      </w:r>
    </w:p>
    <w:p w14:paraId="072CB36D" w14:textId="4CAD3B7E" w:rsidR="00631942" w:rsidRDefault="00631942" w:rsidP="00A47226">
      <w:pPr>
        <w:pStyle w:val="Heading5"/>
      </w:pPr>
      <w:r>
        <w:t xml:space="preserve">not for the </w:t>
      </w:r>
      <w:r w:rsidR="00C27135">
        <w:t>Supplier’s</w:t>
      </w:r>
      <w:r>
        <w:t xml:space="preserve">, the </w:t>
      </w:r>
      <w:r w:rsidR="00C27135">
        <w:t>Supplier</w:t>
      </w:r>
      <w:r>
        <w:t xml:space="preserve"> Personnel or any third party’s personal gain, use or benefit; and</w:t>
      </w:r>
    </w:p>
    <w:p w14:paraId="58EC17A4" w14:textId="36CA9772" w:rsidR="00631942" w:rsidRDefault="00631942" w:rsidP="00A47226">
      <w:pPr>
        <w:pStyle w:val="Heading5"/>
      </w:pPr>
      <w:r>
        <w:t xml:space="preserve">limited to the minimum access necessary to enable the </w:t>
      </w:r>
      <w:r w:rsidR="0074444E">
        <w:t>Supplier</w:t>
      </w:r>
      <w:r>
        <w:t xml:space="preserve"> to comply w</w:t>
      </w:r>
      <w:r w:rsidR="0074444E">
        <w:t>ith its obligations under this D</w:t>
      </w:r>
      <w:r>
        <w:t xml:space="preserve">eed and the relevant </w:t>
      </w:r>
      <w:r w:rsidR="004844F5">
        <w:t>Work Order</w:t>
      </w:r>
      <w:r>
        <w:t>; and</w:t>
      </w:r>
    </w:p>
    <w:p w14:paraId="7453CD82" w14:textId="48EBB040" w:rsidR="00631942" w:rsidRDefault="00631942" w:rsidP="00A47226">
      <w:pPr>
        <w:pStyle w:val="Heading4"/>
      </w:pPr>
      <w:r>
        <w:t xml:space="preserve">any access by the </w:t>
      </w:r>
      <w:r w:rsidR="00C27135">
        <w:t>Supplier</w:t>
      </w:r>
      <w:r>
        <w:t xml:space="preserve"> or the </w:t>
      </w:r>
      <w:r w:rsidR="00C27135">
        <w:t>Supplier</w:t>
      </w:r>
      <w:r>
        <w:t xml:space="preserve"> Personnel to the Commonwealth’s Premises, </w:t>
      </w:r>
      <w:r w:rsidR="006D4A5D">
        <w:t>Software</w:t>
      </w:r>
      <w:r>
        <w:t>, hardware, systems and files:</w:t>
      </w:r>
    </w:p>
    <w:p w14:paraId="4DFFF9C0" w14:textId="24291D3E" w:rsidR="00631942" w:rsidRDefault="00631942" w:rsidP="00A47226">
      <w:pPr>
        <w:pStyle w:val="Heading5"/>
      </w:pPr>
      <w:r>
        <w:t xml:space="preserve">is clearly recorded with full details of the access, including the name of the </w:t>
      </w:r>
      <w:r w:rsidR="00C27135">
        <w:t>Supplier</w:t>
      </w:r>
      <w:r>
        <w:t xml:space="preserve"> Personnel and the date of his or her access; and</w:t>
      </w:r>
    </w:p>
    <w:p w14:paraId="701D0899" w14:textId="1520C636" w:rsidR="00631942" w:rsidRDefault="00631942" w:rsidP="00A47226">
      <w:pPr>
        <w:pStyle w:val="Heading5"/>
      </w:pPr>
      <w:r>
        <w:t xml:space="preserve">complies with the requirements set out in the relevant </w:t>
      </w:r>
      <w:r w:rsidR="004844F5">
        <w:t>Work Order</w:t>
      </w:r>
      <w:r>
        <w:t xml:space="preserve"> and as reasonably required by the Commonwealth.</w:t>
      </w:r>
    </w:p>
    <w:p w14:paraId="24DFCB39" w14:textId="2560B845" w:rsidR="00631942" w:rsidRDefault="00631942" w:rsidP="00631942">
      <w:pPr>
        <w:pStyle w:val="Heading3"/>
      </w:pPr>
      <w:r>
        <w:t xml:space="preserve">Unless otherwise specified in a </w:t>
      </w:r>
      <w:r w:rsidR="004844F5">
        <w:t>Work Order</w:t>
      </w:r>
      <w:r>
        <w:t xml:space="preserve">, the </w:t>
      </w:r>
      <w:r w:rsidR="00C27135">
        <w:t>Supplier</w:t>
      </w:r>
      <w:r>
        <w:t xml:space="preserve"> is:</w:t>
      </w:r>
    </w:p>
    <w:p w14:paraId="38840414" w14:textId="77777777" w:rsidR="00631942" w:rsidRDefault="00631942" w:rsidP="00A47226">
      <w:pPr>
        <w:pStyle w:val="Heading4"/>
      </w:pPr>
      <w:r>
        <w:t>only permitted to remotely access the Commonwealth’s development and test environments; and</w:t>
      </w:r>
    </w:p>
    <w:p w14:paraId="3B9D39D9" w14:textId="77777777" w:rsidR="00631942" w:rsidRDefault="00631942" w:rsidP="00A47226">
      <w:pPr>
        <w:pStyle w:val="Heading4"/>
      </w:pPr>
      <w:r>
        <w:t>not permitted to remotely access any of the Commonwealth’s production environments.</w:t>
      </w:r>
    </w:p>
    <w:p w14:paraId="19C117B8" w14:textId="0A8A00D1" w:rsidR="00631942" w:rsidRDefault="00631942" w:rsidP="00631942">
      <w:pPr>
        <w:pStyle w:val="Heading3"/>
      </w:pPr>
      <w:r>
        <w:t xml:space="preserve">Where the </w:t>
      </w:r>
      <w:r w:rsidR="00C27135">
        <w:t>Supplier</w:t>
      </w:r>
      <w:r>
        <w:t xml:space="preserve"> is permitted to remotely access the Commonwealth’s production en</w:t>
      </w:r>
      <w:r w:rsidR="00C27135">
        <w:t>vironment, the Supplier</w:t>
      </w:r>
      <w:r>
        <w:t xml:space="preserve"> must comply with all privacy, security and confiden</w:t>
      </w:r>
      <w:r w:rsidR="00C27135">
        <w:t xml:space="preserve">tiality obligations under this Deed and the relevant </w:t>
      </w:r>
      <w:r w:rsidR="004844F5">
        <w:t>Work Order</w:t>
      </w:r>
      <w:r w:rsidR="00C27135">
        <w:t>.</w:t>
      </w:r>
    </w:p>
    <w:p w14:paraId="1FB7B82D" w14:textId="38754761" w:rsidR="00631942" w:rsidRDefault="00631942" w:rsidP="00631942">
      <w:pPr>
        <w:pStyle w:val="Heading3"/>
      </w:pPr>
      <w:r>
        <w:t xml:space="preserve">The </w:t>
      </w:r>
      <w:r w:rsidR="00C27135">
        <w:t>Supplier</w:t>
      </w:r>
      <w:r>
        <w:t xml:space="preserve"> must, and must ensure that </w:t>
      </w:r>
      <w:r w:rsidR="00C27135">
        <w:t>all Supplier</w:t>
      </w:r>
      <w:r>
        <w:t xml:space="preserve"> Personnel, comply with any relevant Commonwealth safety and security requirements for the Commonwealth Premises.</w:t>
      </w:r>
    </w:p>
    <w:p w14:paraId="66215104" w14:textId="2C2C26D7" w:rsidR="00631942" w:rsidRDefault="00631942" w:rsidP="00631942">
      <w:pPr>
        <w:pStyle w:val="Heading3"/>
      </w:pPr>
      <w:r>
        <w:t xml:space="preserve">The </w:t>
      </w:r>
      <w:r w:rsidR="00C27135">
        <w:t>Supplier</w:t>
      </w:r>
      <w:r>
        <w:t xml:space="preserve"> must (having due regard for the security concerns inherent in remote access and the Commonwealth’s security policies) take appropriate action and maintain appropriate protocols to satisfy its obligations under this </w:t>
      </w:r>
      <w:r w:rsidR="00C27135">
        <w:t>Deed</w:t>
      </w:r>
      <w:r>
        <w:t xml:space="preserve"> and any </w:t>
      </w:r>
      <w:r w:rsidR="004844F5">
        <w:t>Work Order</w:t>
      </w:r>
      <w:r>
        <w:t xml:space="preserve"> for the protection and security of all data provided in </w:t>
      </w:r>
      <w:r w:rsidR="00C27135">
        <w:t>connection with this D</w:t>
      </w:r>
      <w:r>
        <w:t xml:space="preserve">eed or any </w:t>
      </w:r>
      <w:r w:rsidR="004844F5">
        <w:t>Work Order</w:t>
      </w:r>
      <w:r>
        <w:t>, including the Commonwealth’s Confidential Information and Personal Information.</w:t>
      </w:r>
    </w:p>
    <w:p w14:paraId="38BA94AB" w14:textId="219366E6" w:rsidR="00631942" w:rsidRDefault="00631942" w:rsidP="00A47226">
      <w:pPr>
        <w:pStyle w:val="Heading3"/>
      </w:pPr>
      <w:r>
        <w:t xml:space="preserve">The Commonwealth may, by notice to the </w:t>
      </w:r>
      <w:r w:rsidR="00C27135">
        <w:t>Supplier</w:t>
      </w:r>
      <w:r>
        <w:t>, withdraw access rights to any Commonwealth Premises at any time, for any period and for any reason.</w:t>
      </w:r>
    </w:p>
    <w:p w14:paraId="2EDF446C" w14:textId="47558179" w:rsidR="0074444E" w:rsidRDefault="006F557A">
      <w:pPr>
        <w:pStyle w:val="Heading2"/>
      </w:pPr>
      <w:bookmarkStart w:id="4602" w:name="_Ref54968047"/>
      <w:bookmarkStart w:id="4603" w:name="_Toc68711976"/>
      <w:r>
        <w:t>Notification of S</w:t>
      </w:r>
      <w:r w:rsidR="0074444E">
        <w:t xml:space="preserve">ecurity and </w:t>
      </w:r>
      <w:r>
        <w:t>C</w:t>
      </w:r>
      <w:r w:rsidR="0074444E">
        <w:t xml:space="preserve">yber </w:t>
      </w:r>
      <w:r w:rsidR="00A67A8F">
        <w:t>I</w:t>
      </w:r>
      <w:r w:rsidR="0074444E">
        <w:t>ncidents</w:t>
      </w:r>
      <w:bookmarkEnd w:id="4602"/>
      <w:bookmarkEnd w:id="4603"/>
    </w:p>
    <w:p w14:paraId="50964FCE" w14:textId="5D95BFCB" w:rsidR="0074444E" w:rsidRDefault="0074444E" w:rsidP="0074444E">
      <w:pPr>
        <w:pStyle w:val="Heading3"/>
      </w:pPr>
      <w:r>
        <w:t xml:space="preserve">If the </w:t>
      </w:r>
      <w:r w:rsidR="00C66656">
        <w:t>Supplier</w:t>
      </w:r>
      <w:r>
        <w:t xml:space="preserve"> becomes aware of any actual or suspected:</w:t>
      </w:r>
    </w:p>
    <w:p w14:paraId="3180842D" w14:textId="3FD5C138" w:rsidR="0074444E" w:rsidRDefault="0074444E" w:rsidP="00A47226">
      <w:pPr>
        <w:pStyle w:val="Heading4"/>
      </w:pPr>
      <w:r>
        <w:t>action taken through the use of computer networks that result</w:t>
      </w:r>
      <w:r w:rsidR="008547CA">
        <w:t>s</w:t>
      </w:r>
      <w:r>
        <w:t xml:space="preserve"> in an actual or potentially adverse effect on the </w:t>
      </w:r>
      <w:r w:rsidR="00C66656">
        <w:t>Supplier</w:t>
      </w:r>
      <w:r>
        <w:t>’s information system, GFM or Commonwealth owned information residing on such a system (</w:t>
      </w:r>
      <w:r w:rsidRPr="00B71784">
        <w:rPr>
          <w:b/>
        </w:rPr>
        <w:t>Cyber Incident</w:t>
      </w:r>
      <w:r>
        <w:t>); or</w:t>
      </w:r>
    </w:p>
    <w:p w14:paraId="2A5B933B" w14:textId="1B0A3BBF" w:rsidR="0074444E" w:rsidRDefault="0074444E" w:rsidP="00A47226">
      <w:pPr>
        <w:pStyle w:val="Heading4"/>
      </w:pPr>
      <w:r>
        <w:t>other security incident or security breach (including any unauthorised access, use, misuse or destruction of</w:t>
      </w:r>
      <w:r w:rsidR="008547CA">
        <w:t>, or damage to,</w:t>
      </w:r>
      <w:r>
        <w:t xml:space="preserve"> Commonwealth Confidential Information</w:t>
      </w:r>
      <w:r w:rsidR="00A1509F">
        <w:t xml:space="preserve"> or</w:t>
      </w:r>
      <w:r>
        <w:t xml:space="preserve"> </w:t>
      </w:r>
      <w:r w:rsidR="00C66656" w:rsidRPr="00A05E9F">
        <w:t>Commonwealth Data</w:t>
      </w:r>
      <w:r>
        <w:t xml:space="preserve"> (</w:t>
      </w:r>
      <w:r w:rsidRPr="00B71784">
        <w:rPr>
          <w:b/>
        </w:rPr>
        <w:t>Other Incident</w:t>
      </w:r>
      <w:r>
        <w:t>),</w:t>
      </w:r>
    </w:p>
    <w:p w14:paraId="162C12F5" w14:textId="6772EDE8" w:rsidR="0074444E" w:rsidRDefault="0074444E" w:rsidP="00A47226">
      <w:pPr>
        <w:pStyle w:val="Heading3"/>
        <w:numPr>
          <w:ilvl w:val="0"/>
          <w:numId w:val="0"/>
        </w:numPr>
        <w:ind w:left="1418"/>
      </w:pPr>
      <w:r>
        <w:t xml:space="preserve">the </w:t>
      </w:r>
      <w:r w:rsidR="00C66656">
        <w:t>Supplier</w:t>
      </w:r>
      <w:r>
        <w:t xml:space="preserve"> must:</w:t>
      </w:r>
    </w:p>
    <w:p w14:paraId="33DFF049" w14:textId="0EA8D923" w:rsidR="0074444E" w:rsidRDefault="0074444E" w:rsidP="00A47226">
      <w:pPr>
        <w:pStyle w:val="Heading4"/>
      </w:pPr>
      <w:r>
        <w:t>notify the Commonwealth immediately (and no longer than 12 hours after becoming aware of the Cyber Incident or Other Incident);</w:t>
      </w:r>
      <w:r w:rsidR="00E85350">
        <w:t xml:space="preserve"> and</w:t>
      </w:r>
    </w:p>
    <w:p w14:paraId="3111EB99" w14:textId="77777777" w:rsidR="0074444E" w:rsidRDefault="0074444E" w:rsidP="00A47226">
      <w:pPr>
        <w:pStyle w:val="Heading4"/>
      </w:pPr>
      <w:r>
        <w:t>comply with any directions issued by the Commonwealth in connection with the Cyber Incident or Other Incident, including in relation to:</w:t>
      </w:r>
    </w:p>
    <w:p w14:paraId="17882693" w14:textId="381358F9" w:rsidR="0074444E" w:rsidRDefault="0074444E" w:rsidP="00A47226">
      <w:pPr>
        <w:pStyle w:val="Heading5"/>
      </w:pPr>
      <w:r>
        <w:t xml:space="preserve">notifying the </w:t>
      </w:r>
      <w:r w:rsidRPr="00705EBA">
        <w:t>Australian Cyber Security Centre</w:t>
      </w:r>
      <w:r>
        <w:t>, or any other relevant body, as required by the Commonwealth;</w:t>
      </w:r>
    </w:p>
    <w:p w14:paraId="5D3C8EA5" w14:textId="3BC7DABF" w:rsidR="0074444E" w:rsidRDefault="0074444E" w:rsidP="00A47226">
      <w:pPr>
        <w:pStyle w:val="Heading5"/>
      </w:pPr>
      <w:r>
        <w:t xml:space="preserve">obtaining evidence about how, when and by whom the </w:t>
      </w:r>
      <w:r w:rsidR="00C66656">
        <w:t>Supplier’s</w:t>
      </w:r>
      <w:r>
        <w:t xml:space="preserve"> information system or the information has or may have been compromised, providing it to the Commonwealth on request, and preserving and protecting that evi</w:t>
      </w:r>
      <w:r w:rsidR="00F021E4">
        <w:t xml:space="preserve">dence for a period of </w:t>
      </w:r>
      <w:r w:rsidR="005125C0">
        <w:t>at least</w:t>
      </w:r>
      <w:r w:rsidR="00F021E4">
        <w:t xml:space="preserve"> 12 m</w:t>
      </w:r>
      <w:r>
        <w:t>onths;</w:t>
      </w:r>
    </w:p>
    <w:p w14:paraId="77394773" w14:textId="3EC23800" w:rsidR="0074444E" w:rsidRDefault="0074444E" w:rsidP="00A47226">
      <w:pPr>
        <w:pStyle w:val="Heading5"/>
      </w:pPr>
      <w:r>
        <w:t>implementing any mitigation strategies to reduce the impact of the Cyber Incident or Other Incident or the likelihood or impact of any future similar incident; and</w:t>
      </w:r>
    </w:p>
    <w:p w14:paraId="6B76FC1D" w14:textId="607F460C" w:rsidR="0074444E" w:rsidRDefault="0074444E" w:rsidP="00A47226">
      <w:pPr>
        <w:pStyle w:val="Heading5"/>
      </w:pPr>
      <w:r>
        <w:t>preserving and protecting Commonwealth owned information (including as necessary reverting to any backup or alternative site or taking other action to recover Commonwealth Data).</w:t>
      </w:r>
    </w:p>
    <w:p w14:paraId="4EB2CFC2" w14:textId="2A81BF85" w:rsidR="0074444E" w:rsidRDefault="0074444E" w:rsidP="0074444E">
      <w:pPr>
        <w:pStyle w:val="Heading3"/>
      </w:pPr>
      <w:r>
        <w:t xml:space="preserve">The </w:t>
      </w:r>
      <w:r w:rsidR="00C66656">
        <w:t>Supplier</w:t>
      </w:r>
      <w:r>
        <w:t xml:space="preserve"> must ensure that:</w:t>
      </w:r>
    </w:p>
    <w:p w14:paraId="3CD91C9E" w14:textId="3493DE87" w:rsidR="0074444E" w:rsidRDefault="0074444E" w:rsidP="00A47226">
      <w:pPr>
        <w:pStyle w:val="Heading4"/>
      </w:pPr>
      <w:r>
        <w:t>all Subcontracts and other supply chain arrangements which may allow or cause access to GFM or other Commonwealth owned information contain no provisions that are inconsistent with clause</w:t>
      </w:r>
      <w:r w:rsidR="008243C7">
        <w:t>s</w:t>
      </w:r>
      <w:r>
        <w:t xml:space="preserve"> </w:t>
      </w:r>
      <w:r w:rsidR="00DE670C">
        <w:fldChar w:fldCharType="begin"/>
      </w:r>
      <w:r w:rsidR="00DE670C">
        <w:instrText xml:space="preserve"> REF _Ref31094830 \w \h </w:instrText>
      </w:r>
      <w:r w:rsidR="00DE670C">
        <w:fldChar w:fldCharType="separate"/>
      </w:r>
      <w:r w:rsidR="006431EA">
        <w:t>11.12</w:t>
      </w:r>
      <w:r w:rsidR="00DE670C">
        <w:fldChar w:fldCharType="end"/>
      </w:r>
      <w:r w:rsidR="008243C7" w:rsidRPr="00705EBA">
        <w:t xml:space="preserve">, </w:t>
      </w:r>
      <w:r w:rsidR="00DE670C">
        <w:fldChar w:fldCharType="begin"/>
      </w:r>
      <w:r w:rsidR="00DE670C">
        <w:instrText xml:space="preserve"> REF _Ref54817024 \w \h </w:instrText>
      </w:r>
      <w:r w:rsidR="00DE670C">
        <w:fldChar w:fldCharType="separate"/>
      </w:r>
      <w:r w:rsidR="006431EA">
        <w:t>11.13</w:t>
      </w:r>
      <w:r w:rsidR="00DE670C">
        <w:fldChar w:fldCharType="end"/>
      </w:r>
      <w:r w:rsidR="00705EBA">
        <w:t xml:space="preserve"> and</w:t>
      </w:r>
      <w:r w:rsidR="008243C7" w:rsidRPr="00705EBA">
        <w:t xml:space="preserve"> </w:t>
      </w:r>
      <w:r w:rsidR="00DE670C">
        <w:fldChar w:fldCharType="begin"/>
      </w:r>
      <w:r w:rsidR="00DE670C">
        <w:instrText xml:space="preserve"> REF _Ref54968047 \w \h </w:instrText>
      </w:r>
      <w:r w:rsidR="00DE670C">
        <w:fldChar w:fldCharType="separate"/>
      </w:r>
      <w:r w:rsidR="006431EA">
        <w:t>11.14</w:t>
      </w:r>
      <w:r w:rsidR="00DE670C">
        <w:fldChar w:fldCharType="end"/>
      </w:r>
      <w:r w:rsidRPr="00705EBA">
        <w:t>;</w:t>
      </w:r>
      <w:r>
        <w:t xml:space="preserve"> and</w:t>
      </w:r>
    </w:p>
    <w:p w14:paraId="702BBCC0" w14:textId="4D5BB5C5" w:rsidR="0074444E" w:rsidRDefault="0074444E" w:rsidP="00A47226">
      <w:pPr>
        <w:pStyle w:val="Heading4"/>
      </w:pPr>
      <w:r>
        <w:t xml:space="preserve">all </w:t>
      </w:r>
      <w:r w:rsidR="008243C7">
        <w:t>Supplier</w:t>
      </w:r>
      <w:r>
        <w:t xml:space="preserve"> Personnel (including to avoid doubt, all Subcontractors) who have access to Commonwealth Data comply with clause</w:t>
      </w:r>
      <w:r w:rsidR="008243C7">
        <w:t>s</w:t>
      </w:r>
      <w:r>
        <w:t xml:space="preserve"> </w:t>
      </w:r>
      <w:r w:rsidR="00DE670C">
        <w:fldChar w:fldCharType="begin"/>
      </w:r>
      <w:r w:rsidR="00DE670C">
        <w:instrText xml:space="preserve"> REF _Ref31094830 \w \h </w:instrText>
      </w:r>
      <w:r w:rsidR="00DE670C">
        <w:fldChar w:fldCharType="separate"/>
      </w:r>
      <w:r w:rsidR="006431EA">
        <w:t>11.12</w:t>
      </w:r>
      <w:r w:rsidR="00DE670C">
        <w:fldChar w:fldCharType="end"/>
      </w:r>
      <w:r w:rsidR="00DE670C" w:rsidRPr="00705EBA">
        <w:t xml:space="preserve">, </w:t>
      </w:r>
      <w:r w:rsidR="00DE670C">
        <w:fldChar w:fldCharType="begin"/>
      </w:r>
      <w:r w:rsidR="00DE670C">
        <w:instrText xml:space="preserve"> REF _Ref54817024 \w \h </w:instrText>
      </w:r>
      <w:r w:rsidR="00DE670C">
        <w:fldChar w:fldCharType="separate"/>
      </w:r>
      <w:r w:rsidR="006431EA">
        <w:t>11.13</w:t>
      </w:r>
      <w:r w:rsidR="00DE670C">
        <w:fldChar w:fldCharType="end"/>
      </w:r>
      <w:r w:rsidR="00DE670C">
        <w:t xml:space="preserve"> and</w:t>
      </w:r>
      <w:r w:rsidR="00DE670C" w:rsidRPr="00705EBA">
        <w:t xml:space="preserve"> </w:t>
      </w:r>
      <w:r w:rsidR="00DE670C">
        <w:fldChar w:fldCharType="begin"/>
      </w:r>
      <w:r w:rsidR="00DE670C">
        <w:instrText xml:space="preserve"> REF _Ref54968047 \w \h </w:instrText>
      </w:r>
      <w:r w:rsidR="00DE670C">
        <w:fldChar w:fldCharType="separate"/>
      </w:r>
      <w:r w:rsidR="006431EA">
        <w:t>11.14</w:t>
      </w:r>
      <w:r w:rsidR="00DE670C">
        <w:fldChar w:fldCharType="end"/>
      </w:r>
      <w:r w:rsidRPr="00705EBA">
        <w:t>.</w:t>
      </w:r>
    </w:p>
    <w:p w14:paraId="58F50C68" w14:textId="77947447" w:rsidR="0074444E" w:rsidRDefault="0074444E" w:rsidP="0074444E">
      <w:pPr>
        <w:pStyle w:val="Heading3"/>
      </w:pPr>
      <w:r>
        <w:t xml:space="preserve">The </w:t>
      </w:r>
      <w:r w:rsidR="008243C7">
        <w:t>Supplier</w:t>
      </w:r>
      <w:r>
        <w:t xml:space="preserve"> acknowledges that if any </w:t>
      </w:r>
      <w:r w:rsidR="008243C7">
        <w:t>Supplier</w:t>
      </w:r>
      <w:r>
        <w:t xml:space="preserve"> Personnel loses their security clearance or causes a security breach, the Commonwealth may:</w:t>
      </w:r>
    </w:p>
    <w:p w14:paraId="4BE9D8F5" w14:textId="0334F8D5" w:rsidR="0074444E" w:rsidRDefault="0074444E" w:rsidP="00A47226">
      <w:pPr>
        <w:pStyle w:val="Heading4"/>
      </w:pPr>
      <w:r>
        <w:t xml:space="preserve">after consultation with the </w:t>
      </w:r>
      <w:r w:rsidR="008243C7">
        <w:t>Supplier</w:t>
      </w:r>
      <w:r>
        <w:t xml:space="preserve">, require the replacement of such </w:t>
      </w:r>
      <w:r w:rsidR="008243C7">
        <w:t>Supplier</w:t>
      </w:r>
      <w:r>
        <w:t xml:space="preserve"> Personnel; or</w:t>
      </w:r>
    </w:p>
    <w:p w14:paraId="22417840" w14:textId="1F92AB00" w:rsidR="0074444E" w:rsidRPr="009D6122" w:rsidRDefault="0074444E" w:rsidP="00A47226">
      <w:pPr>
        <w:pStyle w:val="Heading4"/>
      </w:pPr>
      <w:r>
        <w:t xml:space="preserve">immediately terminate the relevant </w:t>
      </w:r>
      <w:r w:rsidR="004844F5">
        <w:t>Work Order</w:t>
      </w:r>
      <w:r>
        <w:t>.</w:t>
      </w:r>
    </w:p>
    <w:p w14:paraId="5A875B57" w14:textId="77777777" w:rsidR="008243C7" w:rsidRDefault="008243C7" w:rsidP="008243C7">
      <w:pPr>
        <w:pStyle w:val="Heading2"/>
      </w:pPr>
      <w:bookmarkStart w:id="4604" w:name="_Ref53585186"/>
      <w:bookmarkStart w:id="4605" w:name="_Toc68711977"/>
      <w:r>
        <w:t>Commonwealth Data</w:t>
      </w:r>
      <w:bookmarkEnd w:id="4604"/>
      <w:bookmarkEnd w:id="4605"/>
      <w:r>
        <w:t xml:space="preserve"> </w:t>
      </w:r>
    </w:p>
    <w:p w14:paraId="4FAC862A" w14:textId="439E4BFD" w:rsidR="0078227D" w:rsidRPr="00DF2906" w:rsidRDefault="005B7B96" w:rsidP="0078227D">
      <w:pPr>
        <w:pStyle w:val="Heading3"/>
        <w:spacing w:after="160" w:line="259" w:lineRule="auto"/>
      </w:pPr>
      <w:bookmarkStart w:id="4606" w:name="_DV_C1158"/>
      <w:r>
        <w:t>Unless otherwise specified in a Work Order, t</w:t>
      </w:r>
      <w:r w:rsidR="00C53783">
        <w:t>he Supplier</w:t>
      </w:r>
      <w:r w:rsidR="0078227D" w:rsidRPr="00DF2906">
        <w:t xml:space="preserve"> </w:t>
      </w:r>
      <w:r w:rsidR="0078227D">
        <w:t>must</w:t>
      </w:r>
      <w:r w:rsidR="0078227D" w:rsidRPr="00DF2906">
        <w:t xml:space="preserve"> </w:t>
      </w:r>
      <w:r w:rsidR="008042CA">
        <w:t>comply with</w:t>
      </w:r>
      <w:r w:rsidR="0078227D" w:rsidRPr="00DF2906">
        <w:t xml:space="preserve"> </w:t>
      </w:r>
      <w:r w:rsidR="008042CA">
        <w:t xml:space="preserve">the requirements for </w:t>
      </w:r>
      <w:r w:rsidR="0078227D">
        <w:t>Commonwealth Data</w:t>
      </w:r>
      <w:r w:rsidR="0078227D" w:rsidRPr="00DF2906">
        <w:t xml:space="preserve"> </w:t>
      </w:r>
      <w:r w:rsidR="008042CA">
        <w:t>in</w:t>
      </w:r>
      <w:r w:rsidR="0078227D">
        <w:t xml:space="preserve"> this clause </w:t>
      </w:r>
      <w:r w:rsidR="0078227D">
        <w:fldChar w:fldCharType="begin"/>
      </w:r>
      <w:r w:rsidR="0078227D">
        <w:instrText xml:space="preserve"> REF _Ref53585186 \w \h </w:instrText>
      </w:r>
      <w:r w:rsidR="0078227D">
        <w:fldChar w:fldCharType="separate"/>
      </w:r>
      <w:r w:rsidR="006431EA">
        <w:t>11.15</w:t>
      </w:r>
      <w:r w:rsidR="0078227D">
        <w:fldChar w:fldCharType="end"/>
      </w:r>
      <w:r w:rsidR="008B752E">
        <w:t>,</w:t>
      </w:r>
      <w:r w:rsidR="0078227D">
        <w:t xml:space="preserve"> and </w:t>
      </w:r>
      <w:r w:rsidR="00C53783">
        <w:t xml:space="preserve">must ensure that </w:t>
      </w:r>
      <w:r w:rsidR="0078227D">
        <w:t>Supplier Personnel do the same</w:t>
      </w:r>
      <w:r w:rsidR="0078227D" w:rsidRPr="00DF2906">
        <w:t>.</w:t>
      </w:r>
      <w:bookmarkEnd w:id="4606"/>
    </w:p>
    <w:p w14:paraId="2802CF7C" w14:textId="71C3B3EF" w:rsidR="008243C7" w:rsidRDefault="005C4356" w:rsidP="008243C7">
      <w:pPr>
        <w:pStyle w:val="Heading3"/>
      </w:pPr>
      <w:r>
        <w:t>Without limiting clause</w:t>
      </w:r>
      <w:r w:rsidR="00AD0F7D">
        <w:t xml:space="preserve"> </w:t>
      </w:r>
      <w:r w:rsidR="007A51D7">
        <w:fldChar w:fldCharType="begin"/>
      </w:r>
      <w:r w:rsidR="007A51D7">
        <w:instrText xml:space="preserve"> REF _Ref66812257 \w \h </w:instrText>
      </w:r>
      <w:r w:rsidR="007A51D7">
        <w:fldChar w:fldCharType="separate"/>
      </w:r>
      <w:r w:rsidR="006431EA">
        <w:t>3.10</w:t>
      </w:r>
      <w:r w:rsidR="007A51D7">
        <w:fldChar w:fldCharType="end"/>
      </w:r>
      <w:r w:rsidR="00AD0F7D">
        <w:t>, t</w:t>
      </w:r>
      <w:r w:rsidR="008243C7">
        <w:t>he Supplier mu</w:t>
      </w:r>
      <w:r w:rsidR="008B752E">
        <w:t>st not, and must ensure that</w:t>
      </w:r>
      <w:r w:rsidR="008243C7">
        <w:t xml:space="preserve"> Supplier Personnel do not:</w:t>
      </w:r>
    </w:p>
    <w:p w14:paraId="0A9CB9AE" w14:textId="44A8D690" w:rsidR="008243C7" w:rsidRDefault="008243C7" w:rsidP="008243C7">
      <w:pPr>
        <w:pStyle w:val="Heading4"/>
      </w:pPr>
      <w:r>
        <w:t>allow any person to access or use Commonwealth Data</w:t>
      </w:r>
      <w:r w:rsidR="008042CA">
        <w:t>,</w:t>
      </w:r>
      <w:r w:rsidR="008042CA" w:rsidRPr="008042CA">
        <w:t xml:space="preserve"> </w:t>
      </w:r>
      <w:r w:rsidR="008042CA" w:rsidRPr="00DF2906">
        <w:t xml:space="preserve">including through access to </w:t>
      </w:r>
      <w:r w:rsidR="008042CA">
        <w:t>Existing Systems</w:t>
      </w:r>
      <w:r w:rsidR="00166F82">
        <w:t>, except to the extent strictly required for the performance of the Supplier’s obligations under this Deed or a Work Order</w:t>
      </w:r>
      <w:r>
        <w:t>;</w:t>
      </w:r>
    </w:p>
    <w:p w14:paraId="15DE1A10" w14:textId="41DB972F" w:rsidR="008243C7" w:rsidRDefault="00E96F36" w:rsidP="008243C7">
      <w:pPr>
        <w:pStyle w:val="Heading4"/>
      </w:pPr>
      <w:r>
        <w:t>alter</w:t>
      </w:r>
      <w:r w:rsidR="008B752E">
        <w:t xml:space="preserve"> the Commonwealth Data held by the Supplier, or which the Supplier has access to, </w:t>
      </w:r>
      <w:r w:rsidR="00CD5F29">
        <w:t>unless</w:t>
      </w:r>
      <w:r w:rsidR="008B752E">
        <w:t xml:space="preserve"> </w:t>
      </w:r>
      <w:r w:rsidR="00933785">
        <w:t>permitted</w:t>
      </w:r>
      <w:r>
        <w:t xml:space="preserve"> </w:t>
      </w:r>
      <w:r w:rsidR="008B752E" w:rsidRPr="00DF2906">
        <w:t xml:space="preserve">under </w:t>
      </w:r>
      <w:r w:rsidR="008B752E">
        <w:t>this Deed or a Work Order</w:t>
      </w:r>
      <w:r w:rsidR="007C63FF">
        <w:t>;</w:t>
      </w:r>
    </w:p>
    <w:p w14:paraId="4CD56699" w14:textId="77777777" w:rsidR="00933785" w:rsidRDefault="00933785" w:rsidP="00933785">
      <w:pPr>
        <w:pStyle w:val="Heading4"/>
      </w:pPr>
      <w:bookmarkStart w:id="4607" w:name="_Ref53585581"/>
      <w:r>
        <w:t xml:space="preserve">purport to sell, exploit, let for hire, assign rights in or otherwise dispose of Commonwealth Data; </w:t>
      </w:r>
    </w:p>
    <w:p w14:paraId="15B9102E" w14:textId="7A5D5C08" w:rsidR="007C63FF" w:rsidRDefault="007C63FF" w:rsidP="007C63FF">
      <w:pPr>
        <w:pStyle w:val="Heading4"/>
      </w:pPr>
      <w:bookmarkStart w:id="4608" w:name="_Ref61534496"/>
      <w:r>
        <w:t>take, transfer, transmit or disclose Commonwealth Data, or allow Commonwealth Data to be taken, transferred, transmitted, accessed or disclosed, outside of Australia.</w:t>
      </w:r>
      <w:bookmarkEnd w:id="4607"/>
      <w:bookmarkEnd w:id="4608"/>
    </w:p>
    <w:p w14:paraId="1937E34B" w14:textId="12B8B7A9" w:rsidR="007C63FF" w:rsidRDefault="007C63FF" w:rsidP="007C63FF">
      <w:pPr>
        <w:pStyle w:val="Heading3"/>
      </w:pPr>
      <w:r>
        <w:t xml:space="preserve">Clause </w:t>
      </w:r>
      <w:r w:rsidR="00E85350">
        <w:fldChar w:fldCharType="begin"/>
      </w:r>
      <w:r w:rsidR="00E85350">
        <w:instrText xml:space="preserve"> REF _Ref61534496 \w \h </w:instrText>
      </w:r>
      <w:r w:rsidR="00E85350">
        <w:fldChar w:fldCharType="separate"/>
      </w:r>
      <w:r w:rsidR="006431EA">
        <w:t>11.15(b)(iv)</w:t>
      </w:r>
      <w:r w:rsidR="00E85350">
        <w:fldChar w:fldCharType="end"/>
      </w:r>
      <w:r>
        <w:t xml:space="preserve"> applies, without limitation, in respect of taking, transferring, transmitting, accessing or otherwise disclosing Commonwealth Data outside of Australia by the Supplier:</w:t>
      </w:r>
    </w:p>
    <w:p w14:paraId="101768D9" w14:textId="77777777" w:rsidR="007C63FF" w:rsidRDefault="007C63FF" w:rsidP="007C63FF">
      <w:pPr>
        <w:pStyle w:val="Heading4"/>
      </w:pPr>
      <w:r>
        <w:t>within the Supplier’s own organisation; and</w:t>
      </w:r>
    </w:p>
    <w:p w14:paraId="6D1E13F0" w14:textId="77777777" w:rsidR="007C63FF" w:rsidRDefault="007C63FF" w:rsidP="007C63FF">
      <w:pPr>
        <w:pStyle w:val="Heading4"/>
      </w:pPr>
      <w:r>
        <w:t>to any third party, including to any Approved Subcontractor or to any Related Body Corporate.</w:t>
      </w:r>
    </w:p>
    <w:p w14:paraId="3BE09963" w14:textId="77777777" w:rsidR="008243C7" w:rsidRDefault="008243C7" w:rsidP="008243C7">
      <w:pPr>
        <w:pStyle w:val="Heading3"/>
      </w:pPr>
      <w:r>
        <w:t>The Supplier must establish and maintain safeguards against the destruction, unauthorised disclosure or access, loss or alteration of Commonwealth Data in the possession or control of the Supplier that:</w:t>
      </w:r>
    </w:p>
    <w:p w14:paraId="326936F1" w14:textId="56BAF28B" w:rsidR="008243C7" w:rsidRDefault="008243C7" w:rsidP="008243C7">
      <w:pPr>
        <w:pStyle w:val="Heading4"/>
      </w:pPr>
      <w:r>
        <w:t xml:space="preserve">are no less rigorous than those notified by the Commonwealth to the Supplier or, if the Commonwealth does not specify any safeguards, no less rigorous than safeguards </w:t>
      </w:r>
      <w:r w:rsidR="00A71136">
        <w:t>that are consistent</w:t>
      </w:r>
      <w:r w:rsidR="00AD0F7D">
        <w:t xml:space="preserve"> with </w:t>
      </w:r>
      <w:r w:rsidR="00A71136" w:rsidRPr="00092227">
        <w:t>best international industry standard</w:t>
      </w:r>
      <w:r w:rsidR="00A71136">
        <w:t>s</w:t>
      </w:r>
      <w:r w:rsidR="00A71136" w:rsidRPr="00092227">
        <w:t xml:space="preserve"> and practice</w:t>
      </w:r>
      <w:r w:rsidR="00A71136">
        <w:t>s</w:t>
      </w:r>
      <w:r w:rsidR="00A71136" w:rsidRPr="00092227">
        <w:t xml:space="preserve"> in ICT services</w:t>
      </w:r>
      <w:r w:rsidR="00A71136">
        <w:t xml:space="preserve"> in relation to data</w:t>
      </w:r>
      <w:r>
        <w:t>; and</w:t>
      </w:r>
    </w:p>
    <w:p w14:paraId="096D9C70" w14:textId="163571BC" w:rsidR="008243C7" w:rsidRDefault="008243C7" w:rsidP="008243C7">
      <w:pPr>
        <w:pStyle w:val="Heading4"/>
      </w:pPr>
      <w:r>
        <w:t xml:space="preserve">complies with all Laws, and any procedures or requirements </w:t>
      </w:r>
      <w:r w:rsidR="00A71136">
        <w:t xml:space="preserve">in relation to safeguarding Commonwealth Data </w:t>
      </w:r>
      <w:r>
        <w:t>specified by the Commonwealth, from time to time.</w:t>
      </w:r>
    </w:p>
    <w:p w14:paraId="4D1722D8" w14:textId="375E612F" w:rsidR="008243C7" w:rsidRDefault="008243C7" w:rsidP="008243C7">
      <w:pPr>
        <w:pStyle w:val="Heading3"/>
      </w:pPr>
      <w:r>
        <w:t>The Supplier agrees that the Commonwealth may, at any time, with reasonable notice, conduct a security audit of the Supplier</w:t>
      </w:r>
      <w:r w:rsidR="000532DC">
        <w:t>’</w:t>
      </w:r>
      <w:r>
        <w:t xml:space="preserve">s compliance with this clause </w:t>
      </w:r>
      <w:r>
        <w:fldChar w:fldCharType="begin"/>
      </w:r>
      <w:r>
        <w:instrText xml:space="preserve"> REF _Ref53585186 \r \h </w:instrText>
      </w:r>
      <w:r>
        <w:fldChar w:fldCharType="separate"/>
      </w:r>
      <w:r w:rsidR="006431EA">
        <w:t>11.15</w:t>
      </w:r>
      <w:r>
        <w:fldChar w:fldCharType="end"/>
      </w:r>
      <w:r>
        <w:t>.</w:t>
      </w:r>
    </w:p>
    <w:p w14:paraId="3D0F27DE" w14:textId="282CDCA9" w:rsidR="002978E3" w:rsidRDefault="002978E3" w:rsidP="002978E3">
      <w:pPr>
        <w:pStyle w:val="Heading3"/>
        <w:numPr>
          <w:ilvl w:val="0"/>
          <w:numId w:val="0"/>
        </w:numPr>
        <w:ind w:left="709"/>
        <w:rPr>
          <w:b/>
          <w:i/>
        </w:rPr>
      </w:pPr>
      <w:r w:rsidRPr="002978E3">
        <w:rPr>
          <w:b/>
          <w:i/>
        </w:rPr>
        <w:t>Data Mining</w:t>
      </w:r>
    </w:p>
    <w:p w14:paraId="6D22FF02" w14:textId="18CE1F97" w:rsidR="002978E3" w:rsidRDefault="008B2125" w:rsidP="002978E3">
      <w:pPr>
        <w:pStyle w:val="Heading3"/>
      </w:pPr>
      <w:r>
        <w:t>Unless the Supplier has obtained express prior Approval</w:t>
      </w:r>
      <w:r w:rsidR="002978E3">
        <w:t>, the Supplier must not:</w:t>
      </w:r>
    </w:p>
    <w:p w14:paraId="32688B7E" w14:textId="77777777" w:rsidR="00571ECB" w:rsidRDefault="002978E3" w:rsidP="002978E3">
      <w:pPr>
        <w:pStyle w:val="Heading4"/>
      </w:pPr>
      <w:r>
        <w:t>conduct Data Mining activities in respect of</w:t>
      </w:r>
      <w:r w:rsidR="00571ECB">
        <w:t>:</w:t>
      </w:r>
      <w:r>
        <w:t xml:space="preserve"> </w:t>
      </w:r>
    </w:p>
    <w:p w14:paraId="315D94EC" w14:textId="739979ED" w:rsidR="00571ECB" w:rsidRDefault="00571ECB" w:rsidP="00571ECB">
      <w:pPr>
        <w:pStyle w:val="Heading5"/>
      </w:pPr>
      <w:r>
        <w:t>the Services;</w:t>
      </w:r>
      <w:r w:rsidR="002978E3">
        <w:t xml:space="preserve"> </w:t>
      </w:r>
    </w:p>
    <w:p w14:paraId="7A144D09" w14:textId="11B7C3D8" w:rsidR="00571ECB" w:rsidRDefault="002978E3" w:rsidP="00571ECB">
      <w:pPr>
        <w:pStyle w:val="Heading5"/>
      </w:pPr>
      <w:r>
        <w:t>any Commonwealth Data</w:t>
      </w:r>
      <w:r w:rsidR="00571ECB">
        <w:t>;</w:t>
      </w:r>
      <w:r>
        <w:t xml:space="preserve"> </w:t>
      </w:r>
      <w:r w:rsidR="00571ECB">
        <w:t>or</w:t>
      </w:r>
    </w:p>
    <w:p w14:paraId="729DE7C2" w14:textId="4E0C19E2" w:rsidR="002978E3" w:rsidRDefault="002978E3" w:rsidP="00571ECB">
      <w:pPr>
        <w:pStyle w:val="Heading5"/>
      </w:pPr>
      <w:r>
        <w:t>other information uploaded, accessed or manipulated in the</w:t>
      </w:r>
      <w:r w:rsidR="00571ECB">
        <w:t xml:space="preserve"> performance of the</w:t>
      </w:r>
      <w:r w:rsidR="00494468">
        <w:t xml:space="preserve"> Services;</w:t>
      </w:r>
      <w:r w:rsidR="00402AE6">
        <w:t xml:space="preserve"> or</w:t>
      </w:r>
    </w:p>
    <w:p w14:paraId="095751EC" w14:textId="09EDF2E8" w:rsidR="002978E3" w:rsidRDefault="002978E3" w:rsidP="00574E2E">
      <w:pPr>
        <w:pStyle w:val="Heading4"/>
      </w:pPr>
      <w:r>
        <w:t>commercially exploi</w:t>
      </w:r>
      <w:r w:rsidR="00531FA3">
        <w:t xml:space="preserve">t Commonwealth Data, </w:t>
      </w:r>
      <w:r>
        <w:t>use Commonwealth Data for data analytics or</w:t>
      </w:r>
      <w:r w:rsidR="00531FA3">
        <w:t xml:space="preserve"> </w:t>
      </w:r>
      <w:r>
        <w:t>to target advertising to the Commonwealth.</w:t>
      </w:r>
    </w:p>
    <w:p w14:paraId="175F48BB" w14:textId="41D8E7E9" w:rsidR="00C0345A" w:rsidRDefault="00C0345A" w:rsidP="00357490">
      <w:pPr>
        <w:pStyle w:val="Heading2"/>
      </w:pPr>
      <w:bookmarkStart w:id="4609" w:name="_Toc56500434"/>
      <w:bookmarkStart w:id="4610" w:name="_Toc56500644"/>
      <w:bookmarkStart w:id="4611" w:name="_Toc56500858"/>
      <w:bookmarkStart w:id="4612" w:name="_Toc56504154"/>
      <w:bookmarkStart w:id="4613" w:name="_Toc56504541"/>
      <w:bookmarkStart w:id="4614" w:name="_Toc56530118"/>
      <w:bookmarkStart w:id="4615" w:name="_Toc56530391"/>
      <w:bookmarkStart w:id="4616" w:name="_Toc58249888"/>
      <w:bookmarkStart w:id="4617" w:name="_Toc58252144"/>
      <w:bookmarkStart w:id="4618" w:name="_Toc58252792"/>
      <w:bookmarkStart w:id="4619" w:name="_Toc58253071"/>
      <w:bookmarkStart w:id="4620" w:name="_Ref62648399"/>
      <w:bookmarkStart w:id="4621" w:name="_Toc68711978"/>
      <w:bookmarkEnd w:id="4609"/>
      <w:bookmarkEnd w:id="4610"/>
      <w:bookmarkEnd w:id="4611"/>
      <w:bookmarkEnd w:id="4612"/>
      <w:bookmarkEnd w:id="4613"/>
      <w:bookmarkEnd w:id="4614"/>
      <w:bookmarkEnd w:id="4615"/>
      <w:bookmarkEnd w:id="4616"/>
      <w:bookmarkEnd w:id="4617"/>
      <w:bookmarkEnd w:id="4618"/>
      <w:bookmarkEnd w:id="4619"/>
      <w:r w:rsidRPr="00DF2906">
        <w:t>Post Defence Separation Employment</w:t>
      </w:r>
      <w:bookmarkEnd w:id="4592"/>
      <w:bookmarkEnd w:id="4593"/>
      <w:bookmarkEnd w:id="4594"/>
      <w:bookmarkEnd w:id="4595"/>
      <w:bookmarkEnd w:id="4596"/>
      <w:bookmarkEnd w:id="4597"/>
      <w:bookmarkEnd w:id="4598"/>
      <w:bookmarkEnd w:id="4599"/>
      <w:bookmarkEnd w:id="4600"/>
      <w:bookmarkEnd w:id="4620"/>
      <w:bookmarkEnd w:id="4621"/>
    </w:p>
    <w:p w14:paraId="3D75F438" w14:textId="69242BD1" w:rsidR="00C0345A" w:rsidRPr="00DF2906" w:rsidRDefault="00C0345A" w:rsidP="00A47226">
      <w:pPr>
        <w:pStyle w:val="Heading3"/>
      </w:pPr>
      <w:bookmarkStart w:id="4622" w:name="_Ref48535738"/>
      <w:r w:rsidRPr="00DF2906">
        <w:t xml:space="preserve">Except with the prior written Approval of the Commonwealth </w:t>
      </w:r>
      <w:r w:rsidR="00BB4095">
        <w:t xml:space="preserve">Deed </w:t>
      </w:r>
      <w:r w:rsidRPr="00DF2906">
        <w:t xml:space="preserve">Representative, the </w:t>
      </w:r>
      <w:r w:rsidR="00BB4095">
        <w:t>Supplier</w:t>
      </w:r>
      <w:r w:rsidR="00BB4095" w:rsidRPr="00DF2906">
        <w:t xml:space="preserve"> </w:t>
      </w:r>
      <w:r w:rsidR="00137007">
        <w:t>must</w:t>
      </w:r>
      <w:r w:rsidRPr="00DF2906">
        <w:t xml:space="preserve"> not permit (and </w:t>
      </w:r>
      <w:r w:rsidR="00137007">
        <w:t>must</w:t>
      </w:r>
      <w:r w:rsidRPr="00DF2906">
        <w:t xml:space="preserve"> ensure that each Approved Subcontractor does not permit) any Defence Personnel or Defence Service Provider who, at any time during the preceding 12 month period was engaged or involved in:</w:t>
      </w:r>
      <w:bookmarkEnd w:id="4622"/>
    </w:p>
    <w:p w14:paraId="7126CA5A" w14:textId="4646B498" w:rsidR="00C0345A" w:rsidRPr="00DF2906" w:rsidRDefault="00C0345A" w:rsidP="00A47226">
      <w:pPr>
        <w:pStyle w:val="Heading4"/>
      </w:pPr>
      <w:bookmarkStart w:id="4623" w:name="_Ref48535985"/>
      <w:r w:rsidRPr="00DF2906">
        <w:t xml:space="preserve">the preparation or management of </w:t>
      </w:r>
      <w:r w:rsidR="00CE6F42">
        <w:t xml:space="preserve">this Deed or a </w:t>
      </w:r>
      <w:r w:rsidR="004844F5">
        <w:t>Work Order</w:t>
      </w:r>
      <w:r w:rsidR="00796BDC">
        <w:t>;</w:t>
      </w:r>
    </w:p>
    <w:p w14:paraId="782DDFDE" w14:textId="6E974C40" w:rsidR="00C0345A" w:rsidRPr="00DF2906" w:rsidRDefault="00C0345A" w:rsidP="00A47226">
      <w:pPr>
        <w:pStyle w:val="Heading4"/>
      </w:pPr>
      <w:r w:rsidRPr="00DF2906">
        <w:t xml:space="preserve">the assessment or selection of the </w:t>
      </w:r>
      <w:r w:rsidR="00CE6F42">
        <w:t>Supplier</w:t>
      </w:r>
      <w:r w:rsidRPr="00DF2906">
        <w:t>; or</w:t>
      </w:r>
    </w:p>
    <w:p w14:paraId="12F24D8C" w14:textId="35CE6AA4" w:rsidR="00C0345A" w:rsidRPr="00DF2906" w:rsidRDefault="00C0345A" w:rsidP="00A47226">
      <w:pPr>
        <w:pStyle w:val="Heading4"/>
      </w:pPr>
      <w:r w:rsidRPr="00DF2906">
        <w:t xml:space="preserve">the planning or performance of the procurement or any activity relevant or related to </w:t>
      </w:r>
      <w:bookmarkStart w:id="4624" w:name="_Ref48536027"/>
      <w:bookmarkEnd w:id="4623"/>
      <w:r w:rsidR="00CE6F42">
        <w:t xml:space="preserve">this Deed or a </w:t>
      </w:r>
      <w:r w:rsidR="004844F5">
        <w:t>Work Order</w:t>
      </w:r>
      <w:r w:rsidRPr="00DF2906">
        <w:t>,</w:t>
      </w:r>
      <w:bookmarkEnd w:id="4624"/>
    </w:p>
    <w:p w14:paraId="7495BE1C" w14:textId="1A3F26FB" w:rsidR="00C0345A" w:rsidRPr="00DF2906" w:rsidRDefault="00C0345A" w:rsidP="00C0345A">
      <w:pPr>
        <w:pStyle w:val="BodyText3"/>
      </w:pPr>
      <w:r w:rsidRPr="00DF2906">
        <w:t xml:space="preserve">to perform, contribute to or advise on the performance of </w:t>
      </w:r>
      <w:r w:rsidR="00CE6F42">
        <w:t>this Deed</w:t>
      </w:r>
      <w:r w:rsidR="0012241D">
        <w:t xml:space="preserve">, any </w:t>
      </w:r>
      <w:r w:rsidR="004844F5">
        <w:t>Work Order</w:t>
      </w:r>
      <w:r w:rsidR="00DB1AC0">
        <w:t xml:space="preserve"> or</w:t>
      </w:r>
      <w:r w:rsidR="0012241D">
        <w:t xml:space="preserve"> Subcontract</w:t>
      </w:r>
      <w:r w:rsidRPr="00DF2906">
        <w:t>.</w:t>
      </w:r>
    </w:p>
    <w:p w14:paraId="2FAB389A" w14:textId="6C3AD131" w:rsidR="00C0345A" w:rsidRPr="00DF2906" w:rsidRDefault="00C0345A" w:rsidP="00C0345A">
      <w:pPr>
        <w:pStyle w:val="Heading3"/>
        <w:spacing w:after="160" w:line="259" w:lineRule="auto"/>
      </w:pPr>
      <w:r w:rsidRPr="00DF2906">
        <w:t xml:space="preserve">To avoid doubt, the 12 month period referred to in clause </w:t>
      </w:r>
      <w:r w:rsidRPr="00DF2906">
        <w:fldChar w:fldCharType="begin"/>
      </w:r>
      <w:r w:rsidRPr="00DF2906">
        <w:instrText xml:space="preserve"> REF _Ref48535738 \w \h  \* MERGEFORMAT </w:instrText>
      </w:r>
      <w:r w:rsidRPr="00DF2906">
        <w:fldChar w:fldCharType="separate"/>
      </w:r>
      <w:r w:rsidR="006431EA">
        <w:t>11.16(a)</w:t>
      </w:r>
      <w:r w:rsidRPr="00DF2906">
        <w:fldChar w:fldCharType="end"/>
      </w:r>
      <w:r w:rsidRPr="00DF2906">
        <w:t xml:space="preserve"> applies from the date which is 12 months before the date on which the </w:t>
      </w:r>
      <w:r w:rsidR="0012241D">
        <w:t>Supplier</w:t>
      </w:r>
      <w:r w:rsidR="0012241D" w:rsidRPr="00DF2906">
        <w:t xml:space="preserve"> </w:t>
      </w:r>
      <w:r w:rsidRPr="00DF2906">
        <w:t xml:space="preserve">(or Approved Subcontractor) proposes that the person start performing or contributing to the performance of </w:t>
      </w:r>
      <w:r w:rsidR="000162BF">
        <w:t>this Deed</w:t>
      </w:r>
      <w:r w:rsidR="0012241D">
        <w:t>, a</w:t>
      </w:r>
      <w:r w:rsidR="00DB1AC0">
        <w:t>ny</w:t>
      </w:r>
      <w:r w:rsidR="0012241D">
        <w:t xml:space="preserve"> </w:t>
      </w:r>
      <w:r w:rsidR="004844F5">
        <w:t>Work Order</w:t>
      </w:r>
      <w:r w:rsidR="0012241D">
        <w:t xml:space="preserve"> or Approved Subcontract</w:t>
      </w:r>
      <w:r w:rsidRPr="00DF2906">
        <w:t>.</w:t>
      </w:r>
    </w:p>
    <w:p w14:paraId="56A72C4F" w14:textId="4BBCCBF4" w:rsidR="00C0345A" w:rsidRPr="00DF2906" w:rsidRDefault="00C0345A" w:rsidP="00C0345A">
      <w:pPr>
        <w:pStyle w:val="Heading3"/>
        <w:spacing w:after="160" w:line="259" w:lineRule="auto"/>
      </w:pPr>
      <w:r w:rsidRPr="00DF2906">
        <w:t>The Commonwealth</w:t>
      </w:r>
      <w:r w:rsidR="0012241D">
        <w:t xml:space="preserve"> Deed</w:t>
      </w:r>
      <w:r w:rsidRPr="00DF2906">
        <w:t xml:space="preserve"> Representative </w:t>
      </w:r>
      <w:r w:rsidR="00137007">
        <w:t>will</w:t>
      </w:r>
      <w:r w:rsidRPr="00DF2906">
        <w:t xml:space="preserve"> not unreasonably withhold Approval of a person under clause </w:t>
      </w:r>
      <w:r w:rsidRPr="00DF2906">
        <w:fldChar w:fldCharType="begin"/>
      </w:r>
      <w:r w:rsidRPr="00DF2906">
        <w:instrText xml:space="preserve"> REF _Ref48535738 \w \h  \* MERGEFORMAT </w:instrText>
      </w:r>
      <w:r w:rsidRPr="00DF2906">
        <w:fldChar w:fldCharType="separate"/>
      </w:r>
      <w:r w:rsidR="006431EA">
        <w:t>11.16(a)</w:t>
      </w:r>
      <w:r w:rsidRPr="00DF2906">
        <w:fldChar w:fldCharType="end"/>
      </w:r>
      <w:r w:rsidRPr="00DF2906">
        <w:t xml:space="preserve"> and, in making a decision, </w:t>
      </w:r>
      <w:r w:rsidR="00137007">
        <w:t>will</w:t>
      </w:r>
      <w:r w:rsidRPr="00DF2906">
        <w:t xml:space="preserve"> consider:</w:t>
      </w:r>
    </w:p>
    <w:p w14:paraId="665BADA9" w14:textId="77777777" w:rsidR="00C0345A" w:rsidRPr="00DF2906" w:rsidRDefault="00C0345A" w:rsidP="00C0345A">
      <w:pPr>
        <w:pStyle w:val="Heading4"/>
        <w:spacing w:after="160" w:line="259" w:lineRule="auto"/>
      </w:pPr>
      <w:r w:rsidRPr="00DF2906">
        <w:t>the character and duration of the engagement, services or work that was performed by the person during the relevant 12 month period;</w:t>
      </w:r>
    </w:p>
    <w:p w14:paraId="662219DD" w14:textId="5F9D0B86" w:rsidR="00C0345A" w:rsidRPr="00DF2906" w:rsidRDefault="00C0345A" w:rsidP="00C0345A">
      <w:pPr>
        <w:pStyle w:val="Heading4"/>
        <w:spacing w:after="160" w:line="259" w:lineRule="auto"/>
      </w:pPr>
      <w:bookmarkStart w:id="4625" w:name="_Ref343591010"/>
      <w:r w:rsidRPr="00DF2906">
        <w:t xml:space="preserve">any information provided by the </w:t>
      </w:r>
      <w:r w:rsidR="0012241D">
        <w:t>Supplier</w:t>
      </w:r>
      <w:r w:rsidR="0012241D" w:rsidRPr="00DF2906">
        <w:t xml:space="preserve"> </w:t>
      </w:r>
      <w:r w:rsidRPr="00DF2906">
        <w:t xml:space="preserve">about the character and duration of the services proposed to be performed by the person under </w:t>
      </w:r>
      <w:r w:rsidR="00DE670C">
        <w:t xml:space="preserve">this Deed, </w:t>
      </w:r>
      <w:r w:rsidR="0012241D">
        <w:t xml:space="preserve">any </w:t>
      </w:r>
      <w:r w:rsidR="004844F5">
        <w:t>Work Order</w:t>
      </w:r>
      <w:r w:rsidRPr="00DF2906">
        <w:t xml:space="preserve"> or Approved Subcontract;</w:t>
      </w:r>
      <w:bookmarkEnd w:id="4625"/>
    </w:p>
    <w:p w14:paraId="45471B96" w14:textId="22F9E20D" w:rsidR="00C0345A" w:rsidRPr="00DF2906" w:rsidRDefault="00C0345A" w:rsidP="00C0345A">
      <w:pPr>
        <w:pStyle w:val="Heading4"/>
        <w:spacing w:after="160" w:line="259" w:lineRule="auto"/>
      </w:pPr>
      <w:r w:rsidRPr="00DF2906">
        <w:t xml:space="preserve">the potential for real or perceived conflicts of interest or probity concerns to arise if the person performs or contributes to the performance of </w:t>
      </w:r>
      <w:r w:rsidR="0012241D">
        <w:t>this Deed, any</w:t>
      </w:r>
      <w:r w:rsidR="0012241D" w:rsidRPr="00DF2906">
        <w:t xml:space="preserve"> </w:t>
      </w:r>
      <w:r w:rsidR="004844F5">
        <w:t>Work Order</w:t>
      </w:r>
      <w:r w:rsidRPr="00DF2906">
        <w:t xml:space="preserve"> or Approved Subcontract in the manner proposed under </w:t>
      </w:r>
      <w:r w:rsidRPr="00DF2906">
        <w:fldChar w:fldCharType="begin"/>
      </w:r>
      <w:r w:rsidRPr="00DF2906">
        <w:instrText xml:space="preserve"> REF _Ref343591010 \w \h  \* MERGEFORMAT </w:instrText>
      </w:r>
      <w:r w:rsidRPr="00DF2906">
        <w:fldChar w:fldCharType="separate"/>
      </w:r>
      <w:r w:rsidR="006431EA">
        <w:t>11.16(c)(ii)</w:t>
      </w:r>
      <w:r w:rsidRPr="00DF2906">
        <w:fldChar w:fldCharType="end"/>
      </w:r>
      <w:r w:rsidRPr="00DF2906">
        <w:t xml:space="preserve">, and the arrangements which the </w:t>
      </w:r>
      <w:r w:rsidR="00DB1AC0">
        <w:t>Supplier</w:t>
      </w:r>
      <w:r w:rsidR="00DB1AC0" w:rsidRPr="00DF2906">
        <w:t xml:space="preserve"> </w:t>
      </w:r>
      <w:r w:rsidRPr="00DF2906">
        <w:t>(or Approved Subcontractor) proposes to put in place to manage or reduce those conflicts of interest or probity concerns;</w:t>
      </w:r>
    </w:p>
    <w:p w14:paraId="53FA1D56" w14:textId="083CA6D9" w:rsidR="00C0345A" w:rsidRPr="00DF2906" w:rsidRDefault="00C0345A" w:rsidP="00C0345A">
      <w:pPr>
        <w:pStyle w:val="Heading4"/>
        <w:spacing w:after="160" w:line="259" w:lineRule="auto"/>
      </w:pPr>
      <w:r w:rsidRPr="00DF2906">
        <w:t xml:space="preserve">any information provided by the </w:t>
      </w:r>
      <w:r w:rsidR="00DB1AC0">
        <w:t>Supplier</w:t>
      </w:r>
      <w:r w:rsidR="00DB1AC0" w:rsidRPr="00DF2906">
        <w:t xml:space="preserve"> </w:t>
      </w:r>
      <w:r w:rsidRPr="00DF2906">
        <w:t xml:space="preserve">concerning any significant effect that withholding Approval will have on the person’s employment or remuneration opportunities or the performance of </w:t>
      </w:r>
      <w:r w:rsidR="00DB1AC0">
        <w:t xml:space="preserve">this Deed, any </w:t>
      </w:r>
      <w:r w:rsidR="004844F5">
        <w:t>Work Order</w:t>
      </w:r>
      <w:r w:rsidRPr="00DF2906">
        <w:t xml:space="preserve"> or Approved Subcontract; and</w:t>
      </w:r>
    </w:p>
    <w:p w14:paraId="3D444FE6" w14:textId="77777777" w:rsidR="00C0345A" w:rsidRPr="00DF2906" w:rsidRDefault="00C0345A" w:rsidP="00C0345A">
      <w:pPr>
        <w:pStyle w:val="Heading4"/>
        <w:spacing w:after="160" w:line="259" w:lineRule="auto"/>
      </w:pPr>
      <w:r w:rsidRPr="00DF2906">
        <w:t xml:space="preserve">the policy requirements set out in </w:t>
      </w:r>
      <w:r>
        <w:t xml:space="preserve">DI ADMINPOL Annex C AG5 and the </w:t>
      </w:r>
      <w:r>
        <w:rPr>
          <w:i/>
        </w:rPr>
        <w:t>Integrity Policy Manual</w:t>
      </w:r>
      <w:r w:rsidRPr="00DF2906">
        <w:t>, as applicable.</w:t>
      </w:r>
    </w:p>
    <w:p w14:paraId="78E04409" w14:textId="6BEAD526" w:rsidR="00C0345A" w:rsidRPr="00DF2906" w:rsidRDefault="00C0345A" w:rsidP="00C0345A">
      <w:pPr>
        <w:pStyle w:val="Heading2"/>
        <w:spacing w:after="160" w:line="259" w:lineRule="auto"/>
      </w:pPr>
      <w:bookmarkStart w:id="4626" w:name="_Toc386697121"/>
      <w:bookmarkStart w:id="4627" w:name="_Toc387214828"/>
      <w:bookmarkStart w:id="4628" w:name="_Toc387215176"/>
      <w:bookmarkStart w:id="4629" w:name="_Toc387762197"/>
      <w:bookmarkStart w:id="4630" w:name="_Toc392676070"/>
      <w:bookmarkStart w:id="4631" w:name="_Ref283328672"/>
      <w:bookmarkStart w:id="4632" w:name="_Ref424282917"/>
      <w:bookmarkStart w:id="4633" w:name="_Toc470049380"/>
      <w:bookmarkStart w:id="4634" w:name="_Toc437606798"/>
      <w:bookmarkStart w:id="4635" w:name="_Toc519080025"/>
      <w:bookmarkStart w:id="4636" w:name="_Toc2606306"/>
      <w:bookmarkStart w:id="4637" w:name="_Toc52377536"/>
      <w:bookmarkStart w:id="4638" w:name="_Toc68711979"/>
      <w:bookmarkStart w:id="4639" w:name="_Toc38877236"/>
      <w:bookmarkEnd w:id="4601"/>
      <w:bookmarkEnd w:id="4626"/>
      <w:bookmarkEnd w:id="4627"/>
      <w:bookmarkEnd w:id="4628"/>
      <w:bookmarkEnd w:id="4629"/>
      <w:bookmarkEnd w:id="4630"/>
      <w:r w:rsidRPr="00DF2906">
        <w:t>Change of Control</w:t>
      </w:r>
      <w:bookmarkEnd w:id="4631"/>
      <w:bookmarkEnd w:id="4632"/>
      <w:bookmarkEnd w:id="4633"/>
      <w:bookmarkEnd w:id="4634"/>
      <w:bookmarkEnd w:id="4635"/>
      <w:bookmarkEnd w:id="4636"/>
      <w:bookmarkEnd w:id="4637"/>
      <w:bookmarkEnd w:id="4638"/>
    </w:p>
    <w:p w14:paraId="4E9F0C93" w14:textId="2FE5AA5C" w:rsidR="00C0345A" w:rsidRPr="00DF2906" w:rsidRDefault="00C0345A" w:rsidP="00C0345A">
      <w:pPr>
        <w:pStyle w:val="Heading3"/>
        <w:spacing w:after="160" w:line="259" w:lineRule="auto"/>
      </w:pPr>
      <w:bookmarkStart w:id="4640" w:name="_Ref289867613"/>
      <w:r w:rsidRPr="00DF2906">
        <w:t xml:space="preserve">Subject to clause </w:t>
      </w:r>
      <w:r w:rsidRPr="00DF2906">
        <w:fldChar w:fldCharType="begin"/>
      </w:r>
      <w:r w:rsidRPr="00DF2906">
        <w:instrText xml:space="preserve"> REF _Ref470047009 \w \h  \* MERGEFORMAT </w:instrText>
      </w:r>
      <w:r w:rsidRPr="00DF2906">
        <w:fldChar w:fldCharType="separate"/>
      </w:r>
      <w:r w:rsidR="006431EA">
        <w:t>11.17(b)</w:t>
      </w:r>
      <w:r w:rsidRPr="00DF2906">
        <w:fldChar w:fldCharType="end"/>
      </w:r>
      <w:r w:rsidRPr="00DF2906">
        <w:t xml:space="preserve">, the </w:t>
      </w:r>
      <w:r w:rsidR="00DB1AC0">
        <w:t>Supplier</w:t>
      </w:r>
      <w:r w:rsidR="00DB1AC0" w:rsidRPr="00DF2906">
        <w:t xml:space="preserve"> </w:t>
      </w:r>
      <w:r w:rsidR="00137007">
        <w:t>must</w:t>
      </w:r>
      <w:r w:rsidRPr="00DF2906">
        <w:t xml:space="preserve"> seek the </w:t>
      </w:r>
      <w:r w:rsidR="00DB1AC0">
        <w:t>Commonwealth</w:t>
      </w:r>
      <w:r w:rsidR="00A47226">
        <w:t xml:space="preserve"> Deed </w:t>
      </w:r>
      <w:r w:rsidR="00266740">
        <w:t>Representative’s</w:t>
      </w:r>
      <w:r w:rsidR="00266740" w:rsidRPr="00DF2906">
        <w:t xml:space="preserve"> </w:t>
      </w:r>
      <w:r w:rsidRPr="00DF2906">
        <w:t xml:space="preserve">prior written consent to any proposed Change of Control by providing notice to the Commonwealth at least </w:t>
      </w:r>
      <w:r w:rsidR="002D736F">
        <w:t>20</w:t>
      </w:r>
      <w:r w:rsidR="002D736F" w:rsidRPr="00DF2906">
        <w:t xml:space="preserve"> </w:t>
      </w:r>
      <w:r w:rsidRPr="00DF2906">
        <w:t>Working Days before the proposed Change of Control is to occur.</w:t>
      </w:r>
      <w:bookmarkEnd w:id="4640"/>
    </w:p>
    <w:p w14:paraId="46B239CB" w14:textId="65550955" w:rsidR="00C0345A" w:rsidRPr="00DF2906" w:rsidRDefault="00C0345A" w:rsidP="00C0345A">
      <w:pPr>
        <w:pStyle w:val="Heading3"/>
        <w:spacing w:after="160" w:line="259" w:lineRule="auto"/>
      </w:pPr>
      <w:bookmarkStart w:id="4641" w:name="_Ref470047009"/>
      <w:r w:rsidRPr="00DF2906">
        <w:t xml:space="preserve">If a Change of Control occurs as a result of a transfer of shares or other interests listed on a recognised stock exchange and the consent of the Commonwealth could not have been obtained in accordance with clause </w:t>
      </w:r>
      <w:r w:rsidRPr="00DF2906">
        <w:fldChar w:fldCharType="begin"/>
      </w:r>
      <w:r w:rsidRPr="00DF2906">
        <w:instrText xml:space="preserve"> REF _Ref289867613 \w \h  \* MERGEFORMAT </w:instrText>
      </w:r>
      <w:r w:rsidRPr="00DF2906">
        <w:fldChar w:fldCharType="separate"/>
      </w:r>
      <w:r w:rsidR="006431EA">
        <w:t>11.17(a)</w:t>
      </w:r>
      <w:r w:rsidRPr="00DF2906">
        <w:fldChar w:fldCharType="end"/>
      </w:r>
      <w:r w:rsidRPr="00DF2906">
        <w:t xml:space="preserve">, the </w:t>
      </w:r>
      <w:r w:rsidR="00CF375C">
        <w:t>Supplier</w:t>
      </w:r>
      <w:r w:rsidR="00CF375C" w:rsidRPr="00DF2906">
        <w:t xml:space="preserve"> </w:t>
      </w:r>
      <w:r w:rsidR="00137007">
        <w:t>must</w:t>
      </w:r>
      <w:r w:rsidRPr="00DF2906">
        <w:t xml:space="preserve"> seek that consent by providing notice to the Commonwealth within 5 Working Days after the Change of Control.</w:t>
      </w:r>
      <w:bookmarkEnd w:id="4641"/>
      <w:r w:rsidRPr="00DF2906">
        <w:t xml:space="preserve"> </w:t>
      </w:r>
    </w:p>
    <w:p w14:paraId="3E600B25" w14:textId="4AEBB07D" w:rsidR="00C0345A" w:rsidRPr="00DF2906" w:rsidRDefault="00C0345A" w:rsidP="00C0345A">
      <w:pPr>
        <w:pStyle w:val="Heading3"/>
        <w:spacing w:after="160" w:line="259" w:lineRule="auto"/>
      </w:pPr>
      <w:bookmarkStart w:id="4642" w:name="_Ref395645235"/>
      <w:r w:rsidRPr="00DF2906">
        <w:t xml:space="preserve">In any notice given to the Commonwealth seeking consent to a Change of Control, the </w:t>
      </w:r>
      <w:r w:rsidR="00CF375C">
        <w:t>Supplier</w:t>
      </w:r>
      <w:r w:rsidR="00CF375C" w:rsidRPr="00DF2906">
        <w:t xml:space="preserve"> </w:t>
      </w:r>
      <w:bookmarkEnd w:id="4642"/>
      <w:r w:rsidR="00137007">
        <w:t>must</w:t>
      </w:r>
      <w:r w:rsidRPr="00DF2906">
        <w:t xml:space="preserve"> include the following details:</w:t>
      </w:r>
    </w:p>
    <w:p w14:paraId="05986196" w14:textId="727ACD19" w:rsidR="00C0345A" w:rsidRPr="00DF2906" w:rsidRDefault="00C0345A" w:rsidP="00C0345A">
      <w:pPr>
        <w:pStyle w:val="Heading4"/>
        <w:spacing w:after="160" w:line="259" w:lineRule="auto"/>
      </w:pPr>
      <w:r w:rsidRPr="00DF2906">
        <w:t xml:space="preserve">the ownership and management arrangements of the </w:t>
      </w:r>
      <w:r w:rsidR="00CF375C">
        <w:t>Supplier</w:t>
      </w:r>
      <w:r w:rsidR="00CF375C" w:rsidRPr="00DF2906">
        <w:t xml:space="preserve"> </w:t>
      </w:r>
      <w:r w:rsidRPr="00DF2906">
        <w:t xml:space="preserve">or the Guarantor that were in place immediately before the change or, if the change has yet to occur, that were in place at the time the </w:t>
      </w:r>
      <w:r w:rsidR="00CF375C">
        <w:t>Supplier</w:t>
      </w:r>
      <w:r w:rsidR="00CF375C" w:rsidRPr="00DF2906">
        <w:t xml:space="preserve"> </w:t>
      </w:r>
      <w:r w:rsidRPr="00DF2906">
        <w:t>became aware of the prospective change;</w:t>
      </w:r>
    </w:p>
    <w:p w14:paraId="41E4747C" w14:textId="10A93B18" w:rsidR="00C0345A" w:rsidRPr="00DF2906" w:rsidRDefault="00C0345A" w:rsidP="00C0345A">
      <w:pPr>
        <w:pStyle w:val="Heading4"/>
        <w:spacing w:after="160" w:line="259" w:lineRule="auto"/>
      </w:pPr>
      <w:r w:rsidRPr="00DF2906">
        <w:t xml:space="preserve">the ownership and management arrangements of the </w:t>
      </w:r>
      <w:r w:rsidR="001824A6">
        <w:t>Supplier</w:t>
      </w:r>
      <w:r w:rsidR="001824A6" w:rsidRPr="00DF2906">
        <w:t xml:space="preserve"> </w:t>
      </w:r>
      <w:r w:rsidRPr="00DF2906">
        <w:t xml:space="preserve">or the Guarantor that have been or will be put in place as a consequence of the change or, if the change has yet to occur, that the </w:t>
      </w:r>
      <w:r w:rsidR="001824A6">
        <w:t>Supplier</w:t>
      </w:r>
      <w:r w:rsidR="001824A6" w:rsidRPr="00DF2906">
        <w:t xml:space="preserve"> </w:t>
      </w:r>
      <w:r w:rsidRPr="00DF2906">
        <w:t>reasonably expects to be put in place if the change occurs;</w:t>
      </w:r>
    </w:p>
    <w:p w14:paraId="3BD6183F" w14:textId="41DC7FBE" w:rsidR="00732608" w:rsidRDefault="00732608" w:rsidP="00732608">
      <w:pPr>
        <w:pStyle w:val="Heading4"/>
      </w:pPr>
      <w:r>
        <w:t>the impact (if any) that the Change of Control has had and is expected to have on:</w:t>
      </w:r>
    </w:p>
    <w:p w14:paraId="1F6D08B9" w14:textId="75491C2C" w:rsidR="00732608" w:rsidRDefault="00732608" w:rsidP="00732608">
      <w:pPr>
        <w:pStyle w:val="Heading5"/>
      </w:pPr>
      <w:r>
        <w:t xml:space="preserve">the Supplier’s ability to meet its obligations under this Deed and each </w:t>
      </w:r>
      <w:r w:rsidR="004844F5">
        <w:t>Work Order</w:t>
      </w:r>
      <w:r>
        <w:t>; and</w:t>
      </w:r>
    </w:p>
    <w:p w14:paraId="34F460E6" w14:textId="55805271" w:rsidR="00732608" w:rsidRDefault="00732608" w:rsidP="00732608">
      <w:pPr>
        <w:pStyle w:val="Heading5"/>
      </w:pPr>
      <w:r>
        <w:t xml:space="preserve">the Guarantor’s ability to meet its obligations under </w:t>
      </w:r>
      <w:r w:rsidR="00E829A0">
        <w:t xml:space="preserve">a </w:t>
      </w:r>
      <w:r>
        <w:t>Deed of Guarantee and Indemnity;</w:t>
      </w:r>
      <w:r w:rsidR="000B0384">
        <w:t xml:space="preserve"> and</w:t>
      </w:r>
    </w:p>
    <w:p w14:paraId="111C29B6" w14:textId="4A95338F" w:rsidR="00C0345A" w:rsidRPr="00DF2906" w:rsidRDefault="00C0345A" w:rsidP="005D4873">
      <w:pPr>
        <w:pStyle w:val="Heading4"/>
        <w:spacing w:after="160" w:line="259" w:lineRule="auto"/>
      </w:pPr>
      <w:r w:rsidRPr="00DF2906">
        <w:t xml:space="preserve">the steps the </w:t>
      </w:r>
      <w:r w:rsidR="00637EDC">
        <w:t>Supplier</w:t>
      </w:r>
      <w:r w:rsidR="00637EDC" w:rsidRPr="00DF2906">
        <w:t xml:space="preserve"> </w:t>
      </w:r>
      <w:r w:rsidRPr="00DF2906">
        <w:t>has taken or proposes to take to minimise the impact of the change or prospective change.</w:t>
      </w:r>
    </w:p>
    <w:p w14:paraId="0078DC33" w14:textId="58E7CA5E" w:rsidR="00C0345A" w:rsidRPr="00DF2906" w:rsidRDefault="00C0345A" w:rsidP="00C0345A">
      <w:pPr>
        <w:pStyle w:val="Heading3"/>
        <w:spacing w:after="160" w:line="259" w:lineRule="auto"/>
      </w:pPr>
      <w:r w:rsidRPr="00DF2906">
        <w:t>If there is a Change of Control and the Commonwealth does not consent to the Change of Control, then the Commonwealth may:</w:t>
      </w:r>
    </w:p>
    <w:p w14:paraId="4A3B8386" w14:textId="5114F181" w:rsidR="00732608" w:rsidRDefault="00732608" w:rsidP="00732608">
      <w:pPr>
        <w:pStyle w:val="Heading4"/>
      </w:pPr>
      <w:r>
        <w:t xml:space="preserve">terminate this Deed and any </w:t>
      </w:r>
      <w:r w:rsidR="004844F5">
        <w:t>Work Order</w:t>
      </w:r>
      <w:r>
        <w:t xml:space="preserve"> for Supplier Default</w:t>
      </w:r>
      <w:r w:rsidR="00A30FE1">
        <w:t xml:space="preserve"> </w:t>
      </w:r>
      <w:r w:rsidR="00C566B9">
        <w:t>under</w:t>
      </w:r>
      <w:r w:rsidR="00A30FE1">
        <w:t xml:space="preserve"> clause </w:t>
      </w:r>
      <w:r w:rsidR="00A30FE1">
        <w:fldChar w:fldCharType="begin"/>
      </w:r>
      <w:r w:rsidR="00A30FE1">
        <w:instrText xml:space="preserve"> REF _Ref61512466 \r \h </w:instrText>
      </w:r>
      <w:r w:rsidR="00A30FE1">
        <w:fldChar w:fldCharType="separate"/>
      </w:r>
      <w:r w:rsidR="006431EA">
        <w:t>13.2</w:t>
      </w:r>
      <w:r w:rsidR="00A30FE1">
        <w:fldChar w:fldCharType="end"/>
      </w:r>
      <w:r>
        <w:t>; or</w:t>
      </w:r>
    </w:p>
    <w:p w14:paraId="683181FF" w14:textId="19664D78" w:rsidR="00732608" w:rsidRDefault="00732608" w:rsidP="00732608">
      <w:pPr>
        <w:pStyle w:val="Heading4"/>
      </w:pPr>
      <w:r>
        <w:t xml:space="preserve">by notice to the Supplier, require the Supplier to do </w:t>
      </w:r>
      <w:r w:rsidR="00FB39A6">
        <w:t>1</w:t>
      </w:r>
      <w:r>
        <w:t xml:space="preserve"> or more of the following, within a period specified in the notice (which must be a reasonable period):</w:t>
      </w:r>
    </w:p>
    <w:p w14:paraId="4E54F711" w14:textId="77777777" w:rsidR="00732608" w:rsidRDefault="00732608" w:rsidP="00732608">
      <w:pPr>
        <w:pStyle w:val="Heading5"/>
      </w:pPr>
      <w:r>
        <w:t>give further information;</w:t>
      </w:r>
    </w:p>
    <w:p w14:paraId="2C972271" w14:textId="16387B79" w:rsidR="00732608" w:rsidRDefault="00732608" w:rsidP="00732608">
      <w:pPr>
        <w:pStyle w:val="Heading5"/>
      </w:pPr>
      <w:r>
        <w:t xml:space="preserve">provide specified undertakings (including from the </w:t>
      </w:r>
      <w:r w:rsidR="00D9152C">
        <w:t>Supplier</w:t>
      </w:r>
      <w:r>
        <w:t xml:space="preserve">, the Guarantor or the entity that is proposed to assume, or has assumed, Control of the </w:t>
      </w:r>
      <w:r w:rsidR="00D9152C">
        <w:t>Supplier</w:t>
      </w:r>
      <w:r>
        <w:t xml:space="preserve"> or Guarantor);</w:t>
      </w:r>
      <w:r w:rsidR="00FA6FDD">
        <w:t xml:space="preserve"> or</w:t>
      </w:r>
    </w:p>
    <w:p w14:paraId="3D1105AB" w14:textId="27571281" w:rsidR="00732608" w:rsidRDefault="00732608" w:rsidP="00732608">
      <w:pPr>
        <w:pStyle w:val="Heading5"/>
      </w:pPr>
      <w:r>
        <w:t xml:space="preserve">ensure that it, the Guarantor or the entity that is proposed to assume, or has assumed, Control of the </w:t>
      </w:r>
      <w:r w:rsidR="00D9152C">
        <w:t>Supplier</w:t>
      </w:r>
      <w:r>
        <w:t xml:space="preserve"> or Guarantor enters into further specified agreements</w:t>
      </w:r>
      <w:r w:rsidR="00FA6FDD">
        <w:t>,</w:t>
      </w:r>
    </w:p>
    <w:p w14:paraId="511348F0" w14:textId="2986AB86" w:rsidR="00732608" w:rsidRDefault="00E85350" w:rsidP="00732608">
      <w:pPr>
        <w:pStyle w:val="Heading4"/>
        <w:numPr>
          <w:ilvl w:val="0"/>
          <w:numId w:val="0"/>
        </w:numPr>
        <w:ind w:left="2126"/>
      </w:pPr>
      <w:r>
        <w:t xml:space="preserve">and </w:t>
      </w:r>
      <w:r w:rsidR="00FA6FDD">
        <w:t>i</w:t>
      </w:r>
      <w:r w:rsidR="00732608">
        <w:t xml:space="preserve">f any of these requirements are not satisfied, the Commonwealth may terminate this </w:t>
      </w:r>
      <w:r w:rsidR="00D9152C">
        <w:t>Deed</w:t>
      </w:r>
      <w:r w:rsidR="00732608">
        <w:t xml:space="preserve"> and any </w:t>
      </w:r>
      <w:r w:rsidR="004844F5">
        <w:t>Work Order</w:t>
      </w:r>
      <w:r w:rsidR="00732608">
        <w:t xml:space="preserve"> for </w:t>
      </w:r>
      <w:r w:rsidR="00D9152C">
        <w:t>Supplier</w:t>
      </w:r>
      <w:r w:rsidR="00732608">
        <w:t xml:space="preserve"> Default</w:t>
      </w:r>
      <w:r w:rsidR="00A30FE1">
        <w:t xml:space="preserve"> </w:t>
      </w:r>
      <w:r w:rsidR="00C566B9">
        <w:t>under</w:t>
      </w:r>
      <w:r w:rsidR="00A30FE1">
        <w:t xml:space="preserve"> clause </w:t>
      </w:r>
      <w:r w:rsidR="008B4F94">
        <w:fldChar w:fldCharType="begin"/>
      </w:r>
      <w:r w:rsidR="008B4F94">
        <w:instrText xml:space="preserve"> REF _Ref54691441 \w \h </w:instrText>
      </w:r>
      <w:r w:rsidR="008B4F94">
        <w:fldChar w:fldCharType="separate"/>
      </w:r>
      <w:r w:rsidR="006431EA">
        <w:t>13.2(a)(i)</w:t>
      </w:r>
      <w:r w:rsidR="008B4F94">
        <w:fldChar w:fldCharType="end"/>
      </w:r>
      <w:r w:rsidR="00732608">
        <w:t>.</w:t>
      </w:r>
    </w:p>
    <w:p w14:paraId="742E598B" w14:textId="72783ABD" w:rsidR="00C0345A" w:rsidRDefault="00C0345A" w:rsidP="00C0345A">
      <w:pPr>
        <w:pStyle w:val="Heading3"/>
        <w:spacing w:after="160" w:line="259" w:lineRule="auto"/>
      </w:pPr>
      <w:r w:rsidRPr="00DF2906">
        <w:t xml:space="preserve">Nothing in this clause </w:t>
      </w:r>
      <w:r w:rsidRPr="00DF2906">
        <w:fldChar w:fldCharType="begin"/>
      </w:r>
      <w:r w:rsidRPr="00DF2906">
        <w:instrText xml:space="preserve"> REF _Ref424282917 \w \h  \* MERGEFORMAT </w:instrText>
      </w:r>
      <w:r w:rsidRPr="00DF2906">
        <w:fldChar w:fldCharType="separate"/>
      </w:r>
      <w:r w:rsidR="006431EA">
        <w:t>11.17</w:t>
      </w:r>
      <w:r w:rsidRPr="00DF2906">
        <w:fldChar w:fldCharType="end"/>
      </w:r>
      <w:r w:rsidRPr="00DF2906">
        <w:t xml:space="preserve"> requires the </w:t>
      </w:r>
      <w:r w:rsidR="00637EDC">
        <w:t>Supplier</w:t>
      </w:r>
      <w:r w:rsidR="00637EDC" w:rsidRPr="00DF2906">
        <w:t xml:space="preserve"> </w:t>
      </w:r>
      <w:r w:rsidRPr="00DF2906">
        <w:t xml:space="preserve">or the Guarantor to act in a manner inconsistent with its obligations under the </w:t>
      </w:r>
      <w:r w:rsidRPr="00DF2906">
        <w:rPr>
          <w:i/>
        </w:rPr>
        <w:t>Corporations Act 2001</w:t>
      </w:r>
      <w:r w:rsidRPr="00DF2906">
        <w:t xml:space="preserve"> (Cth) or equivalent </w:t>
      </w:r>
      <w:r w:rsidR="006C3678">
        <w:t>Laws</w:t>
      </w:r>
      <w:r w:rsidRPr="00DF2906">
        <w:t xml:space="preserve"> in a foreign jurisdiction.</w:t>
      </w:r>
    </w:p>
    <w:p w14:paraId="312E1133" w14:textId="38A32984" w:rsidR="00C0345A" w:rsidRPr="00DF2906" w:rsidRDefault="00C0345A" w:rsidP="00C0345A">
      <w:pPr>
        <w:pStyle w:val="Heading1"/>
        <w:spacing w:after="160" w:line="259" w:lineRule="auto"/>
      </w:pPr>
      <w:bookmarkStart w:id="4643" w:name="_Toc53996036"/>
      <w:bookmarkStart w:id="4644" w:name="_Toc54000356"/>
      <w:bookmarkStart w:id="4645" w:name="_Toc54012138"/>
      <w:bookmarkStart w:id="4646" w:name="_Toc54013284"/>
      <w:bookmarkStart w:id="4647" w:name="_Toc54013668"/>
      <w:bookmarkStart w:id="4648" w:name="_Toc54037719"/>
      <w:bookmarkStart w:id="4649" w:name="_Toc54089240"/>
      <w:bookmarkStart w:id="4650" w:name="_Toc54099893"/>
      <w:bookmarkStart w:id="4651" w:name="_Toc54127577"/>
      <w:bookmarkStart w:id="4652" w:name="_Toc54131528"/>
      <w:bookmarkStart w:id="4653" w:name="_Toc54181721"/>
      <w:bookmarkStart w:id="4654" w:name="_Toc54203355"/>
      <w:bookmarkStart w:id="4655" w:name="_Toc54277802"/>
      <w:bookmarkStart w:id="4656" w:name="_Toc54278628"/>
      <w:bookmarkStart w:id="4657" w:name="_Toc54292125"/>
      <w:bookmarkStart w:id="4658" w:name="_Toc54298889"/>
      <w:bookmarkStart w:id="4659" w:name="_Toc54299786"/>
      <w:bookmarkStart w:id="4660" w:name="_Toc54300377"/>
      <w:bookmarkStart w:id="4661" w:name="_Toc54300968"/>
      <w:bookmarkStart w:id="4662" w:name="_Toc54339115"/>
      <w:bookmarkStart w:id="4663" w:name="_Toc54340162"/>
      <w:bookmarkStart w:id="4664" w:name="_Toc54349556"/>
      <w:bookmarkStart w:id="4665" w:name="_Toc54351834"/>
      <w:bookmarkStart w:id="4666" w:name="_Toc54359705"/>
      <w:bookmarkStart w:id="4667" w:name="_Toc54360347"/>
      <w:bookmarkStart w:id="4668" w:name="_Toc54360988"/>
      <w:bookmarkStart w:id="4669" w:name="_Toc54595764"/>
      <w:bookmarkStart w:id="4670" w:name="_Toc54600913"/>
      <w:bookmarkStart w:id="4671" w:name="_Toc54602973"/>
      <w:bookmarkStart w:id="4672" w:name="_Toc54603983"/>
      <w:bookmarkStart w:id="4673" w:name="_Toc54604806"/>
      <w:bookmarkStart w:id="4674" w:name="_Toc54607016"/>
      <w:bookmarkStart w:id="4675" w:name="_Toc54609096"/>
      <w:bookmarkStart w:id="4676" w:name="_Toc54612336"/>
      <w:bookmarkStart w:id="4677" w:name="_Toc54613080"/>
      <w:bookmarkStart w:id="4678" w:name="_Toc54613555"/>
      <w:bookmarkStart w:id="4679" w:name="_Toc54614032"/>
      <w:bookmarkStart w:id="4680" w:name="_Toc54614509"/>
      <w:bookmarkStart w:id="4681" w:name="_Toc54618650"/>
      <w:bookmarkStart w:id="4682" w:name="_Toc54623839"/>
      <w:bookmarkStart w:id="4683" w:name="_Toc54626469"/>
      <w:bookmarkStart w:id="4684" w:name="_Toc54627810"/>
      <w:bookmarkStart w:id="4685" w:name="_Toc54628324"/>
      <w:bookmarkStart w:id="4686" w:name="_Toc54638154"/>
      <w:bookmarkStart w:id="4687" w:name="_Toc54642957"/>
      <w:bookmarkStart w:id="4688" w:name="_Toc54643779"/>
      <w:bookmarkStart w:id="4689" w:name="_Toc54644295"/>
      <w:bookmarkStart w:id="4690" w:name="_Toc54644804"/>
      <w:bookmarkStart w:id="4691" w:name="_Toc54687398"/>
      <w:bookmarkStart w:id="4692" w:name="_Toc54687907"/>
      <w:bookmarkStart w:id="4693" w:name="_Toc54698716"/>
      <w:bookmarkStart w:id="4694" w:name="_Toc54699240"/>
      <w:bookmarkStart w:id="4695" w:name="_Toc54699759"/>
      <w:bookmarkStart w:id="4696" w:name="_Toc54700277"/>
      <w:bookmarkStart w:id="4697" w:name="_Toc54707797"/>
      <w:bookmarkStart w:id="4698" w:name="_Toc54728164"/>
      <w:bookmarkStart w:id="4699" w:name="_Toc54733257"/>
      <w:bookmarkStart w:id="4700" w:name="_Toc54798523"/>
      <w:bookmarkStart w:id="4701" w:name="_Toc54800281"/>
      <w:bookmarkStart w:id="4702" w:name="_Toc54867715"/>
      <w:bookmarkStart w:id="4703" w:name="_Toc250376829"/>
      <w:bookmarkStart w:id="4704" w:name="_Toc470049381"/>
      <w:bookmarkStart w:id="4705" w:name="_Toc437606799"/>
      <w:bookmarkStart w:id="4706" w:name="_Toc519080026"/>
      <w:bookmarkStart w:id="4707" w:name="_Toc2606307"/>
      <w:bookmarkStart w:id="4708" w:name="_Toc52377537"/>
      <w:bookmarkStart w:id="4709" w:name="_Ref52445730"/>
      <w:bookmarkStart w:id="4710" w:name="_Ref52445737"/>
      <w:bookmarkStart w:id="4711" w:name="_Ref52445743"/>
      <w:bookmarkStart w:id="4712" w:name="_Toc68711980"/>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r w:rsidRPr="00DF2906">
        <w:t>POLICY AND LAW</w:t>
      </w:r>
      <w:bookmarkEnd w:id="4639"/>
      <w:bookmarkEnd w:id="4703"/>
      <w:bookmarkEnd w:id="4704"/>
      <w:bookmarkEnd w:id="4705"/>
      <w:bookmarkEnd w:id="4706"/>
      <w:bookmarkEnd w:id="4707"/>
      <w:bookmarkEnd w:id="4708"/>
      <w:bookmarkEnd w:id="4709"/>
      <w:bookmarkEnd w:id="4710"/>
      <w:bookmarkEnd w:id="4711"/>
      <w:bookmarkEnd w:id="4712"/>
    </w:p>
    <w:p w14:paraId="4F5693FD" w14:textId="2EF3401E" w:rsidR="00C0345A" w:rsidRPr="00DF2906" w:rsidRDefault="00C0345A" w:rsidP="00C0345A">
      <w:pPr>
        <w:pStyle w:val="Heading2"/>
        <w:spacing w:after="160" w:line="259" w:lineRule="auto"/>
      </w:pPr>
      <w:bookmarkStart w:id="4713" w:name="_Toc68711981"/>
      <w:bookmarkStart w:id="4714" w:name="_Toc38877237"/>
      <w:bookmarkStart w:id="4715" w:name="_Toc234298889"/>
      <w:bookmarkStart w:id="4716" w:name="_Toc250376830"/>
      <w:bookmarkStart w:id="4717" w:name="_Ref386812379"/>
      <w:bookmarkStart w:id="4718" w:name="_Toc470049382"/>
      <w:bookmarkStart w:id="4719" w:name="_Toc437606800"/>
      <w:bookmarkStart w:id="4720" w:name="_Toc519080027"/>
      <w:bookmarkStart w:id="4721" w:name="_Toc2606308"/>
      <w:bookmarkStart w:id="4722" w:name="_Toc52377538"/>
      <w:r w:rsidRPr="00DF2906">
        <w:t>Governing Law</w:t>
      </w:r>
      <w:bookmarkEnd w:id="4713"/>
      <w:r w:rsidRPr="00DF2906">
        <w:t xml:space="preserve"> </w:t>
      </w:r>
      <w:bookmarkEnd w:id="4714"/>
      <w:bookmarkEnd w:id="4715"/>
      <w:bookmarkEnd w:id="4716"/>
      <w:bookmarkEnd w:id="4717"/>
      <w:bookmarkEnd w:id="4718"/>
      <w:bookmarkEnd w:id="4719"/>
      <w:bookmarkEnd w:id="4720"/>
      <w:bookmarkEnd w:id="4721"/>
      <w:bookmarkEnd w:id="4722"/>
    </w:p>
    <w:p w14:paraId="2EDF8E45" w14:textId="08378A4A" w:rsidR="004608E4" w:rsidRDefault="004608E4" w:rsidP="00C0345A">
      <w:pPr>
        <w:pStyle w:val="Heading3"/>
        <w:spacing w:after="160" w:line="259" w:lineRule="auto"/>
      </w:pPr>
      <w:r>
        <w:t xml:space="preserve">This Deed and all </w:t>
      </w:r>
      <w:r w:rsidR="004844F5">
        <w:t>Work Order</w:t>
      </w:r>
      <w:r>
        <w:t>s are governed by, and are to be con</w:t>
      </w:r>
      <w:r w:rsidR="006C3678">
        <w:t>strued in accordance with, the L</w:t>
      </w:r>
      <w:r>
        <w:t xml:space="preserve">aws applicable in </w:t>
      </w:r>
      <w:r w:rsidR="00B82B90">
        <w:t>New South Wales</w:t>
      </w:r>
      <w:r>
        <w:t xml:space="preserve">. </w:t>
      </w:r>
    </w:p>
    <w:p w14:paraId="3B3FBA15" w14:textId="154D68E5" w:rsidR="004608E4" w:rsidRPr="004608E4" w:rsidRDefault="004608E4" w:rsidP="004608E4">
      <w:pPr>
        <w:pStyle w:val="Heading3"/>
      </w:pPr>
      <w:r w:rsidRPr="004608E4">
        <w:t>Each party irrevocably and unc</w:t>
      </w:r>
      <w:r>
        <w:t>onditionally submits to the non-</w:t>
      </w:r>
      <w:r w:rsidRPr="004608E4">
        <w:t xml:space="preserve">exclusive jurisdiction of the courts of </w:t>
      </w:r>
      <w:r w:rsidR="000B2361">
        <w:t>New South Wales</w:t>
      </w:r>
      <w:r w:rsidRPr="004608E4">
        <w:t>, and any courts which have jurisdiction to hear appeals from any of those courts and waives any right to object to any proceedings being brought in those courts.</w:t>
      </w:r>
    </w:p>
    <w:p w14:paraId="68B671CA" w14:textId="71669F7E" w:rsidR="00C0345A" w:rsidRPr="00DF2906" w:rsidRDefault="00C0345A" w:rsidP="00C0345A">
      <w:pPr>
        <w:pStyle w:val="Heading3"/>
        <w:spacing w:after="160" w:line="259" w:lineRule="auto"/>
      </w:pPr>
      <w:r w:rsidRPr="00DF2906">
        <w:t xml:space="preserve">The United Nations Convention on Contracts for the International Sale of Goods </w:t>
      </w:r>
      <w:r w:rsidR="00137007">
        <w:t>will</w:t>
      </w:r>
      <w:r w:rsidRPr="00DF2906">
        <w:t xml:space="preserve"> not apply to the </w:t>
      </w:r>
      <w:r w:rsidR="004844F5">
        <w:t>Work Order</w:t>
      </w:r>
      <w:r w:rsidR="0085636B">
        <w:t>s</w:t>
      </w:r>
      <w:r w:rsidRPr="00DF2906">
        <w:t>.</w:t>
      </w:r>
    </w:p>
    <w:p w14:paraId="3A38452C" w14:textId="16188BB3" w:rsidR="00C0345A" w:rsidRPr="00DF2906" w:rsidRDefault="00C0345A" w:rsidP="00C0345A">
      <w:pPr>
        <w:pStyle w:val="Heading2"/>
        <w:spacing w:after="160" w:line="259" w:lineRule="auto"/>
      </w:pPr>
      <w:bookmarkStart w:id="4723" w:name="_Toc38877238"/>
      <w:bookmarkStart w:id="4724" w:name="_Toc234298890"/>
      <w:bookmarkStart w:id="4725" w:name="_Toc250376831"/>
      <w:bookmarkStart w:id="4726" w:name="_Toc470049383"/>
      <w:bookmarkStart w:id="4727" w:name="_Toc437606801"/>
      <w:bookmarkStart w:id="4728" w:name="_Toc519080028"/>
      <w:bookmarkStart w:id="4729" w:name="_Toc2606309"/>
      <w:bookmarkStart w:id="4730" w:name="_Toc52377539"/>
      <w:bookmarkStart w:id="4731" w:name="_Toc68711982"/>
      <w:r w:rsidRPr="00DF2906">
        <w:t>Compliance with Laws</w:t>
      </w:r>
      <w:bookmarkEnd w:id="4723"/>
      <w:bookmarkEnd w:id="4724"/>
      <w:bookmarkEnd w:id="4725"/>
      <w:bookmarkEnd w:id="4726"/>
      <w:bookmarkEnd w:id="4727"/>
      <w:bookmarkEnd w:id="4728"/>
      <w:bookmarkEnd w:id="4729"/>
      <w:bookmarkEnd w:id="4730"/>
      <w:bookmarkEnd w:id="4731"/>
    </w:p>
    <w:p w14:paraId="1BC28D51" w14:textId="7935B047" w:rsidR="00C0345A" w:rsidRPr="00DF2906" w:rsidRDefault="00703016" w:rsidP="00C0345A">
      <w:pPr>
        <w:pStyle w:val="Heading3"/>
        <w:spacing w:after="160" w:line="259" w:lineRule="auto"/>
      </w:pPr>
      <w:r>
        <w:t>Without limiting</w:t>
      </w:r>
      <w:r w:rsidR="007F6C6E">
        <w:t xml:space="preserve"> any other provision under this Deed or </w:t>
      </w:r>
      <w:r w:rsidR="006961FB">
        <w:t>a Work</w:t>
      </w:r>
      <w:r w:rsidR="007F6C6E">
        <w:t xml:space="preserve"> Order, t</w:t>
      </w:r>
      <w:r w:rsidR="00C0345A" w:rsidRPr="00DF2906">
        <w:t xml:space="preserve">he </w:t>
      </w:r>
      <w:r w:rsidR="004608E4">
        <w:t>Supplier</w:t>
      </w:r>
      <w:r w:rsidR="004608E4" w:rsidRPr="00DF2906">
        <w:t xml:space="preserve"> </w:t>
      </w:r>
      <w:r w:rsidR="00137007">
        <w:t>must</w:t>
      </w:r>
      <w:r w:rsidR="00C0345A" w:rsidRPr="00DF2906">
        <w:t xml:space="preserve">, in the performance of </w:t>
      </w:r>
      <w:r w:rsidR="004608E4">
        <w:t>this Deed and any</w:t>
      </w:r>
      <w:r w:rsidR="00C0345A" w:rsidRPr="00DF2906">
        <w:t xml:space="preserve"> </w:t>
      </w:r>
      <w:r w:rsidR="004844F5">
        <w:t>Work Order</w:t>
      </w:r>
      <w:r w:rsidR="00C0345A" w:rsidRPr="00DF2906">
        <w:t xml:space="preserve">, comply with and ensure that </w:t>
      </w:r>
      <w:r w:rsidR="004608E4">
        <w:t>Supplier</w:t>
      </w:r>
      <w:r w:rsidR="004608E4" w:rsidRPr="00DF2906">
        <w:t xml:space="preserve"> </w:t>
      </w:r>
      <w:r w:rsidR="00C0345A" w:rsidRPr="00DF2906">
        <w:t xml:space="preserve">Personnel comply with, the </w:t>
      </w:r>
      <w:r w:rsidR="006C3678">
        <w:t>L</w:t>
      </w:r>
      <w:r w:rsidR="00C0345A" w:rsidRPr="00DF2906">
        <w:t xml:space="preserve">aws from time to time in force in the State, Territory, or other jurisdictions (including overseas) in which any part of </w:t>
      </w:r>
      <w:r w:rsidR="00A66CF4">
        <w:t>this Deed or any</w:t>
      </w:r>
      <w:r w:rsidR="00C0345A" w:rsidRPr="00DF2906">
        <w:t xml:space="preserve"> </w:t>
      </w:r>
      <w:r w:rsidR="004844F5">
        <w:t>Work Order</w:t>
      </w:r>
      <w:r w:rsidR="00C0345A" w:rsidRPr="00DF2906">
        <w:t xml:space="preserve"> is to be carried out.</w:t>
      </w:r>
    </w:p>
    <w:p w14:paraId="11B41839" w14:textId="0DD2B64D" w:rsidR="00C0345A" w:rsidRPr="00543822" w:rsidRDefault="00C0345A" w:rsidP="00C0345A">
      <w:pPr>
        <w:pStyle w:val="Heading3"/>
        <w:spacing w:after="160" w:line="259" w:lineRule="auto"/>
      </w:pPr>
      <w:r w:rsidRPr="00543822">
        <w:t xml:space="preserve">The </w:t>
      </w:r>
      <w:r w:rsidR="00A66CF4" w:rsidRPr="00543822">
        <w:t xml:space="preserve">Supplier </w:t>
      </w:r>
      <w:r w:rsidR="00137007" w:rsidRPr="00543822">
        <w:t>must</w:t>
      </w:r>
      <w:r w:rsidRPr="00543822">
        <w:t xml:space="preserve"> provide to the Commonwealth</w:t>
      </w:r>
      <w:r w:rsidR="00E742AC" w:rsidRPr="00543822">
        <w:t xml:space="preserve"> </w:t>
      </w:r>
      <w:r w:rsidRPr="00543822">
        <w:t>within 10 Working Days after a request by the Commonwealth</w:t>
      </w:r>
      <w:r w:rsidR="00A62A33" w:rsidRPr="00543822">
        <w:t>,</w:t>
      </w:r>
      <w:r w:rsidRPr="00543822">
        <w:t xml:space="preserve"> written confirmation that, to the best of the </w:t>
      </w:r>
      <w:r w:rsidR="00A66CF4" w:rsidRPr="00543822">
        <w:t xml:space="preserve">Supplier’s </w:t>
      </w:r>
      <w:r w:rsidRPr="00543822">
        <w:t xml:space="preserve">knowledge and based on reasonable enquiries undertaken by the </w:t>
      </w:r>
      <w:r w:rsidR="00A66CF4" w:rsidRPr="00543822">
        <w:t>Supplier</w:t>
      </w:r>
      <w:r w:rsidRPr="00543822">
        <w:t xml:space="preserve">, the </w:t>
      </w:r>
      <w:r w:rsidR="00145EAE" w:rsidRPr="00543822">
        <w:t xml:space="preserve">Supplier </w:t>
      </w:r>
      <w:r w:rsidRPr="00543822">
        <w:t xml:space="preserve">and </w:t>
      </w:r>
      <w:r w:rsidR="00A66CF4" w:rsidRPr="00543822">
        <w:t xml:space="preserve">Supplier </w:t>
      </w:r>
      <w:r w:rsidRPr="00543822">
        <w:t xml:space="preserve">Personnel are compliant with all </w:t>
      </w:r>
      <w:r w:rsidR="006C3678" w:rsidRPr="00543822">
        <w:t>L</w:t>
      </w:r>
      <w:r w:rsidRPr="00543822">
        <w:t xml:space="preserve">aws (including foreign anti-corruption legislation) regarding the offering of unlawful inducements whether in Australia or otherwise in connection with the performance of </w:t>
      </w:r>
      <w:r w:rsidR="000162BF" w:rsidRPr="00543822">
        <w:t>this Deed</w:t>
      </w:r>
      <w:r w:rsidR="00A66CF4" w:rsidRPr="00543822">
        <w:t xml:space="preserve">, any </w:t>
      </w:r>
      <w:r w:rsidR="004844F5" w:rsidRPr="00543822">
        <w:t>Work Order</w:t>
      </w:r>
      <w:r w:rsidRPr="00543822">
        <w:t xml:space="preserve"> and </w:t>
      </w:r>
      <w:r w:rsidR="003B76A8" w:rsidRPr="00543822">
        <w:t>any Subcontract</w:t>
      </w:r>
      <w:r w:rsidRPr="00543822">
        <w:t xml:space="preserve">. </w:t>
      </w:r>
    </w:p>
    <w:p w14:paraId="57155479" w14:textId="1FDC6D67" w:rsidR="00C0345A" w:rsidRPr="00DF2906" w:rsidRDefault="00C0345A" w:rsidP="00C0345A">
      <w:pPr>
        <w:pStyle w:val="Heading2"/>
        <w:spacing w:after="160" w:line="259" w:lineRule="auto"/>
      </w:pPr>
      <w:bookmarkStart w:id="4732" w:name="_Ref54641859"/>
      <w:bookmarkStart w:id="4733" w:name="_Toc68711983"/>
      <w:bookmarkStart w:id="4734" w:name="_Toc38877239"/>
      <w:bookmarkStart w:id="4735" w:name="_Toc234298891"/>
      <w:bookmarkStart w:id="4736" w:name="_Toc250376832"/>
      <w:bookmarkStart w:id="4737" w:name="_Toc470049384"/>
      <w:bookmarkStart w:id="4738" w:name="_Toc437606802"/>
      <w:bookmarkStart w:id="4739" w:name="_Toc519080029"/>
      <w:bookmarkStart w:id="4740" w:name="_Toc2606310"/>
      <w:bookmarkStart w:id="4741" w:name="_Toc52377540"/>
      <w:bookmarkStart w:id="4742" w:name="_Ref52445438"/>
      <w:bookmarkStart w:id="4743" w:name="_Ref52445444"/>
      <w:r w:rsidRPr="00DF2906">
        <w:t>Policy Requirements</w:t>
      </w:r>
      <w:bookmarkEnd w:id="4732"/>
      <w:bookmarkEnd w:id="4733"/>
      <w:r w:rsidRPr="00DF2906">
        <w:t xml:space="preserve"> </w:t>
      </w:r>
      <w:bookmarkEnd w:id="4734"/>
      <w:bookmarkEnd w:id="4735"/>
      <w:bookmarkEnd w:id="4736"/>
      <w:bookmarkEnd w:id="4737"/>
      <w:bookmarkEnd w:id="4738"/>
      <w:bookmarkEnd w:id="4739"/>
      <w:bookmarkEnd w:id="4740"/>
      <w:bookmarkEnd w:id="4741"/>
      <w:bookmarkEnd w:id="4742"/>
      <w:bookmarkEnd w:id="4743"/>
    </w:p>
    <w:p w14:paraId="7C90BA26" w14:textId="04B9A248" w:rsidR="00C0345A" w:rsidRPr="00DF2906" w:rsidRDefault="00C0345A" w:rsidP="00C0345A">
      <w:pPr>
        <w:pStyle w:val="Heading3"/>
        <w:spacing w:after="160" w:line="259" w:lineRule="auto"/>
      </w:pPr>
      <w:bookmarkStart w:id="4744" w:name="_Ref47923734"/>
      <w:bookmarkStart w:id="4745" w:name="_Ref47955775"/>
      <w:bookmarkStart w:id="4746" w:name="_Ref487097470"/>
      <w:r w:rsidRPr="00DF2906">
        <w:t xml:space="preserve">Subject to clause </w:t>
      </w:r>
      <w:r w:rsidRPr="00DF2906">
        <w:fldChar w:fldCharType="begin"/>
      </w:r>
      <w:r w:rsidRPr="00DF2906">
        <w:instrText xml:space="preserve"> REF _Ref387925841 \w \h  \* MERGEFORMAT </w:instrText>
      </w:r>
      <w:r w:rsidRPr="00DF2906">
        <w:fldChar w:fldCharType="separate"/>
      </w:r>
      <w:r w:rsidR="006431EA">
        <w:t>12.3(b)</w:t>
      </w:r>
      <w:r w:rsidRPr="00DF2906">
        <w:fldChar w:fldCharType="end"/>
      </w:r>
      <w:r w:rsidR="00563C0E">
        <w:t>,</w:t>
      </w:r>
      <w:r w:rsidRPr="00DF2906">
        <w:t xml:space="preserve"> the </w:t>
      </w:r>
      <w:r w:rsidR="00145EAE">
        <w:t>Supplier</w:t>
      </w:r>
      <w:r w:rsidR="00145EAE" w:rsidRPr="00DF2906">
        <w:t xml:space="preserve"> </w:t>
      </w:r>
      <w:r w:rsidR="00137007">
        <w:t>must</w:t>
      </w:r>
      <w:r w:rsidRPr="00DF2906">
        <w:t xml:space="preserve"> comply with, and ensure that </w:t>
      </w:r>
      <w:r w:rsidR="00145EAE">
        <w:t>Supplier</w:t>
      </w:r>
      <w:r w:rsidR="00145EAE" w:rsidRPr="00DF2906">
        <w:t xml:space="preserve"> </w:t>
      </w:r>
      <w:r w:rsidRPr="00DF2906">
        <w:t xml:space="preserve">Personnel comply with, the following Commonwealth policies of general application relevant or applicable to </w:t>
      </w:r>
      <w:bookmarkEnd w:id="4744"/>
      <w:bookmarkEnd w:id="4745"/>
      <w:r w:rsidR="005B168B">
        <w:t>this Deed</w:t>
      </w:r>
      <w:r w:rsidR="00383717">
        <w:t>,</w:t>
      </w:r>
      <w:r w:rsidR="005B168B">
        <w:t xml:space="preserve"> any </w:t>
      </w:r>
      <w:r w:rsidR="004844F5">
        <w:t>Work Order</w:t>
      </w:r>
      <w:r w:rsidR="005A1529">
        <w:t xml:space="preserve"> and the Services</w:t>
      </w:r>
      <w:r w:rsidRPr="00DF2906">
        <w:t>:</w:t>
      </w:r>
      <w:bookmarkStart w:id="4747" w:name="_Ref470047185"/>
      <w:bookmarkStart w:id="4748" w:name="_Ref48356529"/>
      <w:bookmarkEnd w:id="4746"/>
    </w:p>
    <w:bookmarkEnd w:id="4747"/>
    <w:p w14:paraId="57423971" w14:textId="1FF2647D" w:rsidR="00C0345A" w:rsidRDefault="00C0345A">
      <w:pPr>
        <w:pStyle w:val="Heading4"/>
        <w:spacing w:after="160" w:line="259" w:lineRule="auto"/>
      </w:pPr>
      <w:r>
        <w:t>DI ADMINPOL</w:t>
      </w:r>
      <w:r w:rsidR="00E917D7">
        <w:t xml:space="preserve"> (as updated or replaced from time to time)</w:t>
      </w:r>
      <w:r>
        <w:t>, and in particular:</w:t>
      </w:r>
    </w:p>
    <w:p w14:paraId="22A284C9" w14:textId="332EA6C5" w:rsidR="00C0345A" w:rsidRDefault="00C0345A" w:rsidP="00145EAE">
      <w:pPr>
        <w:pStyle w:val="Heading5"/>
        <w:spacing w:after="160" w:line="259" w:lineRule="auto"/>
      </w:pPr>
      <w:r>
        <w:t>Annex C, AG4 – Incident reporting and management and the Incident Reporting and Management Manual;</w:t>
      </w:r>
    </w:p>
    <w:p w14:paraId="4FCCD99A" w14:textId="5A35E979" w:rsidR="00C0345A" w:rsidRDefault="00C0345A" w:rsidP="00145EAE">
      <w:pPr>
        <w:pStyle w:val="Heading5"/>
        <w:spacing w:after="160" w:line="259" w:lineRule="auto"/>
      </w:pPr>
      <w:r>
        <w:t>Annex C, AG5 – Conflicts of interest and declarations of interest and the Integrity Policy Manual;</w:t>
      </w:r>
      <w:r w:rsidR="00796BDC">
        <w:t xml:space="preserve"> and</w:t>
      </w:r>
    </w:p>
    <w:p w14:paraId="00C4C6D6" w14:textId="77777777" w:rsidR="00C0345A" w:rsidRDefault="00C0345A" w:rsidP="00145EAE">
      <w:pPr>
        <w:pStyle w:val="Heading5"/>
        <w:spacing w:after="160" w:line="259" w:lineRule="auto"/>
      </w:pPr>
      <w:r>
        <w:t>Annex J, PPL 7 – Required behaviours in Defence and Chapter 3 of the Complaints and Alternative Resolutions Manual;</w:t>
      </w:r>
    </w:p>
    <w:p w14:paraId="27CE55D3" w14:textId="78BD559D" w:rsidR="00E917D7" w:rsidRDefault="00E917D7">
      <w:pPr>
        <w:pStyle w:val="Heading4"/>
        <w:spacing w:after="160" w:line="259" w:lineRule="auto"/>
        <w:rPr>
          <w:rFonts w:cs="Arial"/>
        </w:rPr>
      </w:pPr>
      <w:r>
        <w:rPr>
          <w:rFonts w:cs="Arial"/>
        </w:rPr>
        <w:t>Financial Policy Gifts and Benefits;</w:t>
      </w:r>
    </w:p>
    <w:p w14:paraId="128A652B" w14:textId="3BD179A7" w:rsidR="00E917D7" w:rsidRDefault="00E917D7">
      <w:pPr>
        <w:pStyle w:val="Heading4"/>
        <w:spacing w:after="160" w:line="259" w:lineRule="auto"/>
        <w:rPr>
          <w:rFonts w:cs="Arial"/>
        </w:rPr>
      </w:pPr>
      <w:r>
        <w:rPr>
          <w:rFonts w:cs="Arial"/>
        </w:rPr>
        <w:t>Financial Policy Sponsorship;</w:t>
      </w:r>
    </w:p>
    <w:p w14:paraId="37F137CA" w14:textId="18BF2F1E" w:rsidR="00C0345A" w:rsidRDefault="00E917D7">
      <w:pPr>
        <w:pStyle w:val="Heading4"/>
        <w:spacing w:after="160" w:line="259" w:lineRule="auto"/>
        <w:rPr>
          <w:rFonts w:cs="Arial"/>
        </w:rPr>
      </w:pPr>
      <w:r>
        <w:rPr>
          <w:rFonts w:cs="Arial"/>
        </w:rPr>
        <w:t>Australian Defence Force</w:t>
      </w:r>
      <w:r w:rsidRPr="00DF2906">
        <w:rPr>
          <w:rFonts w:cs="Arial"/>
        </w:rPr>
        <w:t xml:space="preserve"> </w:t>
      </w:r>
      <w:r w:rsidR="00C0345A" w:rsidRPr="00DF2906">
        <w:rPr>
          <w:rFonts w:cs="Arial"/>
        </w:rPr>
        <w:t xml:space="preserve">alcohol policy as detailed in </w:t>
      </w:r>
      <w:r>
        <w:rPr>
          <w:rFonts w:cs="Arial"/>
        </w:rPr>
        <w:t>MILPERSMAN Part 4 Chapter 1</w:t>
      </w:r>
      <w:r w:rsidR="00DE670C">
        <w:rPr>
          <w:rFonts w:cs="Arial"/>
        </w:rPr>
        <w:t>;</w:t>
      </w:r>
    </w:p>
    <w:p w14:paraId="2B4D974B" w14:textId="2479351D" w:rsidR="00E917D7" w:rsidRDefault="00E917D7">
      <w:pPr>
        <w:pStyle w:val="Heading4"/>
        <w:spacing w:after="160" w:line="259" w:lineRule="auto"/>
        <w:rPr>
          <w:rFonts w:cs="Arial"/>
        </w:rPr>
      </w:pPr>
      <w:r>
        <w:rPr>
          <w:rFonts w:cs="Arial"/>
        </w:rPr>
        <w:t xml:space="preserve">Defence Logistics Manual (DEFLOGMAN) Series Part 2 Volume 5 – Chapter 17 – Stocktaking of Defence Assets and Inventory; </w:t>
      </w:r>
    </w:p>
    <w:p w14:paraId="58F76583" w14:textId="26543BDF" w:rsidR="00E917D7" w:rsidRPr="00E917D7" w:rsidRDefault="00E917D7">
      <w:pPr>
        <w:pStyle w:val="Heading4"/>
        <w:spacing w:after="160" w:line="259" w:lineRule="auto"/>
        <w:rPr>
          <w:rFonts w:cs="Arial"/>
        </w:rPr>
      </w:pPr>
      <w:r>
        <w:rPr>
          <w:szCs w:val="21"/>
        </w:rPr>
        <w:t>Defence Records Management Policy Manual (RECMAN) 2014;</w:t>
      </w:r>
    </w:p>
    <w:p w14:paraId="0889AA6A" w14:textId="75906438" w:rsidR="00E917D7" w:rsidRPr="00E917D7" w:rsidRDefault="00E917D7">
      <w:pPr>
        <w:pStyle w:val="Heading4"/>
        <w:spacing w:after="160" w:line="259" w:lineRule="auto"/>
        <w:rPr>
          <w:rFonts w:cs="Arial"/>
        </w:rPr>
      </w:pPr>
      <w:r>
        <w:rPr>
          <w:szCs w:val="21"/>
        </w:rPr>
        <w:t xml:space="preserve">Defence Safety Manual, (SafetyMan) (as updated or replaced from time to time at </w:t>
      </w:r>
      <w:hyperlink r:id="rId19" w:history="1">
        <w:r w:rsidRPr="00A43104">
          <w:rPr>
            <w:rStyle w:val="Hyperlink"/>
            <w:szCs w:val="21"/>
          </w:rPr>
          <w:t>http://drnet/People/WHS/SafetyMan/Pages/SafetyMan.aspx</w:t>
        </w:r>
      </w:hyperlink>
      <w:r>
        <w:rPr>
          <w:szCs w:val="21"/>
        </w:rPr>
        <w:t>);</w:t>
      </w:r>
    </w:p>
    <w:p w14:paraId="45A5262E" w14:textId="32D5AF45" w:rsidR="00E917D7" w:rsidRPr="00E917D7" w:rsidRDefault="00E917D7">
      <w:pPr>
        <w:pStyle w:val="Heading4"/>
        <w:spacing w:after="160" w:line="259" w:lineRule="auto"/>
        <w:rPr>
          <w:rFonts w:cs="Arial"/>
        </w:rPr>
      </w:pPr>
      <w:r>
        <w:rPr>
          <w:szCs w:val="21"/>
        </w:rPr>
        <w:t>Department of Defence – Information and Communications Technology Manual (ICTMAN) (18 August 2016);</w:t>
      </w:r>
    </w:p>
    <w:p w14:paraId="4AB1C721" w14:textId="035D207D" w:rsidR="00E917D7" w:rsidRPr="00DF2906" w:rsidRDefault="00E917D7">
      <w:pPr>
        <w:pStyle w:val="Heading4"/>
        <w:spacing w:after="160" w:line="259" w:lineRule="auto"/>
        <w:rPr>
          <w:rFonts w:cs="Arial"/>
        </w:rPr>
      </w:pPr>
      <w:r>
        <w:rPr>
          <w:szCs w:val="21"/>
        </w:rPr>
        <w:t>without limiting any other duty or obligation of the Supplier (including under clauses 11.3 and 11.6), Contractor Conflicts Framework, as issued under Chief Information Officer Directive 01/2021;</w:t>
      </w:r>
    </w:p>
    <w:p w14:paraId="3BF607FA" w14:textId="6D00685A" w:rsidR="00C0345A" w:rsidRPr="00DF2906" w:rsidRDefault="00C0345A">
      <w:pPr>
        <w:pStyle w:val="Heading4"/>
        <w:spacing w:after="160" w:line="259" w:lineRule="auto"/>
        <w:rPr>
          <w:rFonts w:cs="Arial"/>
        </w:rPr>
      </w:pPr>
      <w:r w:rsidRPr="00DF2906">
        <w:rPr>
          <w:rFonts w:cs="Arial"/>
        </w:rPr>
        <w:t>Public Interest Disclosure policy as detailed at:</w:t>
      </w:r>
    </w:p>
    <w:p w14:paraId="689CDDD5" w14:textId="47D27B2A" w:rsidR="00C0345A" w:rsidRPr="00DF2906" w:rsidRDefault="00C0345A" w:rsidP="00A47226">
      <w:pPr>
        <w:pStyle w:val="Heading4"/>
        <w:numPr>
          <w:ilvl w:val="0"/>
          <w:numId w:val="0"/>
        </w:numPr>
        <w:spacing w:after="160" w:line="259" w:lineRule="auto"/>
        <w:ind w:left="2126"/>
        <w:rPr>
          <w:rFonts w:cs="Arial"/>
        </w:rPr>
      </w:pPr>
      <w:hyperlink r:id="rId20" w:history="1">
        <w:r>
          <w:rPr>
            <w:rStyle w:val="Hyperlink"/>
            <w:rFonts w:cs="Arial"/>
          </w:rPr>
          <w:t>https://www.ombudsman.gov.au/Our-responsibilities/making-a-disclosure</w:t>
        </w:r>
      </w:hyperlink>
      <w:r w:rsidRPr="00DF2906">
        <w:rPr>
          <w:rFonts w:cs="Arial"/>
        </w:rPr>
        <w:t xml:space="preserve">; </w:t>
      </w:r>
    </w:p>
    <w:p w14:paraId="64F71050" w14:textId="19720306" w:rsidR="00C0345A" w:rsidRPr="00DF2906" w:rsidRDefault="00C0345A">
      <w:pPr>
        <w:pStyle w:val="Heading4"/>
        <w:spacing w:after="160" w:line="259" w:lineRule="auto"/>
        <w:rPr>
          <w:rFonts w:cs="Arial"/>
        </w:rPr>
      </w:pPr>
      <w:r>
        <w:rPr>
          <w:rFonts w:cs="Arial"/>
        </w:rPr>
        <w:t>Performance Exchange Program functional</w:t>
      </w:r>
      <w:r w:rsidRPr="00DF2906">
        <w:rPr>
          <w:rFonts w:cs="Arial"/>
        </w:rPr>
        <w:t xml:space="preserve"> policy as detailed at:</w:t>
      </w:r>
    </w:p>
    <w:p w14:paraId="44C9A3C8" w14:textId="2C0CBBD4" w:rsidR="00C0345A" w:rsidRPr="00245D33" w:rsidRDefault="00A44A73" w:rsidP="00846D06">
      <w:pPr>
        <w:pStyle w:val="Heading4"/>
        <w:numPr>
          <w:ilvl w:val="0"/>
          <w:numId w:val="0"/>
        </w:numPr>
        <w:spacing w:after="160" w:line="259" w:lineRule="auto"/>
        <w:ind w:left="2126"/>
        <w:rPr>
          <w:rFonts w:cs="Arial"/>
        </w:rPr>
      </w:pPr>
      <w:hyperlink r:id="rId21" w:history="1">
        <w:r w:rsidRPr="00151AFC">
          <w:rPr>
            <w:rStyle w:val="Hyperlink"/>
            <w:rFonts w:cs="Arial"/>
          </w:rPr>
          <w:t>https://www1.defence.gov.au/business-industry/industry-programs/performance-exchange-scorecard</w:t>
        </w:r>
      </w:hyperlink>
      <w:r w:rsidR="00DE670C">
        <w:rPr>
          <w:rFonts w:cs="Arial"/>
        </w:rPr>
        <w:t>;</w:t>
      </w:r>
      <w:r w:rsidR="00846D06">
        <w:rPr>
          <w:rFonts w:cs="Arial"/>
        </w:rPr>
        <w:t xml:space="preserve"> </w:t>
      </w:r>
      <w:r w:rsidR="00DE670C" w:rsidRPr="00DE670C">
        <w:rPr>
          <w:rFonts w:cs="Arial"/>
        </w:rPr>
        <w:t>and</w:t>
      </w:r>
    </w:p>
    <w:p w14:paraId="7B1015C8" w14:textId="66F7658A" w:rsidR="005A1529" w:rsidRPr="005A1529" w:rsidRDefault="005A1529" w:rsidP="00245D33">
      <w:pPr>
        <w:pStyle w:val="Heading4"/>
      </w:pPr>
      <w:r w:rsidRPr="00245D33">
        <w:t>any other</w:t>
      </w:r>
      <w:r>
        <w:t xml:space="preserve"> policies and specific requirements </w:t>
      </w:r>
      <w:r w:rsidR="00245D33">
        <w:t>specified</w:t>
      </w:r>
      <w:r>
        <w:t xml:space="preserve"> </w:t>
      </w:r>
      <w:r w:rsidR="00245D33">
        <w:t>in</w:t>
      </w:r>
      <w:r>
        <w:t xml:space="preserve"> a </w:t>
      </w:r>
      <w:r w:rsidR="004844F5">
        <w:t>Work Order</w:t>
      </w:r>
      <w:r w:rsidR="00245D33">
        <w:t xml:space="preserve">, </w:t>
      </w:r>
      <w:r w:rsidR="00245D33" w:rsidRPr="00245D33">
        <w:rPr>
          <w:rFonts w:cs="Arial"/>
        </w:rPr>
        <w:t xml:space="preserve">or notified by </w:t>
      </w:r>
      <w:r w:rsidR="00245D33">
        <w:rPr>
          <w:rFonts w:cs="Arial"/>
        </w:rPr>
        <w:t>the Commonwealth to the Supplier</w:t>
      </w:r>
      <w:r w:rsidR="00245D33" w:rsidRPr="00245D33">
        <w:rPr>
          <w:rFonts w:cs="Arial"/>
        </w:rPr>
        <w:t xml:space="preserve"> from time to time</w:t>
      </w:r>
      <w:r>
        <w:t xml:space="preserve">. </w:t>
      </w:r>
    </w:p>
    <w:p w14:paraId="069D0873" w14:textId="76BD0762" w:rsidR="00C0345A" w:rsidRDefault="00C0345A" w:rsidP="00C0345A">
      <w:pPr>
        <w:pStyle w:val="Heading3"/>
        <w:spacing w:after="160" w:line="259" w:lineRule="auto"/>
      </w:pPr>
      <w:bookmarkStart w:id="4749" w:name="_Ref246062944"/>
      <w:bookmarkStart w:id="4750" w:name="_Ref295458626"/>
      <w:bookmarkStart w:id="4751" w:name="_Ref387925841"/>
      <w:r w:rsidRPr="00ED7B4F">
        <w:t xml:space="preserve">Notwithstanding clause </w:t>
      </w:r>
      <w:r w:rsidRPr="001A62D9">
        <w:fldChar w:fldCharType="begin"/>
      </w:r>
      <w:r w:rsidRPr="00ED7B4F">
        <w:instrText xml:space="preserve"> REF _Ref48113692 \w \h  \* MERGEFORMAT </w:instrText>
      </w:r>
      <w:r w:rsidRPr="001A62D9">
        <w:fldChar w:fldCharType="separate"/>
      </w:r>
      <w:r w:rsidR="006431EA">
        <w:t>1.7</w:t>
      </w:r>
      <w:r w:rsidRPr="001A62D9">
        <w:fldChar w:fldCharType="end"/>
      </w:r>
      <w:r w:rsidRPr="00ED7B4F">
        <w:t xml:space="preserve">, if </w:t>
      </w:r>
      <w:r w:rsidR="0053044A">
        <w:t xml:space="preserve">a policy referred to in a </w:t>
      </w:r>
      <w:r w:rsidR="004844F5">
        <w:t>Work Order</w:t>
      </w:r>
      <w:r w:rsidRPr="00ED7B4F">
        <w:t xml:space="preserve"> is inconsistent with a policy referred to in clause </w:t>
      </w:r>
      <w:r w:rsidRPr="001A62D9">
        <w:fldChar w:fldCharType="begin"/>
      </w:r>
      <w:r w:rsidRPr="00ED7B4F">
        <w:instrText xml:space="preserve"> REF _Ref487097470 \w \h  \* MERGEFORMAT </w:instrText>
      </w:r>
      <w:r w:rsidRPr="001A62D9">
        <w:fldChar w:fldCharType="separate"/>
      </w:r>
      <w:r w:rsidR="006431EA">
        <w:t>12.3(a)</w:t>
      </w:r>
      <w:r w:rsidRPr="001A62D9">
        <w:fldChar w:fldCharType="end"/>
      </w:r>
      <w:r w:rsidRPr="00ED7B4F">
        <w:t xml:space="preserve">, the </w:t>
      </w:r>
      <w:r w:rsidR="005B168B" w:rsidRPr="00245D33">
        <w:t>Supplier</w:t>
      </w:r>
      <w:r w:rsidR="005B168B" w:rsidRPr="00ED7B4F">
        <w:t xml:space="preserve"> </w:t>
      </w:r>
      <w:r w:rsidR="00137007">
        <w:t>must</w:t>
      </w:r>
      <w:r w:rsidRPr="00ED7B4F">
        <w:t xml:space="preserve"> comply with </w:t>
      </w:r>
      <w:r w:rsidR="0053044A">
        <w:t>that policy</w:t>
      </w:r>
      <w:r w:rsidRPr="00ED7B4F">
        <w:t xml:space="preserve"> to the extent of the inconsistency and provided that compliance with </w:t>
      </w:r>
      <w:r w:rsidR="0053044A">
        <w:t>such policy</w:t>
      </w:r>
      <w:r w:rsidRPr="00ED7B4F">
        <w:t xml:space="preserve"> does not result in a breach of any </w:t>
      </w:r>
      <w:r w:rsidR="006C3678">
        <w:t>L</w:t>
      </w:r>
      <w:r w:rsidRPr="00ED7B4F">
        <w:t>aws.</w:t>
      </w:r>
      <w:bookmarkEnd w:id="4748"/>
      <w:bookmarkEnd w:id="4749"/>
      <w:bookmarkEnd w:id="4750"/>
      <w:bookmarkEnd w:id="4751"/>
      <w:r w:rsidR="00790738">
        <w:t xml:space="preserve"> </w:t>
      </w:r>
    </w:p>
    <w:p w14:paraId="11CB3EB8" w14:textId="5904FEE6" w:rsidR="0096470C" w:rsidRPr="00245D33" w:rsidRDefault="007844FD" w:rsidP="009F2543">
      <w:pPr>
        <w:pStyle w:val="Heading3"/>
        <w:numPr>
          <w:ilvl w:val="0"/>
          <w:numId w:val="0"/>
        </w:numPr>
        <w:spacing w:after="160" w:line="259" w:lineRule="auto"/>
        <w:ind w:left="709"/>
        <w:rPr>
          <w:b/>
          <w:i/>
        </w:rPr>
      </w:pPr>
      <w:r>
        <w:rPr>
          <w:b/>
          <w:i/>
        </w:rPr>
        <w:t>Workplace Gender Equality</w:t>
      </w:r>
    </w:p>
    <w:p w14:paraId="624038E0" w14:textId="1EB22D89" w:rsidR="00790738" w:rsidRPr="00ED7B4F" w:rsidRDefault="00790738" w:rsidP="00C0345A">
      <w:pPr>
        <w:pStyle w:val="Heading3"/>
        <w:spacing w:after="160" w:line="259" w:lineRule="auto"/>
      </w:pPr>
      <w:r>
        <w:t xml:space="preserve">Clauses </w:t>
      </w:r>
      <w:r w:rsidR="004525DB">
        <w:fldChar w:fldCharType="begin"/>
      </w:r>
      <w:r w:rsidR="004525DB">
        <w:instrText xml:space="preserve"> REF _Ref54641859 \r \h </w:instrText>
      </w:r>
      <w:r w:rsidR="004525DB">
        <w:fldChar w:fldCharType="separate"/>
      </w:r>
      <w:r w:rsidR="006431EA">
        <w:t>12.3</w:t>
      </w:r>
      <w:r w:rsidR="004525DB">
        <w:fldChar w:fldCharType="end"/>
      </w:r>
      <w:r w:rsidR="004525DB">
        <w:fldChar w:fldCharType="begin"/>
      </w:r>
      <w:r w:rsidR="004525DB">
        <w:instrText xml:space="preserve"> REF _Ref372899347 \r \h </w:instrText>
      </w:r>
      <w:r w:rsidR="004525DB">
        <w:fldChar w:fldCharType="separate"/>
      </w:r>
      <w:r w:rsidR="006431EA">
        <w:t>(d)</w:t>
      </w:r>
      <w:r w:rsidR="004525DB">
        <w:fldChar w:fldCharType="end"/>
      </w:r>
      <w:r w:rsidR="004525DB">
        <w:t xml:space="preserve"> </w:t>
      </w:r>
      <w:r>
        <w:t xml:space="preserve">and </w:t>
      </w:r>
      <w:r w:rsidR="004525DB">
        <w:fldChar w:fldCharType="begin"/>
      </w:r>
      <w:r w:rsidR="004525DB">
        <w:instrText xml:space="preserve"> REF _Ref54641859 \r \h </w:instrText>
      </w:r>
      <w:r w:rsidR="004525DB">
        <w:fldChar w:fldCharType="separate"/>
      </w:r>
      <w:r w:rsidR="006431EA">
        <w:t>12.3</w:t>
      </w:r>
      <w:r w:rsidR="004525DB">
        <w:fldChar w:fldCharType="end"/>
      </w:r>
      <w:r w:rsidR="004525DB">
        <w:fldChar w:fldCharType="begin"/>
      </w:r>
      <w:r w:rsidR="004525DB">
        <w:instrText xml:space="preserve"> REF _Ref372899359 \r \h </w:instrText>
      </w:r>
      <w:r w:rsidR="004525DB">
        <w:fldChar w:fldCharType="separate"/>
      </w:r>
      <w:r w:rsidR="006431EA">
        <w:t>(e)</w:t>
      </w:r>
      <w:r w:rsidR="004525DB">
        <w:fldChar w:fldCharType="end"/>
      </w:r>
      <w:r>
        <w:t xml:space="preserve"> apply only to the extent that the Supplier is a “relevant employer” for the purposes of the </w:t>
      </w:r>
      <w:r w:rsidR="007E2F6D" w:rsidRPr="007E2F6D">
        <w:t>WGE</w:t>
      </w:r>
      <w:r w:rsidR="007E2F6D">
        <w:t xml:space="preserve"> Act</w:t>
      </w:r>
      <w:r w:rsidR="0096470C">
        <w:t xml:space="preserve">. </w:t>
      </w:r>
    </w:p>
    <w:p w14:paraId="2FEF6138" w14:textId="4B6D8B58" w:rsidR="00C0345A" w:rsidRPr="00DF2906" w:rsidRDefault="00C0345A" w:rsidP="00C0345A">
      <w:pPr>
        <w:pStyle w:val="Heading3"/>
        <w:spacing w:after="160" w:line="259" w:lineRule="auto"/>
      </w:pPr>
      <w:bookmarkStart w:id="4752" w:name="_Toc295396620"/>
      <w:bookmarkStart w:id="4753" w:name="_Ref372899347"/>
      <w:bookmarkStart w:id="4754" w:name="_Ref387832822"/>
      <w:bookmarkStart w:id="4755" w:name="_Ref424828691"/>
      <w:bookmarkStart w:id="4756" w:name="_Toc38877240"/>
      <w:bookmarkStart w:id="4757" w:name="_Toc234298892"/>
      <w:bookmarkStart w:id="4758" w:name="_Toc250376833"/>
      <w:bookmarkStart w:id="4759" w:name="_Ref384652423"/>
      <w:bookmarkStart w:id="4760" w:name="_Ref343521832"/>
      <w:bookmarkEnd w:id="4752"/>
      <w:r w:rsidRPr="00DF2906">
        <w:t xml:space="preserve">The </w:t>
      </w:r>
      <w:r w:rsidR="005B168B">
        <w:t>Supplier</w:t>
      </w:r>
      <w:r w:rsidR="005B168B" w:rsidRPr="00DF2906">
        <w:t xml:space="preserve"> </w:t>
      </w:r>
      <w:r w:rsidR="00137007">
        <w:t>must</w:t>
      </w:r>
      <w:r w:rsidRPr="00DF2906">
        <w:t xml:space="preserve"> comply with its obligations under the</w:t>
      </w:r>
      <w:r w:rsidR="00790738">
        <w:t xml:space="preserve"> </w:t>
      </w:r>
      <w:r w:rsidRPr="00DF2906">
        <w:t>WGE Act.</w:t>
      </w:r>
      <w:bookmarkEnd w:id="4753"/>
      <w:bookmarkEnd w:id="4754"/>
      <w:bookmarkEnd w:id="4755"/>
    </w:p>
    <w:p w14:paraId="67C80309" w14:textId="7A781747" w:rsidR="00E742AC" w:rsidRDefault="00C0345A" w:rsidP="00C375F6">
      <w:pPr>
        <w:pStyle w:val="Heading3"/>
        <w:spacing w:after="160" w:line="259" w:lineRule="auto"/>
      </w:pPr>
      <w:bookmarkStart w:id="4761" w:name="_Ref372899359"/>
      <w:r w:rsidRPr="00DF2906">
        <w:t xml:space="preserve">If the </w:t>
      </w:r>
      <w:r w:rsidR="005B168B">
        <w:t>Supplier</w:t>
      </w:r>
      <w:r w:rsidR="005B168B" w:rsidRPr="00DF2906">
        <w:t xml:space="preserve"> </w:t>
      </w:r>
      <w:r w:rsidRPr="00DF2906">
        <w:t xml:space="preserve">becomes non-compliant with the WGE Act during the </w:t>
      </w:r>
      <w:r w:rsidR="00790738">
        <w:t xml:space="preserve">Deed </w:t>
      </w:r>
      <w:r w:rsidRPr="00DF2906">
        <w:t>Term</w:t>
      </w:r>
      <w:r w:rsidR="00790738">
        <w:t xml:space="preserve"> or any </w:t>
      </w:r>
      <w:r w:rsidR="004844F5">
        <w:t>Work Order</w:t>
      </w:r>
      <w:r w:rsidR="00790738">
        <w:t xml:space="preserve"> Term </w:t>
      </w:r>
      <w:r w:rsidRPr="00DF2906">
        <w:t xml:space="preserve">the </w:t>
      </w:r>
      <w:r w:rsidR="005B168B">
        <w:t>Supplier</w:t>
      </w:r>
      <w:r w:rsidR="005B168B" w:rsidRPr="00DF2906">
        <w:t xml:space="preserve"> </w:t>
      </w:r>
      <w:r w:rsidR="00137007">
        <w:t>must</w:t>
      </w:r>
      <w:r w:rsidR="00951719">
        <w:t xml:space="preserve"> promptly</w:t>
      </w:r>
      <w:r w:rsidRPr="00DF2906">
        <w:t xml:space="preserve"> notify the Commonwealth.</w:t>
      </w:r>
      <w:bookmarkEnd w:id="4761"/>
    </w:p>
    <w:p w14:paraId="76C68860" w14:textId="3D132DFA" w:rsidR="0096470C" w:rsidRPr="00C375F6" w:rsidRDefault="0096470C" w:rsidP="009F2543">
      <w:pPr>
        <w:pStyle w:val="Heading3"/>
        <w:numPr>
          <w:ilvl w:val="0"/>
          <w:numId w:val="0"/>
        </w:numPr>
        <w:spacing w:after="160" w:line="259" w:lineRule="auto"/>
        <w:ind w:left="1418" w:hanging="709"/>
        <w:rPr>
          <w:b/>
          <w:i/>
        </w:rPr>
      </w:pPr>
      <w:r w:rsidRPr="00C375F6">
        <w:rPr>
          <w:b/>
          <w:i/>
        </w:rPr>
        <w:t>Indigenous Procurement Policy</w:t>
      </w:r>
    </w:p>
    <w:p w14:paraId="57AF0345" w14:textId="136A6DB1" w:rsidR="0096470C" w:rsidRPr="00DF2906" w:rsidRDefault="00F76810" w:rsidP="0096470C">
      <w:pPr>
        <w:pStyle w:val="Heading3"/>
        <w:spacing w:after="160" w:line="259" w:lineRule="auto"/>
        <w:rPr>
          <w:rFonts w:eastAsia="Verdana"/>
        </w:rPr>
      </w:pPr>
      <w:r>
        <w:t>T</w:t>
      </w:r>
      <w:r w:rsidR="0096470C" w:rsidRPr="00DF2906">
        <w:t xml:space="preserve">he </w:t>
      </w:r>
      <w:r w:rsidR="0096470C">
        <w:t>Supplier</w:t>
      </w:r>
      <w:r w:rsidR="0096470C" w:rsidRPr="00DF2906">
        <w:t xml:space="preserve"> </w:t>
      </w:r>
      <w:r w:rsidR="00137007">
        <w:t>must</w:t>
      </w:r>
      <w:r w:rsidR="0096470C" w:rsidRPr="00DF2906">
        <w:t xml:space="preserve"> use its reasonable endeavours to increase its:</w:t>
      </w:r>
    </w:p>
    <w:p w14:paraId="701D5D55" w14:textId="0989FF05" w:rsidR="0096470C" w:rsidRPr="00DF2906" w:rsidRDefault="00D22943" w:rsidP="0096470C">
      <w:pPr>
        <w:pStyle w:val="Heading4"/>
        <w:spacing w:after="160" w:line="259" w:lineRule="auto"/>
        <w:rPr>
          <w:rFonts w:eastAsia="Verdana"/>
        </w:rPr>
      </w:pPr>
      <w:r>
        <w:t>purchasing from Indigenous E</w:t>
      </w:r>
      <w:r w:rsidR="0096470C" w:rsidRPr="00DF2906">
        <w:t>nterprises; and</w:t>
      </w:r>
    </w:p>
    <w:p w14:paraId="31927BF8" w14:textId="77777777" w:rsidR="0096470C" w:rsidRPr="00DF2906" w:rsidRDefault="0096470C" w:rsidP="0096470C">
      <w:pPr>
        <w:pStyle w:val="Heading4"/>
        <w:spacing w:after="160" w:line="259" w:lineRule="auto"/>
        <w:rPr>
          <w:rFonts w:eastAsia="Verdana"/>
        </w:rPr>
      </w:pPr>
      <w:r w:rsidRPr="00DF2906">
        <w:t>employment of Indigenous Australians,</w:t>
      </w:r>
    </w:p>
    <w:p w14:paraId="12959B7B" w14:textId="380705B9" w:rsidR="00AC359E" w:rsidRDefault="0096470C" w:rsidP="00C375F6">
      <w:pPr>
        <w:pStyle w:val="Heading3"/>
        <w:numPr>
          <w:ilvl w:val="0"/>
          <w:numId w:val="0"/>
        </w:numPr>
        <w:spacing w:after="160" w:line="259" w:lineRule="auto"/>
        <w:ind w:left="1418"/>
      </w:pPr>
      <w:r w:rsidRPr="00DF2906">
        <w:t xml:space="preserve">in the performance of </w:t>
      </w:r>
      <w:r>
        <w:t>this Deed and any</w:t>
      </w:r>
      <w:r w:rsidRPr="00DF2906">
        <w:t xml:space="preserve"> </w:t>
      </w:r>
      <w:r w:rsidR="004844F5">
        <w:t>Work Order</w:t>
      </w:r>
      <w:r w:rsidR="00D22943">
        <w:t xml:space="preserve">, in accordance with the </w:t>
      </w:r>
      <w:r w:rsidR="00D22943" w:rsidRPr="00B32192">
        <w:t>Indigenous Procurement Policy</w:t>
      </w:r>
      <w:r w:rsidRPr="00B32192">
        <w:t>.</w:t>
      </w:r>
      <w:r w:rsidRPr="00DF2906">
        <w:t xml:space="preserve"> </w:t>
      </w:r>
    </w:p>
    <w:p w14:paraId="0FAD78E3" w14:textId="03CA4511" w:rsidR="009D6B40" w:rsidRDefault="009D6B40" w:rsidP="009D6B40">
      <w:pPr>
        <w:pStyle w:val="Heading3"/>
      </w:pPr>
      <w:r>
        <w:t xml:space="preserve">If at any time the Work Order Price for any Work Order exceeds $7.5 million (GST inclusive), the Work Order </w:t>
      </w:r>
      <w:r w:rsidR="00042E1D">
        <w:t>will</w:t>
      </w:r>
      <w:r>
        <w:t xml:space="preserve"> be subject to mandatory minimum requirements for the purposes of the Indigenous Procurement Policy.</w:t>
      </w:r>
    </w:p>
    <w:p w14:paraId="7A60FF60" w14:textId="77777777" w:rsidR="009D6B40" w:rsidRDefault="009D6B40" w:rsidP="009D6B40">
      <w:pPr>
        <w:pStyle w:val="Heading3"/>
      </w:pPr>
      <w:r>
        <w:t>Where a Work Order is subject to the mandatory minimum requirements</w:t>
      </w:r>
      <w:r w:rsidRPr="000B3CAC">
        <w:t xml:space="preserve"> </w:t>
      </w:r>
      <w:r>
        <w:t>of the Indigenous Procurement Policy, the Supplier must:</w:t>
      </w:r>
    </w:p>
    <w:p w14:paraId="7631F5E4" w14:textId="03B7A93D" w:rsidR="009D6B40" w:rsidRDefault="009D6B40" w:rsidP="009D6B40">
      <w:pPr>
        <w:pStyle w:val="Heading4"/>
      </w:pPr>
      <w:r>
        <w:t>within 10 Working Days of a request from the Commonwealth, prepare and submit an Indigenous Participation Plan in accordance with the Indigenous Procurement Policy (including any requirement that applies in respect of a Remote Area) for Approval;</w:t>
      </w:r>
    </w:p>
    <w:p w14:paraId="75B31AF2" w14:textId="77777777" w:rsidR="009D6B40" w:rsidRDefault="009D6B40" w:rsidP="009D6B40">
      <w:pPr>
        <w:pStyle w:val="Heading4"/>
      </w:pPr>
      <w:r>
        <w:t xml:space="preserve">comply with the Approved Indigenous Participation Plan; </w:t>
      </w:r>
    </w:p>
    <w:p w14:paraId="731D9E23" w14:textId="77777777" w:rsidR="009D6B40" w:rsidRDefault="009D6B40" w:rsidP="009D6B40">
      <w:pPr>
        <w:pStyle w:val="Heading4"/>
      </w:pPr>
      <w:bookmarkStart w:id="4762" w:name="_Ref56681056"/>
      <w:r w:rsidRPr="003E5E34">
        <w:t>comply with a</w:t>
      </w:r>
      <w:r>
        <w:t>ll</w:t>
      </w:r>
      <w:r w:rsidRPr="003E5E34">
        <w:t xml:space="preserve"> directions issued by the Commonwealth in relation to the Supplier’s implementation of the Indigenous Participation Plan</w:t>
      </w:r>
      <w:r>
        <w:t>; and</w:t>
      </w:r>
      <w:bookmarkEnd w:id="4762"/>
    </w:p>
    <w:p w14:paraId="52489807" w14:textId="77777777" w:rsidR="009D6B40" w:rsidRDefault="009D6B40" w:rsidP="009D6B40">
      <w:pPr>
        <w:pStyle w:val="Heading4"/>
      </w:pPr>
      <w:bookmarkStart w:id="4763" w:name="_Ref56616898"/>
      <w:r>
        <w:t>report:</w:t>
      </w:r>
    </w:p>
    <w:p w14:paraId="45FD335D" w14:textId="77777777" w:rsidR="009D6B40" w:rsidRDefault="009D6B40" w:rsidP="009D6B40">
      <w:pPr>
        <w:pStyle w:val="Heading5"/>
      </w:pPr>
      <w:bookmarkStart w:id="4764" w:name="_Ref56617785"/>
      <w:r>
        <w:t>at least once every quarter during the Work Order Term; and</w:t>
      </w:r>
      <w:bookmarkEnd w:id="4764"/>
    </w:p>
    <w:p w14:paraId="1DA84311" w14:textId="3C175B60" w:rsidR="009D6B40" w:rsidRPr="007B60CD" w:rsidRDefault="009D6B40" w:rsidP="009D6B40">
      <w:pPr>
        <w:pStyle w:val="Heading5"/>
      </w:pPr>
      <w:bookmarkStart w:id="4765" w:name="_Ref56674349"/>
      <w:r w:rsidRPr="007B60CD">
        <w:t xml:space="preserve">within 5 Working Days of the expiry of the Work Order Term or, where applicable, the </w:t>
      </w:r>
      <w:r w:rsidR="00E219BD">
        <w:t xml:space="preserve">last </w:t>
      </w:r>
      <w:r w:rsidRPr="007B60CD">
        <w:t xml:space="preserve">Defect </w:t>
      </w:r>
      <w:r w:rsidR="00E219BD">
        <w:t>Notification</w:t>
      </w:r>
      <w:r w:rsidR="00E219BD" w:rsidRPr="007B60CD">
        <w:t xml:space="preserve"> </w:t>
      </w:r>
      <w:r w:rsidRPr="007B60CD">
        <w:t>Period (</w:t>
      </w:r>
      <w:r w:rsidRPr="009D6B40">
        <w:t>whichever occur</w:t>
      </w:r>
      <w:r w:rsidRPr="007B60CD">
        <w:t>s later),</w:t>
      </w:r>
      <w:bookmarkEnd w:id="4765"/>
    </w:p>
    <w:p w14:paraId="5B219334" w14:textId="77777777" w:rsidR="009D6B40" w:rsidRDefault="009D6B40" w:rsidP="009D6B40">
      <w:pPr>
        <w:pStyle w:val="Heading5"/>
        <w:numPr>
          <w:ilvl w:val="0"/>
          <w:numId w:val="0"/>
        </w:numPr>
        <w:ind w:left="2126"/>
      </w:pPr>
      <w:r>
        <w:t>in such form and on such matters as the Commonwealth may require from time to time, including a detailed explanation of the Supplier’s compliance with:</w:t>
      </w:r>
    </w:p>
    <w:p w14:paraId="32191C4A" w14:textId="77777777" w:rsidR="009D6B40" w:rsidRDefault="009D6B40" w:rsidP="009D6B40">
      <w:pPr>
        <w:pStyle w:val="Heading5"/>
      </w:pPr>
      <w:r>
        <w:t>the mandatory minimum requirements of the Indigenous Procurement Policy; and</w:t>
      </w:r>
    </w:p>
    <w:p w14:paraId="085F1A07" w14:textId="77777777" w:rsidR="009D6B40" w:rsidRDefault="009D6B40" w:rsidP="009D6B40">
      <w:pPr>
        <w:pStyle w:val="Heading5"/>
      </w:pPr>
      <w:r>
        <w:t>the Indigenous Participation Plan,</w:t>
      </w:r>
    </w:p>
    <w:p w14:paraId="43763B89" w14:textId="02CFCC4A" w:rsidR="009D6B40" w:rsidRDefault="009D6B40" w:rsidP="009D6B40">
      <w:pPr>
        <w:pStyle w:val="Heading5"/>
        <w:numPr>
          <w:ilvl w:val="0"/>
          <w:numId w:val="0"/>
        </w:numPr>
        <w:ind w:left="2835" w:hanging="709"/>
      </w:pPr>
      <w:r>
        <w:t>together with an explanation of any non-compliances.</w:t>
      </w:r>
      <w:bookmarkEnd w:id="4763"/>
    </w:p>
    <w:p w14:paraId="43424068" w14:textId="4F842D25" w:rsidR="009D6B40" w:rsidRDefault="009D6B40" w:rsidP="009D6B40">
      <w:pPr>
        <w:pStyle w:val="Heading3"/>
      </w:pPr>
      <w:r>
        <w:t xml:space="preserve">The Supplier acknowledges and agrees that the reports under clauses </w:t>
      </w:r>
      <w:r>
        <w:fldChar w:fldCharType="begin"/>
      </w:r>
      <w:r>
        <w:instrText xml:space="preserve"> REF _Ref56617785 \w \h </w:instrText>
      </w:r>
      <w:r>
        <w:fldChar w:fldCharType="separate"/>
      </w:r>
      <w:r w:rsidR="006431EA">
        <w:t>12.3(h)(iv)(A)</w:t>
      </w:r>
      <w:r>
        <w:fldChar w:fldCharType="end"/>
      </w:r>
      <w:r>
        <w:t xml:space="preserve"> and </w:t>
      </w:r>
      <w:r>
        <w:fldChar w:fldCharType="begin"/>
      </w:r>
      <w:r>
        <w:instrText xml:space="preserve"> REF _Ref56674349 \w \h </w:instrText>
      </w:r>
      <w:r>
        <w:fldChar w:fldCharType="separate"/>
      </w:r>
      <w:r w:rsidR="006431EA">
        <w:t>12.3(h)(iv)(B)</w:t>
      </w:r>
      <w:r>
        <w:fldChar w:fldCharType="end"/>
      </w:r>
      <w:r>
        <w:t>:</w:t>
      </w:r>
    </w:p>
    <w:p w14:paraId="5FAD9CF7" w14:textId="1EB24D53" w:rsidR="009D6B40" w:rsidRDefault="009D6B40" w:rsidP="009D6B40">
      <w:pPr>
        <w:pStyle w:val="Heading4"/>
      </w:pPr>
      <w:r>
        <w:t xml:space="preserve">will be recorded in a central database that is able to be accessed by </w:t>
      </w:r>
      <w:r w:rsidR="00266740">
        <w:t xml:space="preserve">Commonwealth </w:t>
      </w:r>
      <w:r>
        <w:t>Agencies and may be made publicly available;</w:t>
      </w:r>
    </w:p>
    <w:p w14:paraId="226B8FA4" w14:textId="77777777" w:rsidR="009D6B40" w:rsidRDefault="009D6B40" w:rsidP="009D6B40">
      <w:pPr>
        <w:pStyle w:val="Heading4"/>
      </w:pPr>
      <w:r>
        <w:t>will not be Confidential Information for the purposes of this Deed or any Work Order; and</w:t>
      </w:r>
    </w:p>
    <w:p w14:paraId="13724D3D" w14:textId="374813A0" w:rsidR="009D6B40" w:rsidRDefault="009D6B40" w:rsidP="009D6B40">
      <w:pPr>
        <w:pStyle w:val="Heading4"/>
      </w:pPr>
      <w:r>
        <w:t xml:space="preserve">may be used by </w:t>
      </w:r>
      <w:r w:rsidR="00266740">
        <w:t xml:space="preserve">Commonwealth </w:t>
      </w:r>
      <w:r>
        <w:t xml:space="preserve">Agencies for any purpose, including for evaluation of an offer to provide goods and/or services to a </w:t>
      </w:r>
      <w:r w:rsidR="00266740">
        <w:t xml:space="preserve">Commonwealth </w:t>
      </w:r>
      <w:r>
        <w:t>Agency (including Quotations under this Deed).</w:t>
      </w:r>
    </w:p>
    <w:p w14:paraId="2309DBA7" w14:textId="55E59629" w:rsidR="009D6B40" w:rsidRDefault="009D6B40" w:rsidP="009D6B40">
      <w:pPr>
        <w:pStyle w:val="Heading3"/>
      </w:pPr>
      <w:r>
        <w:t>Without</w:t>
      </w:r>
      <w:r w:rsidRPr="00A44858">
        <w:t xml:space="preserve"> </w:t>
      </w:r>
      <w:r>
        <w:t>limiting its other rights under this Deed, any Work Order or at Law, t</w:t>
      </w:r>
      <w:r w:rsidRPr="00F34B68">
        <w:t xml:space="preserve">he Commonwealth may give the Supplier a notice of termination for </w:t>
      </w:r>
      <w:r w:rsidR="006743A0">
        <w:t>D</w:t>
      </w:r>
      <w:r w:rsidRPr="00F34B68">
        <w:t>efault under clause</w:t>
      </w:r>
      <w:r>
        <w:t xml:space="preserve"> 13.2(a)(i) for any material failure by the Supplier to:</w:t>
      </w:r>
    </w:p>
    <w:p w14:paraId="4C3C5BE0" w14:textId="20D08DAA" w:rsidR="009D6B40" w:rsidRDefault="009D6B40" w:rsidP="009D6B40">
      <w:pPr>
        <w:pStyle w:val="Heading4"/>
      </w:pPr>
      <w:r>
        <w:t>implement</w:t>
      </w:r>
      <w:r w:rsidR="005309BD">
        <w:t xml:space="preserve"> (or otherwise comply with)</w:t>
      </w:r>
      <w:r>
        <w:t xml:space="preserve"> an Approved Indigenous Participation Plan in accordance with clause</w:t>
      </w:r>
      <w:r w:rsidR="00BF54D7">
        <w:t xml:space="preserve"> </w:t>
      </w:r>
      <w:r w:rsidR="00DC71C3">
        <w:t>12.3(h)</w:t>
      </w:r>
      <w:r>
        <w:t>; or</w:t>
      </w:r>
    </w:p>
    <w:p w14:paraId="429D81C8" w14:textId="4279E531" w:rsidR="009D6B40" w:rsidRDefault="009D6B40" w:rsidP="009D6B40">
      <w:pPr>
        <w:pStyle w:val="Heading4"/>
      </w:pPr>
      <w:r>
        <w:t xml:space="preserve">comply with a direction issued by the Commonwealth under clause </w:t>
      </w:r>
      <w:r>
        <w:fldChar w:fldCharType="begin"/>
      </w:r>
      <w:r>
        <w:instrText xml:space="preserve"> REF _Ref56681056 \w \h </w:instrText>
      </w:r>
      <w:r>
        <w:fldChar w:fldCharType="separate"/>
      </w:r>
      <w:r w:rsidR="006431EA">
        <w:t>12.3(h)(iii)</w:t>
      </w:r>
      <w:r>
        <w:fldChar w:fldCharType="end"/>
      </w:r>
      <w:r>
        <w:t>.</w:t>
      </w:r>
    </w:p>
    <w:p w14:paraId="4E3B93F8" w14:textId="09523E06" w:rsidR="00E23D1B" w:rsidRDefault="00E23D1B" w:rsidP="007455D6">
      <w:pPr>
        <w:pStyle w:val="Heading3"/>
        <w:numPr>
          <w:ilvl w:val="0"/>
          <w:numId w:val="0"/>
        </w:numPr>
        <w:spacing w:after="160" w:line="259" w:lineRule="auto"/>
        <w:ind w:left="1418" w:hanging="709"/>
        <w:rPr>
          <w:b/>
          <w:i/>
        </w:rPr>
      </w:pPr>
      <w:r w:rsidRPr="00C375F6">
        <w:rPr>
          <w:b/>
          <w:i/>
        </w:rPr>
        <w:t>Statements of Tax Record</w:t>
      </w:r>
    </w:p>
    <w:p w14:paraId="64EB9FB8" w14:textId="1DC9E8AF" w:rsidR="00B91AD7" w:rsidRDefault="00DF0CA6" w:rsidP="00C375F6">
      <w:pPr>
        <w:pStyle w:val="Heading3"/>
        <w:spacing w:after="160" w:line="259" w:lineRule="auto"/>
      </w:pPr>
      <w:bookmarkStart w:id="4766" w:name="_Ref37198518"/>
      <w:r>
        <w:t>The Supplier must, at all times during the</w:t>
      </w:r>
      <w:r w:rsidR="00914EE9">
        <w:t xml:space="preserve"> period from the Deed Effective Date until the end of the</w:t>
      </w:r>
      <w:r>
        <w:t xml:space="preserve"> Deed Term and any Work Order Term, </w:t>
      </w:r>
      <w:r w:rsidR="000B3A7D">
        <w:t>hold a V</w:t>
      </w:r>
      <w:r>
        <w:t xml:space="preserve">alid and </w:t>
      </w:r>
      <w:r w:rsidR="000B3A7D">
        <w:t>S</w:t>
      </w:r>
      <w:r>
        <w:t xml:space="preserve">atisfactory Statement of Tax Record. </w:t>
      </w:r>
    </w:p>
    <w:p w14:paraId="1982DA6B" w14:textId="0CC5920A" w:rsidR="00DF0CA6" w:rsidRDefault="00B91AD7" w:rsidP="00C375F6">
      <w:pPr>
        <w:pStyle w:val="Heading3"/>
        <w:spacing w:after="160" w:line="259" w:lineRule="auto"/>
      </w:pPr>
      <w:r>
        <w:t xml:space="preserve">The Supplier </w:t>
      </w:r>
      <w:r w:rsidR="00DF0CA6">
        <w:t xml:space="preserve">must, on request by the Commonwealth, give the Commonwealth a copy of </w:t>
      </w:r>
      <w:r w:rsidR="000B3A7D">
        <w:t>its</w:t>
      </w:r>
      <w:r w:rsidR="00EB1082">
        <w:t xml:space="preserve"> </w:t>
      </w:r>
      <w:r w:rsidR="00DF0CA6">
        <w:t>Statement of Tax Record.</w:t>
      </w:r>
    </w:p>
    <w:p w14:paraId="07735C76" w14:textId="301DB46C" w:rsidR="00E23D1B" w:rsidRDefault="00E23D1B" w:rsidP="00C375F6">
      <w:pPr>
        <w:pStyle w:val="Heading3"/>
        <w:spacing w:after="160" w:line="259" w:lineRule="auto"/>
      </w:pPr>
      <w:bookmarkStart w:id="4767" w:name="_Ref68183846"/>
      <w:r>
        <w:t xml:space="preserve">If the </w:t>
      </w:r>
      <w:r w:rsidRPr="00534617">
        <w:t xml:space="preserve">total estimated value </w:t>
      </w:r>
      <w:r>
        <w:t xml:space="preserve">of the goods and services to be provided under a Subcontract is more than </w:t>
      </w:r>
      <w:r w:rsidRPr="00534617">
        <w:t>$4</w:t>
      </w:r>
      <w:r>
        <w:t> </w:t>
      </w:r>
      <w:r w:rsidRPr="00534617">
        <w:t>million (GST inclusive)</w:t>
      </w:r>
      <w:bookmarkEnd w:id="4766"/>
      <w:r>
        <w:t>, the Supplier must:</w:t>
      </w:r>
      <w:bookmarkEnd w:id="4767"/>
    </w:p>
    <w:p w14:paraId="1F86AB87" w14:textId="5EA3C019" w:rsidR="00DF0CA6" w:rsidRDefault="00DF0CA6" w:rsidP="00C375F6">
      <w:pPr>
        <w:pStyle w:val="Level4Legal"/>
      </w:pPr>
      <w:r>
        <w:t xml:space="preserve">not enter into the Subcontract unless, at the time of entry into the Subcontract, the Subcontractor holds a </w:t>
      </w:r>
      <w:r w:rsidR="000B3A7D">
        <w:t>V</w:t>
      </w:r>
      <w:r>
        <w:t xml:space="preserve">alid and </w:t>
      </w:r>
      <w:r w:rsidR="000B3A7D">
        <w:t>S</w:t>
      </w:r>
      <w:r>
        <w:t>atisfactory Statement of Tax Record</w:t>
      </w:r>
      <w:r w:rsidR="00EB1082">
        <w:t>;</w:t>
      </w:r>
    </w:p>
    <w:p w14:paraId="6FAEC174" w14:textId="0E90A651" w:rsidR="00E23D1B" w:rsidRDefault="00E23D1B" w:rsidP="00C375F6">
      <w:pPr>
        <w:pStyle w:val="Level4Legal"/>
      </w:pPr>
      <w:r>
        <w:t xml:space="preserve">ensure that, at all times during the term of that Subcontract, the Subcontractor holds </w:t>
      </w:r>
      <w:r w:rsidRPr="00534617">
        <w:t xml:space="preserve">a </w:t>
      </w:r>
      <w:r w:rsidR="000B3A7D">
        <w:t>V</w:t>
      </w:r>
      <w:r>
        <w:t xml:space="preserve">alid and </w:t>
      </w:r>
      <w:r w:rsidR="000B3A7D">
        <w:t>S</w:t>
      </w:r>
      <w:r w:rsidRPr="00534617">
        <w:t>atisfactory Statement of Tax Record</w:t>
      </w:r>
      <w:r>
        <w:t>;</w:t>
      </w:r>
    </w:p>
    <w:p w14:paraId="1E406DE3" w14:textId="0FBDF987" w:rsidR="00E23D1B" w:rsidRDefault="00E23D1B" w:rsidP="00C375F6">
      <w:pPr>
        <w:pStyle w:val="Level4Legal"/>
      </w:pPr>
      <w:r>
        <w:t>keep a copy of each Statement of Tax Record relating to the term of that Subcontract; and</w:t>
      </w:r>
    </w:p>
    <w:p w14:paraId="64FE7834" w14:textId="01710326" w:rsidR="00DF0CA6" w:rsidRDefault="0016082D" w:rsidP="0001121E">
      <w:pPr>
        <w:pStyle w:val="Level4Legal"/>
      </w:pPr>
      <w:r>
        <w:t xml:space="preserve">on request by the Commonwealth, give the Commonwealth a copy of </w:t>
      </w:r>
      <w:r w:rsidR="00B77A2F">
        <w:t>the relevant</w:t>
      </w:r>
      <w:r>
        <w:t xml:space="preserve"> Statement of Tax Record. </w:t>
      </w:r>
    </w:p>
    <w:p w14:paraId="3B8D643D" w14:textId="624F10B0" w:rsidR="00E90837" w:rsidRDefault="00C0345A" w:rsidP="0016082D">
      <w:pPr>
        <w:pStyle w:val="Heading2"/>
        <w:spacing w:after="160" w:line="259" w:lineRule="auto"/>
      </w:pPr>
      <w:bookmarkStart w:id="4768" w:name="_Toc54099908"/>
      <w:bookmarkStart w:id="4769" w:name="_Toc54127592"/>
      <w:bookmarkStart w:id="4770" w:name="_Toc54131543"/>
      <w:bookmarkStart w:id="4771" w:name="_Toc54181736"/>
      <w:bookmarkStart w:id="4772" w:name="_Toc54203370"/>
      <w:bookmarkStart w:id="4773" w:name="_Toc54277807"/>
      <w:bookmarkStart w:id="4774" w:name="_Toc54278633"/>
      <w:bookmarkStart w:id="4775" w:name="_Toc54292130"/>
      <w:bookmarkStart w:id="4776" w:name="_Toc54298894"/>
      <w:bookmarkStart w:id="4777" w:name="_Toc54299791"/>
      <w:bookmarkStart w:id="4778" w:name="_Toc54300382"/>
      <w:bookmarkStart w:id="4779" w:name="_Toc54300973"/>
      <w:bookmarkStart w:id="4780" w:name="_Toc54339120"/>
      <w:bookmarkStart w:id="4781" w:name="_Toc54340167"/>
      <w:bookmarkStart w:id="4782" w:name="_Toc54349561"/>
      <w:bookmarkStart w:id="4783" w:name="_Toc54351839"/>
      <w:bookmarkStart w:id="4784" w:name="_Toc54359710"/>
      <w:bookmarkStart w:id="4785" w:name="_Toc54360352"/>
      <w:bookmarkStart w:id="4786" w:name="_Toc54360993"/>
      <w:bookmarkStart w:id="4787" w:name="_Toc54595769"/>
      <w:bookmarkStart w:id="4788" w:name="_Toc54600918"/>
      <w:bookmarkStart w:id="4789" w:name="_Toc54602978"/>
      <w:bookmarkStart w:id="4790" w:name="_Toc54603988"/>
      <w:bookmarkStart w:id="4791" w:name="_Toc54604811"/>
      <w:bookmarkStart w:id="4792" w:name="_Toc54607021"/>
      <w:bookmarkStart w:id="4793" w:name="_Toc54609101"/>
      <w:bookmarkStart w:id="4794" w:name="_Toc54612341"/>
      <w:bookmarkStart w:id="4795" w:name="_Toc54613085"/>
      <w:bookmarkStart w:id="4796" w:name="_Toc54613560"/>
      <w:bookmarkStart w:id="4797" w:name="_Toc54614037"/>
      <w:bookmarkStart w:id="4798" w:name="_Toc54614514"/>
      <w:bookmarkStart w:id="4799" w:name="_Toc54618655"/>
      <w:bookmarkStart w:id="4800" w:name="_Toc54623844"/>
      <w:bookmarkStart w:id="4801" w:name="_Toc54626474"/>
      <w:bookmarkStart w:id="4802" w:name="_Toc54627815"/>
      <w:bookmarkStart w:id="4803" w:name="_Toc54628329"/>
      <w:bookmarkStart w:id="4804" w:name="_Toc54638159"/>
      <w:bookmarkStart w:id="4805" w:name="_Toc54642962"/>
      <w:bookmarkStart w:id="4806" w:name="_Toc54643784"/>
      <w:bookmarkStart w:id="4807" w:name="_Toc54644300"/>
      <w:bookmarkStart w:id="4808" w:name="_Toc54644809"/>
      <w:bookmarkStart w:id="4809" w:name="_Toc54687403"/>
      <w:bookmarkStart w:id="4810" w:name="_Toc54687912"/>
      <w:bookmarkStart w:id="4811" w:name="_Toc54698721"/>
      <w:bookmarkStart w:id="4812" w:name="_Toc54699245"/>
      <w:bookmarkStart w:id="4813" w:name="_Toc54699764"/>
      <w:bookmarkStart w:id="4814" w:name="_Toc54700282"/>
      <w:bookmarkStart w:id="4815" w:name="_Toc54707802"/>
      <w:bookmarkStart w:id="4816" w:name="_Ref54872872"/>
      <w:bookmarkStart w:id="4817" w:name="_Toc68711984"/>
      <w:bookmarkStart w:id="4818" w:name="_Ref399405030"/>
      <w:bookmarkStart w:id="4819" w:name="_Toc470049385"/>
      <w:bookmarkStart w:id="4820" w:name="_Toc437606803"/>
      <w:bookmarkStart w:id="4821" w:name="_Ref487099489"/>
      <w:bookmarkStart w:id="4822" w:name="_Toc519080030"/>
      <w:bookmarkStart w:id="4823" w:name="_Toc2606311"/>
      <w:bookmarkStart w:id="4824" w:name="_Ref11847370"/>
      <w:bookmarkStart w:id="4825" w:name="_Toc52377541"/>
      <w:bookmarkStart w:id="4826" w:name="_Ref422324136"/>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r w:rsidRPr="00DF2906">
        <w:t>Work Health and Safety</w:t>
      </w:r>
      <w:bookmarkEnd w:id="4816"/>
      <w:r w:rsidRPr="00DF2906">
        <w:t xml:space="preserve"> </w:t>
      </w:r>
      <w:bookmarkEnd w:id="4817"/>
    </w:p>
    <w:p w14:paraId="44CEEA42" w14:textId="6EA00ACB" w:rsidR="004B1CB8" w:rsidRPr="00AB78A6" w:rsidRDefault="004B1CB8" w:rsidP="00C0345A">
      <w:pPr>
        <w:pStyle w:val="Heading3"/>
        <w:spacing w:after="160" w:line="259" w:lineRule="auto"/>
      </w:pPr>
      <w:bookmarkStart w:id="4827" w:name="_Ref54178068"/>
      <w:bookmarkEnd w:id="4756"/>
      <w:bookmarkEnd w:id="4757"/>
      <w:bookmarkEnd w:id="4758"/>
      <w:bookmarkEnd w:id="4759"/>
      <w:bookmarkEnd w:id="4760"/>
      <w:bookmarkEnd w:id="4818"/>
      <w:bookmarkEnd w:id="4819"/>
      <w:bookmarkEnd w:id="4820"/>
      <w:bookmarkEnd w:id="4821"/>
      <w:bookmarkEnd w:id="4822"/>
      <w:bookmarkEnd w:id="4823"/>
      <w:bookmarkEnd w:id="4824"/>
      <w:bookmarkEnd w:id="4825"/>
      <w:bookmarkEnd w:id="4826"/>
      <w:r>
        <w:t xml:space="preserve">The </w:t>
      </w:r>
      <w:r w:rsidRPr="00AB78A6">
        <w:t xml:space="preserve">Supplier </w:t>
      </w:r>
      <w:r w:rsidR="00137007" w:rsidRPr="00AB78A6">
        <w:t>must</w:t>
      </w:r>
      <w:r w:rsidRPr="00AB78A6">
        <w:t xml:space="preserve"> fully consult, </w:t>
      </w:r>
      <w:r w:rsidR="00A10641">
        <w:t>cooperate</w:t>
      </w:r>
      <w:r w:rsidRPr="00AB78A6">
        <w:t xml:space="preserve"> and coordinate with </w:t>
      </w:r>
      <w:r w:rsidR="00502D12" w:rsidRPr="00AB78A6">
        <w:t>the Commonwealth</w:t>
      </w:r>
      <w:r w:rsidRPr="00AB78A6">
        <w:t xml:space="preserve"> and others involved in the provision of the Services (including Subcontractors</w:t>
      </w:r>
      <w:r w:rsidR="00F021E4" w:rsidRPr="00AB78A6">
        <w:t xml:space="preserve"> and </w:t>
      </w:r>
      <w:r w:rsidR="001B3F2C" w:rsidRPr="00AB78A6">
        <w:t>Other Supplier</w:t>
      </w:r>
      <w:r w:rsidR="00F021E4" w:rsidRPr="00AB78A6">
        <w:t>s</w:t>
      </w:r>
      <w:r w:rsidRPr="00AB78A6">
        <w:t>) in relation to work health and safety matters. This obligation is not limited to the corresponding obligations under applicable WHS Legislation</w:t>
      </w:r>
      <w:bookmarkEnd w:id="4827"/>
      <w:r w:rsidR="004A1B4B">
        <w:t>.</w:t>
      </w:r>
    </w:p>
    <w:p w14:paraId="12B5FEE8" w14:textId="7A450DBB" w:rsidR="00C0345A" w:rsidRPr="00AB78A6" w:rsidRDefault="00F021E4" w:rsidP="00C0345A">
      <w:pPr>
        <w:pStyle w:val="Heading3"/>
        <w:spacing w:after="160" w:line="259" w:lineRule="auto"/>
      </w:pPr>
      <w:r w:rsidRPr="00AB78A6">
        <w:t xml:space="preserve">Without limiting clause </w:t>
      </w:r>
      <w:r w:rsidRPr="00AB78A6">
        <w:fldChar w:fldCharType="begin"/>
      </w:r>
      <w:r w:rsidRPr="00AB78A6">
        <w:instrText xml:space="preserve"> REF _Ref54178068 \w \h </w:instrText>
      </w:r>
      <w:r w:rsidR="00AB78A6">
        <w:instrText xml:space="preserve"> \* MERGEFORMAT </w:instrText>
      </w:r>
      <w:r w:rsidRPr="00AB78A6">
        <w:fldChar w:fldCharType="separate"/>
      </w:r>
      <w:r w:rsidR="006431EA">
        <w:t>12.4(a)</w:t>
      </w:r>
      <w:r w:rsidRPr="00AB78A6">
        <w:fldChar w:fldCharType="end"/>
      </w:r>
      <w:r w:rsidRPr="00AB78A6">
        <w:t>, t</w:t>
      </w:r>
      <w:r w:rsidR="00C0345A" w:rsidRPr="00AB78A6">
        <w:t xml:space="preserve">he Commonwealth and the </w:t>
      </w:r>
      <w:r w:rsidR="00E7456E" w:rsidRPr="00AB78A6">
        <w:t>Supplier</w:t>
      </w:r>
      <w:r w:rsidR="00C0345A" w:rsidRPr="00AB78A6">
        <w:t xml:space="preserve">: </w:t>
      </w:r>
    </w:p>
    <w:p w14:paraId="6B00B98F" w14:textId="63E13757" w:rsidR="00C0345A" w:rsidRPr="00AB78A6" w:rsidRDefault="00137007" w:rsidP="00C0345A">
      <w:pPr>
        <w:pStyle w:val="Heading4"/>
        <w:spacing w:after="160" w:line="259" w:lineRule="auto"/>
      </w:pPr>
      <w:r w:rsidRPr="00AB78A6">
        <w:t>must</w:t>
      </w:r>
      <w:r w:rsidR="00C0345A" w:rsidRPr="00AB78A6">
        <w:t xml:space="preserve">, where applicable, comply with, and the </w:t>
      </w:r>
      <w:r w:rsidR="00B3456B" w:rsidRPr="00AB78A6">
        <w:t xml:space="preserve">Supplier </w:t>
      </w:r>
      <w:r w:rsidRPr="00AB78A6">
        <w:t>must</w:t>
      </w:r>
      <w:r w:rsidR="00C0345A" w:rsidRPr="00AB78A6">
        <w:t xml:space="preserve"> ensure that all Subcontractors comply with, the obligation under the WHS Legislation to, so far as is reasonably practicable, consult, cooperate and coordinate activities with the Commonwealth, the </w:t>
      </w:r>
      <w:r w:rsidR="00B3456B" w:rsidRPr="00AB78A6">
        <w:t xml:space="preserve">Supplier </w:t>
      </w:r>
      <w:r w:rsidR="00C0345A" w:rsidRPr="00AB78A6">
        <w:t xml:space="preserve">or Subcontractors (as the case may be) and any other person who, concurrently with the Commonwealth, the </w:t>
      </w:r>
      <w:r w:rsidR="00B3456B" w:rsidRPr="00AB78A6">
        <w:t xml:space="preserve">Supplier </w:t>
      </w:r>
      <w:r w:rsidR="00C0345A" w:rsidRPr="00AB78A6">
        <w:t>or the Subcontractor (as the case may be), has a WHS duty under the WHS Legislation in relation to the same matter;</w:t>
      </w:r>
      <w:r w:rsidR="00320635" w:rsidRPr="00AB78A6">
        <w:t xml:space="preserve"> and</w:t>
      </w:r>
    </w:p>
    <w:p w14:paraId="15DB9465" w14:textId="7A35FACB" w:rsidR="00C0345A" w:rsidRPr="00AB78A6" w:rsidRDefault="00C0345A" w:rsidP="00C0345A">
      <w:pPr>
        <w:pStyle w:val="Heading4"/>
        <w:spacing w:after="160" w:line="259" w:lineRule="auto"/>
      </w:pPr>
      <w:bookmarkStart w:id="4828" w:name="_Ref384649831"/>
      <w:r w:rsidRPr="00AB78A6">
        <w:t>acknowledge that they have a duty under the applicable WHS Legislation to ensure, so far as is reasonably practicable, the health and safety of:</w:t>
      </w:r>
      <w:bookmarkEnd w:id="4828"/>
    </w:p>
    <w:p w14:paraId="23D89A78" w14:textId="77777777" w:rsidR="00C0345A" w:rsidRPr="00AB78A6" w:rsidRDefault="00C0345A" w:rsidP="00C0345A">
      <w:pPr>
        <w:pStyle w:val="Heading5"/>
        <w:spacing w:after="160" w:line="259" w:lineRule="auto"/>
      </w:pPr>
      <w:r w:rsidRPr="00AB78A6">
        <w:t>Commonwealth Personnel;</w:t>
      </w:r>
    </w:p>
    <w:p w14:paraId="47AAB4C7" w14:textId="21992E83" w:rsidR="00C0345A" w:rsidRPr="00AB78A6" w:rsidRDefault="00B3456B" w:rsidP="00C0345A">
      <w:pPr>
        <w:pStyle w:val="Heading5"/>
        <w:spacing w:after="160" w:line="259" w:lineRule="auto"/>
      </w:pPr>
      <w:r w:rsidRPr="00AB78A6">
        <w:t xml:space="preserve">Supplier </w:t>
      </w:r>
      <w:r w:rsidR="00C0345A" w:rsidRPr="00AB78A6">
        <w:t>Personnel; and</w:t>
      </w:r>
    </w:p>
    <w:p w14:paraId="7AE5FF32" w14:textId="77777777" w:rsidR="00C0345A" w:rsidRPr="00AB78A6" w:rsidRDefault="00C0345A" w:rsidP="00C0345A">
      <w:pPr>
        <w:pStyle w:val="Heading5"/>
        <w:spacing w:after="160" w:line="259" w:lineRule="auto"/>
      </w:pPr>
      <w:r w:rsidRPr="00AB78A6">
        <w:t>other persons,</w:t>
      </w:r>
    </w:p>
    <w:p w14:paraId="647C1740" w14:textId="77777777" w:rsidR="00C0345A" w:rsidRPr="00AB78A6" w:rsidRDefault="00C0345A" w:rsidP="00A47226">
      <w:pPr>
        <w:pStyle w:val="BodyText3"/>
        <w:ind w:firstLine="708"/>
      </w:pPr>
      <w:r w:rsidRPr="00AB78A6">
        <w:t>in connection with the Services.</w:t>
      </w:r>
    </w:p>
    <w:p w14:paraId="0794D648" w14:textId="1070D450" w:rsidR="00C0345A" w:rsidRPr="00AB78A6" w:rsidRDefault="00C0345A" w:rsidP="00C0345A">
      <w:pPr>
        <w:pStyle w:val="Heading3"/>
        <w:spacing w:after="160" w:line="259" w:lineRule="auto"/>
      </w:pPr>
      <w:r w:rsidRPr="00AB78A6">
        <w:t>Without limiting the application of the WHS Legislation</w:t>
      </w:r>
      <w:r w:rsidR="0050714A">
        <w:t xml:space="preserve"> </w:t>
      </w:r>
      <w:r w:rsidR="00230F7F">
        <w:t>or</w:t>
      </w:r>
      <w:r w:rsidR="0050714A">
        <w:t xml:space="preserve"> any other provisions of this Deed and any Work Order</w:t>
      </w:r>
      <w:r w:rsidRPr="00AB78A6">
        <w:t xml:space="preserve">, the </w:t>
      </w:r>
      <w:r w:rsidR="00B3456B" w:rsidRPr="00AB78A6">
        <w:t xml:space="preserve">Supplier </w:t>
      </w:r>
      <w:r w:rsidRPr="00AB78A6">
        <w:t>acknowledges that to the extent that any Commonwealth Personnel</w:t>
      </w:r>
      <w:r w:rsidR="0050714A">
        <w:t xml:space="preserve"> (including MRU)</w:t>
      </w:r>
      <w:r w:rsidRPr="00AB78A6">
        <w:t>:</w:t>
      </w:r>
    </w:p>
    <w:p w14:paraId="73ED4E70" w14:textId="016C129E" w:rsidR="00C0345A" w:rsidRPr="00AB78A6" w:rsidRDefault="00C0345A" w:rsidP="00C0345A">
      <w:pPr>
        <w:pStyle w:val="Heading4"/>
        <w:spacing w:after="160" w:line="259" w:lineRule="auto"/>
      </w:pPr>
      <w:r w:rsidRPr="00AB78A6">
        <w:t xml:space="preserve">are located on the </w:t>
      </w:r>
      <w:r w:rsidR="00B3456B" w:rsidRPr="00AB78A6">
        <w:t xml:space="preserve">Supplier </w:t>
      </w:r>
      <w:r w:rsidRPr="00AB78A6">
        <w:t xml:space="preserve">Premises in relation to </w:t>
      </w:r>
      <w:r w:rsidR="00B3456B" w:rsidRPr="00AB78A6">
        <w:t xml:space="preserve">this Deed and any </w:t>
      </w:r>
      <w:r w:rsidR="004844F5" w:rsidRPr="00AB78A6">
        <w:t>Work Order</w:t>
      </w:r>
      <w:r w:rsidRPr="00AB78A6">
        <w:t>; and</w:t>
      </w:r>
      <w:r w:rsidR="00083228">
        <w:t>/or</w:t>
      </w:r>
    </w:p>
    <w:p w14:paraId="71E7070F" w14:textId="6E9FF5B4" w:rsidR="00C0345A" w:rsidRPr="00AB78A6" w:rsidRDefault="00C0345A" w:rsidP="00C0345A">
      <w:pPr>
        <w:pStyle w:val="Heading4"/>
        <w:spacing w:after="160" w:line="259" w:lineRule="auto"/>
      </w:pPr>
      <w:r w:rsidRPr="00AB78A6">
        <w:t xml:space="preserve">whose activities in carrying out work in relation to </w:t>
      </w:r>
      <w:r w:rsidR="00B3456B" w:rsidRPr="00AB78A6">
        <w:t xml:space="preserve">this Deed and any </w:t>
      </w:r>
      <w:r w:rsidR="004844F5" w:rsidRPr="00AB78A6">
        <w:t>Work Order</w:t>
      </w:r>
      <w:r w:rsidRPr="00AB78A6">
        <w:t xml:space="preserve"> are influenced or directed by the </w:t>
      </w:r>
      <w:r w:rsidR="00B3456B" w:rsidRPr="00AB78A6">
        <w:t>Supplier</w:t>
      </w:r>
      <w:r w:rsidRPr="00AB78A6">
        <w:t xml:space="preserve">, </w:t>
      </w:r>
    </w:p>
    <w:p w14:paraId="4706CBB3" w14:textId="799F1090" w:rsidR="00C0345A" w:rsidRPr="00AB78A6" w:rsidRDefault="00C0345A" w:rsidP="00357490">
      <w:pPr>
        <w:pStyle w:val="BodyText3"/>
      </w:pPr>
      <w:r w:rsidRPr="00AB78A6">
        <w:t xml:space="preserve">such Commonwealth Personnel </w:t>
      </w:r>
      <w:r w:rsidR="00083228">
        <w:t xml:space="preserve">(including MRU) </w:t>
      </w:r>
      <w:r w:rsidRPr="00AB78A6">
        <w:t>will be taken to be workers for the purposes of the applicable WHS Legislation</w:t>
      </w:r>
      <w:r w:rsidR="00083228">
        <w:t>,</w:t>
      </w:r>
      <w:r w:rsidR="0050714A">
        <w:t xml:space="preserve"> and the Supplier must comply with all </w:t>
      </w:r>
      <w:r w:rsidR="00083228">
        <w:t xml:space="preserve">WHS </w:t>
      </w:r>
      <w:r w:rsidR="0050714A">
        <w:t>requirements (including in relation to MRU) specified in a Work Order</w:t>
      </w:r>
      <w:r w:rsidRPr="00AB78A6">
        <w:t>.</w:t>
      </w:r>
    </w:p>
    <w:p w14:paraId="6AC1789A" w14:textId="6B4DC64B" w:rsidR="00C0345A" w:rsidRPr="00AB78A6" w:rsidRDefault="00C0345A" w:rsidP="00031C61">
      <w:pPr>
        <w:pStyle w:val="Heading3"/>
        <w:keepNext/>
        <w:spacing w:after="160" w:line="259" w:lineRule="auto"/>
      </w:pPr>
      <w:bookmarkStart w:id="4829" w:name="_Ref384650429"/>
      <w:r w:rsidRPr="00AB78A6">
        <w:t xml:space="preserve">The </w:t>
      </w:r>
      <w:r w:rsidR="00B3456B" w:rsidRPr="00AB78A6">
        <w:t xml:space="preserve">Supplier </w:t>
      </w:r>
      <w:r w:rsidRPr="00AB78A6">
        <w:t>represents and warrants that:</w:t>
      </w:r>
      <w:bookmarkEnd w:id="4829"/>
    </w:p>
    <w:p w14:paraId="1B3C9F56" w14:textId="09A1E804" w:rsidR="00C0345A" w:rsidRPr="00AB78A6" w:rsidRDefault="00C0345A" w:rsidP="00031C61">
      <w:pPr>
        <w:pStyle w:val="Heading4"/>
        <w:keepNext/>
        <w:spacing w:after="160" w:line="259" w:lineRule="auto"/>
      </w:pPr>
      <w:r w:rsidRPr="00AB78A6">
        <w:t xml:space="preserve">it has given careful, prudent and comprehensive consideration to the WHS implications of the work to be performed by it under </w:t>
      </w:r>
      <w:r w:rsidR="00B3456B" w:rsidRPr="00AB78A6">
        <w:t xml:space="preserve">this Deed and any </w:t>
      </w:r>
      <w:r w:rsidR="004844F5" w:rsidRPr="00AB78A6">
        <w:t>Work Order</w:t>
      </w:r>
      <w:r w:rsidRPr="00AB78A6">
        <w:t>; and</w:t>
      </w:r>
    </w:p>
    <w:p w14:paraId="7FB97596" w14:textId="77777777" w:rsidR="00C0345A" w:rsidRPr="00AB78A6" w:rsidRDefault="00C0345A" w:rsidP="00C0345A">
      <w:pPr>
        <w:pStyle w:val="Heading4"/>
        <w:spacing w:after="160" w:line="259" w:lineRule="auto"/>
      </w:pPr>
      <w:r w:rsidRPr="00AB78A6">
        <w:t>the proposed method of performance of that work complies with, and includes a system for identifying and managing WHS risks which complies with, all applicable legislation relating to WHS including the WHS Legislation.</w:t>
      </w:r>
    </w:p>
    <w:p w14:paraId="08E10969" w14:textId="234E8B0A" w:rsidR="00C0345A" w:rsidRPr="00AB78A6" w:rsidRDefault="00C0345A" w:rsidP="00C0345A">
      <w:pPr>
        <w:pStyle w:val="Heading3"/>
        <w:spacing w:after="160" w:line="259" w:lineRule="auto"/>
      </w:pPr>
      <w:bookmarkStart w:id="4830" w:name="_Ref384650549"/>
      <w:r w:rsidRPr="00AB78A6">
        <w:t xml:space="preserve">The </w:t>
      </w:r>
      <w:r w:rsidR="00B3456B" w:rsidRPr="00AB78A6">
        <w:t xml:space="preserve">Supplier </w:t>
      </w:r>
      <w:r w:rsidR="00137007" w:rsidRPr="00AB78A6">
        <w:t>must</w:t>
      </w:r>
      <w:r w:rsidRPr="00AB78A6">
        <w:t>:</w:t>
      </w:r>
      <w:bookmarkEnd w:id="4830"/>
    </w:p>
    <w:p w14:paraId="3C32B5D2" w14:textId="77777777" w:rsidR="00C0345A" w:rsidRPr="00AB78A6" w:rsidRDefault="00C0345A" w:rsidP="00C0345A">
      <w:pPr>
        <w:pStyle w:val="Heading4"/>
        <w:spacing w:after="160" w:line="259" w:lineRule="auto"/>
      </w:pPr>
      <w:r w:rsidRPr="00AB78A6">
        <w:t>provide the Services in such a way that the Commonwealth and Commonwealth Personnel are able to undertake any roles or obligations in connection with the Services (such as in relation to testing or auditing); and</w:t>
      </w:r>
    </w:p>
    <w:p w14:paraId="0076075E" w14:textId="3DCA322B" w:rsidR="00C0345A" w:rsidRPr="00AB78A6" w:rsidRDefault="00C0345A" w:rsidP="00C0345A">
      <w:pPr>
        <w:pStyle w:val="Heading4"/>
        <w:spacing w:after="160" w:line="259" w:lineRule="auto"/>
      </w:pPr>
      <w:r w:rsidRPr="00AB78A6">
        <w:t>ensure that the Commonwealth and Commonwealth Personnel are able to make full use of the Services for the purposes referred to in clause</w:t>
      </w:r>
      <w:r w:rsidR="00036DDC">
        <w:t xml:space="preserve"> </w:t>
      </w:r>
      <w:r w:rsidR="00036DDC">
        <w:fldChar w:fldCharType="begin"/>
      </w:r>
      <w:r w:rsidR="00036DDC">
        <w:instrText xml:space="preserve"> REF _Ref62650105 \r \h </w:instrText>
      </w:r>
      <w:r w:rsidR="00036DDC">
        <w:fldChar w:fldCharType="separate"/>
      </w:r>
      <w:r w:rsidR="006431EA">
        <w:t>3.5</w:t>
      </w:r>
      <w:r w:rsidR="00036DDC">
        <w:fldChar w:fldCharType="end"/>
      </w:r>
      <w:r w:rsidRPr="00AB78A6">
        <w:t xml:space="preserve">, and to maintain, support and develop the Services and </w:t>
      </w:r>
      <w:r w:rsidR="009246E8" w:rsidRPr="00AB78A6">
        <w:t>Deliverables</w:t>
      </w:r>
      <w:r w:rsidRPr="00AB78A6">
        <w:t>,</w:t>
      </w:r>
    </w:p>
    <w:p w14:paraId="4B055EF7" w14:textId="0873DF1A" w:rsidR="00C0345A" w:rsidRPr="00AB78A6" w:rsidRDefault="00C0345A" w:rsidP="00C0345A">
      <w:pPr>
        <w:pStyle w:val="BodyText3"/>
      </w:pPr>
      <w:r w:rsidRPr="00AB78A6">
        <w:t>without the Commonwealth or Commonwealth Personnel contravening any legislation relating to WHS including the WHS Legislation, any applicable standards relating to WHS</w:t>
      </w:r>
      <w:r w:rsidRPr="00AB78A6" w:rsidDel="003A2DDE">
        <w:t xml:space="preserve"> </w:t>
      </w:r>
      <w:r w:rsidRPr="00AB78A6">
        <w:t>or any policy relating to WHS</w:t>
      </w:r>
      <w:r w:rsidRPr="00AB78A6" w:rsidDel="003A2DDE">
        <w:t xml:space="preserve"> </w:t>
      </w:r>
      <w:r w:rsidRPr="00AB78A6">
        <w:t xml:space="preserve">identified in </w:t>
      </w:r>
      <w:r w:rsidR="0085636B" w:rsidRPr="00AB78A6">
        <w:t xml:space="preserve">a </w:t>
      </w:r>
      <w:r w:rsidR="004844F5" w:rsidRPr="00AB78A6">
        <w:t>Work Order</w:t>
      </w:r>
      <w:r w:rsidRPr="00AB78A6">
        <w:t>.</w:t>
      </w:r>
    </w:p>
    <w:p w14:paraId="669247E4" w14:textId="2593CFB6" w:rsidR="004A1B4B" w:rsidRDefault="00C0345A" w:rsidP="00C0345A">
      <w:pPr>
        <w:pStyle w:val="Heading3"/>
        <w:spacing w:after="160" w:line="259" w:lineRule="auto"/>
      </w:pPr>
      <w:r w:rsidRPr="00AB78A6">
        <w:t xml:space="preserve">Without limiting the application of the WHS Legislation (and subject to any relevant foreign government restrictions), the </w:t>
      </w:r>
      <w:r w:rsidR="00724A6A" w:rsidRPr="00AB78A6">
        <w:t xml:space="preserve">Supplier </w:t>
      </w:r>
      <w:r w:rsidR="00137007" w:rsidRPr="00AB78A6">
        <w:t>must</w:t>
      </w:r>
      <w:r w:rsidRPr="00AB78A6">
        <w:t xml:space="preserve">, in connection </w:t>
      </w:r>
      <w:r w:rsidR="004A1B4B">
        <w:t>with or related to the Services, provide, and must:</w:t>
      </w:r>
    </w:p>
    <w:p w14:paraId="61D33EDF" w14:textId="3680F51E" w:rsidR="00C0345A" w:rsidRPr="00AB78A6" w:rsidRDefault="00C0345A" w:rsidP="00C0345A">
      <w:pPr>
        <w:pStyle w:val="Heading4"/>
        <w:spacing w:after="160" w:line="259" w:lineRule="auto"/>
      </w:pPr>
      <w:r w:rsidRPr="00AB78A6">
        <w:t xml:space="preserve">ensure that an Approved Subcontractor provides; </w:t>
      </w:r>
      <w:r w:rsidR="004A1B4B">
        <w:t>and</w:t>
      </w:r>
    </w:p>
    <w:p w14:paraId="001FEAED" w14:textId="70709695" w:rsidR="00C0345A" w:rsidRPr="00AB78A6" w:rsidRDefault="00C0345A" w:rsidP="00C0345A">
      <w:pPr>
        <w:pStyle w:val="Heading4"/>
        <w:spacing w:after="160" w:line="259" w:lineRule="auto"/>
      </w:pPr>
      <w:r w:rsidRPr="00AB78A6">
        <w:t xml:space="preserve">use its reasonable endeavours to ensure that any other Subcontractor engaged in any Prescribed Activities provides in respect of those Prescribed Activities, </w:t>
      </w:r>
    </w:p>
    <w:p w14:paraId="63842784" w14:textId="0EA7E582" w:rsidR="00C0345A" w:rsidRPr="00AB78A6" w:rsidRDefault="00C0345A" w:rsidP="00C0345A">
      <w:pPr>
        <w:pStyle w:val="BodyText3"/>
      </w:pPr>
      <w:r w:rsidRPr="00AB78A6">
        <w:t>to the Commonwealth:</w:t>
      </w:r>
    </w:p>
    <w:p w14:paraId="5FECCD3E" w14:textId="435C80EE" w:rsidR="00C0345A" w:rsidRPr="00AB78A6" w:rsidRDefault="00C0345A" w:rsidP="00C0345A">
      <w:pPr>
        <w:pStyle w:val="Heading4"/>
        <w:spacing w:after="160" w:line="259" w:lineRule="auto"/>
      </w:pPr>
      <w:r w:rsidRPr="00AB78A6">
        <w:t xml:space="preserve">within 10 Working Days of a request by the Commonwealth any information or copies of documentation requested by the Commonwealth and held by the </w:t>
      </w:r>
      <w:r w:rsidR="00724A6A" w:rsidRPr="00AB78A6">
        <w:t xml:space="preserve">Supplier </w:t>
      </w:r>
      <w:r w:rsidRPr="00AB78A6">
        <w:t xml:space="preserve">or Subcontractor (as the case may be) to enable the Commonwealth to comply with its obligations under the WHS Legislation; </w:t>
      </w:r>
    </w:p>
    <w:p w14:paraId="1A8AA708" w14:textId="77777777" w:rsidR="00C0345A" w:rsidRPr="00AB78A6" w:rsidRDefault="00C0345A" w:rsidP="00C0345A">
      <w:pPr>
        <w:pStyle w:val="Heading4"/>
        <w:spacing w:after="160" w:line="259" w:lineRule="auto"/>
      </w:pPr>
      <w:r w:rsidRPr="00AB78A6">
        <w:t>in respect of:</w:t>
      </w:r>
    </w:p>
    <w:p w14:paraId="543699C6" w14:textId="485427BE" w:rsidR="00C0345A" w:rsidRPr="00AB78A6" w:rsidRDefault="00C0345A" w:rsidP="00C0345A">
      <w:pPr>
        <w:pStyle w:val="Heading5"/>
        <w:spacing w:after="160" w:line="259" w:lineRule="auto"/>
      </w:pPr>
      <w:r w:rsidRPr="00AB78A6">
        <w:t xml:space="preserve">the </w:t>
      </w:r>
      <w:r w:rsidR="00183955" w:rsidRPr="00AB78A6">
        <w:t xml:space="preserve">Supplier </w:t>
      </w:r>
      <w:r w:rsidRPr="00AB78A6">
        <w:t xml:space="preserve">or an Approved Subcontractor, </w:t>
      </w:r>
      <w:r w:rsidR="00F021E4" w:rsidRPr="00AB78A6">
        <w:t xml:space="preserve">as soon as practicable after (and in any event </w:t>
      </w:r>
      <w:r w:rsidRPr="00AB78A6">
        <w:t xml:space="preserve">within </w:t>
      </w:r>
      <w:r w:rsidR="00F021E4" w:rsidRPr="00AB78A6">
        <w:t>24 hours</w:t>
      </w:r>
      <w:r w:rsidRPr="00AB78A6">
        <w:t xml:space="preserve"> after</w:t>
      </w:r>
      <w:r w:rsidR="00F021E4" w:rsidRPr="00AB78A6">
        <w:t>)</w:t>
      </w:r>
      <w:r w:rsidRPr="00AB78A6">
        <w:t xml:space="preserve"> receipt or submission of the notice, written communication or written undertaking by the </w:t>
      </w:r>
      <w:r w:rsidR="00183955" w:rsidRPr="00AB78A6">
        <w:t xml:space="preserve">Supplier </w:t>
      </w:r>
      <w:r w:rsidRPr="00AB78A6">
        <w:t>or Approved Subcontractor (as the case may be); or</w:t>
      </w:r>
    </w:p>
    <w:p w14:paraId="4DB61FCA" w14:textId="5F858B33" w:rsidR="00C0345A" w:rsidRPr="00AB78A6" w:rsidRDefault="00C0345A" w:rsidP="00C0345A">
      <w:pPr>
        <w:pStyle w:val="Heading5"/>
        <w:spacing w:after="160" w:line="259" w:lineRule="auto"/>
      </w:pPr>
      <w:r w:rsidRPr="00AB78A6">
        <w:t>any other Subcontractor engaged in any Prescribed Activities,</w:t>
      </w:r>
      <w:r w:rsidR="00F021E4" w:rsidRPr="00AB78A6">
        <w:t xml:space="preserve">  as soon as practicable after receipt or submission of the notice, written communication or written undertaking by the Subcontractor</w:t>
      </w:r>
      <w:r w:rsidRPr="00AB78A6">
        <w:t>,</w:t>
      </w:r>
    </w:p>
    <w:p w14:paraId="5EEE6092" w14:textId="77777777" w:rsidR="00C0345A" w:rsidRPr="00AB78A6" w:rsidRDefault="00C0345A" w:rsidP="00C0345A">
      <w:pPr>
        <w:pStyle w:val="BodyText4"/>
      </w:pPr>
      <w:r w:rsidRPr="00AB78A6">
        <w:t>copies of:</w:t>
      </w:r>
    </w:p>
    <w:p w14:paraId="79FBB939" w14:textId="213A01F0" w:rsidR="00C0345A" w:rsidRPr="00AB78A6" w:rsidRDefault="00C0345A" w:rsidP="00C0345A">
      <w:pPr>
        <w:pStyle w:val="Heading5"/>
        <w:spacing w:after="160" w:line="259" w:lineRule="auto"/>
      </w:pPr>
      <w:r w:rsidRPr="00AB78A6">
        <w:t xml:space="preserve">all formal notices and written communications issued by a regulator or agent of the regulator under or in compliance with the applicable WHS Legislation to the </w:t>
      </w:r>
      <w:r w:rsidR="00183955" w:rsidRPr="00AB78A6">
        <w:t xml:space="preserve">Supplier </w:t>
      </w:r>
      <w:r w:rsidRPr="00AB78A6">
        <w:t xml:space="preserve">or Subcontractor (as the case may be) relating to WHS matters; </w:t>
      </w:r>
    </w:p>
    <w:p w14:paraId="48FDA708" w14:textId="496928EE" w:rsidR="00C0345A" w:rsidRPr="00AB78A6" w:rsidRDefault="00C0345A" w:rsidP="00C0345A">
      <w:pPr>
        <w:pStyle w:val="Heading5"/>
        <w:spacing w:after="160" w:line="259" w:lineRule="auto"/>
      </w:pPr>
      <w:r w:rsidRPr="00AB78A6">
        <w:t xml:space="preserve">all formal notices issued by a health and safety representative of the </w:t>
      </w:r>
      <w:r w:rsidR="00077656" w:rsidRPr="00AB78A6">
        <w:t>Supplier</w:t>
      </w:r>
      <w:r w:rsidRPr="00AB78A6">
        <w:t xml:space="preserve"> or Subcontractor (as the case may be) under or in compliance with the applicable WHS Legislation; and</w:t>
      </w:r>
    </w:p>
    <w:p w14:paraId="45FDCA54" w14:textId="62541D02" w:rsidR="00C0345A" w:rsidRPr="00AB78A6" w:rsidRDefault="00C0345A" w:rsidP="00C0345A">
      <w:pPr>
        <w:pStyle w:val="Heading5"/>
        <w:spacing w:after="160" w:line="259" w:lineRule="auto"/>
      </w:pPr>
      <w:r w:rsidRPr="00AB78A6">
        <w:t xml:space="preserve">all formal notices, written communications and written undertakings given by the </w:t>
      </w:r>
      <w:r w:rsidR="00077656" w:rsidRPr="00AB78A6">
        <w:t>Supplier</w:t>
      </w:r>
      <w:r w:rsidRPr="00AB78A6">
        <w:t xml:space="preserve"> or Subcontractor (as the case may be) to the regulator or agent of the regulator under or in compliance with the applicable WHS Legislation; and</w:t>
      </w:r>
    </w:p>
    <w:p w14:paraId="3447CBFD" w14:textId="189E2C6E" w:rsidR="00C0345A" w:rsidRPr="00AB78A6" w:rsidRDefault="00C0345A" w:rsidP="00C0345A">
      <w:pPr>
        <w:pStyle w:val="Heading4"/>
        <w:spacing w:after="160" w:line="259" w:lineRule="auto"/>
      </w:pPr>
      <w:r w:rsidRPr="00AB78A6">
        <w:t xml:space="preserve">within 10 Working Days of a request by the Commonwealth, written assurances specifying that to the best of the </w:t>
      </w:r>
      <w:r w:rsidR="00077656" w:rsidRPr="00AB78A6">
        <w:t>Suppl</w:t>
      </w:r>
      <w:r w:rsidR="007455D6" w:rsidRPr="00AB78A6">
        <w:t>i</w:t>
      </w:r>
      <w:r w:rsidR="00077656" w:rsidRPr="00AB78A6">
        <w:t>er</w:t>
      </w:r>
      <w:r w:rsidRPr="00AB78A6">
        <w:t>'s or the Subcontrac</w:t>
      </w:r>
      <w:r w:rsidR="007455D6" w:rsidRPr="00AB78A6">
        <w:t>t</w:t>
      </w:r>
      <w:r w:rsidRPr="00AB78A6">
        <w:t xml:space="preserve">or's (as the case may be) knowledge that the </w:t>
      </w:r>
      <w:r w:rsidR="00077656" w:rsidRPr="00AB78A6">
        <w:t>Supplier</w:t>
      </w:r>
      <w:r w:rsidRPr="00AB78A6">
        <w:t xml:space="preserve"> and </w:t>
      </w:r>
      <w:r w:rsidR="00077656" w:rsidRPr="00AB78A6">
        <w:t>Supplier</w:t>
      </w:r>
      <w:r w:rsidRPr="00AB78A6">
        <w:t xml:space="preserve"> Personnel are compliant with:</w:t>
      </w:r>
    </w:p>
    <w:p w14:paraId="416969B9" w14:textId="77777777" w:rsidR="00C0345A" w:rsidRPr="00AB78A6" w:rsidRDefault="00C0345A" w:rsidP="00C0345A">
      <w:pPr>
        <w:pStyle w:val="Heading5"/>
        <w:spacing w:after="160" w:line="259" w:lineRule="auto"/>
      </w:pPr>
      <w:r w:rsidRPr="00AB78A6">
        <w:t>the applicable WHS Legislation; and</w:t>
      </w:r>
    </w:p>
    <w:p w14:paraId="0409BC9F" w14:textId="071B2E36" w:rsidR="00C0345A" w:rsidRPr="00AB78A6" w:rsidRDefault="00C0345A" w:rsidP="00C0345A">
      <w:pPr>
        <w:pStyle w:val="Heading5"/>
        <w:spacing w:after="160" w:line="259" w:lineRule="auto"/>
      </w:pPr>
      <w:r w:rsidRPr="00AB78A6">
        <w:t xml:space="preserve">any relevant or applicable approved codes of practice under the </w:t>
      </w:r>
      <w:r w:rsidRPr="00AB78A6">
        <w:rPr>
          <w:i/>
        </w:rPr>
        <w:t>Work Health and Safety Act 2011</w:t>
      </w:r>
      <w:r w:rsidRPr="00AB78A6">
        <w:t xml:space="preserve"> (Cth) except where the </w:t>
      </w:r>
      <w:r w:rsidR="00077656" w:rsidRPr="00AB78A6">
        <w:t>Supplier</w:t>
      </w:r>
      <w:r w:rsidRPr="00AB78A6">
        <w:t xml:space="preserve"> complies with the WHS Legislation in a manner that is different from the relevant code of practice but provides a standard of WHS that is equivalent to or higher than the standard required in the code of practice,</w:t>
      </w:r>
    </w:p>
    <w:p w14:paraId="0495CE25" w14:textId="38C89493" w:rsidR="00C0345A" w:rsidRPr="00AB78A6" w:rsidRDefault="00C0345A" w:rsidP="00C0345A">
      <w:pPr>
        <w:pStyle w:val="BodyText4"/>
      </w:pPr>
      <w:r w:rsidRPr="00AB78A6">
        <w:t xml:space="preserve">and that the </w:t>
      </w:r>
      <w:r w:rsidR="00077656" w:rsidRPr="00AB78A6">
        <w:t>Supplier</w:t>
      </w:r>
      <w:r w:rsidRPr="00AB78A6">
        <w:t xml:space="preserve"> or Subcontractor (as the case may be) has made reasonable enquiries before providing the written assurances.</w:t>
      </w:r>
    </w:p>
    <w:p w14:paraId="021225A1" w14:textId="677ADB33" w:rsidR="00C0345A" w:rsidRPr="00AB78A6" w:rsidRDefault="00C0345A" w:rsidP="00C0345A">
      <w:pPr>
        <w:pStyle w:val="Heading3"/>
        <w:spacing w:after="160" w:line="259" w:lineRule="auto"/>
      </w:pPr>
      <w:r w:rsidRPr="00AB78A6">
        <w:t xml:space="preserve">Subject to clause </w:t>
      </w:r>
      <w:r w:rsidRPr="00AB78A6">
        <w:fldChar w:fldCharType="begin"/>
      </w:r>
      <w:r w:rsidRPr="00AB78A6">
        <w:instrText xml:space="preserve"> REF _Ref384649515 \w \h  \* MERGEFORMAT </w:instrText>
      </w:r>
      <w:r w:rsidRPr="00AB78A6">
        <w:fldChar w:fldCharType="separate"/>
      </w:r>
      <w:r w:rsidR="006431EA">
        <w:t>11.12</w:t>
      </w:r>
      <w:r w:rsidRPr="00AB78A6">
        <w:fldChar w:fldCharType="end"/>
      </w:r>
      <w:r w:rsidRPr="00AB78A6">
        <w:t xml:space="preserve"> and any relevant foreign government restrictions, the Commonwealth </w:t>
      </w:r>
      <w:r w:rsidR="00137007" w:rsidRPr="00AB78A6">
        <w:t>will</w:t>
      </w:r>
      <w:r w:rsidRPr="00AB78A6">
        <w:t xml:space="preserve"> provide to the </w:t>
      </w:r>
      <w:r w:rsidR="00077656" w:rsidRPr="00AB78A6">
        <w:t>Supplier</w:t>
      </w:r>
      <w:r w:rsidRPr="00AB78A6">
        <w:t xml:space="preserve"> in a timely manner any information or copies of documentation reasonably requested by the </w:t>
      </w:r>
      <w:r w:rsidR="00077656" w:rsidRPr="00AB78A6">
        <w:t>Supplier</w:t>
      </w:r>
      <w:r w:rsidRPr="00AB78A6">
        <w:t xml:space="preserve"> and held by the Commonwealth to enable the </w:t>
      </w:r>
      <w:r w:rsidR="00077656" w:rsidRPr="00AB78A6">
        <w:t>Supplier</w:t>
      </w:r>
      <w:r w:rsidRPr="00AB78A6">
        <w:t xml:space="preserve"> to comply with its obligations under the applicable WHS Legislation in relation to the</w:t>
      </w:r>
      <w:r w:rsidR="0085636B" w:rsidRPr="00AB78A6">
        <w:t xml:space="preserve"> relevant</w:t>
      </w:r>
      <w:r w:rsidRPr="00AB78A6">
        <w:t xml:space="preserve"> </w:t>
      </w:r>
      <w:r w:rsidR="004844F5" w:rsidRPr="00AB78A6">
        <w:t>Work Order</w:t>
      </w:r>
      <w:r w:rsidRPr="00AB78A6">
        <w:t xml:space="preserve">. </w:t>
      </w:r>
    </w:p>
    <w:p w14:paraId="0D3A5035" w14:textId="04D7F59D" w:rsidR="00C0345A" w:rsidRPr="00AB78A6" w:rsidRDefault="00C0345A" w:rsidP="00C0345A">
      <w:pPr>
        <w:pStyle w:val="Heading3"/>
        <w:spacing w:after="160" w:line="259" w:lineRule="auto"/>
      </w:pPr>
      <w:r w:rsidRPr="00AB78A6">
        <w:t xml:space="preserve">The </w:t>
      </w:r>
      <w:r w:rsidR="00077656" w:rsidRPr="00AB78A6">
        <w:t>Supplier</w:t>
      </w:r>
      <w:r w:rsidRPr="00AB78A6">
        <w:t xml:space="preserve"> </w:t>
      </w:r>
      <w:r w:rsidR="00137007" w:rsidRPr="00AB78A6">
        <w:t>must</w:t>
      </w:r>
      <w:r w:rsidRPr="00AB78A6">
        <w:t xml:space="preserve"> ensure that if the WHS Legislation requires that:</w:t>
      </w:r>
    </w:p>
    <w:p w14:paraId="1123B602" w14:textId="77777777" w:rsidR="00C0345A" w:rsidRPr="00AB78A6" w:rsidRDefault="00C0345A" w:rsidP="00C0345A">
      <w:pPr>
        <w:pStyle w:val="Heading4"/>
        <w:spacing w:after="160" w:line="259" w:lineRule="auto"/>
      </w:pPr>
      <w:r w:rsidRPr="00AB78A6">
        <w:t xml:space="preserve">a person (including a Subcontractor): </w:t>
      </w:r>
    </w:p>
    <w:p w14:paraId="220A3067" w14:textId="77777777" w:rsidR="00C0345A" w:rsidRPr="00AB78A6" w:rsidRDefault="00C0345A" w:rsidP="00C0345A">
      <w:pPr>
        <w:pStyle w:val="Heading5"/>
        <w:spacing w:after="160" w:line="259" w:lineRule="auto"/>
      </w:pPr>
      <w:r w:rsidRPr="00AB78A6">
        <w:t>be authorised or licensed (in accordance with the WHS Legislation) to carry out any works at the workplace, that person is so authorised or licensed and complies with any conditions of such Authorisation; and/or</w:t>
      </w:r>
    </w:p>
    <w:p w14:paraId="7BEFA729" w14:textId="77777777" w:rsidR="00C0345A" w:rsidRPr="00AB78A6" w:rsidRDefault="00C0345A" w:rsidP="00C0345A">
      <w:pPr>
        <w:pStyle w:val="Heading5"/>
        <w:spacing w:after="160" w:line="259" w:lineRule="auto"/>
      </w:pPr>
      <w:r w:rsidRPr="00AB78A6">
        <w:t>has prescribed qualifications or experience, or if not, is to be supervised by a person who has prescribed qualifications or experience (as defined in the WHS Legislation), that person has the required qualifications or experience or is so supervised; or</w:t>
      </w:r>
    </w:p>
    <w:p w14:paraId="33ECB9E2" w14:textId="77777777" w:rsidR="00C0345A" w:rsidRPr="00AB78A6" w:rsidRDefault="00C0345A" w:rsidP="00C0345A">
      <w:pPr>
        <w:pStyle w:val="Heading4"/>
        <w:spacing w:after="160" w:line="259" w:lineRule="auto"/>
      </w:pPr>
      <w:r w:rsidRPr="00AB78A6">
        <w:t>a workplace, plant or substance (or design), or work (or class of work) be authorised or licensed, that workplace, plant or substance (or design), or work (or class of work) is so authorised or licensed.</w:t>
      </w:r>
    </w:p>
    <w:p w14:paraId="1BA3D737" w14:textId="6BF64BD8" w:rsidR="00C0345A" w:rsidRPr="00AB78A6" w:rsidRDefault="00C0345A" w:rsidP="00C0345A">
      <w:pPr>
        <w:pStyle w:val="Heading3"/>
        <w:spacing w:after="160" w:line="259" w:lineRule="auto"/>
      </w:pPr>
      <w:r w:rsidRPr="00AB78A6">
        <w:t xml:space="preserve">If the </w:t>
      </w:r>
      <w:r w:rsidR="00077656" w:rsidRPr="00AB78A6">
        <w:t>Supplier</w:t>
      </w:r>
      <w:r w:rsidRPr="00AB78A6">
        <w:t xml:space="preserve"> becomes aware of any intention on the part of a regulatory authority to cancel, revoke, suspend or amend an Authorisation relating to WHS, it </w:t>
      </w:r>
      <w:r w:rsidR="00137007" w:rsidRPr="00AB78A6">
        <w:t>must</w:t>
      </w:r>
      <w:r w:rsidRPr="00AB78A6">
        <w:t xml:space="preserve"> immediately notify the Commonwealth giving full particulars (so far as they are known to it).</w:t>
      </w:r>
    </w:p>
    <w:p w14:paraId="778410B9" w14:textId="589010D7" w:rsidR="00C0345A" w:rsidRPr="00AB78A6" w:rsidRDefault="00C0345A" w:rsidP="00C0345A">
      <w:pPr>
        <w:pStyle w:val="Heading3"/>
        <w:spacing w:after="160" w:line="259" w:lineRule="auto"/>
      </w:pPr>
      <w:r w:rsidRPr="00AB78A6">
        <w:t xml:space="preserve">Without limiting clause </w:t>
      </w:r>
      <w:r w:rsidR="00DE670C" w:rsidRPr="00AB78A6">
        <w:fldChar w:fldCharType="begin"/>
      </w:r>
      <w:r w:rsidR="00DE670C" w:rsidRPr="00AB78A6">
        <w:instrText xml:space="preserve"> REF _Ref54721670 \w \h </w:instrText>
      </w:r>
      <w:r w:rsidR="00AB78A6">
        <w:instrText xml:space="preserve"> \* MERGEFORMAT </w:instrText>
      </w:r>
      <w:r w:rsidR="00DE670C" w:rsidRPr="00AB78A6">
        <w:fldChar w:fldCharType="separate"/>
      </w:r>
      <w:r w:rsidR="006431EA">
        <w:t>11.10</w:t>
      </w:r>
      <w:r w:rsidR="00DE670C" w:rsidRPr="00AB78A6">
        <w:fldChar w:fldCharType="end"/>
      </w:r>
      <w:r w:rsidRPr="00AB78A6">
        <w:t xml:space="preserve">, the </w:t>
      </w:r>
      <w:r w:rsidR="00077656" w:rsidRPr="00AB78A6">
        <w:t>Supplier</w:t>
      </w:r>
      <w:r w:rsidRPr="00AB78A6">
        <w:t xml:space="preserve"> </w:t>
      </w:r>
      <w:r w:rsidR="00137007" w:rsidRPr="00AB78A6">
        <w:t>must</w:t>
      </w:r>
      <w:r w:rsidRPr="00AB78A6">
        <w:t xml:space="preserve"> give and </w:t>
      </w:r>
      <w:r w:rsidR="00137007" w:rsidRPr="00AB78A6">
        <w:t>must</w:t>
      </w:r>
      <w:r w:rsidRPr="00AB78A6">
        <w:t xml:space="preserve"> ensure that an Approved Subcontractor gives, the Commonwealth and any person authorised by the Commonwealth access to:</w:t>
      </w:r>
    </w:p>
    <w:p w14:paraId="20828ECE" w14:textId="5070095C" w:rsidR="00C0345A" w:rsidRPr="00AB78A6" w:rsidRDefault="00C0345A" w:rsidP="00C0345A">
      <w:pPr>
        <w:pStyle w:val="Heading4"/>
        <w:spacing w:after="160" w:line="259" w:lineRule="auto"/>
      </w:pPr>
      <w:bookmarkStart w:id="4831" w:name="_Ref54178453"/>
      <w:r w:rsidRPr="00AB78A6">
        <w:t xml:space="preserve">premises to conduct site inspections for the purpose of monitoring the </w:t>
      </w:r>
      <w:r w:rsidR="00077656" w:rsidRPr="00AB78A6">
        <w:t>Supplier</w:t>
      </w:r>
      <w:r w:rsidRPr="00AB78A6">
        <w:t>’s or the Approved Subcontrac</w:t>
      </w:r>
      <w:r w:rsidR="007455D6" w:rsidRPr="00AB78A6">
        <w:t>t</w:t>
      </w:r>
      <w:r w:rsidRPr="00AB78A6">
        <w:t xml:space="preserve">or's (as the case may be) compliance with any applicable </w:t>
      </w:r>
      <w:r w:rsidR="006C3678" w:rsidRPr="00AB78A6">
        <w:t>L</w:t>
      </w:r>
      <w:r w:rsidRPr="00AB78A6">
        <w:t xml:space="preserve">aws, Authorisations or Approved plans in connection with WHS in relation to </w:t>
      </w:r>
      <w:r w:rsidR="00F021E4" w:rsidRPr="00AB78A6">
        <w:t>this Deed and any</w:t>
      </w:r>
      <w:r w:rsidRPr="00AB78A6">
        <w:t xml:space="preserve"> </w:t>
      </w:r>
      <w:r w:rsidR="004844F5" w:rsidRPr="00AB78A6">
        <w:t>Work Order</w:t>
      </w:r>
      <w:r w:rsidRPr="00AB78A6">
        <w:t>; and</w:t>
      </w:r>
      <w:bookmarkEnd w:id="4831"/>
    </w:p>
    <w:p w14:paraId="4BAD4994" w14:textId="62C37533" w:rsidR="00C0345A" w:rsidRPr="00AB78A6" w:rsidRDefault="00C0345A" w:rsidP="00C0345A">
      <w:pPr>
        <w:pStyle w:val="Heading4"/>
        <w:spacing w:after="160" w:line="259" w:lineRule="auto"/>
      </w:pPr>
      <w:r w:rsidRPr="00AB78A6">
        <w:t xml:space="preserve">all internal and third party audit results in relation to WHS in relation to the Services or work performed under the </w:t>
      </w:r>
      <w:r w:rsidR="004844F5" w:rsidRPr="00AB78A6">
        <w:t>Work Order</w:t>
      </w:r>
      <w:r w:rsidR="0085636B" w:rsidRPr="00AB78A6">
        <w:t>s</w:t>
      </w:r>
      <w:r w:rsidRPr="00AB78A6">
        <w:t>.</w:t>
      </w:r>
    </w:p>
    <w:p w14:paraId="51EC9D50" w14:textId="3F8E5DBE" w:rsidR="00C0345A" w:rsidRPr="00AB78A6" w:rsidRDefault="00C0345A" w:rsidP="00C0345A">
      <w:pPr>
        <w:pStyle w:val="Heading3"/>
        <w:spacing w:after="160" w:line="259" w:lineRule="auto"/>
      </w:pPr>
      <w:bookmarkStart w:id="4832" w:name="_Ref469563189"/>
      <w:r w:rsidRPr="00AB78A6">
        <w:t xml:space="preserve">To the extent not inconsistent with the express requirements of </w:t>
      </w:r>
      <w:r w:rsidR="00F021E4" w:rsidRPr="00AB78A6">
        <w:t>this Deed and any</w:t>
      </w:r>
      <w:r w:rsidRPr="00AB78A6">
        <w:t xml:space="preserve"> </w:t>
      </w:r>
      <w:r w:rsidR="004844F5" w:rsidRPr="00AB78A6">
        <w:t>Work Order</w:t>
      </w:r>
      <w:r w:rsidRPr="00AB78A6">
        <w:t xml:space="preserve">, the Commonwealth may direct the </w:t>
      </w:r>
      <w:r w:rsidR="00077656" w:rsidRPr="00AB78A6">
        <w:t>Supplier</w:t>
      </w:r>
      <w:r w:rsidRPr="00AB78A6">
        <w:t xml:space="preserve"> to take specified measures that the Commonwealth considers reasonably necessary to comply with applicable legislation relating to WHS including the WHS Legislation in relation to the provision of the Services.  The </w:t>
      </w:r>
      <w:r w:rsidR="00077656" w:rsidRPr="00AB78A6">
        <w:t>Supplier</w:t>
      </w:r>
      <w:r w:rsidRPr="00AB78A6">
        <w:t xml:space="preserve"> </w:t>
      </w:r>
      <w:r w:rsidR="00137007" w:rsidRPr="00AB78A6">
        <w:t>must</w:t>
      </w:r>
      <w:r w:rsidRPr="00AB78A6">
        <w:t xml:space="preserve"> comply with the direction unless the </w:t>
      </w:r>
      <w:r w:rsidR="00077656" w:rsidRPr="00AB78A6">
        <w:t>Supplier</w:t>
      </w:r>
      <w:r w:rsidRPr="00AB78A6">
        <w:t xml:space="preserve"> demonstrates to the reasonable satisfaction of the Commonwealth</w:t>
      </w:r>
      <w:r w:rsidR="00F021E4" w:rsidRPr="00AB78A6">
        <w:t xml:space="preserve"> </w:t>
      </w:r>
      <w:r w:rsidRPr="00AB78A6">
        <w:t xml:space="preserve">that it is already complying with the WHS Legislation in relation to the matter to which the direction relates or the direction goes beyond what is reasonably necessary to achieve compliance with the WHS Legislation.  </w:t>
      </w:r>
      <w:bookmarkEnd w:id="4832"/>
    </w:p>
    <w:p w14:paraId="69324B18" w14:textId="7C2358A9" w:rsidR="00F021E4" w:rsidRPr="00AB78A6" w:rsidRDefault="00F021E4" w:rsidP="00F021E4">
      <w:pPr>
        <w:pStyle w:val="Heading3"/>
      </w:pPr>
      <w:bookmarkStart w:id="4833" w:name="_Ref384650557"/>
      <w:r w:rsidRPr="00AB78A6">
        <w:t xml:space="preserve">Without limiting the application of the WHS </w:t>
      </w:r>
      <w:r w:rsidR="003A5E13" w:rsidRPr="00AB78A6">
        <w:t>L</w:t>
      </w:r>
      <w:r w:rsidRPr="00AB78A6">
        <w:t>egislation, the Supplier must:</w:t>
      </w:r>
    </w:p>
    <w:p w14:paraId="4977CF3B" w14:textId="5100E427" w:rsidR="00F021E4" w:rsidRPr="00AB78A6" w:rsidRDefault="00F021E4" w:rsidP="00A47226">
      <w:pPr>
        <w:pStyle w:val="Heading4"/>
      </w:pPr>
      <w:bookmarkStart w:id="4834" w:name="_Ref66813281"/>
      <w:r w:rsidRPr="00AB78A6">
        <w:t>take reasonable steps to inform itself, and ensure that Supplier Personnel inform themselves, of the Commonwealth’s work health and safety policies and procedures relevant to the Services;</w:t>
      </w:r>
      <w:bookmarkEnd w:id="4834"/>
      <w:r w:rsidRPr="00AB78A6">
        <w:t xml:space="preserve"> </w:t>
      </w:r>
    </w:p>
    <w:p w14:paraId="1455D969" w14:textId="00CC098A" w:rsidR="00F021E4" w:rsidRPr="00AB78A6" w:rsidRDefault="00F021E4" w:rsidP="00A47226">
      <w:pPr>
        <w:pStyle w:val="Heading4"/>
      </w:pPr>
      <w:r w:rsidRPr="00AB78A6">
        <w:t>without limiting clause</w:t>
      </w:r>
      <w:r w:rsidR="00705CA8">
        <w:t xml:space="preserve"> </w:t>
      </w:r>
      <w:r w:rsidR="00705CA8">
        <w:fldChar w:fldCharType="begin"/>
      </w:r>
      <w:r w:rsidR="00705CA8">
        <w:instrText xml:space="preserve"> REF _Ref66813281 \w \h </w:instrText>
      </w:r>
      <w:r w:rsidR="00705CA8">
        <w:fldChar w:fldCharType="separate"/>
      </w:r>
      <w:r w:rsidR="006431EA">
        <w:t>12.4(l)(i)</w:t>
      </w:r>
      <w:r w:rsidR="00705CA8">
        <w:fldChar w:fldCharType="end"/>
      </w:r>
      <w:r w:rsidRPr="00AB78A6">
        <w:t xml:space="preserve">, ensure that Supplier Personnel attend safety-related induction training or site induction briefings provided by the Commonwealth as directed by the Commonwealth; and </w:t>
      </w:r>
    </w:p>
    <w:p w14:paraId="12F8443A" w14:textId="0CCF90D1" w:rsidR="00F021E4" w:rsidRPr="00AB78A6" w:rsidRDefault="00F021E4" w:rsidP="00A47226">
      <w:pPr>
        <w:pStyle w:val="Heading4"/>
      </w:pPr>
      <w:r w:rsidRPr="00AB78A6">
        <w:t xml:space="preserve">ensure that the Services are performed in a way that conforms to the Commonwealth’s work health and safety policies and procedures relevant to the Services. </w:t>
      </w:r>
    </w:p>
    <w:p w14:paraId="4A589F31" w14:textId="2F400D40" w:rsidR="00C0345A" w:rsidRPr="00AB78A6" w:rsidRDefault="00C0345A" w:rsidP="00C0345A">
      <w:pPr>
        <w:pStyle w:val="Heading3"/>
        <w:spacing w:after="160" w:line="259" w:lineRule="auto"/>
      </w:pPr>
      <w:r w:rsidRPr="00AB78A6">
        <w:t xml:space="preserve">The </w:t>
      </w:r>
      <w:r w:rsidR="00077656" w:rsidRPr="00AB78A6">
        <w:t>Supplier</w:t>
      </w:r>
      <w:r w:rsidRPr="00AB78A6">
        <w:t xml:space="preserve"> </w:t>
      </w:r>
      <w:r w:rsidR="00137007" w:rsidRPr="00AB78A6">
        <w:t>must</w:t>
      </w:r>
      <w:r w:rsidRPr="00AB78A6">
        <w:t xml:space="preserve"> not use ACM in providing the Services and </w:t>
      </w:r>
      <w:r w:rsidR="00137007" w:rsidRPr="00AB78A6">
        <w:t>must</w:t>
      </w:r>
      <w:r w:rsidRPr="00AB78A6">
        <w:t xml:space="preserve"> not take any ACM onto Commonwealth Premises in connection with providing the Services.</w:t>
      </w:r>
      <w:bookmarkEnd w:id="4833"/>
    </w:p>
    <w:p w14:paraId="6EEB1A2C" w14:textId="290D3BFE" w:rsidR="00C0345A" w:rsidRPr="00DF2906" w:rsidRDefault="00C0345A" w:rsidP="00C455AC">
      <w:pPr>
        <w:pStyle w:val="Heading2"/>
        <w:spacing w:after="160" w:line="259" w:lineRule="auto"/>
      </w:pPr>
      <w:bookmarkStart w:id="4835" w:name="_Toc343577999"/>
      <w:bookmarkStart w:id="4836" w:name="_Toc343596149"/>
      <w:bookmarkStart w:id="4837" w:name="_Toc351353954"/>
      <w:bookmarkStart w:id="4838" w:name="_Toc353197661"/>
      <w:bookmarkStart w:id="4839" w:name="_Toc353270911"/>
      <w:bookmarkStart w:id="4840" w:name="_Toc370707783"/>
      <w:bookmarkStart w:id="4841" w:name="_Toc54604065"/>
      <w:bookmarkStart w:id="4842" w:name="_Toc54604888"/>
      <w:bookmarkStart w:id="4843" w:name="_Toc54607098"/>
      <w:bookmarkStart w:id="4844" w:name="_Toc54609178"/>
      <w:bookmarkStart w:id="4845" w:name="_Toc54612418"/>
      <w:bookmarkStart w:id="4846" w:name="_Toc54613162"/>
      <w:bookmarkStart w:id="4847" w:name="_Toc54613637"/>
      <w:bookmarkStart w:id="4848" w:name="_Toc54614114"/>
      <w:bookmarkStart w:id="4849" w:name="_Toc54614591"/>
      <w:bookmarkStart w:id="4850" w:name="_Toc54618732"/>
      <w:bookmarkStart w:id="4851" w:name="_Toc54623921"/>
      <w:bookmarkStart w:id="4852" w:name="_Toc54626551"/>
      <w:bookmarkStart w:id="4853" w:name="_Toc54627892"/>
      <w:bookmarkStart w:id="4854" w:name="_Toc54628406"/>
      <w:bookmarkStart w:id="4855" w:name="_Toc54638236"/>
      <w:bookmarkStart w:id="4856" w:name="_Toc54643039"/>
      <w:bookmarkStart w:id="4857" w:name="_Toc54643861"/>
      <w:bookmarkStart w:id="4858" w:name="_Toc54644377"/>
      <w:bookmarkStart w:id="4859" w:name="_Toc54644886"/>
      <w:bookmarkStart w:id="4860" w:name="_Toc54687480"/>
      <w:bookmarkStart w:id="4861" w:name="_Toc54687989"/>
      <w:bookmarkStart w:id="4862" w:name="_Toc54698798"/>
      <w:bookmarkStart w:id="4863" w:name="_Toc54699322"/>
      <w:bookmarkStart w:id="4864" w:name="_Toc54699841"/>
      <w:bookmarkStart w:id="4865" w:name="_Toc54700359"/>
      <w:bookmarkStart w:id="4866" w:name="_Toc54707879"/>
      <w:bookmarkStart w:id="4867" w:name="_Toc54728176"/>
      <w:bookmarkStart w:id="4868" w:name="_Toc54733269"/>
      <w:bookmarkStart w:id="4869" w:name="_Toc54798535"/>
      <w:bookmarkStart w:id="4870" w:name="_Toc54800293"/>
      <w:bookmarkStart w:id="4871" w:name="_Toc54867727"/>
      <w:bookmarkStart w:id="4872" w:name="_Ref31094647"/>
      <w:bookmarkStart w:id="4873" w:name="_Toc68711985"/>
      <w:bookmarkStart w:id="4874" w:name="_Toc38877241"/>
      <w:bookmarkStart w:id="4875" w:name="_Toc234298893"/>
      <w:bookmarkStart w:id="4876" w:name="_Toc250376834"/>
      <w:bookmarkStart w:id="4877" w:name="_Ref367872806"/>
      <w:bookmarkStart w:id="4878" w:name="_Toc470049386"/>
      <w:bookmarkStart w:id="4879" w:name="_Toc437606804"/>
      <w:bookmarkStart w:id="4880" w:name="_Toc519080031"/>
      <w:bookmarkStart w:id="4881" w:name="_Toc2606312"/>
      <w:bookmarkStart w:id="4882" w:name="_Toc52377542"/>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r w:rsidRPr="00DF2906">
        <w:t>Environmental Obligations</w:t>
      </w:r>
      <w:bookmarkEnd w:id="4872"/>
      <w:bookmarkEnd w:id="4873"/>
      <w:r w:rsidRPr="00DF2906">
        <w:t xml:space="preserve"> </w:t>
      </w:r>
      <w:bookmarkEnd w:id="4874"/>
      <w:bookmarkEnd w:id="4875"/>
      <w:bookmarkEnd w:id="4876"/>
      <w:bookmarkEnd w:id="4877"/>
      <w:bookmarkEnd w:id="4878"/>
      <w:bookmarkEnd w:id="4879"/>
      <w:bookmarkEnd w:id="4880"/>
      <w:bookmarkEnd w:id="4881"/>
      <w:bookmarkEnd w:id="4882"/>
    </w:p>
    <w:p w14:paraId="4C580205" w14:textId="0608CC5E" w:rsidR="00C0345A" w:rsidRPr="00DF2906" w:rsidRDefault="00C0345A" w:rsidP="00C455AC">
      <w:pPr>
        <w:pStyle w:val="Heading3"/>
        <w:keepNext/>
        <w:spacing w:after="160" w:line="259" w:lineRule="auto"/>
      </w:pPr>
      <w:bookmarkStart w:id="4883" w:name="_Ref57023712"/>
      <w:r w:rsidRPr="00DF2906">
        <w:t xml:space="preserve">The </w:t>
      </w:r>
      <w:r w:rsidR="00077656">
        <w:t>Supplier</w:t>
      </w:r>
      <w:r w:rsidRPr="00DF2906">
        <w:t xml:space="preserve"> </w:t>
      </w:r>
      <w:r w:rsidR="00137007">
        <w:t>must</w:t>
      </w:r>
      <w:r w:rsidRPr="00DF2906">
        <w:t xml:space="preserve"> perform its obligations under</w:t>
      </w:r>
      <w:r w:rsidR="00D96893">
        <w:t xml:space="preserve"> this Deed and</w:t>
      </w:r>
      <w:r w:rsidRPr="00DF2906">
        <w:t xml:space="preserve"> </w:t>
      </w:r>
      <w:r w:rsidR="00D96893">
        <w:t>any</w:t>
      </w:r>
      <w:r w:rsidR="00502D12" w:rsidRPr="00DF2906">
        <w:t xml:space="preserve"> </w:t>
      </w:r>
      <w:r w:rsidR="004844F5">
        <w:t>Work Order</w:t>
      </w:r>
      <w:r w:rsidRPr="00DF2906">
        <w:t xml:space="preserve"> in such a way that:</w:t>
      </w:r>
      <w:bookmarkEnd w:id="4883"/>
    </w:p>
    <w:p w14:paraId="6752535B" w14:textId="213198E8" w:rsidR="00C0345A" w:rsidRPr="00DF2906" w:rsidRDefault="00C0345A" w:rsidP="00C455AC">
      <w:pPr>
        <w:pStyle w:val="Heading4"/>
        <w:keepNext/>
        <w:spacing w:after="160" w:line="259" w:lineRule="auto"/>
      </w:pPr>
      <w:r w:rsidRPr="00DF2906">
        <w:t>the Commonwealth</w:t>
      </w:r>
      <w:r w:rsidR="00315F01">
        <w:t xml:space="preserve"> and Commonwealth Personnel</w:t>
      </w:r>
      <w:r w:rsidRPr="00DF2906">
        <w:t xml:space="preserve"> </w:t>
      </w:r>
      <w:r w:rsidR="00315F01">
        <w:t>are</w:t>
      </w:r>
      <w:r w:rsidRPr="00DF2906">
        <w:t xml:space="preserve"> not placed in breach of; and</w:t>
      </w:r>
    </w:p>
    <w:p w14:paraId="5C54A638" w14:textId="347D228A" w:rsidR="00C0345A" w:rsidRPr="00DF2906" w:rsidRDefault="00C0345A" w:rsidP="00C0345A">
      <w:pPr>
        <w:pStyle w:val="Heading4"/>
        <w:spacing w:after="160" w:line="259" w:lineRule="auto"/>
      </w:pPr>
      <w:r w:rsidRPr="00DF2906">
        <w:t>the Commonwealth is able to support and to make full use of the Services for the purposes for which they are intended without being in breach of,</w:t>
      </w:r>
    </w:p>
    <w:p w14:paraId="36799C38" w14:textId="77777777" w:rsidR="00C0345A" w:rsidRPr="00DF2906" w:rsidRDefault="00C0345A" w:rsidP="00C0345A">
      <w:pPr>
        <w:pStyle w:val="BodyText3"/>
      </w:pPr>
      <w:r w:rsidRPr="00DF2906">
        <w:t xml:space="preserve">any applicable environmental legislation including the </w:t>
      </w:r>
      <w:r w:rsidRPr="00D15C12">
        <w:rPr>
          <w:i/>
        </w:rPr>
        <w:t>Environment Protection and Biodiversity Conservation Act 1999</w:t>
      </w:r>
      <w:r w:rsidRPr="00DF2906">
        <w:t xml:space="preserve"> (Cth).</w:t>
      </w:r>
    </w:p>
    <w:p w14:paraId="2E359D37" w14:textId="6174A385" w:rsidR="00315F01" w:rsidRPr="00FB7702" w:rsidRDefault="00315F01" w:rsidP="00927682">
      <w:pPr>
        <w:pStyle w:val="Heading3"/>
        <w:spacing w:after="160" w:line="259" w:lineRule="auto"/>
      </w:pPr>
      <w:r w:rsidRPr="00FB7702">
        <w:t xml:space="preserve">Without limiting clause </w:t>
      </w:r>
      <w:r w:rsidR="001714B8">
        <w:fldChar w:fldCharType="begin"/>
      </w:r>
      <w:r w:rsidR="001714B8">
        <w:instrText xml:space="preserve"> REF _Ref57023712 \w \h </w:instrText>
      </w:r>
      <w:r w:rsidR="001714B8">
        <w:fldChar w:fldCharType="separate"/>
      </w:r>
      <w:r w:rsidR="006431EA">
        <w:t>12.5(a)</w:t>
      </w:r>
      <w:r w:rsidR="001714B8">
        <w:fldChar w:fldCharType="end"/>
      </w:r>
      <w:r w:rsidRPr="00FB7702">
        <w:t>, the Supplier must take reasonable steps to:</w:t>
      </w:r>
    </w:p>
    <w:p w14:paraId="59DD019C" w14:textId="3245D6E9" w:rsidR="00315F01" w:rsidRPr="00FB7702" w:rsidRDefault="00315F01" w:rsidP="00052CA8">
      <w:pPr>
        <w:pStyle w:val="Heading4"/>
      </w:pPr>
      <w:r w:rsidRPr="00FB7702">
        <w:t>act in a way that promotes environmental sustainability</w:t>
      </w:r>
      <w:r w:rsidR="00E6497E" w:rsidRPr="007E274A">
        <w:t xml:space="preserve"> when</w:t>
      </w:r>
      <w:r w:rsidRPr="00FB7702">
        <w:t xml:space="preserve"> providing the Services; and</w:t>
      </w:r>
    </w:p>
    <w:p w14:paraId="5EB5B47C" w14:textId="4D637452" w:rsidR="00315F01" w:rsidRPr="00FB7702" w:rsidRDefault="00315F01" w:rsidP="00315F01">
      <w:pPr>
        <w:pStyle w:val="Heading4"/>
      </w:pPr>
      <w:r w:rsidRPr="00FB7702">
        <w:t xml:space="preserve">design and provide the Services so they can be used by the Commonwealth in an environmentally sustainable </w:t>
      </w:r>
      <w:r w:rsidR="00E6497E" w:rsidRPr="007E274A">
        <w:t>manner</w:t>
      </w:r>
      <w:r w:rsidRPr="00FB7702">
        <w:t>.</w:t>
      </w:r>
    </w:p>
    <w:p w14:paraId="5228F1B3" w14:textId="2965365C" w:rsidR="00C0345A" w:rsidRPr="00DF2906" w:rsidRDefault="00C0345A" w:rsidP="00C0345A">
      <w:pPr>
        <w:pStyle w:val="Heading2"/>
        <w:spacing w:after="160" w:line="259" w:lineRule="auto"/>
      </w:pPr>
      <w:bookmarkStart w:id="4884" w:name="_Toc54604070"/>
      <w:bookmarkStart w:id="4885" w:name="_Toc54604893"/>
      <w:bookmarkStart w:id="4886" w:name="_Toc54607103"/>
      <w:bookmarkStart w:id="4887" w:name="_Toc54609183"/>
      <w:bookmarkStart w:id="4888" w:name="_Toc54612423"/>
      <w:bookmarkStart w:id="4889" w:name="_Toc54613167"/>
      <w:bookmarkStart w:id="4890" w:name="_Toc54613642"/>
      <w:bookmarkStart w:id="4891" w:name="_Toc54614119"/>
      <w:bookmarkStart w:id="4892" w:name="_Toc54614596"/>
      <w:bookmarkStart w:id="4893" w:name="_Toc54618737"/>
      <w:bookmarkStart w:id="4894" w:name="_Toc54623926"/>
      <w:bookmarkStart w:id="4895" w:name="_Toc54626556"/>
      <w:bookmarkStart w:id="4896" w:name="_Toc54627897"/>
      <w:bookmarkStart w:id="4897" w:name="_Toc54628411"/>
      <w:bookmarkStart w:id="4898" w:name="_Toc54638241"/>
      <w:bookmarkStart w:id="4899" w:name="_Toc54643044"/>
      <w:bookmarkStart w:id="4900" w:name="_Toc54643866"/>
      <w:bookmarkStart w:id="4901" w:name="_Toc54644382"/>
      <w:bookmarkStart w:id="4902" w:name="_Toc54644891"/>
      <w:bookmarkStart w:id="4903" w:name="_Toc54687485"/>
      <w:bookmarkStart w:id="4904" w:name="_Toc54687994"/>
      <w:bookmarkStart w:id="4905" w:name="_Toc54698803"/>
      <w:bookmarkStart w:id="4906" w:name="_Toc54699327"/>
      <w:bookmarkStart w:id="4907" w:name="_Toc54699846"/>
      <w:bookmarkStart w:id="4908" w:name="_Toc54700364"/>
      <w:bookmarkStart w:id="4909" w:name="_Toc54707884"/>
      <w:bookmarkStart w:id="4910" w:name="_Toc54728181"/>
      <w:bookmarkStart w:id="4911" w:name="_Toc54733274"/>
      <w:bookmarkStart w:id="4912" w:name="_Toc54798540"/>
      <w:bookmarkStart w:id="4913" w:name="_Toc54800298"/>
      <w:bookmarkStart w:id="4914" w:name="_Toc54867732"/>
      <w:bookmarkStart w:id="4915" w:name="_Toc38877242"/>
      <w:bookmarkStart w:id="4916" w:name="_Toc234298894"/>
      <w:bookmarkStart w:id="4917" w:name="_Toc250376835"/>
      <w:bookmarkStart w:id="4918" w:name="_Toc470049387"/>
      <w:bookmarkStart w:id="4919" w:name="_Toc437606805"/>
      <w:bookmarkStart w:id="4920" w:name="_Toc519080032"/>
      <w:bookmarkStart w:id="4921" w:name="_Toc2606313"/>
      <w:bookmarkStart w:id="4922" w:name="_Toc52377543"/>
      <w:bookmarkStart w:id="4923" w:name="_Toc68711986"/>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r w:rsidRPr="00DF2906">
        <w:t>Severability</w:t>
      </w:r>
      <w:bookmarkEnd w:id="4915"/>
      <w:bookmarkEnd w:id="4916"/>
      <w:bookmarkEnd w:id="4917"/>
      <w:bookmarkEnd w:id="4918"/>
      <w:bookmarkEnd w:id="4919"/>
      <w:bookmarkEnd w:id="4920"/>
      <w:bookmarkEnd w:id="4921"/>
      <w:bookmarkEnd w:id="4922"/>
      <w:bookmarkEnd w:id="4923"/>
    </w:p>
    <w:p w14:paraId="07CD3D64" w14:textId="79E5F07E" w:rsidR="00C0345A" w:rsidRPr="00DF2906" w:rsidRDefault="00C0345A" w:rsidP="00A47226">
      <w:pPr>
        <w:pStyle w:val="Heading3"/>
        <w:numPr>
          <w:ilvl w:val="0"/>
          <w:numId w:val="0"/>
        </w:numPr>
        <w:spacing w:after="160" w:line="259" w:lineRule="auto"/>
        <w:ind w:left="709"/>
      </w:pPr>
      <w:r w:rsidRPr="00DF2906">
        <w:t xml:space="preserve">If any </w:t>
      </w:r>
      <w:r w:rsidR="00110D57">
        <w:t>provision</w:t>
      </w:r>
      <w:r w:rsidR="00110D57" w:rsidRPr="00DF2906">
        <w:t xml:space="preserve"> </w:t>
      </w:r>
      <w:r w:rsidRPr="00DF2906">
        <w:t xml:space="preserve">of </w:t>
      </w:r>
      <w:r w:rsidR="00292FB5">
        <w:t>this Deed or a</w:t>
      </w:r>
      <w:r w:rsidRPr="00DF2906">
        <w:t xml:space="preserve"> </w:t>
      </w:r>
      <w:r w:rsidR="004844F5">
        <w:t>Work Order</w:t>
      </w:r>
      <w:r w:rsidRPr="00DF2906">
        <w:t xml:space="preserve"> is or becomes illegal, invalid or unenforceable, the legality, validity or enforceability of the </w:t>
      </w:r>
      <w:r w:rsidR="00292FB5">
        <w:t>remaining provisions</w:t>
      </w:r>
      <w:r w:rsidRPr="00DF2906">
        <w:t xml:space="preserve"> </w:t>
      </w:r>
      <w:r w:rsidR="00110D57">
        <w:t>will</w:t>
      </w:r>
      <w:r w:rsidRPr="00DF2906">
        <w:t xml:space="preserve"> not be affected and</w:t>
      </w:r>
      <w:r w:rsidR="00110D57">
        <w:t xml:space="preserve"> this Deed or the </w:t>
      </w:r>
      <w:r w:rsidR="004844F5">
        <w:t>Work Order</w:t>
      </w:r>
      <w:r w:rsidR="00110D57">
        <w:t xml:space="preserve"> (as relevant) must</w:t>
      </w:r>
      <w:r w:rsidRPr="00DF2906">
        <w:t xml:space="preserve"> be read as if </w:t>
      </w:r>
      <w:r w:rsidR="00110D57">
        <w:t>the provision</w:t>
      </w:r>
      <w:r w:rsidRPr="00DF2906">
        <w:t xml:space="preserve"> had been severed.</w:t>
      </w:r>
    </w:p>
    <w:p w14:paraId="67B8E53D" w14:textId="44540DC1" w:rsidR="00C0345A" w:rsidRDefault="00C0345A" w:rsidP="00C0345A">
      <w:pPr>
        <w:pStyle w:val="Heading2"/>
        <w:spacing w:after="160" w:line="259" w:lineRule="auto"/>
      </w:pPr>
      <w:bookmarkStart w:id="4924" w:name="_Hlt102526033"/>
      <w:bookmarkStart w:id="4925" w:name="_Ref54872962"/>
      <w:bookmarkStart w:id="4926" w:name="_Ref31094689"/>
      <w:bookmarkStart w:id="4927" w:name="_Toc38877243"/>
      <w:bookmarkStart w:id="4928" w:name="_Ref47846407"/>
      <w:bookmarkStart w:id="4929" w:name="_Ref47857885"/>
      <w:bookmarkStart w:id="4930" w:name="_Toc234298895"/>
      <w:bookmarkStart w:id="4931" w:name="_Toc250376836"/>
      <w:bookmarkStart w:id="4932" w:name="_Ref391383201"/>
      <w:bookmarkStart w:id="4933" w:name="_Toc470049388"/>
      <w:bookmarkStart w:id="4934" w:name="_Toc437606806"/>
      <w:bookmarkStart w:id="4935" w:name="_Toc519080033"/>
      <w:bookmarkStart w:id="4936" w:name="_Toc2606314"/>
      <w:bookmarkStart w:id="4937" w:name="_Toc52377544"/>
      <w:bookmarkStart w:id="4938" w:name="_Toc68711987"/>
      <w:bookmarkEnd w:id="4924"/>
      <w:r w:rsidRPr="00DF2906">
        <w:t>Privacy</w:t>
      </w:r>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p>
    <w:p w14:paraId="756006F8" w14:textId="7FF4F8F1" w:rsidR="00717EE0" w:rsidRDefault="00717EE0" w:rsidP="00C0345A">
      <w:pPr>
        <w:pStyle w:val="Heading3"/>
        <w:spacing w:after="160" w:line="259" w:lineRule="auto"/>
      </w:pPr>
      <w:bookmarkStart w:id="4939" w:name="_Ref393978631"/>
      <w:r>
        <w:t xml:space="preserve">This clause </w:t>
      </w:r>
      <w:r w:rsidR="001D6F99" w:rsidRPr="00DF2906">
        <w:fldChar w:fldCharType="begin"/>
      </w:r>
      <w:r w:rsidR="001D6F99" w:rsidRPr="00DF2906">
        <w:instrText xml:space="preserve"> REF _Ref391383201 \r \h  \* MERGEFORMAT </w:instrText>
      </w:r>
      <w:r w:rsidR="001D6F99" w:rsidRPr="00DF2906">
        <w:fldChar w:fldCharType="separate"/>
      </w:r>
      <w:r w:rsidR="006431EA">
        <w:t>12.7</w:t>
      </w:r>
      <w:r w:rsidR="001D6F99" w:rsidRPr="00DF2906">
        <w:fldChar w:fldCharType="end"/>
      </w:r>
      <w:r>
        <w:t xml:space="preserve"> applies in addition to and does not limit clause </w:t>
      </w:r>
      <w:r w:rsidR="001D6F99">
        <w:fldChar w:fldCharType="begin"/>
      </w:r>
      <w:r w:rsidR="001D6F99">
        <w:instrText xml:space="preserve"> REF _Ref53585186 \r \h </w:instrText>
      </w:r>
      <w:r w:rsidR="001D6F99">
        <w:fldChar w:fldCharType="separate"/>
      </w:r>
      <w:r w:rsidR="006431EA">
        <w:t>11.15</w:t>
      </w:r>
      <w:r w:rsidR="001D6F99">
        <w:fldChar w:fldCharType="end"/>
      </w:r>
      <w:r>
        <w:t xml:space="preserve"> of this Deed. </w:t>
      </w:r>
    </w:p>
    <w:p w14:paraId="3B3F530A" w14:textId="50AB5FA2" w:rsidR="00C0345A" w:rsidRPr="00DF2906" w:rsidRDefault="00C0345A" w:rsidP="00C0345A">
      <w:pPr>
        <w:pStyle w:val="Heading3"/>
        <w:spacing w:after="160" w:line="259" w:lineRule="auto"/>
      </w:pPr>
      <w:bookmarkStart w:id="4940" w:name="_Ref61594202"/>
      <w:r w:rsidRPr="00DF2906">
        <w:t xml:space="preserve">The </w:t>
      </w:r>
      <w:r w:rsidR="00077656">
        <w:t>Supplier</w:t>
      </w:r>
      <w:r w:rsidRPr="00DF2906">
        <w:t xml:space="preserve"> </w:t>
      </w:r>
      <w:r w:rsidR="00137007">
        <w:t>must</w:t>
      </w:r>
      <w:r w:rsidRPr="00DF2906">
        <w:t>:</w:t>
      </w:r>
      <w:bookmarkEnd w:id="4939"/>
      <w:bookmarkEnd w:id="4940"/>
      <w:r w:rsidRPr="00DF2906">
        <w:t xml:space="preserve"> </w:t>
      </w:r>
    </w:p>
    <w:p w14:paraId="07618678" w14:textId="30A46D1E" w:rsidR="00C0345A" w:rsidRPr="00DF2906" w:rsidRDefault="00C0345A" w:rsidP="00C0345A">
      <w:pPr>
        <w:pStyle w:val="Heading4"/>
        <w:spacing w:after="160" w:line="259" w:lineRule="auto"/>
      </w:pPr>
      <w:r w:rsidRPr="00DF2906">
        <w:t xml:space="preserve">if it obtains Personal Information in the course of performing </w:t>
      </w:r>
      <w:r w:rsidR="00E86546">
        <w:t>this Deed or any</w:t>
      </w:r>
      <w:r w:rsidRPr="00DF2906">
        <w:t xml:space="preserve"> </w:t>
      </w:r>
      <w:r w:rsidR="004844F5">
        <w:t>Work Order</w:t>
      </w:r>
      <w:r w:rsidRPr="00DF2906">
        <w:t xml:space="preserve">, use or disclose that Personal Information only for the purposes of </w:t>
      </w:r>
      <w:r w:rsidR="000162BF">
        <w:t>this Deed</w:t>
      </w:r>
      <w:r w:rsidR="00E86546">
        <w:t xml:space="preserve"> and the relevant</w:t>
      </w:r>
      <w:r w:rsidRPr="00DF2906">
        <w:t xml:space="preserve"> </w:t>
      </w:r>
      <w:r w:rsidR="004844F5">
        <w:t>Work Order</w:t>
      </w:r>
      <w:r w:rsidRPr="00DF2906">
        <w:t xml:space="preserve"> subject to any applicable exceptions in the </w:t>
      </w:r>
      <w:r w:rsidRPr="00DF2906">
        <w:rPr>
          <w:i/>
        </w:rPr>
        <w:t xml:space="preserve">Privacy Act 1988 </w:t>
      </w:r>
      <w:r w:rsidRPr="00DF2906">
        <w:t>(Cth);</w:t>
      </w:r>
    </w:p>
    <w:p w14:paraId="43706948" w14:textId="77777777" w:rsidR="00C0345A" w:rsidRPr="00DF2906" w:rsidRDefault="00C0345A" w:rsidP="00C0345A">
      <w:pPr>
        <w:pStyle w:val="Heading4"/>
        <w:spacing w:after="160" w:line="259" w:lineRule="auto"/>
      </w:pPr>
      <w:r w:rsidRPr="00DF2906">
        <w:t xml:space="preserve">comply with its obligations under the </w:t>
      </w:r>
      <w:r w:rsidRPr="00DF2906">
        <w:rPr>
          <w:i/>
        </w:rPr>
        <w:t xml:space="preserve">Privacy Act 1988 </w:t>
      </w:r>
      <w:r w:rsidRPr="00DF2906">
        <w:t>(Cth); and</w:t>
      </w:r>
    </w:p>
    <w:p w14:paraId="4A83D821" w14:textId="77777777" w:rsidR="00C0345A" w:rsidRPr="00DF2906" w:rsidRDefault="00C0345A" w:rsidP="00C0345A">
      <w:pPr>
        <w:pStyle w:val="Heading4"/>
        <w:spacing w:after="160" w:line="259" w:lineRule="auto"/>
      </w:pPr>
      <w:r w:rsidRPr="00DF2906">
        <w:t xml:space="preserve">as a contracted service provider, not do any act or engage in any practice which, if done or engaged in by the Commonwealth, would be a breach of the Australian Privacy Principles. </w:t>
      </w:r>
    </w:p>
    <w:p w14:paraId="3F07562F" w14:textId="0F238727" w:rsidR="00C0345A" w:rsidRPr="00DF2906" w:rsidRDefault="00C0345A" w:rsidP="00C0345A">
      <w:pPr>
        <w:pStyle w:val="Heading3"/>
        <w:spacing w:after="160" w:line="259" w:lineRule="auto"/>
      </w:pPr>
      <w:r w:rsidRPr="00DF2906">
        <w:t xml:space="preserve">The </w:t>
      </w:r>
      <w:r w:rsidR="00077656">
        <w:t>Supplier</w:t>
      </w:r>
      <w:r w:rsidRPr="00DF2906">
        <w:t xml:space="preserve"> </w:t>
      </w:r>
      <w:r w:rsidR="00137007">
        <w:t>must</w:t>
      </w:r>
      <w:r w:rsidRPr="00DF2906">
        <w:t xml:space="preserve"> notify the Commonwealth as soon as reasonably practicable if:</w:t>
      </w:r>
    </w:p>
    <w:p w14:paraId="17822E01" w14:textId="1FAFCB05" w:rsidR="00C0345A" w:rsidRPr="00DF2906" w:rsidRDefault="00C0345A" w:rsidP="00C0345A">
      <w:pPr>
        <w:pStyle w:val="Heading4"/>
        <w:spacing w:after="160" w:line="259" w:lineRule="auto"/>
      </w:pPr>
      <w:bookmarkStart w:id="4941" w:name="_Ref393978644"/>
      <w:r w:rsidRPr="00DF2906">
        <w:t xml:space="preserve">it becomes aware of a breach or possible breach of any of the obligations contained, or referred to, in this clause </w:t>
      </w:r>
      <w:r w:rsidRPr="00DF2906">
        <w:fldChar w:fldCharType="begin"/>
      </w:r>
      <w:r w:rsidRPr="00DF2906">
        <w:instrText xml:space="preserve"> REF _Ref391383201 \r \h  \* MERGEFORMAT </w:instrText>
      </w:r>
      <w:r w:rsidRPr="00DF2906">
        <w:fldChar w:fldCharType="separate"/>
      </w:r>
      <w:r w:rsidR="006431EA">
        <w:t>12.7</w:t>
      </w:r>
      <w:r w:rsidRPr="00DF2906">
        <w:fldChar w:fldCharType="end"/>
      </w:r>
      <w:r w:rsidRPr="00DF2906">
        <w:t xml:space="preserve">, whether by the </w:t>
      </w:r>
      <w:r w:rsidR="00077656">
        <w:t>Supplier</w:t>
      </w:r>
      <w:r w:rsidRPr="00DF2906">
        <w:t xml:space="preserve">, </w:t>
      </w:r>
      <w:r w:rsidR="00077656">
        <w:t>Supplier</w:t>
      </w:r>
      <w:r w:rsidRPr="00DF2906">
        <w:t xml:space="preserve"> Personnel or any other person to whom the Personal Information has been disclosed for the purposes of </w:t>
      </w:r>
      <w:r w:rsidR="00AE5B2C" w:rsidRPr="00DF2906">
        <w:t>th</w:t>
      </w:r>
      <w:r w:rsidR="00AE5B2C">
        <w:t>is Deed or under any</w:t>
      </w:r>
      <w:r w:rsidR="00AE5B2C" w:rsidRPr="00DF2906">
        <w:t xml:space="preserve"> </w:t>
      </w:r>
      <w:r w:rsidR="004844F5">
        <w:t>Work Order</w:t>
      </w:r>
      <w:r w:rsidRPr="00DF2906">
        <w:t>; or</w:t>
      </w:r>
      <w:bookmarkEnd w:id="4941"/>
    </w:p>
    <w:p w14:paraId="782BA989" w14:textId="2388E60F" w:rsidR="00C0345A" w:rsidRPr="00DF2906" w:rsidRDefault="00C0345A" w:rsidP="00C0345A">
      <w:pPr>
        <w:pStyle w:val="Heading4"/>
        <w:spacing w:after="160" w:line="259" w:lineRule="auto"/>
      </w:pPr>
      <w:r w:rsidRPr="00DF2906">
        <w:t xml:space="preserve">in relation to Personal Information obtained in the course of performing </w:t>
      </w:r>
      <w:r w:rsidR="00AE5B2C">
        <w:t>this Deed, or under a</w:t>
      </w:r>
      <w:r w:rsidRPr="00DF2906">
        <w:t xml:space="preserve"> </w:t>
      </w:r>
      <w:r w:rsidR="004844F5">
        <w:t>Work Order</w:t>
      </w:r>
      <w:r w:rsidRPr="00DF2906">
        <w:t>:</w:t>
      </w:r>
    </w:p>
    <w:p w14:paraId="3E13F06B" w14:textId="46B3FD9F" w:rsidR="00C0345A" w:rsidRPr="00DF2906" w:rsidRDefault="00C0345A" w:rsidP="00C0345A">
      <w:pPr>
        <w:pStyle w:val="Heading5"/>
        <w:spacing w:after="160" w:line="259" w:lineRule="auto"/>
      </w:pPr>
      <w:r w:rsidRPr="00DF2906">
        <w:t xml:space="preserve">it becomes aware that a disclosure of such Personal Information may be required by </w:t>
      </w:r>
      <w:r w:rsidR="006C3678">
        <w:t>L</w:t>
      </w:r>
      <w:r w:rsidRPr="00DF2906">
        <w:t xml:space="preserve">aw; or </w:t>
      </w:r>
    </w:p>
    <w:p w14:paraId="1DFB1842" w14:textId="77777777" w:rsidR="00C0345A" w:rsidRPr="00DF2906" w:rsidRDefault="00C0345A" w:rsidP="00C0345A">
      <w:pPr>
        <w:pStyle w:val="Heading5"/>
        <w:spacing w:after="160" w:line="259" w:lineRule="auto"/>
      </w:pPr>
      <w:r w:rsidRPr="00DF2906">
        <w:t>it is approached by the Privacy Commissioner.</w:t>
      </w:r>
    </w:p>
    <w:p w14:paraId="554F2DE9" w14:textId="77777777" w:rsidR="00470FDD" w:rsidRDefault="00C0345A" w:rsidP="00C0345A">
      <w:pPr>
        <w:pStyle w:val="Heading3"/>
        <w:spacing w:after="160" w:line="259" w:lineRule="auto"/>
      </w:pPr>
      <w:r w:rsidRPr="00DF2906">
        <w:t xml:space="preserve">The </w:t>
      </w:r>
      <w:r w:rsidR="00077656">
        <w:t>Supplier</w:t>
      </w:r>
      <w:r w:rsidRPr="00DF2906">
        <w:t xml:space="preserve"> </w:t>
      </w:r>
      <w:r w:rsidR="00137007">
        <w:t>must</w:t>
      </w:r>
      <w:r w:rsidRPr="00DF2906">
        <w:t xml:space="preserve"> </w:t>
      </w:r>
      <w:r w:rsidR="00470FDD">
        <w:t>comply with:</w:t>
      </w:r>
    </w:p>
    <w:p w14:paraId="69734A53" w14:textId="0E7EE713" w:rsidR="00470FDD" w:rsidRDefault="00470FDD" w:rsidP="00470FDD">
      <w:pPr>
        <w:pStyle w:val="Heading4"/>
      </w:pPr>
      <w:r>
        <w:t xml:space="preserve">any reasonable direction of the Commonwealth relating to the </w:t>
      </w:r>
      <w:r w:rsidRPr="00621B30">
        <w:rPr>
          <w:i/>
        </w:rPr>
        <w:t>Privacy Act 1988</w:t>
      </w:r>
      <w:r>
        <w:t xml:space="preserve"> (Cth) or this clause </w:t>
      </w:r>
      <w:r>
        <w:fldChar w:fldCharType="begin"/>
      </w:r>
      <w:r>
        <w:instrText xml:space="preserve"> REF _Ref54872962 \r \h </w:instrText>
      </w:r>
      <w:r>
        <w:fldChar w:fldCharType="separate"/>
      </w:r>
      <w:r w:rsidR="006431EA">
        <w:t>12.7</w:t>
      </w:r>
      <w:r>
        <w:fldChar w:fldCharType="end"/>
      </w:r>
      <w:r>
        <w:t xml:space="preserve">; and </w:t>
      </w:r>
    </w:p>
    <w:p w14:paraId="06F74818" w14:textId="77777777" w:rsidR="00470FDD" w:rsidRPr="00DF2906" w:rsidRDefault="00470FDD" w:rsidP="00470FDD">
      <w:pPr>
        <w:pStyle w:val="Heading4"/>
      </w:pPr>
      <w:r>
        <w:t>any additional provisions in relation to Personal Information and other privacy considerations in a Work Order.</w:t>
      </w:r>
      <w:r w:rsidRPr="00DF2906">
        <w:t xml:space="preserve"> </w:t>
      </w:r>
    </w:p>
    <w:p w14:paraId="765F0B08" w14:textId="2AA90B0C" w:rsidR="00470FDD" w:rsidRDefault="00C0345A" w:rsidP="00B02467">
      <w:pPr>
        <w:pStyle w:val="Heading3"/>
        <w:spacing w:after="160" w:line="259" w:lineRule="auto"/>
      </w:pPr>
      <w:bookmarkStart w:id="4942" w:name="_Ref61594242"/>
      <w:bookmarkStart w:id="4943" w:name="_Ref391383222"/>
      <w:r w:rsidRPr="00DF2906">
        <w:t xml:space="preserve">The </w:t>
      </w:r>
      <w:r w:rsidR="00077656">
        <w:t>Supplier</w:t>
      </w:r>
      <w:r w:rsidRPr="00DF2906">
        <w:t xml:space="preserve"> </w:t>
      </w:r>
      <w:r w:rsidR="00137007">
        <w:t>must</w:t>
      </w:r>
      <w:r w:rsidRPr="00DF2906">
        <w:t xml:space="preserve"> ensure that</w:t>
      </w:r>
      <w:r w:rsidR="00036DDC">
        <w:t xml:space="preserve"> all</w:t>
      </w:r>
      <w:bookmarkEnd w:id="4942"/>
      <w:r w:rsidR="009F5137">
        <w:t xml:space="preserve"> </w:t>
      </w:r>
      <w:r w:rsidR="00036DDC">
        <w:t>Supplier</w:t>
      </w:r>
      <w:r w:rsidR="00036DDC" w:rsidRPr="00DF2906">
        <w:t xml:space="preserve"> </w:t>
      </w:r>
      <w:r w:rsidR="00470FDD" w:rsidRPr="00DF2906">
        <w:t>Personnel who deal with Personal Inf</w:t>
      </w:r>
      <w:r w:rsidR="00470FDD">
        <w:t>ormation for the purposes of this Deed or a Work Order</w:t>
      </w:r>
      <w:r w:rsidR="00470FDD" w:rsidRPr="00DF2906">
        <w:t xml:space="preserve"> are aware of, and comply with, this clause </w:t>
      </w:r>
      <w:r w:rsidR="00470FDD" w:rsidRPr="00DF2906">
        <w:fldChar w:fldCharType="begin"/>
      </w:r>
      <w:r w:rsidR="00470FDD" w:rsidRPr="00DF2906">
        <w:instrText xml:space="preserve"> REF _Ref391383201 \r \h  \* MERGEFORMAT </w:instrText>
      </w:r>
      <w:r w:rsidR="00470FDD" w:rsidRPr="00DF2906">
        <w:fldChar w:fldCharType="separate"/>
      </w:r>
      <w:r w:rsidR="006431EA">
        <w:t>12.7</w:t>
      </w:r>
      <w:r w:rsidR="00470FDD" w:rsidRPr="00DF2906">
        <w:fldChar w:fldCharType="end"/>
      </w:r>
      <w:r w:rsidR="004316A0">
        <w:t>.</w:t>
      </w:r>
      <w:r w:rsidR="00470FDD" w:rsidRPr="00DF2906">
        <w:t xml:space="preserve"> </w:t>
      </w:r>
    </w:p>
    <w:bookmarkEnd w:id="4943"/>
    <w:p w14:paraId="43B39213" w14:textId="77777777" w:rsidR="00D94567" w:rsidRDefault="00D94567" w:rsidP="00D94567">
      <w:pPr>
        <w:pStyle w:val="Heading3"/>
        <w:tabs>
          <w:tab w:val="clear" w:pos="1418"/>
        </w:tabs>
        <w:spacing w:after="160" w:line="259" w:lineRule="auto"/>
      </w:pPr>
      <w:r>
        <w:t>The Commonwealth will handle any complaints alleging an interference with the privacy of an individual related to the Services as follows:</w:t>
      </w:r>
    </w:p>
    <w:p w14:paraId="5AF7BF23" w14:textId="77777777" w:rsidR="00D94567" w:rsidRDefault="00D94567" w:rsidP="00D94567">
      <w:pPr>
        <w:pStyle w:val="Heading4"/>
      </w:pPr>
      <w:bookmarkStart w:id="4944" w:name="_Ref58230362"/>
      <w:r>
        <w:t>where the Commonwealth receives a complaint, it will promptly notify the Supplier and provide sufficient details for the Supplier to minimise the breach or prevent further breaches of any obligations of confidentiality; or</w:t>
      </w:r>
      <w:bookmarkEnd w:id="4944"/>
    </w:p>
    <w:p w14:paraId="6D6C928E" w14:textId="01DBE093" w:rsidR="00D94567" w:rsidRDefault="00D94567" w:rsidP="00D94567">
      <w:pPr>
        <w:pStyle w:val="Heading4"/>
      </w:pPr>
      <w:bookmarkStart w:id="4945" w:name="_Ref58230387"/>
      <w:r>
        <w:t xml:space="preserve">where the Supplier receives a complaint it must promptly, and in any event within </w:t>
      </w:r>
      <w:r w:rsidR="00EB4EE7">
        <w:t>2</w:t>
      </w:r>
      <w:r>
        <w:t xml:space="preserve"> Working Days notify the Commonwealth of the complaint but must not release to the Commonwealth</w:t>
      </w:r>
      <w:r w:rsidR="004D2CEB">
        <w:t xml:space="preserve"> any</w:t>
      </w:r>
      <w:r>
        <w:t xml:space="preserve"> Confidential Information concerning the complainant without Approval.</w:t>
      </w:r>
      <w:bookmarkEnd w:id="4945"/>
    </w:p>
    <w:p w14:paraId="7593FF78" w14:textId="77777777" w:rsidR="00D8048B" w:rsidRDefault="00D8048B" w:rsidP="00D8048B">
      <w:pPr>
        <w:pStyle w:val="Heading3"/>
        <w:tabs>
          <w:tab w:val="clear" w:pos="1418"/>
        </w:tabs>
        <w:spacing w:after="160" w:line="259" w:lineRule="auto"/>
      </w:pPr>
      <w:r>
        <w:t>If the Supplier fails to remedy any breach of its obligations of privacy or confidentiality within 14 days of:</w:t>
      </w:r>
    </w:p>
    <w:p w14:paraId="49BC86BE" w14:textId="1CAFA988" w:rsidR="00D8048B" w:rsidRDefault="00D8048B" w:rsidP="00D8048B">
      <w:pPr>
        <w:pStyle w:val="Heading4"/>
      </w:pPr>
      <w:r>
        <w:t>a notice from the Commonwealth under clause </w:t>
      </w:r>
      <w:r>
        <w:fldChar w:fldCharType="begin"/>
      </w:r>
      <w:r>
        <w:instrText xml:space="preserve"> REF _Ref58230362 \w \h </w:instrText>
      </w:r>
      <w:r>
        <w:fldChar w:fldCharType="separate"/>
      </w:r>
      <w:r w:rsidR="006431EA">
        <w:t>12.7(f)(i)</w:t>
      </w:r>
      <w:r>
        <w:fldChar w:fldCharType="end"/>
      </w:r>
      <w:r>
        <w:t>; or</w:t>
      </w:r>
    </w:p>
    <w:p w14:paraId="608A1371" w14:textId="2B68A9F3" w:rsidR="00D8048B" w:rsidRDefault="00D8048B" w:rsidP="00D8048B">
      <w:pPr>
        <w:pStyle w:val="Heading4"/>
      </w:pPr>
      <w:r>
        <w:t xml:space="preserve">receiving a complaint under clause </w:t>
      </w:r>
      <w:r>
        <w:fldChar w:fldCharType="begin"/>
      </w:r>
      <w:r>
        <w:instrText xml:space="preserve"> REF _Ref58230387 \w \h </w:instrText>
      </w:r>
      <w:r>
        <w:fldChar w:fldCharType="separate"/>
      </w:r>
      <w:r w:rsidR="006431EA">
        <w:t>12.7(f)(ii)</w:t>
      </w:r>
      <w:r>
        <w:fldChar w:fldCharType="end"/>
      </w:r>
      <w:r>
        <w:t>,</w:t>
      </w:r>
    </w:p>
    <w:p w14:paraId="2C18CFE3" w14:textId="38E4A4E8" w:rsidR="00D8048B" w:rsidRDefault="00D8048B" w:rsidP="00D8048B">
      <w:pPr>
        <w:pStyle w:val="Heading4"/>
        <w:numPr>
          <w:ilvl w:val="0"/>
          <w:numId w:val="0"/>
        </w:numPr>
        <w:ind w:left="1418"/>
      </w:pPr>
      <w:r>
        <w:t xml:space="preserve">the Commonwealth may immediately terminate </w:t>
      </w:r>
      <w:r w:rsidR="00E219BD">
        <w:t>this Deed and/or any Work Order</w:t>
      </w:r>
      <w:r>
        <w:t xml:space="preserve"> for Supplier Default in accordance with clause </w:t>
      </w:r>
      <w:r w:rsidR="00DD303E">
        <w:fldChar w:fldCharType="begin"/>
      </w:r>
      <w:r w:rsidR="00DD303E">
        <w:instrText xml:space="preserve"> REF _Ref54691441 \w \h </w:instrText>
      </w:r>
      <w:r w:rsidR="00DD303E">
        <w:fldChar w:fldCharType="separate"/>
      </w:r>
      <w:r w:rsidR="006431EA">
        <w:t>13.2(a)(i)</w:t>
      </w:r>
      <w:r w:rsidR="00DD303E">
        <w:fldChar w:fldCharType="end"/>
      </w:r>
      <w:r>
        <w:t>.</w:t>
      </w:r>
    </w:p>
    <w:p w14:paraId="4EEBF847" w14:textId="17B45BF9" w:rsidR="00D8048B" w:rsidRDefault="00D8048B" w:rsidP="00D8048B">
      <w:pPr>
        <w:pStyle w:val="Heading3"/>
        <w:tabs>
          <w:tab w:val="clear" w:pos="1418"/>
        </w:tabs>
        <w:spacing w:after="160" w:line="259" w:lineRule="auto"/>
      </w:pPr>
      <w:r>
        <w:t>If the Supplier becomes aware that there are reasonable grounds to suspect that there may have been an Eligible Data Breach in relation to any Personal Information held by the Supplier as a r</w:t>
      </w:r>
      <w:r w:rsidR="00D82348">
        <w:t>esult of a</w:t>
      </w:r>
      <w:r>
        <w:t xml:space="preserve"> Work Order or its provision of the </w:t>
      </w:r>
      <w:r w:rsidR="00D82348">
        <w:t>Services</w:t>
      </w:r>
      <w:r>
        <w:t>, the Supplier agrees to:</w:t>
      </w:r>
    </w:p>
    <w:p w14:paraId="4DA09A34" w14:textId="459ADAEE" w:rsidR="00D8048B" w:rsidRDefault="00D8048B" w:rsidP="00D8048B">
      <w:pPr>
        <w:pStyle w:val="Heading4"/>
      </w:pPr>
      <w:r>
        <w:t xml:space="preserve">notify the Commonwealth as soon as possible, an in any event within </w:t>
      </w:r>
      <w:r w:rsidR="00D82348">
        <w:t>3 </w:t>
      </w:r>
      <w:r>
        <w:t>days of becoming aware; and</w:t>
      </w:r>
    </w:p>
    <w:p w14:paraId="254891A3" w14:textId="77777777" w:rsidR="00D8048B" w:rsidRDefault="00D8048B" w:rsidP="00D8048B">
      <w:pPr>
        <w:pStyle w:val="Heading4"/>
      </w:pPr>
      <w:r>
        <w:t xml:space="preserve">unless otherwise directed by the Commonwealth, carry out an assessment in accordance with the requirements of the </w:t>
      </w:r>
      <w:r w:rsidRPr="00621B30">
        <w:rPr>
          <w:i/>
        </w:rPr>
        <w:t>Privacy Act 1988</w:t>
      </w:r>
      <w:r>
        <w:t xml:space="preserve"> (Cth).</w:t>
      </w:r>
    </w:p>
    <w:p w14:paraId="6C07DE66" w14:textId="2FEF3FC3" w:rsidR="00D8048B" w:rsidRDefault="00D8048B" w:rsidP="00D8048B">
      <w:pPr>
        <w:pStyle w:val="Heading3"/>
        <w:tabs>
          <w:tab w:val="clear" w:pos="1418"/>
        </w:tabs>
        <w:spacing w:after="160" w:line="259" w:lineRule="auto"/>
      </w:pPr>
      <w:r>
        <w:t>Where the Supplier is aware that there are reasonable grounds to believe there has been, or where the Commonwealth notifies the Supplier that there has been, an Eligible Data Breach in relation to any Personal Information held b</w:t>
      </w:r>
      <w:r w:rsidR="000D5277">
        <w:t>y the Supplier as a result of a</w:t>
      </w:r>
      <w:r>
        <w:t xml:space="preserve"> Work Order, the Supplier must:</w:t>
      </w:r>
    </w:p>
    <w:p w14:paraId="04EBD423" w14:textId="77777777" w:rsidR="00D8048B" w:rsidRPr="00293191" w:rsidRDefault="00D8048B" w:rsidP="00D8048B">
      <w:pPr>
        <w:pStyle w:val="Heading4"/>
      </w:pPr>
      <w:r>
        <w:t xml:space="preserve">take all reasonable action to mitigate the risk of the Eligible Data Breach </w:t>
      </w:r>
      <w:r w:rsidRPr="00293191">
        <w:t>causing serious harm to any of the individuals to whom the Personal Information relates; and</w:t>
      </w:r>
    </w:p>
    <w:p w14:paraId="196E3AC8" w14:textId="6635F78A" w:rsidR="00D94567" w:rsidRDefault="00D8048B" w:rsidP="000D5277">
      <w:pPr>
        <w:pStyle w:val="Heading4"/>
      </w:pPr>
      <w:r w:rsidRPr="00293191">
        <w:t xml:space="preserve">unless otherwise directed by the </w:t>
      </w:r>
      <w:r>
        <w:t>Commonwealth</w:t>
      </w:r>
      <w:r w:rsidRPr="00293191">
        <w:t xml:space="preserve">, take all other action necessary to comply with the requirements of the </w:t>
      </w:r>
      <w:r w:rsidRPr="00621B30">
        <w:rPr>
          <w:i/>
        </w:rPr>
        <w:t>Privacy Act 1988</w:t>
      </w:r>
      <w:r>
        <w:t xml:space="preserve"> (Cth)</w:t>
      </w:r>
      <w:r w:rsidRPr="00293191">
        <w:t>.</w:t>
      </w:r>
    </w:p>
    <w:p w14:paraId="5052A458" w14:textId="441E65F6" w:rsidR="005F1CB0" w:rsidRDefault="005F1CB0" w:rsidP="00A47226">
      <w:pPr>
        <w:pStyle w:val="Heading2"/>
        <w:spacing w:after="240"/>
      </w:pPr>
      <w:bookmarkStart w:id="4946" w:name="_Ref54624717"/>
      <w:bookmarkStart w:id="4947" w:name="_Toc68711988"/>
      <w:r>
        <w:t>Public Statements and Announcements</w:t>
      </w:r>
      <w:bookmarkEnd w:id="4946"/>
      <w:bookmarkEnd w:id="4947"/>
    </w:p>
    <w:p w14:paraId="3AE3D276" w14:textId="5F09F9EF" w:rsidR="00DC3A74" w:rsidRDefault="00DC3A74" w:rsidP="002844F3">
      <w:pPr>
        <w:pStyle w:val="Level3Legal"/>
        <w:numPr>
          <w:ilvl w:val="2"/>
          <w:numId w:val="68"/>
        </w:numPr>
      </w:pPr>
      <w:bookmarkStart w:id="4948" w:name="_Ref460631874"/>
      <w:bookmarkStart w:id="4949" w:name="_Ref38573876"/>
      <w:r>
        <w:t>The</w:t>
      </w:r>
      <w:r w:rsidRPr="0029167D">
        <w:t xml:space="preserve"> </w:t>
      </w:r>
      <w:r w:rsidR="009D173E">
        <w:t xml:space="preserve">Supplier </w:t>
      </w:r>
      <w:r w:rsidRPr="0029167D">
        <w:t>must not</w:t>
      </w:r>
      <w:r>
        <w:t xml:space="preserve"> </w:t>
      </w:r>
      <w:r w:rsidR="009D173E">
        <w:t>(and must ensure that Supplier Personnel</w:t>
      </w:r>
      <w:r w:rsidR="009D173E" w:rsidRPr="0029167D">
        <w:t xml:space="preserve"> </w:t>
      </w:r>
      <w:r w:rsidR="009D173E">
        <w:t xml:space="preserve">do not) </w:t>
      </w:r>
      <w:r>
        <w:t>make any public statement (including an advertisement, a press release and a statement made on social media) in connection with</w:t>
      </w:r>
      <w:bookmarkEnd w:id="4948"/>
      <w:r>
        <w:t xml:space="preserve"> its involvement in the </w:t>
      </w:r>
      <w:r w:rsidR="008F1A19">
        <w:t>Panel</w:t>
      </w:r>
      <w:r>
        <w:t xml:space="preserve">, including in relation to this </w:t>
      </w:r>
      <w:r w:rsidR="009D173E">
        <w:t>D</w:t>
      </w:r>
      <w:r>
        <w:t xml:space="preserve">eed, </w:t>
      </w:r>
      <w:r w:rsidR="009D173E">
        <w:t xml:space="preserve">a </w:t>
      </w:r>
      <w:r w:rsidR="000115D6">
        <w:t>RFQ</w:t>
      </w:r>
      <w:r>
        <w:t>, a Work Order</w:t>
      </w:r>
      <w:r w:rsidR="009D173E">
        <w:t xml:space="preserve"> </w:t>
      </w:r>
      <w:r>
        <w:t>and the Services, unless:</w:t>
      </w:r>
      <w:bookmarkEnd w:id="4949"/>
    </w:p>
    <w:p w14:paraId="510DC691" w14:textId="00AB7217" w:rsidR="00DC3A74" w:rsidRDefault="00DC3A74" w:rsidP="00DC3A74">
      <w:pPr>
        <w:pStyle w:val="Level4Legal"/>
      </w:pPr>
      <w:r>
        <w:t>the state</w:t>
      </w:r>
      <w:r w:rsidR="006C3678">
        <w:t>ment is required by applicable L</w:t>
      </w:r>
      <w:r>
        <w:t>aw or by a regulatory body; or</w:t>
      </w:r>
    </w:p>
    <w:p w14:paraId="23BA9BB4" w14:textId="77777777" w:rsidR="00DC3A74" w:rsidRDefault="00DC3A74" w:rsidP="00DC3A74">
      <w:pPr>
        <w:pStyle w:val="Level4Legal"/>
      </w:pPr>
      <w:bookmarkStart w:id="4950" w:name="_Ref331519848"/>
      <w:r>
        <w:t>the statement is Approved beforehand.</w:t>
      </w:r>
    </w:p>
    <w:bookmarkEnd w:id="4950"/>
    <w:p w14:paraId="48F40049" w14:textId="33B6E606" w:rsidR="00DC3A74" w:rsidRPr="0029167D" w:rsidRDefault="00DC3A74" w:rsidP="00DC3A74">
      <w:pPr>
        <w:pStyle w:val="Level3Legal"/>
      </w:pPr>
      <w:r w:rsidRPr="0029167D">
        <w:t xml:space="preserve">If the </w:t>
      </w:r>
      <w:r w:rsidR="009D173E">
        <w:t>Supplier</w:t>
      </w:r>
      <w:r w:rsidRPr="0029167D">
        <w:t xml:space="preserve"> is required </w:t>
      </w:r>
      <w:r w:rsidR="006C3678">
        <w:t>by applicable L</w:t>
      </w:r>
      <w:r>
        <w:t>aw or by a regulatory body</w:t>
      </w:r>
      <w:r w:rsidRPr="0029167D">
        <w:t xml:space="preserve"> to make a </w:t>
      </w:r>
      <w:r>
        <w:t xml:space="preserve">public statement referred to in clause </w:t>
      </w:r>
      <w:r w:rsidR="00E73BE3">
        <w:fldChar w:fldCharType="begin"/>
      </w:r>
      <w:r w:rsidR="00E73BE3">
        <w:instrText xml:space="preserve"> REF _Ref54624717 \r \h </w:instrText>
      </w:r>
      <w:r w:rsidR="00E73BE3">
        <w:fldChar w:fldCharType="separate"/>
      </w:r>
      <w:r w:rsidR="006431EA">
        <w:t>12.8</w:t>
      </w:r>
      <w:r w:rsidR="00E73BE3">
        <w:fldChar w:fldCharType="end"/>
      </w:r>
      <w:r w:rsidR="00E73BE3">
        <w:fldChar w:fldCharType="begin"/>
      </w:r>
      <w:r w:rsidR="00E73BE3">
        <w:instrText xml:space="preserve"> REF _Ref38573876 \r \h </w:instrText>
      </w:r>
      <w:r w:rsidR="00E73BE3">
        <w:fldChar w:fldCharType="separate"/>
      </w:r>
      <w:r w:rsidR="006431EA">
        <w:t>(a)</w:t>
      </w:r>
      <w:r w:rsidR="00E73BE3">
        <w:fldChar w:fldCharType="end"/>
      </w:r>
      <w:r>
        <w:t xml:space="preserve">, it must, </w:t>
      </w:r>
      <w:r w:rsidRPr="0029167D">
        <w:t>to the extent practicable:</w:t>
      </w:r>
    </w:p>
    <w:p w14:paraId="53BBDDB0" w14:textId="77777777" w:rsidR="00DC3A74" w:rsidRPr="0029167D" w:rsidRDefault="00DC3A74" w:rsidP="00DC3A74">
      <w:pPr>
        <w:pStyle w:val="Level4Legal"/>
      </w:pPr>
      <w:r w:rsidRPr="0029167D">
        <w:t>consult, and take into account the reasonable requirements of, the Commonwealth; and</w:t>
      </w:r>
    </w:p>
    <w:p w14:paraId="69349BBA" w14:textId="37B4A154" w:rsidR="00DC3A74" w:rsidRPr="0029167D" w:rsidRDefault="00DC3A74" w:rsidP="00DC3A74">
      <w:pPr>
        <w:pStyle w:val="Level4Legal"/>
      </w:pPr>
      <w:r>
        <w:t>if</w:t>
      </w:r>
      <w:r w:rsidRPr="0029167D">
        <w:t xml:space="preserve"> requested by the Commonwealth</w:t>
      </w:r>
      <w:r w:rsidR="00AF0AA2">
        <w:t xml:space="preserve">, </w:t>
      </w:r>
      <w:r>
        <w:t xml:space="preserve">give </w:t>
      </w:r>
      <w:r w:rsidRPr="0029167D">
        <w:t xml:space="preserve">the Commonwealth </w:t>
      </w:r>
      <w:r>
        <w:t xml:space="preserve">a copy </w:t>
      </w:r>
      <w:r w:rsidRPr="0029167D">
        <w:t xml:space="preserve">of the </w:t>
      </w:r>
      <w:r>
        <w:t>statement</w:t>
      </w:r>
      <w:r w:rsidRPr="0029167D">
        <w:t>.</w:t>
      </w:r>
    </w:p>
    <w:p w14:paraId="5E27F2AD" w14:textId="34C59DAC" w:rsidR="00E14B0E" w:rsidRDefault="00DC3A74" w:rsidP="00DC3A74">
      <w:pPr>
        <w:pStyle w:val="Level3Legal"/>
      </w:pPr>
      <w:r>
        <w:t>The</w:t>
      </w:r>
      <w:r w:rsidRPr="0029167D">
        <w:t xml:space="preserve"> </w:t>
      </w:r>
      <w:r w:rsidR="009D173E">
        <w:t>Supplier</w:t>
      </w:r>
      <w:r w:rsidRPr="0029167D">
        <w:t xml:space="preserve"> must not</w:t>
      </w:r>
      <w:r w:rsidRPr="005005DF">
        <w:t xml:space="preserve"> </w:t>
      </w:r>
      <w:r w:rsidR="009D173E">
        <w:t>(and must ensure that Supplier Personnel</w:t>
      </w:r>
      <w:r w:rsidR="009D173E" w:rsidRPr="0029167D">
        <w:t xml:space="preserve"> </w:t>
      </w:r>
      <w:r w:rsidR="00E14B0E">
        <w:t>do not):</w:t>
      </w:r>
      <w:r w:rsidR="009D173E">
        <w:t xml:space="preserve"> </w:t>
      </w:r>
    </w:p>
    <w:p w14:paraId="224712E7" w14:textId="776DCE7D" w:rsidR="00DC3A74" w:rsidRDefault="00DC3A74" w:rsidP="00A47226">
      <w:pPr>
        <w:pStyle w:val="Level4Legal"/>
      </w:pPr>
      <w:r>
        <w:t>use the Commonwealth or</w:t>
      </w:r>
      <w:r w:rsidRPr="0029167D">
        <w:t xml:space="preserve"> any Commonwealth Personnel as a </w:t>
      </w:r>
      <w:r>
        <w:t xml:space="preserve">referee without the Commonwealth’s prior </w:t>
      </w:r>
      <w:r w:rsidR="00AF0AA2">
        <w:t xml:space="preserve">written </w:t>
      </w:r>
      <w:r>
        <w:t>consent</w:t>
      </w:r>
      <w:r w:rsidR="00E14B0E">
        <w:t>; and</w:t>
      </w:r>
    </w:p>
    <w:p w14:paraId="2BF61AA1" w14:textId="11B25661" w:rsidR="00DF545D" w:rsidRDefault="00DC3A74" w:rsidP="006D5A07">
      <w:pPr>
        <w:pStyle w:val="Level4Legal"/>
      </w:pPr>
      <w:r w:rsidRPr="0029167D">
        <w:t>use, disclose or publish in any form or media any logo or trade mark of the Commonwealth</w:t>
      </w:r>
      <w:r w:rsidRPr="0074567B">
        <w:t xml:space="preserve"> </w:t>
      </w:r>
      <w:r>
        <w:t xml:space="preserve">without the Commonwealth’s prior </w:t>
      </w:r>
      <w:r w:rsidR="00AF0AA2">
        <w:t xml:space="preserve">written </w:t>
      </w:r>
      <w:r>
        <w:t>consent.</w:t>
      </w:r>
      <w:bookmarkStart w:id="4951" w:name="_Toc53996048"/>
      <w:bookmarkStart w:id="4952" w:name="_Toc54000374"/>
      <w:bookmarkStart w:id="4953" w:name="_Toc38877244"/>
      <w:bookmarkStart w:id="4954" w:name="_Toc250376838"/>
      <w:bookmarkStart w:id="4955" w:name="_Ref295946150"/>
      <w:bookmarkStart w:id="4956" w:name="_Toc470049389"/>
      <w:bookmarkStart w:id="4957" w:name="_Toc437606807"/>
      <w:bookmarkStart w:id="4958" w:name="_Toc519080034"/>
      <w:bookmarkStart w:id="4959" w:name="_Toc2606315"/>
      <w:bookmarkStart w:id="4960" w:name="_Toc52377545"/>
      <w:bookmarkEnd w:id="4951"/>
      <w:bookmarkEnd w:id="4952"/>
    </w:p>
    <w:p w14:paraId="72534508" w14:textId="6EC9A94E" w:rsidR="005141D2" w:rsidRDefault="005141D2" w:rsidP="005141D2">
      <w:pPr>
        <w:pStyle w:val="Heading2"/>
        <w:spacing w:after="240"/>
      </w:pPr>
      <w:bookmarkStart w:id="4961" w:name="_Ref64551110"/>
      <w:bookmarkStart w:id="4962" w:name="_Toc68711989"/>
      <w:r>
        <w:t>Modern Slavery</w:t>
      </w:r>
      <w:bookmarkEnd w:id="4961"/>
      <w:bookmarkEnd w:id="4962"/>
    </w:p>
    <w:p w14:paraId="7F8C398A" w14:textId="1FBDAA28" w:rsidR="005141D2" w:rsidRDefault="005141D2" w:rsidP="005141D2">
      <w:pPr>
        <w:pStyle w:val="Heading3"/>
        <w:tabs>
          <w:tab w:val="clear" w:pos="1418"/>
        </w:tabs>
        <w:spacing w:after="160" w:line="259" w:lineRule="auto"/>
      </w:pPr>
      <w:r>
        <w:t xml:space="preserve">The Supplier must take reasonable steps to identify, assess and address the risk of Modern Slavery practices in the operations and supply chains used by it in the provision of the Services under this Deed </w:t>
      </w:r>
      <w:r w:rsidR="000E1DC6">
        <w:t>and</w:t>
      </w:r>
      <w:r>
        <w:t xml:space="preserve"> each Work Order. </w:t>
      </w:r>
    </w:p>
    <w:p w14:paraId="41886A3B" w14:textId="16E74410" w:rsidR="005141D2" w:rsidRDefault="005141D2" w:rsidP="005141D2">
      <w:pPr>
        <w:pStyle w:val="Heading3"/>
        <w:tabs>
          <w:tab w:val="clear" w:pos="1418"/>
        </w:tabs>
        <w:spacing w:after="160" w:line="259" w:lineRule="auto"/>
      </w:pPr>
      <w:r>
        <w:t xml:space="preserve">The Supplier must ensure that all Supplier Personnel responsible for managing the operations and supply chains used by the Supplier in the performance of this Deed </w:t>
      </w:r>
      <w:r w:rsidR="000E1DC6">
        <w:t>and</w:t>
      </w:r>
      <w:r>
        <w:t xml:space="preserve"> each Work Order have undertaken suitable training to be able to identify and report on Modern Slavery.</w:t>
      </w:r>
    </w:p>
    <w:p w14:paraId="29602018" w14:textId="19F71B08" w:rsidR="005141D2" w:rsidRDefault="005141D2" w:rsidP="005141D2">
      <w:pPr>
        <w:pStyle w:val="Heading3"/>
        <w:tabs>
          <w:tab w:val="clear" w:pos="1418"/>
        </w:tabs>
        <w:spacing w:after="160" w:line="259" w:lineRule="auto"/>
      </w:pPr>
      <w:bookmarkStart w:id="4963" w:name="_Ref64550850"/>
      <w:r>
        <w:t xml:space="preserve">If at any time the Supplier becomes aware of Modern Slavery practices in the operations and supply chains used by it in the performance of this Deed </w:t>
      </w:r>
      <w:r w:rsidR="000E1DC6">
        <w:t>and</w:t>
      </w:r>
      <w:r>
        <w:t xml:space="preserve"> each Work Order, the Supplier must</w:t>
      </w:r>
      <w:r w:rsidR="000E1DC6">
        <w:t>,</w:t>
      </w:r>
      <w:r>
        <w:t xml:space="preserve"> as soon as reasonably practicable</w:t>
      </w:r>
      <w:r w:rsidR="000E1DC6">
        <w:t>,</w:t>
      </w:r>
      <w:r w:rsidR="000E1DC6" w:rsidRPr="000E1DC6">
        <w:t xml:space="preserve"> </w:t>
      </w:r>
      <w:r w:rsidR="000E1DC6">
        <w:t>take all reasonable steps to</w:t>
      </w:r>
      <w:r>
        <w:t>:</w:t>
      </w:r>
      <w:bookmarkEnd w:id="4963"/>
    </w:p>
    <w:p w14:paraId="67BBF735" w14:textId="77A43B13" w:rsidR="005141D2" w:rsidRDefault="005141D2" w:rsidP="005141D2">
      <w:pPr>
        <w:pStyle w:val="Heading4"/>
      </w:pPr>
      <w:r>
        <w:t>address or remove these practices, including where relevant by addressing any practices of other entities in its operations and supply chains; and</w:t>
      </w:r>
    </w:p>
    <w:p w14:paraId="310798D4" w14:textId="44280078" w:rsidR="005141D2" w:rsidRDefault="005141D2" w:rsidP="005141D2">
      <w:pPr>
        <w:pStyle w:val="Heading4"/>
      </w:pPr>
      <w:r>
        <w:t>remediate any adverse impacts caused or contributed to by the Supplier from these practices in accordance with the Guiding Principles on Business and Human Rights.</w:t>
      </w:r>
    </w:p>
    <w:p w14:paraId="0B7EB810" w14:textId="32011503" w:rsidR="005141D2" w:rsidRDefault="005141D2" w:rsidP="005141D2">
      <w:pPr>
        <w:pStyle w:val="Heading3"/>
      </w:pPr>
      <w:r>
        <w:t xml:space="preserve">Without limiting clause </w:t>
      </w:r>
      <w:r>
        <w:fldChar w:fldCharType="begin"/>
      </w:r>
      <w:r>
        <w:instrText xml:space="preserve"> REF _Ref64550850 \w \h </w:instrText>
      </w:r>
      <w:r>
        <w:fldChar w:fldCharType="separate"/>
      </w:r>
      <w:r w:rsidR="006431EA">
        <w:t>12.9(c)</w:t>
      </w:r>
      <w:r>
        <w:fldChar w:fldCharType="end"/>
      </w:r>
      <w:r>
        <w:t>, the Supplier must:</w:t>
      </w:r>
    </w:p>
    <w:p w14:paraId="1767F663" w14:textId="77777777" w:rsidR="005141D2" w:rsidRDefault="005141D2" w:rsidP="005141D2">
      <w:pPr>
        <w:pStyle w:val="Heading4"/>
      </w:pPr>
      <w:r>
        <w:t>not require Supplier Personnel to pay fees, charges, expenses or financial obligations incurred in order for Supplier Personnel to secure their employment or placement (</w:t>
      </w:r>
      <w:r w:rsidRPr="00FA3E28">
        <w:rPr>
          <w:b/>
        </w:rPr>
        <w:t>Recruitment</w:t>
      </w:r>
      <w:r>
        <w:t xml:space="preserve"> </w:t>
      </w:r>
      <w:r w:rsidRPr="00FA3E28">
        <w:rPr>
          <w:b/>
        </w:rPr>
        <w:t>Fees</w:t>
      </w:r>
      <w:r>
        <w:t>), regardless of the manner, timing or location of the imposition or collection of these Recruitment Fees;</w:t>
      </w:r>
    </w:p>
    <w:p w14:paraId="0A63ECC4" w14:textId="77777777" w:rsidR="005141D2" w:rsidRDefault="005141D2" w:rsidP="005141D2">
      <w:pPr>
        <w:pStyle w:val="Heading4"/>
      </w:pPr>
      <w:r>
        <w:t>not destroy or exclusively possess, whether permanently or otherwise, the travel or identify documents of Supplier Personnel; and</w:t>
      </w:r>
    </w:p>
    <w:p w14:paraId="01A87001" w14:textId="00911A3A" w:rsidR="005141D2" w:rsidRPr="006D5A07" w:rsidRDefault="005141D2" w:rsidP="005141D2">
      <w:pPr>
        <w:pStyle w:val="Heading4"/>
      </w:pPr>
      <w:r>
        <w:t xml:space="preserve">ensure Supplier Personnel can access a Grievance Mechanism to safely report any instances of Modern Slavery in the operations and supply chains used by the Supplier in its performance of this Deed and each Work Order. </w:t>
      </w:r>
    </w:p>
    <w:p w14:paraId="7AC3F828" w14:textId="3E346C7A" w:rsidR="00C0345A" w:rsidRPr="00DF2906" w:rsidRDefault="00C0345A" w:rsidP="00C0345A">
      <w:pPr>
        <w:pStyle w:val="Heading1"/>
        <w:spacing w:after="160" w:line="259" w:lineRule="auto"/>
      </w:pPr>
      <w:bookmarkStart w:id="4964" w:name="_Ref54706906"/>
      <w:bookmarkStart w:id="4965" w:name="_Toc68711990"/>
      <w:r w:rsidRPr="00DF2906">
        <w:t>DISPUTES AND TERMINATION</w:t>
      </w:r>
      <w:bookmarkEnd w:id="4953"/>
      <w:bookmarkEnd w:id="4954"/>
      <w:bookmarkEnd w:id="4955"/>
      <w:bookmarkEnd w:id="4956"/>
      <w:bookmarkEnd w:id="4957"/>
      <w:bookmarkEnd w:id="4958"/>
      <w:bookmarkEnd w:id="4959"/>
      <w:bookmarkEnd w:id="4960"/>
      <w:bookmarkEnd w:id="4964"/>
      <w:bookmarkEnd w:id="4965"/>
      <w:r w:rsidR="00181883">
        <w:t xml:space="preserve"> </w:t>
      </w:r>
    </w:p>
    <w:p w14:paraId="4B141097" w14:textId="43C21379" w:rsidR="00C0345A" w:rsidRPr="00DF2906" w:rsidRDefault="00C0345A" w:rsidP="00C61BF8">
      <w:pPr>
        <w:pStyle w:val="Heading2"/>
      </w:pPr>
      <w:bookmarkStart w:id="4966" w:name="_Ref31094583"/>
      <w:bookmarkStart w:id="4967" w:name="_Ref54872076"/>
      <w:bookmarkStart w:id="4968" w:name="_Ref54872735"/>
      <w:bookmarkStart w:id="4969" w:name="_Toc68711991"/>
      <w:bookmarkStart w:id="4970" w:name="_Toc38877245"/>
      <w:bookmarkStart w:id="4971" w:name="_Ref47852048"/>
      <w:bookmarkStart w:id="4972" w:name="_Ref94063875"/>
      <w:bookmarkStart w:id="4973" w:name="_Ref94063879"/>
      <w:bookmarkStart w:id="4974" w:name="_Toc234298896"/>
      <w:bookmarkStart w:id="4975" w:name="_Ref246063793"/>
      <w:bookmarkStart w:id="4976" w:name="_Ref246063814"/>
      <w:bookmarkStart w:id="4977" w:name="_Ref246063828"/>
      <w:bookmarkStart w:id="4978" w:name="_Toc250376839"/>
      <w:bookmarkStart w:id="4979" w:name="_Ref369454894"/>
      <w:bookmarkStart w:id="4980" w:name="_Ref409695873"/>
      <w:bookmarkStart w:id="4981" w:name="_Ref424831649"/>
      <w:bookmarkStart w:id="4982" w:name="_Ref469604006"/>
      <w:bookmarkStart w:id="4983" w:name="_Ref469604100"/>
      <w:bookmarkStart w:id="4984" w:name="_Ref470039338"/>
      <w:bookmarkStart w:id="4985" w:name="_Toc470049390"/>
      <w:bookmarkStart w:id="4986" w:name="_Toc437606808"/>
      <w:bookmarkStart w:id="4987" w:name="_Toc519080035"/>
      <w:bookmarkStart w:id="4988" w:name="_Toc2606316"/>
      <w:bookmarkStart w:id="4989" w:name="_Toc52377546"/>
      <w:bookmarkStart w:id="4990" w:name="_Ref52445788"/>
      <w:bookmarkStart w:id="4991" w:name="_Ref54707960"/>
      <w:r w:rsidRPr="00DF2906">
        <w:t>Resolution of Disputes</w:t>
      </w:r>
      <w:bookmarkEnd w:id="4966"/>
      <w:bookmarkEnd w:id="4967"/>
      <w:bookmarkEnd w:id="4968"/>
      <w:bookmarkEnd w:id="4969"/>
      <w:r w:rsidRPr="00DF2906">
        <w:t xml:space="preserve"> </w:t>
      </w:r>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p>
    <w:p w14:paraId="0024B24A" w14:textId="77777777" w:rsidR="00F74810" w:rsidRDefault="00F74810" w:rsidP="00F74810">
      <w:bookmarkStart w:id="4992" w:name="_Contractor_Default_(Core)"/>
      <w:bookmarkStart w:id="4993" w:name="_Ref460601187"/>
      <w:bookmarkStart w:id="4994" w:name="_Toc3472092"/>
      <w:bookmarkStart w:id="4995" w:name="_Ref458773392"/>
      <w:bookmarkStart w:id="4996" w:name="_Toc460562660"/>
      <w:bookmarkStart w:id="4997" w:name="_Ref30231195"/>
      <w:bookmarkStart w:id="4998" w:name="_Ref31087803"/>
      <w:bookmarkStart w:id="4999" w:name="_Ref31087820"/>
      <w:bookmarkStart w:id="5000" w:name="_Ref31088019"/>
      <w:bookmarkStart w:id="5001" w:name="_Ref31088121"/>
      <w:bookmarkStart w:id="5002" w:name="_Ref31090722"/>
      <w:bookmarkStart w:id="5003" w:name="_Toc38877246"/>
      <w:bookmarkStart w:id="5004" w:name="_Ref49309082"/>
      <w:bookmarkStart w:id="5005" w:name="_Ref49309156"/>
      <w:bookmarkStart w:id="5006" w:name="_Ref80085774"/>
      <w:bookmarkStart w:id="5007" w:name="_Ref92873291"/>
      <w:bookmarkStart w:id="5008" w:name="_Ref94064559"/>
      <w:bookmarkStart w:id="5009" w:name="_Ref94074887"/>
      <w:bookmarkStart w:id="5010" w:name="_Ref94075091"/>
      <w:bookmarkStart w:id="5011" w:name="_Ref101861785"/>
      <w:bookmarkStart w:id="5012" w:name="_Ref101861849"/>
      <w:bookmarkStart w:id="5013" w:name="_Ref103045948"/>
      <w:bookmarkStart w:id="5014" w:name="_Ref103567789"/>
      <w:bookmarkEnd w:id="4992"/>
    </w:p>
    <w:p w14:paraId="4CBCA0E5" w14:textId="6370F99C" w:rsidR="00F74810" w:rsidRPr="00F74810" w:rsidRDefault="00F74810" w:rsidP="00F03C6B">
      <w:pPr>
        <w:ind w:firstLine="709"/>
        <w:rPr>
          <w:b/>
          <w:i/>
        </w:rPr>
      </w:pPr>
      <w:r w:rsidRPr="009A6E6D">
        <w:rPr>
          <w:b/>
          <w:i/>
        </w:rPr>
        <w:t>General Principles</w:t>
      </w:r>
    </w:p>
    <w:p w14:paraId="7B75561E" w14:textId="21826254" w:rsidR="00F74810" w:rsidRPr="00DF2906" w:rsidRDefault="00F74810" w:rsidP="00F74810">
      <w:pPr>
        <w:pStyle w:val="Heading3"/>
        <w:spacing w:after="160" w:line="259" w:lineRule="auto"/>
      </w:pPr>
      <w:r w:rsidRPr="00DF2906">
        <w:t xml:space="preserve">A party </w:t>
      </w:r>
      <w:r w:rsidR="00137007">
        <w:t>must</w:t>
      </w:r>
      <w:r w:rsidRPr="00DF2906">
        <w:t xml:space="preserve"> not commence court proceedings relating to any Dispute unless that party has complied with the procedure for resolving Disputes set out in this clause</w:t>
      </w:r>
      <w:r w:rsidR="000C574F">
        <w:t xml:space="preserve"> </w:t>
      </w:r>
      <w:r w:rsidR="000C574F">
        <w:fldChar w:fldCharType="begin"/>
      </w:r>
      <w:r w:rsidR="000C574F">
        <w:instrText xml:space="preserve"> REF _Ref54872076 \w \h </w:instrText>
      </w:r>
      <w:r w:rsidR="000C574F">
        <w:fldChar w:fldCharType="separate"/>
      </w:r>
      <w:r w:rsidR="006431EA">
        <w:t>13.1</w:t>
      </w:r>
      <w:r w:rsidR="000C574F">
        <w:fldChar w:fldCharType="end"/>
      </w:r>
      <w:r>
        <w:t>.</w:t>
      </w:r>
    </w:p>
    <w:p w14:paraId="5F75B070" w14:textId="63A0DC91" w:rsidR="00F74810" w:rsidRPr="00DF2906" w:rsidRDefault="00F74810" w:rsidP="00F74810">
      <w:pPr>
        <w:pStyle w:val="Heading3"/>
        <w:spacing w:after="160" w:line="259" w:lineRule="auto"/>
      </w:pPr>
      <w:r w:rsidRPr="00DF2906">
        <w:t>The parties acknowledge and agree that the intent of</w:t>
      </w:r>
      <w:r w:rsidR="00E219BD">
        <w:t xml:space="preserve"> </w:t>
      </w:r>
      <w:r w:rsidR="00E219BD" w:rsidRPr="00DF2906">
        <w:t xml:space="preserve">this clause </w:t>
      </w:r>
      <w:r w:rsidR="00E219BD">
        <w:fldChar w:fldCharType="begin"/>
      </w:r>
      <w:r w:rsidR="00E219BD">
        <w:instrText xml:space="preserve"> REF _Ref54872076 \w \h </w:instrText>
      </w:r>
      <w:r w:rsidR="00E219BD">
        <w:fldChar w:fldCharType="separate"/>
      </w:r>
      <w:r w:rsidR="006431EA">
        <w:t>13.1</w:t>
      </w:r>
      <w:r w:rsidR="00E219BD">
        <w:fldChar w:fldCharType="end"/>
      </w:r>
      <w:r w:rsidR="00E219BD">
        <w:t xml:space="preserve"> </w:t>
      </w:r>
      <w:r w:rsidR="00E219BD" w:rsidRPr="00DF2906">
        <w:t>is that the parties will seek to resolve Disputes in a non-adversarial manner, and at the lowest reasonably practicable level within their respective organisations</w:t>
      </w:r>
      <w:r w:rsidR="00CD58C2">
        <w:t>.</w:t>
      </w:r>
    </w:p>
    <w:p w14:paraId="353399F9" w14:textId="385B59E2" w:rsidR="00F74810" w:rsidRPr="00DF2906" w:rsidRDefault="00F74810" w:rsidP="00F74810">
      <w:pPr>
        <w:pStyle w:val="Heading3"/>
        <w:spacing w:after="160" w:line="259" w:lineRule="auto"/>
      </w:pPr>
      <w:r w:rsidRPr="00DF2906">
        <w:t xml:space="preserve">The parties </w:t>
      </w:r>
      <w:r w:rsidR="00137007">
        <w:t>must</w:t>
      </w:r>
      <w:r w:rsidRPr="00DF2906">
        <w:t xml:space="preserve"> use all reasonable </w:t>
      </w:r>
      <w:r w:rsidR="000C574F">
        <w:t>endeavours</w:t>
      </w:r>
      <w:r w:rsidRPr="00DF2906">
        <w:t xml:space="preserve"> to resolve Disputes</w:t>
      </w:r>
      <w:r w:rsidR="000C574F">
        <w:t xml:space="preserve"> in accordance with this clause </w:t>
      </w:r>
      <w:r w:rsidR="000C574F">
        <w:fldChar w:fldCharType="begin"/>
      </w:r>
      <w:r w:rsidR="000C574F">
        <w:instrText xml:space="preserve"> REF _Ref54872076 \w \h </w:instrText>
      </w:r>
      <w:r w:rsidR="000C574F">
        <w:fldChar w:fldCharType="separate"/>
      </w:r>
      <w:r w:rsidR="006431EA">
        <w:t>13.1</w:t>
      </w:r>
      <w:r w:rsidR="000C574F">
        <w:fldChar w:fldCharType="end"/>
      </w:r>
      <w:r w:rsidR="000C574F">
        <w:t xml:space="preserve"> and</w:t>
      </w:r>
      <w:r w:rsidRPr="00DF2906">
        <w:t xml:space="preserve"> as quickly as practicable.</w:t>
      </w:r>
    </w:p>
    <w:p w14:paraId="56782C95" w14:textId="7EBFE18E" w:rsidR="00E61B08" w:rsidRPr="00A47226" w:rsidRDefault="009E4EC3" w:rsidP="00836E35">
      <w:pPr>
        <w:keepNext/>
        <w:ind w:firstLine="709"/>
        <w:rPr>
          <w:i/>
        </w:rPr>
      </w:pPr>
      <w:r w:rsidRPr="009E4EC3">
        <w:rPr>
          <w:b/>
          <w:i/>
        </w:rPr>
        <w:t xml:space="preserve">Dispute </w:t>
      </w:r>
      <w:r>
        <w:rPr>
          <w:b/>
          <w:i/>
        </w:rPr>
        <w:t>Resolution</w:t>
      </w:r>
      <w:r w:rsidR="00E61B08" w:rsidRPr="00A47226">
        <w:rPr>
          <w:b/>
          <w:i/>
        </w:rPr>
        <w:t xml:space="preserve"> Procedure</w:t>
      </w:r>
      <w:bookmarkEnd w:id="4993"/>
      <w:bookmarkEnd w:id="4994"/>
      <w:r w:rsidR="00E61B08" w:rsidRPr="00A47226">
        <w:rPr>
          <w:b/>
          <w:i/>
        </w:rPr>
        <w:t xml:space="preserve"> </w:t>
      </w:r>
      <w:bookmarkEnd w:id="4995"/>
      <w:bookmarkEnd w:id="4996"/>
    </w:p>
    <w:p w14:paraId="1A338940" w14:textId="77777777" w:rsidR="00F74810" w:rsidRDefault="00F74810" w:rsidP="00836E35">
      <w:pPr>
        <w:pStyle w:val="Heading3"/>
        <w:keepNext/>
        <w:spacing w:after="160" w:line="259" w:lineRule="auto"/>
      </w:pPr>
      <w:bookmarkStart w:id="5015" w:name="_Ref54692138"/>
      <w:r>
        <w:t>A party claiming a Dispute has arisen must promptly notify the other party setting out details of the Dispute.</w:t>
      </w:r>
      <w:bookmarkEnd w:id="5015"/>
      <w:r>
        <w:t xml:space="preserve"> </w:t>
      </w:r>
    </w:p>
    <w:p w14:paraId="4625230F" w14:textId="02EC3DC7" w:rsidR="00F74810" w:rsidRDefault="00F74810" w:rsidP="00F74810">
      <w:pPr>
        <w:pStyle w:val="Heading3"/>
        <w:spacing w:after="160" w:line="259" w:lineRule="auto"/>
      </w:pPr>
      <w:r>
        <w:t xml:space="preserve">The Commonwealth </w:t>
      </w:r>
      <w:r w:rsidR="00D84BBE">
        <w:t>Contract Manager</w:t>
      </w:r>
      <w:r>
        <w:t xml:space="preserve"> and the Supplier </w:t>
      </w:r>
      <w:r w:rsidR="00D84BBE">
        <w:t>Contract Manager</w:t>
      </w:r>
      <w:r>
        <w:t xml:space="preserve"> must, within </w:t>
      </w:r>
      <w:r w:rsidR="006C177C">
        <w:t xml:space="preserve">20 </w:t>
      </w:r>
      <w:r>
        <w:t xml:space="preserve">Working Days after a notice is given under clause </w:t>
      </w:r>
      <w:r>
        <w:fldChar w:fldCharType="begin"/>
      </w:r>
      <w:r>
        <w:instrText xml:space="preserve"> REF _Ref54692138 \w \h </w:instrText>
      </w:r>
      <w:r>
        <w:fldChar w:fldCharType="separate"/>
      </w:r>
      <w:r w:rsidR="006431EA">
        <w:t>13.1(d)</w:t>
      </w:r>
      <w:r>
        <w:fldChar w:fldCharType="end"/>
      </w:r>
      <w:r>
        <w:t xml:space="preserve"> (or such </w:t>
      </w:r>
      <w:r w:rsidR="006C177C">
        <w:t xml:space="preserve">other </w:t>
      </w:r>
      <w:r>
        <w:t xml:space="preserve">period as the parties may agree in writing), attempt to resolve the Dispute. </w:t>
      </w:r>
    </w:p>
    <w:p w14:paraId="19BEC2E1" w14:textId="7AFBBB03" w:rsidR="00F74810" w:rsidRPr="00DF2906" w:rsidRDefault="00F74810" w:rsidP="00FF05A2">
      <w:pPr>
        <w:pStyle w:val="Heading3"/>
      </w:pPr>
      <w:bookmarkStart w:id="5016" w:name="_Ref54693443"/>
      <w:r w:rsidRPr="00DF2906">
        <w:t xml:space="preserve">If the parties are unable to resolve a Dispute through the reasonable </w:t>
      </w:r>
      <w:r w:rsidR="00FF05A2">
        <w:t>endeavours</w:t>
      </w:r>
      <w:r w:rsidRPr="00DF2906">
        <w:t xml:space="preserve"> of the Commonwealth </w:t>
      </w:r>
      <w:r w:rsidR="00D84BBE">
        <w:t>Contract Manager</w:t>
      </w:r>
      <w:r w:rsidRPr="00DF2906">
        <w:t xml:space="preserve"> and the </w:t>
      </w:r>
      <w:r>
        <w:t>Supplier</w:t>
      </w:r>
      <w:r w:rsidRPr="00DF2906">
        <w:t xml:space="preserve"> </w:t>
      </w:r>
      <w:r w:rsidR="00D84BBE">
        <w:t>Contract Manager</w:t>
      </w:r>
      <w:r w:rsidRPr="00DF2906">
        <w:t xml:space="preserve">, the Dispute </w:t>
      </w:r>
      <w:r w:rsidR="00137007">
        <w:t>must</w:t>
      </w:r>
      <w:r w:rsidRPr="00DF2906">
        <w:t xml:space="preserve"> then be referred to the </w:t>
      </w:r>
      <w:r w:rsidR="00D84BBE" w:rsidRPr="00F33336">
        <w:t xml:space="preserve">Commonwealth Deed </w:t>
      </w:r>
      <w:r w:rsidR="005D6E21">
        <w:t>Representative</w:t>
      </w:r>
      <w:r w:rsidR="005D6E21" w:rsidRPr="00F33336">
        <w:t xml:space="preserve"> </w:t>
      </w:r>
      <w:r w:rsidR="00D84BBE" w:rsidRPr="00F33336">
        <w:t xml:space="preserve">and the Supplier Deed </w:t>
      </w:r>
      <w:r w:rsidR="005D6E21">
        <w:t>Representative</w:t>
      </w:r>
      <w:r w:rsidRPr="00DF2906">
        <w:t>.</w:t>
      </w:r>
      <w:bookmarkEnd w:id="5016"/>
      <w:r w:rsidRPr="00DF2906">
        <w:t xml:space="preserve"> </w:t>
      </w:r>
    </w:p>
    <w:p w14:paraId="2A66AE8C" w14:textId="7FD15965" w:rsidR="00F74810" w:rsidRDefault="00F74810" w:rsidP="00851A8A">
      <w:pPr>
        <w:pStyle w:val="Heading3"/>
      </w:pPr>
      <w:bookmarkStart w:id="5017" w:name="_Ref54707961"/>
      <w:r w:rsidRPr="00DF2906">
        <w:t xml:space="preserve">If, despite using all reasonable </w:t>
      </w:r>
      <w:r w:rsidR="00541279">
        <w:t>endeavours</w:t>
      </w:r>
      <w:r w:rsidRPr="00DF2906">
        <w:t xml:space="preserve">, the </w:t>
      </w:r>
      <w:r w:rsidR="00D84BBE" w:rsidRPr="00F33336">
        <w:t xml:space="preserve">Commonwealth Deed </w:t>
      </w:r>
      <w:r w:rsidR="000F1657">
        <w:t>Representative</w:t>
      </w:r>
      <w:r w:rsidR="00D84BBE" w:rsidRPr="00F33336">
        <w:t xml:space="preserve"> and the Supplier Deed </w:t>
      </w:r>
      <w:r w:rsidR="000F1657">
        <w:t>Representative</w:t>
      </w:r>
      <w:r w:rsidRPr="00DF2906">
        <w:t xml:space="preserve"> are unable to resolve the Dispute within </w:t>
      </w:r>
      <w:r w:rsidR="00541279">
        <w:t>20</w:t>
      </w:r>
      <w:r w:rsidR="00541279" w:rsidRPr="00DF2906">
        <w:t xml:space="preserve"> </w:t>
      </w:r>
      <w:r>
        <w:t>Working Days</w:t>
      </w:r>
      <w:r w:rsidRPr="00DF2906">
        <w:t xml:space="preserve"> (or such </w:t>
      </w:r>
      <w:r w:rsidR="00DA508F">
        <w:t>other</w:t>
      </w:r>
      <w:r w:rsidR="00DA508F" w:rsidRPr="00DF2906">
        <w:t xml:space="preserve"> </w:t>
      </w:r>
      <w:r w:rsidRPr="00DF2906">
        <w:t xml:space="preserve">period agreed by the parties in writing) </w:t>
      </w:r>
      <w:r>
        <w:t xml:space="preserve">after the referral under clause </w:t>
      </w:r>
      <w:r>
        <w:fldChar w:fldCharType="begin"/>
      </w:r>
      <w:r>
        <w:instrText xml:space="preserve"> REF _Ref54693443 \w \h </w:instrText>
      </w:r>
      <w:r>
        <w:fldChar w:fldCharType="separate"/>
      </w:r>
      <w:r w:rsidR="006431EA">
        <w:t>13.1(f)</w:t>
      </w:r>
      <w:r>
        <w:fldChar w:fldCharType="end"/>
      </w:r>
      <w:r>
        <w:t>,</w:t>
      </w:r>
      <w:bookmarkEnd w:id="5017"/>
      <w:r w:rsidRPr="00BA162B">
        <w:t xml:space="preserve"> </w:t>
      </w:r>
      <w:bookmarkStart w:id="5018" w:name="_Ref54707962"/>
      <w:r w:rsidR="00A57092">
        <w:t>either of</w:t>
      </w:r>
      <w:r w:rsidRPr="00DF2906">
        <w:t xml:space="preserve"> </w:t>
      </w:r>
      <w:r>
        <w:t>the parties</w:t>
      </w:r>
      <w:r w:rsidR="00A57092">
        <w:t xml:space="preserve"> </w:t>
      </w:r>
      <w:r w:rsidR="00FE0740">
        <w:t>may</w:t>
      </w:r>
      <w:r w:rsidR="00A57092">
        <w:t>, by notice to the other,</w:t>
      </w:r>
      <w:r w:rsidRPr="00DF2906">
        <w:t xml:space="preserve"> </w:t>
      </w:r>
      <w:r>
        <w:t>refer the Dispute to mediation</w:t>
      </w:r>
      <w:r w:rsidRPr="00DF2906">
        <w:t>.</w:t>
      </w:r>
      <w:bookmarkEnd w:id="5018"/>
    </w:p>
    <w:p w14:paraId="6CB4D7E0" w14:textId="4C28336B" w:rsidR="00E61B08" w:rsidRPr="00A47226" w:rsidRDefault="00E61B08" w:rsidP="00F012CB">
      <w:pPr>
        <w:keepNext/>
        <w:spacing w:before="240"/>
        <w:ind w:firstLine="709"/>
        <w:rPr>
          <w:i/>
        </w:rPr>
      </w:pPr>
      <w:bookmarkStart w:id="5019" w:name="_Toc3472093"/>
      <w:r w:rsidRPr="00A47226">
        <w:rPr>
          <w:b/>
          <w:i/>
        </w:rPr>
        <w:t>Mediation</w:t>
      </w:r>
      <w:bookmarkEnd w:id="5019"/>
    </w:p>
    <w:p w14:paraId="66E9AF1C" w14:textId="70B892D5" w:rsidR="00F74810" w:rsidRDefault="00F74810" w:rsidP="00B87B33">
      <w:pPr>
        <w:pStyle w:val="Heading3"/>
        <w:keepNext/>
        <w:spacing w:after="160" w:line="259" w:lineRule="auto"/>
      </w:pPr>
      <w:bookmarkStart w:id="5020" w:name="_Ref458773655"/>
      <w:bookmarkStart w:id="5021" w:name="_Toc460562663"/>
      <w:bookmarkStart w:id="5022" w:name="_Toc3472094"/>
      <w:r>
        <w:t xml:space="preserve">The mediation of a Dispute must be held within </w:t>
      </w:r>
      <w:r w:rsidR="00FE0740">
        <w:t xml:space="preserve">20 </w:t>
      </w:r>
      <w:r>
        <w:t xml:space="preserve">Working Days (or such </w:t>
      </w:r>
      <w:r w:rsidR="00DA508F">
        <w:t xml:space="preserve">other </w:t>
      </w:r>
      <w:r>
        <w:t xml:space="preserve">period as the parties may agree in writing) of a referral to mediation under clause </w:t>
      </w:r>
      <w:r w:rsidR="009E4EC3">
        <w:fldChar w:fldCharType="begin"/>
      </w:r>
      <w:r w:rsidR="009E4EC3">
        <w:instrText xml:space="preserve"> REF _Ref54707962 \w \h </w:instrText>
      </w:r>
      <w:r w:rsidR="009E4EC3">
        <w:fldChar w:fldCharType="separate"/>
      </w:r>
      <w:r w:rsidR="006431EA">
        <w:t>13.1(g)</w:t>
      </w:r>
      <w:r w:rsidR="009E4EC3">
        <w:fldChar w:fldCharType="end"/>
      </w:r>
      <w:r>
        <w:t>.</w:t>
      </w:r>
    </w:p>
    <w:p w14:paraId="2DEFB2CB" w14:textId="5602DE5C" w:rsidR="00F74810" w:rsidRDefault="00F74810" w:rsidP="00F74810">
      <w:pPr>
        <w:pStyle w:val="Heading3"/>
        <w:spacing w:after="160" w:line="259" w:lineRule="auto"/>
      </w:pPr>
      <w:r>
        <w:t xml:space="preserve">The mediator of a Dispute will be agreed between the parties. If the parties cannot agree on a mediator within </w:t>
      </w:r>
      <w:r w:rsidR="00FE0740">
        <w:t xml:space="preserve">5 </w:t>
      </w:r>
      <w:r>
        <w:t xml:space="preserve">Working Days after the referral of a Dispute to mediation under clause </w:t>
      </w:r>
      <w:r w:rsidR="009E4EC3">
        <w:fldChar w:fldCharType="begin"/>
      </w:r>
      <w:r w:rsidR="009E4EC3">
        <w:instrText xml:space="preserve"> REF _Ref54707962 \w \h </w:instrText>
      </w:r>
      <w:r w:rsidR="009E4EC3">
        <w:fldChar w:fldCharType="separate"/>
      </w:r>
      <w:r w:rsidR="006431EA">
        <w:t>13.1(g)</w:t>
      </w:r>
      <w:r w:rsidR="009E4EC3">
        <w:fldChar w:fldCharType="end"/>
      </w:r>
      <w:r>
        <w:t>, the mediator will be chosen by the chairperson of the Resolution Institute or the chairperson of another resolution centre or institute determined by the Commonwealth.</w:t>
      </w:r>
    </w:p>
    <w:p w14:paraId="5FAAE59E" w14:textId="77777777" w:rsidR="00F74810" w:rsidRDefault="00F74810" w:rsidP="00F74810">
      <w:pPr>
        <w:pStyle w:val="Heading3"/>
        <w:spacing w:after="160" w:line="259" w:lineRule="auto"/>
      </w:pPr>
      <w:r>
        <w:t xml:space="preserve">The mediator’s role is to assist the parties to negotiate and resolve a Dispute. A mediator may not make a binding decision on a party to a Dispute unless the party otherwise agrees in writing. </w:t>
      </w:r>
    </w:p>
    <w:bookmarkEnd w:id="5020"/>
    <w:bookmarkEnd w:id="5021"/>
    <w:bookmarkEnd w:id="5022"/>
    <w:p w14:paraId="7D6C1B33" w14:textId="2EF16E77" w:rsidR="00E61B08" w:rsidRDefault="00E61B08" w:rsidP="00941C4F">
      <w:pPr>
        <w:pStyle w:val="Heading3"/>
      </w:pPr>
      <w:r>
        <w:t>Each party to a Dispute must pay its own costs of complying with this clause </w:t>
      </w:r>
      <w:r w:rsidR="00FE0740">
        <w:fldChar w:fldCharType="begin"/>
      </w:r>
      <w:r w:rsidR="00FE0740">
        <w:instrText xml:space="preserve"> REF _Ref54872735 \w \h </w:instrText>
      </w:r>
      <w:r w:rsidR="00FE0740">
        <w:fldChar w:fldCharType="separate"/>
      </w:r>
      <w:r w:rsidR="006431EA">
        <w:t>13.1</w:t>
      </w:r>
      <w:r w:rsidR="00FE0740">
        <w:fldChar w:fldCharType="end"/>
      </w:r>
      <w:r>
        <w:t>.</w:t>
      </w:r>
      <w:r w:rsidR="00FE0740">
        <w:t xml:space="preserve"> </w:t>
      </w:r>
      <w:r>
        <w:t xml:space="preserve">The parties to a Dispute must </w:t>
      </w:r>
      <w:r w:rsidR="00FE0740">
        <w:t xml:space="preserve">also </w:t>
      </w:r>
      <w:r>
        <w:t>equally pay the costs of any mediator.</w:t>
      </w:r>
    </w:p>
    <w:p w14:paraId="69142D40" w14:textId="60E969AE" w:rsidR="00FE0740" w:rsidRPr="00DF2906" w:rsidRDefault="00FE0740" w:rsidP="00FE0740">
      <w:pPr>
        <w:pStyle w:val="Heading3"/>
        <w:spacing w:after="160" w:line="259" w:lineRule="auto"/>
      </w:pPr>
      <w:r w:rsidRPr="00DF2906">
        <w:t xml:space="preserve">The parties </w:t>
      </w:r>
      <w:r w:rsidR="00137007">
        <w:t>must</w:t>
      </w:r>
      <w:r w:rsidRPr="00DF2906">
        <w:t xml:space="preserve">, despite any Dispute occurring, continue to perform their respective obligations under </w:t>
      </w:r>
      <w:r w:rsidR="000162BF">
        <w:t>this Deed</w:t>
      </w:r>
      <w:r w:rsidR="00A92D6B">
        <w:t xml:space="preserve"> and the relevant </w:t>
      </w:r>
      <w:r w:rsidR="004844F5">
        <w:t>Work Order</w:t>
      </w:r>
      <w:r w:rsidRPr="00DF2906">
        <w:t>.</w:t>
      </w:r>
    </w:p>
    <w:p w14:paraId="68DDFDB5" w14:textId="2A206CD3" w:rsidR="00FE0740" w:rsidRPr="00DF2906" w:rsidRDefault="00F74810" w:rsidP="00941C4F">
      <w:pPr>
        <w:pStyle w:val="Heading3"/>
        <w:spacing w:after="160" w:line="259" w:lineRule="auto"/>
      </w:pPr>
      <w:r w:rsidRPr="00DF2906">
        <w:t xml:space="preserve">Nothing in this clause </w:t>
      </w:r>
      <w:r w:rsidR="009E4EC3">
        <w:fldChar w:fldCharType="begin"/>
      </w:r>
      <w:r w:rsidR="009E4EC3">
        <w:instrText xml:space="preserve"> REF _Ref54707960 \w \h </w:instrText>
      </w:r>
      <w:r w:rsidR="009E4EC3">
        <w:fldChar w:fldCharType="separate"/>
      </w:r>
      <w:r w:rsidR="006431EA">
        <w:t>13.1</w:t>
      </w:r>
      <w:r w:rsidR="009E4EC3">
        <w:fldChar w:fldCharType="end"/>
      </w:r>
      <w:r w:rsidR="009E4EC3">
        <w:t xml:space="preserve"> or the </w:t>
      </w:r>
      <w:r w:rsidRPr="00DF2906">
        <w:t>Governance Framework</w:t>
      </w:r>
      <w:r>
        <w:t>,</w:t>
      </w:r>
      <w:r w:rsidRPr="00DF2906">
        <w:t xml:space="preserve"> prevents either party from seeking urgent interlocutory relief in relation to a Dispute. </w:t>
      </w:r>
    </w:p>
    <w:p w14:paraId="6612AFEA" w14:textId="53A141FA" w:rsidR="00C0345A" w:rsidRDefault="00C0345A" w:rsidP="00C0345A">
      <w:pPr>
        <w:pStyle w:val="Heading2"/>
        <w:spacing w:after="160" w:line="259" w:lineRule="auto"/>
      </w:pPr>
      <w:bookmarkStart w:id="5023" w:name="_Toc54626570"/>
      <w:bookmarkStart w:id="5024" w:name="_Toc54627911"/>
      <w:bookmarkStart w:id="5025" w:name="_Toc54628425"/>
      <w:bookmarkStart w:id="5026" w:name="_Toc54638255"/>
      <w:bookmarkStart w:id="5027" w:name="_Toc54643056"/>
      <w:bookmarkStart w:id="5028" w:name="_Toc54643878"/>
      <w:bookmarkStart w:id="5029" w:name="_Toc54644394"/>
      <w:bookmarkStart w:id="5030" w:name="_Toc54644903"/>
      <w:bookmarkStart w:id="5031" w:name="_Toc54687497"/>
      <w:bookmarkStart w:id="5032" w:name="_Toc54688006"/>
      <w:bookmarkStart w:id="5033" w:name="_Toc54698815"/>
      <w:bookmarkStart w:id="5034" w:name="_Toc54699337"/>
      <w:bookmarkStart w:id="5035" w:name="_Toc54699856"/>
      <w:bookmarkStart w:id="5036" w:name="_Toc54700374"/>
      <w:bookmarkStart w:id="5037" w:name="_Toc54707894"/>
      <w:bookmarkStart w:id="5038" w:name="_Toc54728191"/>
      <w:bookmarkStart w:id="5039" w:name="_Toc54733284"/>
      <w:bookmarkStart w:id="5040" w:name="_Toc54798550"/>
      <w:bookmarkStart w:id="5041" w:name="_Toc54800308"/>
      <w:bookmarkStart w:id="5042" w:name="_Toc54867742"/>
      <w:bookmarkStart w:id="5043" w:name="_Toc54626571"/>
      <w:bookmarkStart w:id="5044" w:name="_Toc54627912"/>
      <w:bookmarkStart w:id="5045" w:name="_Toc54628426"/>
      <w:bookmarkStart w:id="5046" w:name="_Toc54638256"/>
      <w:bookmarkStart w:id="5047" w:name="_Toc54643057"/>
      <w:bookmarkStart w:id="5048" w:name="_Toc54643879"/>
      <w:bookmarkStart w:id="5049" w:name="_Toc54644395"/>
      <w:bookmarkStart w:id="5050" w:name="_Toc54644904"/>
      <w:bookmarkStart w:id="5051" w:name="_Toc54687498"/>
      <w:bookmarkStart w:id="5052" w:name="_Toc54688007"/>
      <w:bookmarkStart w:id="5053" w:name="_Toc54698816"/>
      <w:bookmarkStart w:id="5054" w:name="_Toc54699338"/>
      <w:bookmarkStart w:id="5055" w:name="_Toc54699857"/>
      <w:bookmarkStart w:id="5056" w:name="_Toc54700375"/>
      <w:bookmarkStart w:id="5057" w:name="_Toc54707895"/>
      <w:bookmarkStart w:id="5058" w:name="_Toc54728192"/>
      <w:bookmarkStart w:id="5059" w:name="_Toc54733285"/>
      <w:bookmarkStart w:id="5060" w:name="_Toc54798551"/>
      <w:bookmarkStart w:id="5061" w:name="_Toc54800309"/>
      <w:bookmarkStart w:id="5062" w:name="_Toc54867743"/>
      <w:bookmarkStart w:id="5063" w:name="_Toc54626572"/>
      <w:bookmarkStart w:id="5064" w:name="_Toc54627913"/>
      <w:bookmarkStart w:id="5065" w:name="_Toc54628427"/>
      <w:bookmarkStart w:id="5066" w:name="_Toc54638257"/>
      <w:bookmarkStart w:id="5067" w:name="_Toc54643058"/>
      <w:bookmarkStart w:id="5068" w:name="_Toc54643880"/>
      <w:bookmarkStart w:id="5069" w:name="_Toc54644396"/>
      <w:bookmarkStart w:id="5070" w:name="_Toc54644905"/>
      <w:bookmarkStart w:id="5071" w:name="_Toc54687499"/>
      <w:bookmarkStart w:id="5072" w:name="_Toc54688008"/>
      <w:bookmarkStart w:id="5073" w:name="_Toc54698817"/>
      <w:bookmarkStart w:id="5074" w:name="_Toc54699339"/>
      <w:bookmarkStart w:id="5075" w:name="_Toc54699858"/>
      <w:bookmarkStart w:id="5076" w:name="_Toc54700376"/>
      <w:bookmarkStart w:id="5077" w:name="_Toc54707896"/>
      <w:bookmarkStart w:id="5078" w:name="_Toc54728193"/>
      <w:bookmarkStart w:id="5079" w:name="_Toc54733286"/>
      <w:bookmarkStart w:id="5080" w:name="_Toc54798552"/>
      <w:bookmarkStart w:id="5081" w:name="_Toc54800310"/>
      <w:bookmarkStart w:id="5082" w:name="_Toc54867744"/>
      <w:bookmarkStart w:id="5083" w:name="_Toc54626573"/>
      <w:bookmarkStart w:id="5084" w:name="_Toc54627914"/>
      <w:bookmarkStart w:id="5085" w:name="_Toc54628428"/>
      <w:bookmarkStart w:id="5086" w:name="_Toc54638258"/>
      <w:bookmarkStart w:id="5087" w:name="_Toc54643059"/>
      <w:bookmarkStart w:id="5088" w:name="_Toc54643881"/>
      <w:bookmarkStart w:id="5089" w:name="_Toc54644397"/>
      <w:bookmarkStart w:id="5090" w:name="_Toc54644906"/>
      <w:bookmarkStart w:id="5091" w:name="_Toc54687500"/>
      <w:bookmarkStart w:id="5092" w:name="_Toc54688009"/>
      <w:bookmarkStart w:id="5093" w:name="_Toc54698818"/>
      <w:bookmarkStart w:id="5094" w:name="_Toc54699340"/>
      <w:bookmarkStart w:id="5095" w:name="_Toc54699859"/>
      <w:bookmarkStart w:id="5096" w:name="_Toc54700377"/>
      <w:bookmarkStart w:id="5097" w:name="_Toc54707897"/>
      <w:bookmarkStart w:id="5098" w:name="_Toc54728194"/>
      <w:bookmarkStart w:id="5099" w:name="_Toc54733287"/>
      <w:bookmarkStart w:id="5100" w:name="_Toc54798553"/>
      <w:bookmarkStart w:id="5101" w:name="_Toc54800311"/>
      <w:bookmarkStart w:id="5102" w:name="_Toc54867745"/>
      <w:bookmarkStart w:id="5103" w:name="_Toc54626574"/>
      <w:bookmarkStart w:id="5104" w:name="_Toc54627915"/>
      <w:bookmarkStart w:id="5105" w:name="_Toc54628429"/>
      <w:bookmarkStart w:id="5106" w:name="_Toc54638259"/>
      <w:bookmarkStart w:id="5107" w:name="_Toc54643060"/>
      <w:bookmarkStart w:id="5108" w:name="_Toc54643882"/>
      <w:bookmarkStart w:id="5109" w:name="_Toc54644398"/>
      <w:bookmarkStart w:id="5110" w:name="_Toc54644907"/>
      <w:bookmarkStart w:id="5111" w:name="_Toc54687501"/>
      <w:bookmarkStart w:id="5112" w:name="_Toc54688010"/>
      <w:bookmarkStart w:id="5113" w:name="_Toc54698819"/>
      <w:bookmarkStart w:id="5114" w:name="_Toc54699341"/>
      <w:bookmarkStart w:id="5115" w:name="_Toc54699860"/>
      <w:bookmarkStart w:id="5116" w:name="_Toc54700378"/>
      <w:bookmarkStart w:id="5117" w:name="_Toc54707898"/>
      <w:bookmarkStart w:id="5118" w:name="_Toc54728195"/>
      <w:bookmarkStart w:id="5119" w:name="_Toc54733288"/>
      <w:bookmarkStart w:id="5120" w:name="_Toc54798554"/>
      <w:bookmarkStart w:id="5121" w:name="_Toc54800312"/>
      <w:bookmarkStart w:id="5122" w:name="_Toc54867746"/>
      <w:bookmarkStart w:id="5123" w:name="_Toc54626575"/>
      <w:bookmarkStart w:id="5124" w:name="_Toc54627916"/>
      <w:bookmarkStart w:id="5125" w:name="_Toc54628430"/>
      <w:bookmarkStart w:id="5126" w:name="_Toc54638260"/>
      <w:bookmarkStart w:id="5127" w:name="_Toc54643061"/>
      <w:bookmarkStart w:id="5128" w:name="_Toc54643883"/>
      <w:bookmarkStart w:id="5129" w:name="_Toc54644399"/>
      <w:bookmarkStart w:id="5130" w:name="_Toc54644908"/>
      <w:bookmarkStart w:id="5131" w:name="_Toc54687502"/>
      <w:bookmarkStart w:id="5132" w:name="_Toc54688011"/>
      <w:bookmarkStart w:id="5133" w:name="_Toc54698820"/>
      <w:bookmarkStart w:id="5134" w:name="_Toc54699342"/>
      <w:bookmarkStart w:id="5135" w:name="_Toc54699861"/>
      <w:bookmarkStart w:id="5136" w:name="_Toc54700379"/>
      <w:bookmarkStart w:id="5137" w:name="_Toc54707899"/>
      <w:bookmarkStart w:id="5138" w:name="_Toc54728196"/>
      <w:bookmarkStart w:id="5139" w:name="_Toc54733289"/>
      <w:bookmarkStart w:id="5140" w:name="_Toc54798555"/>
      <w:bookmarkStart w:id="5141" w:name="_Toc54800313"/>
      <w:bookmarkStart w:id="5142" w:name="_Toc54867747"/>
      <w:bookmarkStart w:id="5143" w:name="_Toc54626576"/>
      <w:bookmarkStart w:id="5144" w:name="_Toc54627917"/>
      <w:bookmarkStart w:id="5145" w:name="_Toc54628431"/>
      <w:bookmarkStart w:id="5146" w:name="_Toc54638261"/>
      <w:bookmarkStart w:id="5147" w:name="_Toc54643062"/>
      <w:bookmarkStart w:id="5148" w:name="_Toc54643884"/>
      <w:bookmarkStart w:id="5149" w:name="_Toc54644400"/>
      <w:bookmarkStart w:id="5150" w:name="_Toc54644909"/>
      <w:bookmarkStart w:id="5151" w:name="_Toc54687503"/>
      <w:bookmarkStart w:id="5152" w:name="_Toc54688012"/>
      <w:bookmarkStart w:id="5153" w:name="_Toc54698821"/>
      <w:bookmarkStart w:id="5154" w:name="_Toc54699343"/>
      <w:bookmarkStart w:id="5155" w:name="_Toc54699862"/>
      <w:bookmarkStart w:id="5156" w:name="_Toc54700380"/>
      <w:bookmarkStart w:id="5157" w:name="_Toc54707900"/>
      <w:bookmarkStart w:id="5158" w:name="_Toc54728197"/>
      <w:bookmarkStart w:id="5159" w:name="_Toc54733290"/>
      <w:bookmarkStart w:id="5160" w:name="_Toc54798556"/>
      <w:bookmarkStart w:id="5161" w:name="_Toc54800314"/>
      <w:bookmarkStart w:id="5162" w:name="_Toc54867748"/>
      <w:bookmarkStart w:id="5163" w:name="_Toc54626577"/>
      <w:bookmarkStart w:id="5164" w:name="_Toc54627918"/>
      <w:bookmarkStart w:id="5165" w:name="_Toc54628432"/>
      <w:bookmarkStart w:id="5166" w:name="_Toc54638262"/>
      <w:bookmarkStart w:id="5167" w:name="_Toc54643063"/>
      <w:bookmarkStart w:id="5168" w:name="_Toc54643885"/>
      <w:bookmarkStart w:id="5169" w:name="_Toc54644401"/>
      <w:bookmarkStart w:id="5170" w:name="_Toc54644910"/>
      <w:bookmarkStart w:id="5171" w:name="_Toc54687504"/>
      <w:bookmarkStart w:id="5172" w:name="_Toc54688013"/>
      <w:bookmarkStart w:id="5173" w:name="_Toc54698822"/>
      <w:bookmarkStart w:id="5174" w:name="_Toc54699344"/>
      <w:bookmarkStart w:id="5175" w:name="_Toc54699863"/>
      <w:bookmarkStart w:id="5176" w:name="_Toc54700381"/>
      <w:bookmarkStart w:id="5177" w:name="_Toc54707901"/>
      <w:bookmarkStart w:id="5178" w:name="_Toc54728198"/>
      <w:bookmarkStart w:id="5179" w:name="_Toc54733291"/>
      <w:bookmarkStart w:id="5180" w:name="_Toc54798557"/>
      <w:bookmarkStart w:id="5181" w:name="_Toc54800315"/>
      <w:bookmarkStart w:id="5182" w:name="_Toc54867749"/>
      <w:bookmarkStart w:id="5183" w:name="_Toc54626578"/>
      <w:bookmarkStart w:id="5184" w:name="_Toc54627919"/>
      <w:bookmarkStart w:id="5185" w:name="_Toc54628433"/>
      <w:bookmarkStart w:id="5186" w:name="_Toc54638263"/>
      <w:bookmarkStart w:id="5187" w:name="_Toc54643064"/>
      <w:bookmarkStart w:id="5188" w:name="_Toc54643886"/>
      <w:bookmarkStart w:id="5189" w:name="_Toc54644402"/>
      <w:bookmarkStart w:id="5190" w:name="_Toc54644911"/>
      <w:bookmarkStart w:id="5191" w:name="_Toc54687505"/>
      <w:bookmarkStart w:id="5192" w:name="_Toc54688014"/>
      <w:bookmarkStart w:id="5193" w:name="_Toc54698823"/>
      <w:bookmarkStart w:id="5194" w:name="_Toc54699345"/>
      <w:bookmarkStart w:id="5195" w:name="_Toc54699864"/>
      <w:bookmarkStart w:id="5196" w:name="_Toc54700382"/>
      <w:bookmarkStart w:id="5197" w:name="_Toc54707902"/>
      <w:bookmarkStart w:id="5198" w:name="_Toc54728199"/>
      <w:bookmarkStart w:id="5199" w:name="_Toc54733292"/>
      <w:bookmarkStart w:id="5200" w:name="_Toc54798558"/>
      <w:bookmarkStart w:id="5201" w:name="_Toc54800316"/>
      <w:bookmarkStart w:id="5202" w:name="_Toc54867750"/>
      <w:bookmarkStart w:id="5203" w:name="_Toc54626579"/>
      <w:bookmarkStart w:id="5204" w:name="_Toc54627920"/>
      <w:bookmarkStart w:id="5205" w:name="_Toc54628434"/>
      <w:bookmarkStart w:id="5206" w:name="_Toc54638264"/>
      <w:bookmarkStart w:id="5207" w:name="_Toc54643065"/>
      <w:bookmarkStart w:id="5208" w:name="_Toc54643887"/>
      <w:bookmarkStart w:id="5209" w:name="_Toc54644403"/>
      <w:bookmarkStart w:id="5210" w:name="_Toc54644912"/>
      <w:bookmarkStart w:id="5211" w:name="_Toc54687506"/>
      <w:bookmarkStart w:id="5212" w:name="_Toc54688015"/>
      <w:bookmarkStart w:id="5213" w:name="_Toc54698824"/>
      <w:bookmarkStart w:id="5214" w:name="_Toc54699346"/>
      <w:bookmarkStart w:id="5215" w:name="_Toc54699865"/>
      <w:bookmarkStart w:id="5216" w:name="_Toc54700383"/>
      <w:bookmarkStart w:id="5217" w:name="_Toc54707903"/>
      <w:bookmarkStart w:id="5218" w:name="_Toc54728200"/>
      <w:bookmarkStart w:id="5219" w:name="_Toc54733293"/>
      <w:bookmarkStart w:id="5220" w:name="_Toc54798559"/>
      <w:bookmarkStart w:id="5221" w:name="_Toc54800317"/>
      <w:bookmarkStart w:id="5222" w:name="_Toc54867751"/>
      <w:bookmarkStart w:id="5223" w:name="_Toc54626580"/>
      <w:bookmarkStart w:id="5224" w:name="_Toc54627921"/>
      <w:bookmarkStart w:id="5225" w:name="_Toc54628435"/>
      <w:bookmarkStart w:id="5226" w:name="_Toc54638265"/>
      <w:bookmarkStart w:id="5227" w:name="_Toc54643066"/>
      <w:bookmarkStart w:id="5228" w:name="_Toc54643888"/>
      <w:bookmarkStart w:id="5229" w:name="_Toc54644404"/>
      <w:bookmarkStart w:id="5230" w:name="_Toc54644913"/>
      <w:bookmarkStart w:id="5231" w:name="_Toc54687507"/>
      <w:bookmarkStart w:id="5232" w:name="_Toc54688016"/>
      <w:bookmarkStart w:id="5233" w:name="_Toc54698825"/>
      <w:bookmarkStart w:id="5234" w:name="_Toc54699347"/>
      <w:bookmarkStart w:id="5235" w:name="_Toc54699866"/>
      <w:bookmarkStart w:id="5236" w:name="_Toc54700384"/>
      <w:bookmarkStart w:id="5237" w:name="_Toc54707904"/>
      <w:bookmarkStart w:id="5238" w:name="_Toc54728201"/>
      <w:bookmarkStart w:id="5239" w:name="_Toc54733294"/>
      <w:bookmarkStart w:id="5240" w:name="_Toc54798560"/>
      <w:bookmarkStart w:id="5241" w:name="_Toc54800318"/>
      <w:bookmarkStart w:id="5242" w:name="_Toc54867752"/>
      <w:bookmarkStart w:id="5243" w:name="_Toc54626581"/>
      <w:bookmarkStart w:id="5244" w:name="_Toc54627922"/>
      <w:bookmarkStart w:id="5245" w:name="_Toc54628436"/>
      <w:bookmarkStart w:id="5246" w:name="_Toc54638266"/>
      <w:bookmarkStart w:id="5247" w:name="_Toc54643067"/>
      <w:bookmarkStart w:id="5248" w:name="_Toc54643889"/>
      <w:bookmarkStart w:id="5249" w:name="_Toc54644405"/>
      <w:bookmarkStart w:id="5250" w:name="_Toc54644914"/>
      <w:bookmarkStart w:id="5251" w:name="_Toc54687508"/>
      <w:bookmarkStart w:id="5252" w:name="_Toc54688017"/>
      <w:bookmarkStart w:id="5253" w:name="_Toc54698826"/>
      <w:bookmarkStart w:id="5254" w:name="_Toc54699348"/>
      <w:bookmarkStart w:id="5255" w:name="_Toc54699867"/>
      <w:bookmarkStart w:id="5256" w:name="_Toc54700385"/>
      <w:bookmarkStart w:id="5257" w:name="_Toc54707905"/>
      <w:bookmarkStart w:id="5258" w:name="_Toc54728202"/>
      <w:bookmarkStart w:id="5259" w:name="_Toc54733295"/>
      <w:bookmarkStart w:id="5260" w:name="_Toc54798561"/>
      <w:bookmarkStart w:id="5261" w:name="_Toc54800319"/>
      <w:bookmarkStart w:id="5262" w:name="_Toc54867753"/>
      <w:bookmarkStart w:id="5263" w:name="_Toc54626582"/>
      <w:bookmarkStart w:id="5264" w:name="_Toc54627923"/>
      <w:bookmarkStart w:id="5265" w:name="_Toc54628437"/>
      <w:bookmarkStart w:id="5266" w:name="_Toc54638267"/>
      <w:bookmarkStart w:id="5267" w:name="_Toc54643068"/>
      <w:bookmarkStart w:id="5268" w:name="_Toc54643890"/>
      <w:bookmarkStart w:id="5269" w:name="_Toc54644406"/>
      <w:bookmarkStart w:id="5270" w:name="_Toc54644915"/>
      <w:bookmarkStart w:id="5271" w:name="_Toc54687509"/>
      <w:bookmarkStart w:id="5272" w:name="_Toc54688018"/>
      <w:bookmarkStart w:id="5273" w:name="_Toc54698827"/>
      <w:bookmarkStart w:id="5274" w:name="_Toc54699349"/>
      <w:bookmarkStart w:id="5275" w:name="_Toc54699868"/>
      <w:bookmarkStart w:id="5276" w:name="_Toc54700386"/>
      <w:bookmarkStart w:id="5277" w:name="_Toc54707906"/>
      <w:bookmarkStart w:id="5278" w:name="_Toc54728203"/>
      <w:bookmarkStart w:id="5279" w:name="_Toc54733296"/>
      <w:bookmarkStart w:id="5280" w:name="_Toc54798562"/>
      <w:bookmarkStart w:id="5281" w:name="_Toc54800320"/>
      <w:bookmarkStart w:id="5282" w:name="_Toc54867754"/>
      <w:bookmarkStart w:id="5283" w:name="_Toc54626583"/>
      <w:bookmarkStart w:id="5284" w:name="_Toc54627924"/>
      <w:bookmarkStart w:id="5285" w:name="_Toc54628438"/>
      <w:bookmarkStart w:id="5286" w:name="_Toc54638268"/>
      <w:bookmarkStart w:id="5287" w:name="_Toc54643069"/>
      <w:bookmarkStart w:id="5288" w:name="_Toc54643891"/>
      <w:bookmarkStart w:id="5289" w:name="_Toc54644407"/>
      <w:bookmarkStart w:id="5290" w:name="_Toc54644916"/>
      <w:bookmarkStart w:id="5291" w:name="_Toc54687510"/>
      <w:bookmarkStart w:id="5292" w:name="_Toc54688019"/>
      <w:bookmarkStart w:id="5293" w:name="_Toc54698828"/>
      <w:bookmarkStart w:id="5294" w:name="_Toc54699350"/>
      <w:bookmarkStart w:id="5295" w:name="_Toc54699869"/>
      <w:bookmarkStart w:id="5296" w:name="_Toc54700387"/>
      <w:bookmarkStart w:id="5297" w:name="_Toc54707907"/>
      <w:bookmarkStart w:id="5298" w:name="_Toc54728204"/>
      <w:bookmarkStart w:id="5299" w:name="_Toc54733297"/>
      <w:bookmarkStart w:id="5300" w:name="_Toc54798563"/>
      <w:bookmarkStart w:id="5301" w:name="_Toc54800321"/>
      <w:bookmarkStart w:id="5302" w:name="_Toc54867755"/>
      <w:bookmarkStart w:id="5303" w:name="_Toc234298897"/>
      <w:bookmarkStart w:id="5304" w:name="_Ref246052604"/>
      <w:bookmarkStart w:id="5305" w:name="_Ref246053367"/>
      <w:bookmarkStart w:id="5306" w:name="_Ref246053730"/>
      <w:bookmarkStart w:id="5307" w:name="_Ref246055793"/>
      <w:bookmarkStart w:id="5308" w:name="_Ref246056215"/>
      <w:bookmarkStart w:id="5309" w:name="_Ref246064638"/>
      <w:bookmarkStart w:id="5310" w:name="_Ref246064828"/>
      <w:bookmarkStart w:id="5311" w:name="_Ref246065218"/>
      <w:bookmarkStart w:id="5312" w:name="_Ref246065553"/>
      <w:bookmarkStart w:id="5313" w:name="_Ref246065578"/>
      <w:bookmarkStart w:id="5314" w:name="_Ref247940224"/>
      <w:bookmarkStart w:id="5315" w:name="_Ref249185115"/>
      <w:bookmarkStart w:id="5316" w:name="_Ref284185211"/>
      <w:bookmarkStart w:id="5317" w:name="_Ref284188741"/>
      <w:bookmarkStart w:id="5318" w:name="_Ref284331064"/>
      <w:bookmarkStart w:id="5319" w:name="_Ref289331010"/>
      <w:bookmarkStart w:id="5320" w:name="_Ref291015345"/>
      <w:bookmarkStart w:id="5321" w:name="_Ref292134966"/>
      <w:bookmarkStart w:id="5322" w:name="_Ref343580106"/>
      <w:bookmarkStart w:id="5323" w:name="_Ref386723979"/>
      <w:bookmarkStart w:id="5324" w:name="_Ref399249186"/>
      <w:bookmarkStart w:id="5325" w:name="_Ref420494500"/>
      <w:bookmarkStart w:id="5326" w:name="_Ref469605303"/>
      <w:bookmarkStart w:id="5327" w:name="_Ref469653543"/>
      <w:bookmarkStart w:id="5328" w:name="_Ref470041139"/>
      <w:bookmarkStart w:id="5329" w:name="_Ref470046903"/>
      <w:bookmarkStart w:id="5330" w:name="_Toc470049391"/>
      <w:bookmarkStart w:id="5331" w:name="_Toc437606809"/>
      <w:bookmarkStart w:id="5332" w:name="_Ref487102545"/>
      <w:bookmarkStart w:id="5333" w:name="_Ref489442095"/>
      <w:bookmarkStart w:id="5334" w:name="_Toc519080036"/>
      <w:bookmarkStart w:id="5335" w:name="_Toc2606317"/>
      <w:bookmarkStart w:id="5336" w:name="_Ref2931665"/>
      <w:bookmarkStart w:id="5337" w:name="_Ref2931680"/>
      <w:bookmarkStart w:id="5338" w:name="_Toc52377547"/>
      <w:bookmarkStart w:id="5339" w:name="_Ref52462873"/>
      <w:bookmarkStart w:id="5340" w:name="_Ref58587159"/>
      <w:bookmarkStart w:id="5341" w:name="_Ref61509283"/>
      <w:bookmarkStart w:id="5342" w:name="_Ref61509330"/>
      <w:bookmarkStart w:id="5343" w:name="_Ref61509350"/>
      <w:bookmarkStart w:id="5344" w:name="_Ref61512466"/>
      <w:bookmarkStart w:id="5345" w:name="_Ref61537177"/>
      <w:bookmarkStart w:id="5346" w:name="_Toc6871199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r w:rsidRPr="00DF2906">
        <w:t xml:space="preserve">Termination </w:t>
      </w:r>
      <w:bookmarkStart w:id="5347" w:name="_Toc250376840"/>
      <w:r w:rsidR="00F74810">
        <w:t>for</w:t>
      </w:r>
      <w:r w:rsidRPr="00DF2906">
        <w:t xml:space="preserve"> Defaul</w:t>
      </w:r>
      <w:r w:rsidR="001B747B">
        <w:t>t</w:t>
      </w:r>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p>
    <w:p w14:paraId="22FD36B1" w14:textId="1D112544" w:rsidR="00F74810" w:rsidRPr="00DF2906" w:rsidRDefault="00F74810" w:rsidP="00F74810">
      <w:pPr>
        <w:pStyle w:val="Heading3"/>
        <w:spacing w:after="160" w:line="259" w:lineRule="auto"/>
      </w:pPr>
      <w:bookmarkStart w:id="5348" w:name="_Ref54866040"/>
      <w:bookmarkStart w:id="5349" w:name="_Ref246051726"/>
      <w:bookmarkStart w:id="5350" w:name="_Ref291015655"/>
      <w:r>
        <w:t xml:space="preserve">In addition to its other rights, the Commonwealth may terminate or reduce the scope of this Deed (including any </w:t>
      </w:r>
      <w:r w:rsidR="004844F5">
        <w:t>Work Order</w:t>
      </w:r>
      <w:r>
        <w:t xml:space="preserve"> or Services) by </w:t>
      </w:r>
      <w:r w:rsidR="008041E9">
        <w:t xml:space="preserve">giving </w:t>
      </w:r>
      <w:r>
        <w:t>notice to the Supplier, if:</w:t>
      </w:r>
      <w:bookmarkEnd w:id="5348"/>
    </w:p>
    <w:p w14:paraId="6727DE25" w14:textId="6BAFD076" w:rsidR="00F74810" w:rsidRPr="00DF2906" w:rsidRDefault="00F74810" w:rsidP="00F74810">
      <w:pPr>
        <w:pStyle w:val="Heading4"/>
        <w:spacing w:after="160" w:line="259" w:lineRule="auto"/>
      </w:pPr>
      <w:bookmarkStart w:id="5351" w:name="_Ref54691441"/>
      <w:r w:rsidRPr="00DF2906">
        <w:t xml:space="preserve">the </w:t>
      </w:r>
      <w:r>
        <w:t>Supplier</w:t>
      </w:r>
      <w:r w:rsidRPr="00DF2906">
        <w:t xml:space="preserve"> commits </w:t>
      </w:r>
      <w:r>
        <w:t xml:space="preserve">a Default that constitutes a breach of a </w:t>
      </w:r>
      <w:r w:rsidR="00AC1ABF">
        <w:t>Material Obligation</w:t>
      </w:r>
      <w:r>
        <w:t>, where the breach is not capable of remedy</w:t>
      </w:r>
      <w:r w:rsidRPr="00DF2906">
        <w:t>;</w:t>
      </w:r>
      <w:bookmarkEnd w:id="5351"/>
    </w:p>
    <w:p w14:paraId="7F8213F8" w14:textId="2690CDC4" w:rsidR="00F74810" w:rsidRPr="00DF2906" w:rsidRDefault="00F74810" w:rsidP="00F74810">
      <w:pPr>
        <w:pStyle w:val="Heading4"/>
        <w:spacing w:after="160" w:line="259" w:lineRule="auto"/>
        <w:rPr>
          <w:lang w:val="en-GB"/>
        </w:rPr>
      </w:pPr>
      <w:bookmarkStart w:id="5352" w:name="_Ref54877549"/>
      <w:r w:rsidRPr="00DF2906">
        <w:t xml:space="preserve">an Insolvency Event occurs in relation to the </w:t>
      </w:r>
      <w:r>
        <w:t>Supplier</w:t>
      </w:r>
      <w:r w:rsidR="002B5B67">
        <w:t>,</w:t>
      </w:r>
      <w:r w:rsidR="0037389A">
        <w:t xml:space="preserve"> except to the extent the exercise of a right under this clause </w:t>
      </w:r>
      <w:r w:rsidR="00A86ED8">
        <w:fldChar w:fldCharType="begin"/>
      </w:r>
      <w:r w:rsidR="00A86ED8">
        <w:instrText xml:space="preserve"> REF _Ref54877549 \w \h </w:instrText>
      </w:r>
      <w:r w:rsidR="00A86ED8">
        <w:fldChar w:fldCharType="separate"/>
      </w:r>
      <w:r w:rsidR="006431EA">
        <w:t>13.2(a)(ii)</w:t>
      </w:r>
      <w:r w:rsidR="00A86ED8">
        <w:fldChar w:fldCharType="end"/>
      </w:r>
      <w:r w:rsidR="0037389A">
        <w:t xml:space="preserve"> is prevented by law</w:t>
      </w:r>
      <w:r w:rsidRPr="00DF2906">
        <w:t>;</w:t>
      </w:r>
      <w:bookmarkEnd w:id="5352"/>
    </w:p>
    <w:p w14:paraId="3C450BD4" w14:textId="5AC09CE6" w:rsidR="00F74810" w:rsidRDefault="00F74810" w:rsidP="00F74810">
      <w:pPr>
        <w:pStyle w:val="Heading4"/>
        <w:spacing w:after="160" w:line="259" w:lineRule="auto"/>
      </w:pPr>
      <w:bookmarkStart w:id="5353" w:name="_Ref54880736"/>
      <w:r w:rsidRPr="00DF2906">
        <w:t xml:space="preserve">an Insolvency Event occurs in relation to the Guarantor and the Commonwealth does not receive a replacement Deed of Guarantee and Indemnity from another guarantor acceptable to the Commonwealth within 10 </w:t>
      </w:r>
      <w:r w:rsidRPr="001E4618">
        <w:t>Working Days</w:t>
      </w:r>
      <w:r w:rsidRPr="00DF2906">
        <w:t xml:space="preserve"> (or another period agreed in writing by the Commonwealth)</w:t>
      </w:r>
      <w:r w:rsidR="002B5B67">
        <w:t>,</w:t>
      </w:r>
      <w:r w:rsidR="00901D24" w:rsidRPr="00901D24">
        <w:t xml:space="preserve"> </w:t>
      </w:r>
      <w:r w:rsidR="00901D24">
        <w:t xml:space="preserve">except to the extent the exercise of a right under this clause </w:t>
      </w:r>
      <w:r w:rsidR="00901D24">
        <w:fldChar w:fldCharType="begin"/>
      </w:r>
      <w:r w:rsidR="00901D24">
        <w:instrText xml:space="preserve"> REF _Ref54880736 \w \h </w:instrText>
      </w:r>
      <w:r w:rsidR="00901D24">
        <w:fldChar w:fldCharType="separate"/>
      </w:r>
      <w:r w:rsidR="006431EA">
        <w:t>13.2(a)(iii)</w:t>
      </w:r>
      <w:r w:rsidR="00901D24">
        <w:fldChar w:fldCharType="end"/>
      </w:r>
      <w:r w:rsidR="00901D24">
        <w:t xml:space="preserve"> is prevented by law</w:t>
      </w:r>
      <w:r w:rsidRPr="00DF2906">
        <w:t>;</w:t>
      </w:r>
      <w:bookmarkEnd w:id="5353"/>
      <w:r w:rsidRPr="00DF2906">
        <w:t xml:space="preserve"> </w:t>
      </w:r>
    </w:p>
    <w:p w14:paraId="6770ADD8" w14:textId="46D168FA" w:rsidR="00F05B95" w:rsidRDefault="00F05B95" w:rsidP="00F74810">
      <w:pPr>
        <w:pStyle w:val="Heading4"/>
        <w:spacing w:after="160" w:line="259" w:lineRule="auto"/>
      </w:pPr>
      <w:r w:rsidRPr="00583FD7">
        <w:t xml:space="preserve">the </w:t>
      </w:r>
      <w:r>
        <w:t xml:space="preserve">Supplier, or a Related Body Corporate of </w:t>
      </w:r>
      <w:r w:rsidRPr="00583FD7">
        <w:t xml:space="preserve">the </w:t>
      </w:r>
      <w:r>
        <w:t xml:space="preserve">Supplier, takes or fails to take an action, or permits a thing to be done, and doing so will or is reasonably likely to prejudice or frustrate the effectiveness or enforceability of the Commonwealth’s rights under or in connection with a </w:t>
      </w:r>
      <w:r w:rsidR="00E829A0">
        <w:t xml:space="preserve">Deed of </w:t>
      </w:r>
      <w:r w:rsidRPr="00021D84">
        <w:t xml:space="preserve">Guarantee </w:t>
      </w:r>
      <w:r>
        <w:t>and Indemnity</w:t>
      </w:r>
      <w:r w:rsidRPr="00475B6B">
        <w:t xml:space="preserve"> </w:t>
      </w:r>
      <w:r>
        <w:t>or a Financial Security;</w:t>
      </w:r>
    </w:p>
    <w:p w14:paraId="3FE38BDF" w14:textId="44362BE8" w:rsidR="00F74810" w:rsidRDefault="00F74810" w:rsidP="00F74810">
      <w:pPr>
        <w:pStyle w:val="Heading4"/>
        <w:spacing w:after="160" w:line="259" w:lineRule="auto"/>
      </w:pPr>
      <w:r w:rsidRPr="00DF2906">
        <w:t xml:space="preserve">the </w:t>
      </w:r>
      <w:r>
        <w:t>Supplier</w:t>
      </w:r>
      <w:r w:rsidRPr="00DF2906">
        <w:t xml:space="preserve"> has failed to remedy a Default specified in a Default Notice within the period specified in the Default Notice;</w:t>
      </w:r>
    </w:p>
    <w:p w14:paraId="6E27819A" w14:textId="582F67E0" w:rsidR="007D2F8B" w:rsidRDefault="007D2F8B" w:rsidP="007D2F8B">
      <w:pPr>
        <w:pStyle w:val="Heading4"/>
        <w:spacing w:after="160" w:line="259" w:lineRule="auto"/>
        <w:rPr>
          <w:rFonts w:cs="Angsana New"/>
          <w:lang w:eastAsia="zh-CN" w:bidi="th-TH"/>
        </w:rPr>
      </w:pPr>
      <w:bookmarkStart w:id="5354" w:name="_Ref459210287"/>
      <w:r>
        <w:t>a delay</w:t>
      </w:r>
      <w:r w:rsidR="00712366">
        <w:t xml:space="preserve"> to meet a timeframe</w:t>
      </w:r>
      <w:r w:rsidR="00B23EF6">
        <w:t xml:space="preserve"> for the provision of Services</w:t>
      </w:r>
      <w:r w:rsidR="00712366">
        <w:t xml:space="preserve"> or to a Milestone</w:t>
      </w:r>
      <w:r w:rsidR="00901D24">
        <w:t xml:space="preserve"> under a </w:t>
      </w:r>
      <w:r w:rsidR="004844F5">
        <w:t>Work Order</w:t>
      </w:r>
      <w:r>
        <w:t xml:space="preserve"> </w:t>
      </w:r>
      <w:r w:rsidR="00B23EF6">
        <w:t xml:space="preserve">which </w:t>
      </w:r>
      <w:r>
        <w:t>cannot be remedied within a timeframe acceptable to the Commonwealth;</w:t>
      </w:r>
      <w:bookmarkEnd w:id="5354"/>
    </w:p>
    <w:p w14:paraId="1B4E31A2" w14:textId="535C948C" w:rsidR="0037389A" w:rsidRPr="0037389A" w:rsidRDefault="00F74810" w:rsidP="00F74810">
      <w:pPr>
        <w:pStyle w:val="Heading4"/>
        <w:spacing w:after="160" w:line="259" w:lineRule="auto"/>
      </w:pPr>
      <w:r w:rsidRPr="00DF2906">
        <w:t xml:space="preserve">the </w:t>
      </w:r>
      <w:r>
        <w:t>Supplier</w:t>
      </w:r>
      <w:r w:rsidRPr="00DF2906">
        <w:t xml:space="preserve"> would have, except for the operation of any limitation of liability under clause </w:t>
      </w:r>
      <w:r w:rsidR="00697530">
        <w:fldChar w:fldCharType="begin"/>
      </w:r>
      <w:r w:rsidR="00697530">
        <w:instrText xml:space="preserve"> REF _Ref54616542 \w \h </w:instrText>
      </w:r>
      <w:r w:rsidR="00697530">
        <w:fldChar w:fldCharType="separate"/>
      </w:r>
      <w:r w:rsidR="006431EA">
        <w:t>10.9</w:t>
      </w:r>
      <w:r w:rsidR="00697530">
        <w:fldChar w:fldCharType="end"/>
      </w:r>
      <w:r w:rsidRPr="00DF2906">
        <w:t xml:space="preserve">, been liable to the </w:t>
      </w:r>
      <w:r w:rsidRPr="00123B63">
        <w:t>Commonwealth for Loss</w:t>
      </w:r>
      <w:r w:rsidRPr="00DF2906">
        <w:t xml:space="preserve"> in aggregate for an amount greater than the </w:t>
      </w:r>
      <w:r w:rsidRPr="00123B63">
        <w:t xml:space="preserve">relevant </w:t>
      </w:r>
      <w:r w:rsidRPr="00AE31FD">
        <w:t>liability cap</w:t>
      </w:r>
      <w:r w:rsidR="007D2F8B">
        <w:t xml:space="preserve"> </w:t>
      </w:r>
      <w:r w:rsidR="009846CA">
        <w:t xml:space="preserve">(including any liability cap </w:t>
      </w:r>
      <w:r w:rsidR="008723CD">
        <w:t xml:space="preserve">that applies </w:t>
      </w:r>
      <w:r w:rsidR="009846CA">
        <w:t xml:space="preserve">in relation to an LD Amount); </w:t>
      </w:r>
    </w:p>
    <w:p w14:paraId="1051A67E" w14:textId="21BBB386" w:rsidR="00EC4A77" w:rsidRDefault="0037389A" w:rsidP="00F74810">
      <w:pPr>
        <w:pStyle w:val="Heading4"/>
        <w:spacing w:after="160" w:line="259" w:lineRule="auto"/>
      </w:pPr>
      <w:r w:rsidRPr="002B5B67">
        <w:t xml:space="preserve">the Supplier fails to achieve </w:t>
      </w:r>
      <w:r w:rsidR="004703EF">
        <w:t>a</w:t>
      </w:r>
      <w:r w:rsidRPr="002B5B67">
        <w:t xml:space="preserve"> Required Performance Level for </w:t>
      </w:r>
      <w:r w:rsidR="00C66AFD" w:rsidRPr="002B5B67">
        <w:t>a</w:t>
      </w:r>
      <w:r w:rsidRPr="002B5B67">
        <w:t xml:space="preserve"> </w:t>
      </w:r>
      <w:r w:rsidR="004844F5">
        <w:t>Work Order</w:t>
      </w:r>
      <w:r w:rsidRPr="002B5B67">
        <w:t xml:space="preserve"> in respect of </w:t>
      </w:r>
      <w:r w:rsidR="00EB4EE7">
        <w:t>2</w:t>
      </w:r>
      <w:r w:rsidR="004844F5" w:rsidRPr="002B5B67">
        <w:t xml:space="preserve"> </w:t>
      </w:r>
      <w:r w:rsidR="00C66AFD" w:rsidRPr="002B5B67">
        <w:t xml:space="preserve">or more </w:t>
      </w:r>
      <w:r w:rsidRPr="002B5B67">
        <w:t xml:space="preserve">consecutive </w:t>
      </w:r>
      <w:r w:rsidR="00BF4B17">
        <w:t>Review</w:t>
      </w:r>
      <w:r w:rsidR="00BF4B17" w:rsidRPr="002B5B67">
        <w:t xml:space="preserve"> </w:t>
      </w:r>
      <w:r w:rsidRPr="002B5B67">
        <w:t>Periods</w:t>
      </w:r>
      <w:r w:rsidR="00EC4A77">
        <w:t>; or</w:t>
      </w:r>
    </w:p>
    <w:p w14:paraId="30FD3335" w14:textId="2A8466AE" w:rsidR="00F74810" w:rsidRPr="00DF2906" w:rsidRDefault="00EC4A77" w:rsidP="00F74810">
      <w:pPr>
        <w:pStyle w:val="Heading4"/>
        <w:spacing w:after="160" w:line="259" w:lineRule="auto"/>
      </w:pPr>
      <w:r>
        <w:t>there has been a breach by the Supplier or Supplier Personnel of clause 11.12 of this Deed.</w:t>
      </w:r>
      <w:r w:rsidR="0037389A" w:rsidRPr="002B5B67">
        <w:t xml:space="preserve"> </w:t>
      </w:r>
    </w:p>
    <w:p w14:paraId="7CA23D8F" w14:textId="7A912A09" w:rsidR="00F74810" w:rsidRDefault="00F74810" w:rsidP="00F74810">
      <w:pPr>
        <w:pStyle w:val="Heading3"/>
        <w:spacing w:after="160" w:line="259" w:lineRule="auto"/>
      </w:pPr>
      <w:r w:rsidRPr="00DF2906">
        <w:t>To avoid doubt, the Commonwealth is not required to provide prior notice of an exercise of its right</w:t>
      </w:r>
      <w:r>
        <w:t xml:space="preserve"> to terminate or reduce the scope of this Deed or any </w:t>
      </w:r>
      <w:r w:rsidR="004844F5">
        <w:t>Work Order</w:t>
      </w:r>
      <w:r w:rsidRPr="00DF2906">
        <w:t xml:space="preserve"> under clause </w:t>
      </w:r>
      <w:r w:rsidR="00697530">
        <w:fldChar w:fldCharType="begin"/>
      </w:r>
      <w:r w:rsidR="00697530">
        <w:instrText xml:space="preserve"> REF _Ref54866040 \w \h </w:instrText>
      </w:r>
      <w:r w:rsidR="00697530">
        <w:fldChar w:fldCharType="separate"/>
      </w:r>
      <w:r w:rsidR="006431EA">
        <w:t>13.2(a)</w:t>
      </w:r>
      <w:r w:rsidR="00697530">
        <w:fldChar w:fldCharType="end"/>
      </w:r>
      <w:r w:rsidRPr="00DF2906">
        <w:t>.</w:t>
      </w:r>
    </w:p>
    <w:p w14:paraId="54B3594A" w14:textId="52D73D9C" w:rsidR="00C0345A" w:rsidRPr="00DF2906" w:rsidRDefault="00C0345A" w:rsidP="00C0345A">
      <w:pPr>
        <w:pStyle w:val="Heading2"/>
        <w:spacing w:after="160" w:line="259" w:lineRule="auto"/>
      </w:pPr>
      <w:bookmarkStart w:id="5355" w:name="_Toc54698830"/>
      <w:bookmarkStart w:id="5356" w:name="_Toc54699352"/>
      <w:bookmarkStart w:id="5357" w:name="_Toc54699871"/>
      <w:bookmarkStart w:id="5358" w:name="_Toc54700389"/>
      <w:bookmarkStart w:id="5359" w:name="_Toc54707909"/>
      <w:bookmarkStart w:id="5360" w:name="_Toc54728206"/>
      <w:bookmarkStart w:id="5361" w:name="_Toc54733299"/>
      <w:bookmarkStart w:id="5362" w:name="_Toc54798565"/>
      <w:bookmarkStart w:id="5363" w:name="_Toc54800323"/>
      <w:bookmarkStart w:id="5364" w:name="_Toc54867757"/>
      <w:bookmarkStart w:id="5365" w:name="_Toc54698831"/>
      <w:bookmarkStart w:id="5366" w:name="_Toc54699353"/>
      <w:bookmarkStart w:id="5367" w:name="_Toc54699872"/>
      <w:bookmarkStart w:id="5368" w:name="_Toc54700390"/>
      <w:bookmarkStart w:id="5369" w:name="_Toc54707910"/>
      <w:bookmarkStart w:id="5370" w:name="_Toc54728207"/>
      <w:bookmarkStart w:id="5371" w:name="_Toc54733300"/>
      <w:bookmarkStart w:id="5372" w:name="_Toc54798566"/>
      <w:bookmarkStart w:id="5373" w:name="_Toc54800324"/>
      <w:bookmarkStart w:id="5374" w:name="_Toc54867758"/>
      <w:bookmarkStart w:id="5375" w:name="_Toc54698832"/>
      <w:bookmarkStart w:id="5376" w:name="_Toc54699354"/>
      <w:bookmarkStart w:id="5377" w:name="_Toc54699873"/>
      <w:bookmarkStart w:id="5378" w:name="_Toc54700391"/>
      <w:bookmarkStart w:id="5379" w:name="_Toc54707911"/>
      <w:bookmarkStart w:id="5380" w:name="_Toc54728208"/>
      <w:bookmarkStart w:id="5381" w:name="_Toc54733301"/>
      <w:bookmarkStart w:id="5382" w:name="_Toc54798567"/>
      <w:bookmarkStart w:id="5383" w:name="_Toc54800325"/>
      <w:bookmarkStart w:id="5384" w:name="_Toc54867759"/>
      <w:bookmarkStart w:id="5385" w:name="_Toc54698833"/>
      <w:bookmarkStart w:id="5386" w:name="_Toc54699355"/>
      <w:bookmarkStart w:id="5387" w:name="_Toc54699874"/>
      <w:bookmarkStart w:id="5388" w:name="_Toc54700392"/>
      <w:bookmarkStart w:id="5389" w:name="_Toc54707912"/>
      <w:bookmarkStart w:id="5390" w:name="_Toc54728209"/>
      <w:bookmarkStart w:id="5391" w:name="_Toc54733302"/>
      <w:bookmarkStart w:id="5392" w:name="_Toc54798568"/>
      <w:bookmarkStart w:id="5393" w:name="_Toc54800326"/>
      <w:bookmarkStart w:id="5394" w:name="_Toc54867760"/>
      <w:bookmarkStart w:id="5395" w:name="_Toc54698834"/>
      <w:bookmarkStart w:id="5396" w:name="_Toc54699356"/>
      <w:bookmarkStart w:id="5397" w:name="_Toc54699875"/>
      <w:bookmarkStart w:id="5398" w:name="_Toc54700393"/>
      <w:bookmarkStart w:id="5399" w:name="_Toc54707913"/>
      <w:bookmarkStart w:id="5400" w:name="_Toc54728210"/>
      <w:bookmarkStart w:id="5401" w:name="_Toc54733303"/>
      <w:bookmarkStart w:id="5402" w:name="_Toc54798569"/>
      <w:bookmarkStart w:id="5403" w:name="_Toc54800327"/>
      <w:bookmarkStart w:id="5404" w:name="_Toc54867761"/>
      <w:bookmarkStart w:id="5405" w:name="_Toc54698835"/>
      <w:bookmarkStart w:id="5406" w:name="_Toc54699357"/>
      <w:bookmarkStart w:id="5407" w:name="_Toc54699876"/>
      <w:bookmarkStart w:id="5408" w:name="_Toc54700394"/>
      <w:bookmarkStart w:id="5409" w:name="_Toc54707914"/>
      <w:bookmarkStart w:id="5410" w:name="_Toc54728211"/>
      <w:bookmarkStart w:id="5411" w:name="_Toc54733304"/>
      <w:bookmarkStart w:id="5412" w:name="_Toc54798570"/>
      <w:bookmarkStart w:id="5413" w:name="_Toc54800328"/>
      <w:bookmarkStart w:id="5414" w:name="_Toc54867762"/>
      <w:bookmarkStart w:id="5415" w:name="_Toc54698836"/>
      <w:bookmarkStart w:id="5416" w:name="_Toc54699358"/>
      <w:bookmarkStart w:id="5417" w:name="_Toc54699877"/>
      <w:bookmarkStart w:id="5418" w:name="_Toc54700395"/>
      <w:bookmarkStart w:id="5419" w:name="_Toc54707915"/>
      <w:bookmarkStart w:id="5420" w:name="_Toc54728212"/>
      <w:bookmarkStart w:id="5421" w:name="_Toc54733305"/>
      <w:bookmarkStart w:id="5422" w:name="_Toc54798571"/>
      <w:bookmarkStart w:id="5423" w:name="_Toc54800329"/>
      <w:bookmarkStart w:id="5424" w:name="_Toc54867763"/>
      <w:bookmarkStart w:id="5425" w:name="_Toc54698837"/>
      <w:bookmarkStart w:id="5426" w:name="_Toc54699359"/>
      <w:bookmarkStart w:id="5427" w:name="_Toc54699878"/>
      <w:bookmarkStart w:id="5428" w:name="_Toc54700396"/>
      <w:bookmarkStart w:id="5429" w:name="_Toc54707916"/>
      <w:bookmarkStart w:id="5430" w:name="_Toc54728213"/>
      <w:bookmarkStart w:id="5431" w:name="_Toc54733306"/>
      <w:bookmarkStart w:id="5432" w:name="_Toc54798572"/>
      <w:bookmarkStart w:id="5433" w:name="_Toc54800330"/>
      <w:bookmarkStart w:id="5434" w:name="_Toc54867764"/>
      <w:bookmarkStart w:id="5435" w:name="_Toc54698838"/>
      <w:bookmarkStart w:id="5436" w:name="_Toc54699360"/>
      <w:bookmarkStart w:id="5437" w:name="_Toc54699879"/>
      <w:bookmarkStart w:id="5438" w:name="_Toc54700397"/>
      <w:bookmarkStart w:id="5439" w:name="_Toc54707917"/>
      <w:bookmarkStart w:id="5440" w:name="_Toc54728214"/>
      <w:bookmarkStart w:id="5441" w:name="_Toc54733307"/>
      <w:bookmarkStart w:id="5442" w:name="_Toc54798573"/>
      <w:bookmarkStart w:id="5443" w:name="_Toc54800331"/>
      <w:bookmarkStart w:id="5444" w:name="_Toc54867765"/>
      <w:bookmarkStart w:id="5445" w:name="_Toc54698839"/>
      <w:bookmarkStart w:id="5446" w:name="_Toc54699361"/>
      <w:bookmarkStart w:id="5447" w:name="_Toc54699880"/>
      <w:bookmarkStart w:id="5448" w:name="_Toc54700398"/>
      <w:bookmarkStart w:id="5449" w:name="_Toc54707918"/>
      <w:bookmarkStart w:id="5450" w:name="_Toc54728215"/>
      <w:bookmarkStart w:id="5451" w:name="_Toc54733308"/>
      <w:bookmarkStart w:id="5452" w:name="_Toc54798574"/>
      <w:bookmarkStart w:id="5453" w:name="_Toc54800332"/>
      <w:bookmarkStart w:id="5454" w:name="_Toc54867766"/>
      <w:bookmarkStart w:id="5455" w:name="_Toc54698840"/>
      <w:bookmarkStart w:id="5456" w:name="_Toc54699362"/>
      <w:bookmarkStart w:id="5457" w:name="_Toc54699881"/>
      <w:bookmarkStart w:id="5458" w:name="_Toc54700399"/>
      <w:bookmarkStart w:id="5459" w:name="_Toc54707919"/>
      <w:bookmarkStart w:id="5460" w:name="_Toc54728216"/>
      <w:bookmarkStart w:id="5461" w:name="_Toc54733309"/>
      <w:bookmarkStart w:id="5462" w:name="_Toc54798575"/>
      <w:bookmarkStart w:id="5463" w:name="_Toc54800333"/>
      <w:bookmarkStart w:id="5464" w:name="_Toc54867767"/>
      <w:bookmarkStart w:id="5465" w:name="_Ref102552051"/>
      <w:bookmarkStart w:id="5466" w:name="_Ref101862640"/>
      <w:bookmarkStart w:id="5467" w:name="_Ref288656695"/>
      <w:bookmarkStart w:id="5468" w:name="_Ref416166857"/>
      <w:bookmarkStart w:id="5469" w:name="_Toc470049392"/>
      <w:bookmarkStart w:id="5470" w:name="_Toc437606810"/>
      <w:bookmarkStart w:id="5471" w:name="_Toc519080037"/>
      <w:bookmarkStart w:id="5472" w:name="_Toc2606318"/>
      <w:bookmarkStart w:id="5473" w:name="_Toc52377548"/>
      <w:bookmarkStart w:id="5474" w:name="_Toc68711993"/>
      <w:bookmarkEnd w:id="5349"/>
      <w:bookmarkEnd w:id="5350"/>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r w:rsidRPr="00DF2906">
        <w:t>Default Notice</w:t>
      </w:r>
      <w:bookmarkEnd w:id="5465"/>
      <w:bookmarkEnd w:id="5466"/>
      <w:bookmarkEnd w:id="5467"/>
      <w:bookmarkEnd w:id="5468"/>
      <w:bookmarkEnd w:id="5469"/>
      <w:bookmarkEnd w:id="5470"/>
      <w:bookmarkEnd w:id="5471"/>
      <w:bookmarkEnd w:id="5472"/>
      <w:bookmarkEnd w:id="5473"/>
      <w:bookmarkEnd w:id="5474"/>
    </w:p>
    <w:p w14:paraId="0DDCCE65" w14:textId="0E975C84" w:rsidR="00F74810" w:rsidRPr="00DF2906" w:rsidRDefault="00F74810" w:rsidP="00F74810">
      <w:pPr>
        <w:pStyle w:val="Heading3"/>
        <w:spacing w:after="160" w:line="259" w:lineRule="auto"/>
      </w:pPr>
      <w:bookmarkStart w:id="5475" w:name="_Ref246064184"/>
      <w:bookmarkStart w:id="5476" w:name="_Ref342914259"/>
      <w:bookmarkStart w:id="5477" w:name="_Ref335593946"/>
      <w:bookmarkStart w:id="5478" w:name="_Ref300123233"/>
      <w:r w:rsidRPr="00DF2906">
        <w:t xml:space="preserve">If the Commonwealth considers that a </w:t>
      </w:r>
      <w:r>
        <w:t>Supplier</w:t>
      </w:r>
      <w:r w:rsidRPr="00DF2906">
        <w:t xml:space="preserve"> Default has been committed, the Commonwealth may give the </w:t>
      </w:r>
      <w:r>
        <w:t>Supplier</w:t>
      </w:r>
      <w:r w:rsidRPr="00DF2906">
        <w:t xml:space="preserve"> a notice (</w:t>
      </w:r>
      <w:r w:rsidRPr="00DF2906">
        <w:rPr>
          <w:b/>
        </w:rPr>
        <w:t>Default Notice</w:t>
      </w:r>
      <w:r w:rsidRPr="00DF2906">
        <w:t xml:space="preserve">) specifying the Default and requiring the </w:t>
      </w:r>
      <w:r>
        <w:t>Supplier</w:t>
      </w:r>
      <w:r w:rsidRPr="00DF2906">
        <w:t xml:space="preserve"> to remedy the Default within a reasonable period, if the Default is capable of being remedied. </w:t>
      </w:r>
    </w:p>
    <w:p w14:paraId="6AE6ACC4" w14:textId="77777777" w:rsidR="00F74810" w:rsidRPr="00DF2906" w:rsidRDefault="00F74810" w:rsidP="00F74810">
      <w:pPr>
        <w:pStyle w:val="Heading3"/>
        <w:spacing w:after="160" w:line="259" w:lineRule="auto"/>
      </w:pPr>
      <w:r w:rsidRPr="00DF2906">
        <w:t xml:space="preserve">If the Commonwealth gives the </w:t>
      </w:r>
      <w:r>
        <w:t>Supplier</w:t>
      </w:r>
      <w:r w:rsidRPr="00DF2906">
        <w:t xml:space="preserve"> a Default Notice, the </w:t>
      </w:r>
      <w:r>
        <w:t>Supplier</w:t>
      </w:r>
      <w:r w:rsidRPr="00DF2906">
        <w:t xml:space="preserve"> </w:t>
      </w:r>
      <w:r>
        <w:t>must</w:t>
      </w:r>
      <w:r w:rsidRPr="00DF2906">
        <w:t xml:space="preserve">: </w:t>
      </w:r>
    </w:p>
    <w:p w14:paraId="2E7EBE42" w14:textId="77777777" w:rsidR="00F74810" w:rsidRPr="00DF2906" w:rsidRDefault="00F74810" w:rsidP="00F74810">
      <w:pPr>
        <w:pStyle w:val="Heading4"/>
        <w:spacing w:after="160" w:line="259" w:lineRule="auto"/>
      </w:pPr>
      <w:r w:rsidRPr="00DF2906">
        <w:t xml:space="preserve">remedy the Default within the period specified in the Default Notice; </w:t>
      </w:r>
    </w:p>
    <w:p w14:paraId="4F55C8E9" w14:textId="77777777" w:rsidR="00F74810" w:rsidRPr="00DF2906" w:rsidRDefault="00F74810" w:rsidP="00F74810">
      <w:pPr>
        <w:pStyle w:val="Heading4"/>
        <w:spacing w:after="160" w:line="259" w:lineRule="auto"/>
      </w:pPr>
      <w:r w:rsidRPr="00DF2906">
        <w:t xml:space="preserve">comply with any directions given to the </w:t>
      </w:r>
      <w:r>
        <w:t>Supplier</w:t>
      </w:r>
      <w:r w:rsidRPr="00DF2906">
        <w:t xml:space="preserve"> by the Commonwealth in relation to the Default; and</w:t>
      </w:r>
    </w:p>
    <w:p w14:paraId="290971CE" w14:textId="77777777" w:rsidR="00F74810" w:rsidRDefault="00F74810" w:rsidP="00F74810">
      <w:pPr>
        <w:pStyle w:val="Heading4"/>
        <w:spacing w:after="160" w:line="259" w:lineRule="auto"/>
      </w:pPr>
      <w:r w:rsidRPr="00DF2906">
        <w:t>mitigate all loss, costs (including the costs of its compliance with any directions) and expenses in connection with the Default, including those arising from affected Subcontracts.</w:t>
      </w:r>
    </w:p>
    <w:p w14:paraId="1E451C49" w14:textId="4856ACB6" w:rsidR="00C0345A" w:rsidRPr="00DF2906" w:rsidRDefault="00C0345A" w:rsidP="00C0345A">
      <w:pPr>
        <w:pStyle w:val="Heading2"/>
        <w:spacing w:after="160" w:line="259" w:lineRule="auto"/>
      </w:pPr>
      <w:bookmarkStart w:id="5479" w:name="_Toc54698842"/>
      <w:bookmarkStart w:id="5480" w:name="_Toc54699364"/>
      <w:bookmarkStart w:id="5481" w:name="_Toc54699883"/>
      <w:bookmarkStart w:id="5482" w:name="_Toc54700401"/>
      <w:bookmarkStart w:id="5483" w:name="_Toc54707921"/>
      <w:bookmarkStart w:id="5484" w:name="_Toc54728218"/>
      <w:bookmarkStart w:id="5485" w:name="_Toc54733311"/>
      <w:bookmarkStart w:id="5486" w:name="_Toc54798577"/>
      <w:bookmarkStart w:id="5487" w:name="_Toc54800335"/>
      <w:bookmarkStart w:id="5488" w:name="_Toc54867769"/>
      <w:bookmarkStart w:id="5489" w:name="_Toc54698843"/>
      <w:bookmarkStart w:id="5490" w:name="_Toc54699365"/>
      <w:bookmarkStart w:id="5491" w:name="_Toc54699884"/>
      <w:bookmarkStart w:id="5492" w:name="_Toc54700402"/>
      <w:bookmarkStart w:id="5493" w:name="_Toc54707922"/>
      <w:bookmarkStart w:id="5494" w:name="_Toc54728219"/>
      <w:bookmarkStart w:id="5495" w:name="_Toc54733312"/>
      <w:bookmarkStart w:id="5496" w:name="_Toc54798578"/>
      <w:bookmarkStart w:id="5497" w:name="_Toc54800336"/>
      <w:bookmarkStart w:id="5498" w:name="_Toc54867770"/>
      <w:bookmarkStart w:id="5499" w:name="_Toc54698844"/>
      <w:bookmarkStart w:id="5500" w:name="_Toc54699366"/>
      <w:bookmarkStart w:id="5501" w:name="_Toc54699885"/>
      <w:bookmarkStart w:id="5502" w:name="_Toc54700403"/>
      <w:bookmarkStart w:id="5503" w:name="_Toc54707923"/>
      <w:bookmarkStart w:id="5504" w:name="_Toc54728220"/>
      <w:bookmarkStart w:id="5505" w:name="_Toc54733313"/>
      <w:bookmarkStart w:id="5506" w:name="_Toc54798579"/>
      <w:bookmarkStart w:id="5507" w:name="_Toc54800337"/>
      <w:bookmarkStart w:id="5508" w:name="_Toc54867771"/>
      <w:bookmarkStart w:id="5509" w:name="_Toc54698845"/>
      <w:bookmarkStart w:id="5510" w:name="_Toc54699367"/>
      <w:bookmarkStart w:id="5511" w:name="_Toc54699886"/>
      <w:bookmarkStart w:id="5512" w:name="_Toc54700404"/>
      <w:bookmarkStart w:id="5513" w:name="_Toc54707924"/>
      <w:bookmarkStart w:id="5514" w:name="_Toc54728221"/>
      <w:bookmarkStart w:id="5515" w:name="_Toc54733314"/>
      <w:bookmarkStart w:id="5516" w:name="_Toc54798580"/>
      <w:bookmarkStart w:id="5517" w:name="_Toc54800338"/>
      <w:bookmarkStart w:id="5518" w:name="_Toc54867772"/>
      <w:bookmarkStart w:id="5519" w:name="_Toc54698846"/>
      <w:bookmarkStart w:id="5520" w:name="_Toc54699368"/>
      <w:bookmarkStart w:id="5521" w:name="_Toc54699887"/>
      <w:bookmarkStart w:id="5522" w:name="_Toc54700405"/>
      <w:bookmarkStart w:id="5523" w:name="_Toc54707925"/>
      <w:bookmarkStart w:id="5524" w:name="_Toc54728222"/>
      <w:bookmarkStart w:id="5525" w:name="_Toc54733315"/>
      <w:bookmarkStart w:id="5526" w:name="_Toc54798581"/>
      <w:bookmarkStart w:id="5527" w:name="_Toc54800339"/>
      <w:bookmarkStart w:id="5528" w:name="_Toc54867773"/>
      <w:bookmarkStart w:id="5529" w:name="_Ref54723210"/>
      <w:bookmarkStart w:id="5530" w:name="_Ref473549427"/>
      <w:bookmarkStart w:id="5531" w:name="_Toc519080038"/>
      <w:bookmarkStart w:id="5532" w:name="_Toc2606319"/>
      <w:bookmarkStart w:id="5533" w:name="_Toc52377549"/>
      <w:bookmarkStart w:id="5534" w:name="_Toc68711994"/>
      <w:bookmarkEnd w:id="5475"/>
      <w:bookmarkEnd w:id="5476"/>
      <w:bookmarkEnd w:id="5477"/>
      <w:bookmarkEnd w:id="5479"/>
      <w:bookmarkEnd w:id="5480"/>
      <w:bookmarkEnd w:id="5481"/>
      <w:bookmarkEnd w:id="5482"/>
      <w:bookmarkEnd w:id="5483"/>
      <w:bookmarkEnd w:id="5484"/>
      <w:bookmarkEnd w:id="5485"/>
      <w:bookmarkEnd w:id="5486"/>
      <w:bookmarkEnd w:id="5487"/>
      <w:bookmarkEnd w:id="5488"/>
      <w:bookmarkEnd w:id="5489"/>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r w:rsidRPr="00DF2906">
        <w:t>Termination or Reduction for Convenience</w:t>
      </w:r>
      <w:bookmarkEnd w:id="5529"/>
      <w:bookmarkEnd w:id="5530"/>
      <w:bookmarkEnd w:id="5531"/>
      <w:bookmarkEnd w:id="5532"/>
      <w:bookmarkEnd w:id="5533"/>
      <w:bookmarkEnd w:id="5534"/>
    </w:p>
    <w:p w14:paraId="51B71DF2" w14:textId="3C6DAF21" w:rsidR="00F74810" w:rsidRPr="00DF2906" w:rsidRDefault="00F74810" w:rsidP="00F74810">
      <w:pPr>
        <w:pStyle w:val="Heading3"/>
        <w:spacing w:after="160" w:line="259" w:lineRule="auto"/>
      </w:pPr>
      <w:bookmarkStart w:id="5535" w:name="_Ref65228051"/>
      <w:r w:rsidRPr="00DF2906">
        <w:t xml:space="preserve">In addition to any other rights it has in relation to </w:t>
      </w:r>
      <w:r w:rsidR="000162BF">
        <w:t>this Deed</w:t>
      </w:r>
      <w:r>
        <w:t xml:space="preserve"> and any </w:t>
      </w:r>
      <w:r w:rsidR="004844F5">
        <w:t>Work Order</w:t>
      </w:r>
      <w:r w:rsidRPr="00DF2906">
        <w:t>, the Commonwealth</w:t>
      </w:r>
      <w:r w:rsidR="000C1043">
        <w:t xml:space="preserve"> </w:t>
      </w:r>
      <w:r w:rsidR="000C1043" w:rsidRPr="003375AB">
        <w:t>may</w:t>
      </w:r>
      <w:r w:rsidR="003375AB" w:rsidRPr="003375AB">
        <w:t>,</w:t>
      </w:r>
      <w:r w:rsidR="00A7539D" w:rsidRPr="003375AB">
        <w:t xml:space="preserve"> at any time</w:t>
      </w:r>
      <w:r w:rsidR="00672949">
        <w:t xml:space="preserve">, for any reason </w:t>
      </w:r>
      <w:r w:rsidR="000C1043" w:rsidRPr="003375AB">
        <w:t xml:space="preserve">and </w:t>
      </w:r>
      <w:r w:rsidR="003375AB" w:rsidRPr="003375AB">
        <w:t>for its sole convenience</w:t>
      </w:r>
      <w:r w:rsidR="003375AB">
        <w:t xml:space="preserve">, </w:t>
      </w:r>
      <w:r w:rsidRPr="00DF2906">
        <w:t xml:space="preserve">terminate </w:t>
      </w:r>
      <w:r w:rsidR="000162BF">
        <w:t>this Deed</w:t>
      </w:r>
      <w:r>
        <w:t xml:space="preserve"> or a </w:t>
      </w:r>
      <w:r w:rsidR="004844F5">
        <w:t>Work Order</w:t>
      </w:r>
      <w:r w:rsidRPr="00DF2906">
        <w:t xml:space="preserve"> </w:t>
      </w:r>
      <w:r w:rsidR="003375AB">
        <w:t>(</w:t>
      </w:r>
      <w:r w:rsidRPr="00DF2906">
        <w:t xml:space="preserve">or reduce the scope of </w:t>
      </w:r>
      <w:r w:rsidR="000162BF">
        <w:t>this Deed</w:t>
      </w:r>
      <w:r>
        <w:t xml:space="preserve"> </w:t>
      </w:r>
      <w:r w:rsidR="000C1043">
        <w:t xml:space="preserve">or </w:t>
      </w:r>
      <w:r>
        <w:t xml:space="preserve">a </w:t>
      </w:r>
      <w:r w:rsidR="004844F5">
        <w:t>Work Order</w:t>
      </w:r>
      <w:r w:rsidR="003375AB">
        <w:t>)</w:t>
      </w:r>
      <w:r w:rsidR="000C1043">
        <w:t xml:space="preserve"> in whole or in part</w:t>
      </w:r>
      <w:r w:rsidR="00BE6D43" w:rsidRPr="00BE6D43">
        <w:t xml:space="preserve"> </w:t>
      </w:r>
      <w:r w:rsidR="00BE6D43">
        <w:t>by giving notice to the Supplier</w:t>
      </w:r>
      <w:r w:rsidRPr="00DF2906">
        <w:t>.</w:t>
      </w:r>
      <w:bookmarkEnd w:id="5535"/>
      <w:r w:rsidRPr="00DF2906">
        <w:t xml:space="preserve"> </w:t>
      </w:r>
    </w:p>
    <w:p w14:paraId="7904A673" w14:textId="4D7ECE9A" w:rsidR="00F74810" w:rsidRPr="00DF2906" w:rsidRDefault="00F74810" w:rsidP="00F74810">
      <w:pPr>
        <w:pStyle w:val="Heading3"/>
        <w:spacing w:after="160" w:line="259" w:lineRule="auto"/>
      </w:pPr>
      <w:r w:rsidRPr="00DF2906">
        <w:t xml:space="preserve">None of the other provisions of </w:t>
      </w:r>
      <w:r w:rsidR="000162BF">
        <w:t>this Deed</w:t>
      </w:r>
      <w:r>
        <w:t xml:space="preserve"> or any </w:t>
      </w:r>
      <w:r w:rsidR="004844F5">
        <w:t>Work Order</w:t>
      </w:r>
      <w:r w:rsidRPr="00DF2906">
        <w:t xml:space="preserve"> limit the Commonwealth's ability to terminate or reduce the scope of </w:t>
      </w:r>
      <w:r w:rsidR="000162BF">
        <w:t>this Deed</w:t>
      </w:r>
      <w:r>
        <w:t xml:space="preserve"> or any </w:t>
      </w:r>
      <w:r w:rsidR="004844F5">
        <w:t>Work Order</w:t>
      </w:r>
      <w:r w:rsidRPr="00DF2906">
        <w:t xml:space="preserve"> under this clause </w:t>
      </w:r>
      <w:r w:rsidR="000C1043">
        <w:fldChar w:fldCharType="begin"/>
      </w:r>
      <w:r w:rsidR="000C1043">
        <w:instrText xml:space="preserve"> REF _Ref473549427 \w \h </w:instrText>
      </w:r>
      <w:r w:rsidR="000C1043">
        <w:fldChar w:fldCharType="separate"/>
      </w:r>
      <w:r w:rsidR="006431EA">
        <w:t>13.4</w:t>
      </w:r>
      <w:r w:rsidR="000C1043">
        <w:fldChar w:fldCharType="end"/>
      </w:r>
      <w:r w:rsidRPr="00DF2906">
        <w:t>.</w:t>
      </w:r>
    </w:p>
    <w:p w14:paraId="42728C4D" w14:textId="75596432" w:rsidR="00F74810" w:rsidRPr="00DF2906" w:rsidRDefault="00F74810" w:rsidP="00F74810">
      <w:pPr>
        <w:pStyle w:val="Heading3"/>
        <w:spacing w:after="160" w:line="259" w:lineRule="auto"/>
      </w:pPr>
      <w:r w:rsidRPr="00DF2906">
        <w:t xml:space="preserve">If </w:t>
      </w:r>
      <w:r w:rsidR="000162BF">
        <w:t>this Deed</w:t>
      </w:r>
      <w:r>
        <w:t xml:space="preserve"> or any </w:t>
      </w:r>
      <w:r w:rsidR="004844F5">
        <w:t>Work Order</w:t>
      </w:r>
      <w:r w:rsidRPr="00DF2906">
        <w:t xml:space="preserve"> is terminated or reduced under this clause </w:t>
      </w:r>
      <w:r w:rsidR="00EA133D">
        <w:fldChar w:fldCharType="begin"/>
      </w:r>
      <w:r w:rsidR="00EA133D">
        <w:instrText xml:space="preserve"> REF _Ref473549427 \w \h </w:instrText>
      </w:r>
      <w:r w:rsidR="00EA133D">
        <w:fldChar w:fldCharType="separate"/>
      </w:r>
      <w:r w:rsidR="006431EA">
        <w:t>13.4</w:t>
      </w:r>
      <w:r w:rsidR="00EA133D">
        <w:fldChar w:fldCharType="end"/>
      </w:r>
      <w:r w:rsidRPr="00DF2906">
        <w:t xml:space="preserve">, the Commonwealth's liability in respect of the termination or reduction is limited to: </w:t>
      </w:r>
    </w:p>
    <w:p w14:paraId="3F7D4FFF" w14:textId="0AD58189" w:rsidR="00F74810" w:rsidRPr="00DF2906" w:rsidRDefault="00F74810" w:rsidP="00F74810">
      <w:pPr>
        <w:pStyle w:val="Heading4"/>
        <w:spacing w:after="160" w:line="259" w:lineRule="auto"/>
        <w:rPr>
          <w:rFonts w:cs="Arial"/>
        </w:rPr>
      </w:pPr>
      <w:bookmarkStart w:id="5536" w:name="_Ref54610695"/>
      <w:r w:rsidRPr="00DF2906">
        <w:rPr>
          <w:rFonts w:cs="Arial"/>
        </w:rPr>
        <w:t xml:space="preserve">payments </w:t>
      </w:r>
      <w:r>
        <w:rPr>
          <w:rFonts w:cs="Arial"/>
        </w:rPr>
        <w:t xml:space="preserve">for Services </w:t>
      </w:r>
      <w:r w:rsidR="000C1043">
        <w:rPr>
          <w:rFonts w:cs="Arial"/>
        </w:rPr>
        <w:t xml:space="preserve">properly performed in accordance with the relevant </w:t>
      </w:r>
      <w:r w:rsidR="004844F5">
        <w:rPr>
          <w:rFonts w:cs="Arial"/>
        </w:rPr>
        <w:t>Work Order</w:t>
      </w:r>
      <w:r w:rsidR="000C1043">
        <w:rPr>
          <w:rFonts w:cs="Arial"/>
        </w:rPr>
        <w:t xml:space="preserve"> </w:t>
      </w:r>
      <w:r>
        <w:rPr>
          <w:rFonts w:cs="Arial"/>
        </w:rPr>
        <w:t>before the date of termination</w:t>
      </w:r>
      <w:r w:rsidR="000C1043">
        <w:rPr>
          <w:rFonts w:cs="Arial"/>
        </w:rPr>
        <w:t xml:space="preserve"> or reduction takes effect</w:t>
      </w:r>
      <w:r w:rsidRPr="00DF2906">
        <w:rPr>
          <w:rFonts w:cs="Arial"/>
        </w:rPr>
        <w:t>; and</w:t>
      </w:r>
      <w:bookmarkEnd w:id="5536"/>
      <w:r w:rsidRPr="00DF2906">
        <w:rPr>
          <w:rFonts w:cs="Arial"/>
        </w:rPr>
        <w:t xml:space="preserve"> </w:t>
      </w:r>
    </w:p>
    <w:p w14:paraId="4572C44D" w14:textId="7653968E" w:rsidR="00F74810" w:rsidRDefault="00F74810" w:rsidP="00F74810">
      <w:pPr>
        <w:pStyle w:val="Heading4"/>
        <w:spacing w:after="160" w:line="259" w:lineRule="auto"/>
        <w:rPr>
          <w:rFonts w:cs="Arial"/>
        </w:rPr>
      </w:pPr>
      <w:bookmarkStart w:id="5537" w:name="_Ref65228069"/>
      <w:r w:rsidRPr="00DF2906">
        <w:rPr>
          <w:rFonts w:cs="Arial"/>
        </w:rPr>
        <w:t xml:space="preserve">any reasonable </w:t>
      </w:r>
      <w:r>
        <w:rPr>
          <w:rFonts w:cs="Arial"/>
        </w:rPr>
        <w:t xml:space="preserve">additional </w:t>
      </w:r>
      <w:r w:rsidRPr="00DF2906">
        <w:rPr>
          <w:rFonts w:cs="Arial"/>
        </w:rPr>
        <w:t xml:space="preserve">costs </w:t>
      </w:r>
      <w:r w:rsidRPr="00BE4867">
        <w:rPr>
          <w:rFonts w:cs="Arial"/>
        </w:rPr>
        <w:t>incurred by th</w:t>
      </w:r>
      <w:r w:rsidRPr="00DF2906">
        <w:rPr>
          <w:rFonts w:cs="Arial"/>
        </w:rPr>
        <w:t xml:space="preserve">e </w:t>
      </w:r>
      <w:r>
        <w:rPr>
          <w:rFonts w:cs="Arial"/>
        </w:rPr>
        <w:t>Supplier</w:t>
      </w:r>
      <w:r w:rsidRPr="00DF2906">
        <w:rPr>
          <w:rFonts w:cs="Arial"/>
        </w:rPr>
        <w:t xml:space="preserve"> that are directly attributable to the termination or reduction</w:t>
      </w:r>
      <w:r>
        <w:rPr>
          <w:rFonts w:cs="Arial"/>
        </w:rPr>
        <w:t xml:space="preserve"> provided that:</w:t>
      </w:r>
      <w:bookmarkEnd w:id="5537"/>
      <w:r>
        <w:rPr>
          <w:rFonts w:cs="Arial"/>
        </w:rPr>
        <w:t xml:space="preserve"> </w:t>
      </w:r>
    </w:p>
    <w:p w14:paraId="5EE18F91" w14:textId="77777777" w:rsidR="00F74810" w:rsidRDefault="00F74810" w:rsidP="00F74810">
      <w:pPr>
        <w:pStyle w:val="Heading5"/>
      </w:pPr>
      <w:r>
        <w:t>the Supplier has used its reasonable efforts to mitigate those costs; and</w:t>
      </w:r>
    </w:p>
    <w:p w14:paraId="0E4DA677" w14:textId="404B894A" w:rsidR="00F74810" w:rsidRPr="00DF2906" w:rsidRDefault="00F74810" w:rsidP="00F74810">
      <w:pPr>
        <w:pStyle w:val="Heading5"/>
      </w:pPr>
      <w:r>
        <w:t>those costs have not already been included under paragraph (i) above,</w:t>
      </w:r>
      <w:r w:rsidRPr="00DF2906">
        <w:t xml:space="preserve"> </w:t>
      </w:r>
    </w:p>
    <w:p w14:paraId="53F7CF36" w14:textId="2DA9A176" w:rsidR="00F74810" w:rsidRPr="00DF2906" w:rsidRDefault="00F74810" w:rsidP="00F74810">
      <w:pPr>
        <w:pStyle w:val="BodyText3"/>
      </w:pPr>
      <w:r w:rsidRPr="00DF2906">
        <w:t xml:space="preserve">and then only when the </w:t>
      </w:r>
      <w:r>
        <w:t>Supplier</w:t>
      </w:r>
      <w:r w:rsidRPr="00DF2906">
        <w:t xml:space="preserve"> substantiates these amounts to the satisfaction of the Commonwealth. </w:t>
      </w:r>
      <w:r>
        <w:t>The</w:t>
      </w:r>
      <w:r w:rsidRPr="00DF2906">
        <w:t xml:space="preserve"> </w:t>
      </w:r>
      <w:r>
        <w:t>Supplier</w:t>
      </w:r>
      <w:r w:rsidRPr="00DF2906">
        <w:t xml:space="preserve"> </w:t>
      </w:r>
      <w:r>
        <w:t>is</w:t>
      </w:r>
      <w:r w:rsidRPr="00DF2906">
        <w:t xml:space="preserve"> not entitled to profit calculated by reference to any period after the date the termination or reduction takes effect. </w:t>
      </w:r>
    </w:p>
    <w:p w14:paraId="2408F0CB" w14:textId="200340B2" w:rsidR="00C0345A" w:rsidRPr="00DF2906" w:rsidRDefault="00C0345A" w:rsidP="00C0345A">
      <w:pPr>
        <w:pStyle w:val="Heading2"/>
        <w:spacing w:after="160" w:line="259" w:lineRule="auto"/>
      </w:pPr>
      <w:bookmarkStart w:id="5538" w:name="_Toc54698848"/>
      <w:bookmarkStart w:id="5539" w:name="_Toc54699370"/>
      <w:bookmarkStart w:id="5540" w:name="_Toc54699889"/>
      <w:bookmarkStart w:id="5541" w:name="_Toc54700407"/>
      <w:bookmarkStart w:id="5542" w:name="_Toc54707927"/>
      <w:bookmarkStart w:id="5543" w:name="_Toc54728224"/>
      <w:bookmarkStart w:id="5544" w:name="_Toc54733317"/>
      <w:bookmarkStart w:id="5545" w:name="_Toc54798583"/>
      <w:bookmarkStart w:id="5546" w:name="_Toc54800341"/>
      <w:bookmarkStart w:id="5547" w:name="_Toc54867775"/>
      <w:bookmarkStart w:id="5548" w:name="_Toc54698849"/>
      <w:bookmarkStart w:id="5549" w:name="_Toc54699371"/>
      <w:bookmarkStart w:id="5550" w:name="_Toc54699890"/>
      <w:bookmarkStart w:id="5551" w:name="_Toc54700408"/>
      <w:bookmarkStart w:id="5552" w:name="_Toc54707928"/>
      <w:bookmarkStart w:id="5553" w:name="_Toc54728225"/>
      <w:bookmarkStart w:id="5554" w:name="_Toc54733318"/>
      <w:bookmarkStart w:id="5555" w:name="_Toc54798584"/>
      <w:bookmarkStart w:id="5556" w:name="_Toc54800342"/>
      <w:bookmarkStart w:id="5557" w:name="_Toc54867776"/>
      <w:bookmarkStart w:id="5558" w:name="_Toc54698850"/>
      <w:bookmarkStart w:id="5559" w:name="_Toc54699372"/>
      <w:bookmarkStart w:id="5560" w:name="_Toc54699891"/>
      <w:bookmarkStart w:id="5561" w:name="_Toc54700409"/>
      <w:bookmarkStart w:id="5562" w:name="_Toc54707929"/>
      <w:bookmarkStart w:id="5563" w:name="_Toc54728226"/>
      <w:bookmarkStart w:id="5564" w:name="_Toc54733319"/>
      <w:bookmarkStart w:id="5565" w:name="_Toc54798585"/>
      <w:bookmarkStart w:id="5566" w:name="_Toc54800343"/>
      <w:bookmarkStart w:id="5567" w:name="_Toc54867777"/>
      <w:bookmarkStart w:id="5568" w:name="_Toc54698851"/>
      <w:bookmarkStart w:id="5569" w:name="_Toc54699373"/>
      <w:bookmarkStart w:id="5570" w:name="_Toc54699892"/>
      <w:bookmarkStart w:id="5571" w:name="_Toc54700410"/>
      <w:bookmarkStart w:id="5572" w:name="_Toc54707930"/>
      <w:bookmarkStart w:id="5573" w:name="_Toc54728227"/>
      <w:bookmarkStart w:id="5574" w:name="_Toc54733320"/>
      <w:bookmarkStart w:id="5575" w:name="_Toc54798586"/>
      <w:bookmarkStart w:id="5576" w:name="_Toc54800344"/>
      <w:bookmarkStart w:id="5577" w:name="_Toc54867778"/>
      <w:bookmarkStart w:id="5578" w:name="_Toc54698852"/>
      <w:bookmarkStart w:id="5579" w:name="_Toc54699374"/>
      <w:bookmarkStart w:id="5580" w:name="_Toc54699893"/>
      <w:bookmarkStart w:id="5581" w:name="_Toc54700411"/>
      <w:bookmarkStart w:id="5582" w:name="_Toc54707931"/>
      <w:bookmarkStart w:id="5583" w:name="_Toc54728228"/>
      <w:bookmarkStart w:id="5584" w:name="_Toc54733321"/>
      <w:bookmarkStart w:id="5585" w:name="_Toc54798587"/>
      <w:bookmarkStart w:id="5586" w:name="_Toc54800345"/>
      <w:bookmarkStart w:id="5587" w:name="_Toc54867779"/>
      <w:bookmarkStart w:id="5588" w:name="_Toc54698853"/>
      <w:bookmarkStart w:id="5589" w:name="_Toc54699375"/>
      <w:bookmarkStart w:id="5590" w:name="_Toc54699894"/>
      <w:bookmarkStart w:id="5591" w:name="_Toc54700412"/>
      <w:bookmarkStart w:id="5592" w:name="_Toc54707932"/>
      <w:bookmarkStart w:id="5593" w:name="_Toc54728229"/>
      <w:bookmarkStart w:id="5594" w:name="_Toc54733322"/>
      <w:bookmarkStart w:id="5595" w:name="_Toc54798588"/>
      <w:bookmarkStart w:id="5596" w:name="_Toc54800346"/>
      <w:bookmarkStart w:id="5597" w:name="_Toc54867780"/>
      <w:bookmarkStart w:id="5598" w:name="_Toc54698854"/>
      <w:bookmarkStart w:id="5599" w:name="_Toc54699376"/>
      <w:bookmarkStart w:id="5600" w:name="_Toc54699895"/>
      <w:bookmarkStart w:id="5601" w:name="_Toc54700413"/>
      <w:bookmarkStart w:id="5602" w:name="_Toc54707933"/>
      <w:bookmarkStart w:id="5603" w:name="_Toc54728230"/>
      <w:bookmarkStart w:id="5604" w:name="_Toc54733323"/>
      <w:bookmarkStart w:id="5605" w:name="_Toc54798589"/>
      <w:bookmarkStart w:id="5606" w:name="_Toc54800347"/>
      <w:bookmarkStart w:id="5607" w:name="_Toc54867781"/>
      <w:bookmarkStart w:id="5608" w:name="_Toc387214842"/>
      <w:bookmarkStart w:id="5609" w:name="_Toc387215190"/>
      <w:bookmarkStart w:id="5610" w:name="_Toc387762211"/>
      <w:bookmarkStart w:id="5611" w:name="_Toc392676084"/>
      <w:bookmarkStart w:id="5612" w:name="_Toc234298898"/>
      <w:bookmarkStart w:id="5613" w:name="_Ref295460252"/>
      <w:bookmarkStart w:id="5614" w:name="_Toc470049394"/>
      <w:bookmarkStart w:id="5615" w:name="_Toc437606812"/>
      <w:bookmarkStart w:id="5616" w:name="_Toc519080039"/>
      <w:bookmarkStart w:id="5617" w:name="_Toc2606320"/>
      <w:bookmarkStart w:id="5618" w:name="_Toc52377550"/>
      <w:bookmarkStart w:id="5619" w:name="_Toc68711995"/>
      <w:bookmarkEnd w:id="5478"/>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bookmarkEnd w:id="5611"/>
      <w:r w:rsidRPr="00DF2906">
        <w:t xml:space="preserve">General Termination </w:t>
      </w:r>
      <w:bookmarkEnd w:id="5612"/>
      <w:r w:rsidRPr="00DF2906">
        <w:t>Provisions</w:t>
      </w:r>
      <w:bookmarkEnd w:id="5613"/>
      <w:bookmarkEnd w:id="5614"/>
      <w:bookmarkEnd w:id="5615"/>
      <w:bookmarkEnd w:id="5616"/>
      <w:bookmarkEnd w:id="5617"/>
      <w:bookmarkEnd w:id="5618"/>
      <w:bookmarkEnd w:id="5619"/>
    </w:p>
    <w:p w14:paraId="1DFA3E6B" w14:textId="3AC58C00" w:rsidR="00F91CC1" w:rsidRPr="00DF2906" w:rsidRDefault="00F91CC1" w:rsidP="00F91CC1">
      <w:pPr>
        <w:pStyle w:val="Heading3"/>
        <w:spacing w:after="160" w:line="259" w:lineRule="auto"/>
      </w:pPr>
      <w:bookmarkStart w:id="5620" w:name="_Toc475545690"/>
      <w:bookmarkStart w:id="5621" w:name="_Toc475545691"/>
      <w:bookmarkStart w:id="5622" w:name="_Toc475545692"/>
      <w:bookmarkStart w:id="5623" w:name="_Toc475545693"/>
      <w:bookmarkStart w:id="5624" w:name="_Toc475545694"/>
      <w:bookmarkStart w:id="5625" w:name="_Toc475545695"/>
      <w:bookmarkStart w:id="5626" w:name="_Toc487610909"/>
      <w:bookmarkStart w:id="5627" w:name="_Toc487610910"/>
      <w:bookmarkEnd w:id="5620"/>
      <w:bookmarkEnd w:id="5621"/>
      <w:bookmarkEnd w:id="5622"/>
      <w:bookmarkEnd w:id="5623"/>
      <w:bookmarkEnd w:id="5624"/>
      <w:bookmarkEnd w:id="5625"/>
      <w:bookmarkEnd w:id="5626"/>
      <w:bookmarkEnd w:id="5627"/>
      <w:r w:rsidRPr="00DF2906">
        <w:t xml:space="preserve">If </w:t>
      </w:r>
      <w:r w:rsidR="000162BF">
        <w:t>this Deed</w:t>
      </w:r>
      <w:r>
        <w:t xml:space="preserve"> or any </w:t>
      </w:r>
      <w:r w:rsidR="004844F5">
        <w:t>Work Order</w:t>
      </w:r>
      <w:r w:rsidRPr="00DF2906">
        <w:t xml:space="preserve"> is terminated</w:t>
      </w:r>
      <w:r>
        <w:t xml:space="preserve"> (in whole or in part)</w:t>
      </w:r>
      <w:r w:rsidRPr="00DF2906">
        <w:t xml:space="preserve"> </w:t>
      </w:r>
      <w:r>
        <w:t>in accordance with</w:t>
      </w:r>
      <w:r w:rsidRPr="00DF2906">
        <w:t xml:space="preserve"> clause </w:t>
      </w:r>
      <w:r w:rsidR="009E4EC3">
        <w:fldChar w:fldCharType="begin"/>
      </w:r>
      <w:r w:rsidR="009E4EC3">
        <w:instrText xml:space="preserve"> REF _Ref54706906 \w \h </w:instrText>
      </w:r>
      <w:r w:rsidR="009E4EC3">
        <w:fldChar w:fldCharType="separate"/>
      </w:r>
      <w:r w:rsidR="006431EA">
        <w:t>13</w:t>
      </w:r>
      <w:r w:rsidR="009E4EC3">
        <w:fldChar w:fldCharType="end"/>
      </w:r>
      <w:r w:rsidRPr="00DF2906">
        <w:t xml:space="preserve"> or otherwise:</w:t>
      </w:r>
    </w:p>
    <w:p w14:paraId="24395E13" w14:textId="77777777" w:rsidR="00F91CC1" w:rsidRPr="00DF2906" w:rsidRDefault="00F91CC1" w:rsidP="00F91CC1">
      <w:pPr>
        <w:pStyle w:val="Heading4"/>
        <w:spacing w:after="160" w:line="259" w:lineRule="auto"/>
      </w:pPr>
      <w:r w:rsidRPr="00DF2906">
        <w:t>the termination takes effect on:</w:t>
      </w:r>
    </w:p>
    <w:p w14:paraId="47DAB227" w14:textId="77777777" w:rsidR="00F91CC1" w:rsidRPr="00DF2906" w:rsidRDefault="00F91CC1" w:rsidP="00F91CC1">
      <w:pPr>
        <w:pStyle w:val="Heading5"/>
        <w:spacing w:after="160" w:line="259" w:lineRule="auto"/>
      </w:pPr>
      <w:r w:rsidRPr="00DF2906">
        <w:t>the date of the notice of termination; or</w:t>
      </w:r>
    </w:p>
    <w:p w14:paraId="2BF1654D" w14:textId="77777777" w:rsidR="00F91CC1" w:rsidRPr="00DF2906" w:rsidRDefault="00F91CC1" w:rsidP="00F91CC1">
      <w:pPr>
        <w:pStyle w:val="Heading5"/>
        <w:spacing w:after="160" w:line="259" w:lineRule="auto"/>
      </w:pPr>
      <w:r w:rsidRPr="00DF2906">
        <w:t>if the notice of termination specifies a later date, the later date;</w:t>
      </w:r>
    </w:p>
    <w:p w14:paraId="66C7FA5C" w14:textId="77777777" w:rsidR="00F91CC1" w:rsidRPr="00DF2906" w:rsidRDefault="00F91CC1" w:rsidP="00F91CC1">
      <w:pPr>
        <w:pStyle w:val="Heading4"/>
        <w:spacing w:after="160" w:line="259" w:lineRule="auto"/>
      </w:pPr>
      <w:r w:rsidRPr="00DF2906">
        <w:t xml:space="preserve">the </w:t>
      </w:r>
      <w:r>
        <w:t>Supplier</w:t>
      </w:r>
      <w:r w:rsidRPr="00DF2906">
        <w:t xml:space="preserve"> </w:t>
      </w:r>
      <w:r>
        <w:t>must</w:t>
      </w:r>
      <w:r w:rsidRPr="00DF2906">
        <w:t>:</w:t>
      </w:r>
    </w:p>
    <w:p w14:paraId="20DC8EE3" w14:textId="4E050F47" w:rsidR="00F91CC1" w:rsidRPr="00DF2906" w:rsidRDefault="00F91CC1" w:rsidP="00F91CC1">
      <w:pPr>
        <w:pStyle w:val="Heading5"/>
        <w:spacing w:after="160" w:line="259" w:lineRule="auto"/>
      </w:pPr>
      <w:r w:rsidRPr="00DF2906">
        <w:t xml:space="preserve">stop work </w:t>
      </w:r>
      <w:r>
        <w:t xml:space="preserve">in respect of any </w:t>
      </w:r>
      <w:r w:rsidR="004844F5">
        <w:t>Work Order</w:t>
      </w:r>
      <w:r>
        <w:t xml:space="preserve"> </w:t>
      </w:r>
      <w:r w:rsidRPr="00DF2906">
        <w:t>in accordance with the notice of termination;</w:t>
      </w:r>
    </w:p>
    <w:p w14:paraId="486270C8" w14:textId="77777777" w:rsidR="00F91CC1" w:rsidRPr="00DF2906" w:rsidRDefault="00F91CC1" w:rsidP="00F91CC1">
      <w:pPr>
        <w:pStyle w:val="Heading5"/>
        <w:spacing w:after="160" w:line="259" w:lineRule="auto"/>
      </w:pPr>
      <w:r w:rsidRPr="00DF2906">
        <w:t xml:space="preserve">comply with any directions given to the </w:t>
      </w:r>
      <w:r>
        <w:t>Supplier</w:t>
      </w:r>
      <w:r w:rsidRPr="00DF2906">
        <w:t xml:space="preserve"> by the Commonwealth</w:t>
      </w:r>
      <w:r>
        <w:t xml:space="preserve"> in relation to the termination (and the directions may be given in the notice of termination or at a later, reasonable time)</w:t>
      </w:r>
      <w:r w:rsidRPr="00DF2906">
        <w:t xml:space="preserve">; </w:t>
      </w:r>
    </w:p>
    <w:p w14:paraId="038D8C17" w14:textId="77777777" w:rsidR="00F91CC1" w:rsidRDefault="00F91CC1" w:rsidP="00F91CC1">
      <w:pPr>
        <w:pStyle w:val="Heading5"/>
        <w:spacing w:after="160" w:line="259" w:lineRule="auto"/>
      </w:pPr>
      <w:r>
        <w:t xml:space="preserve">take all reasonable steps to </w:t>
      </w:r>
      <w:r w:rsidRPr="00DF2906">
        <w:t xml:space="preserve">mitigate all </w:t>
      </w:r>
      <w:r>
        <w:t>L</w:t>
      </w:r>
      <w:r w:rsidRPr="00DF2906">
        <w:t>oss</w:t>
      </w:r>
      <w:r>
        <w:t xml:space="preserve"> </w:t>
      </w:r>
      <w:r w:rsidRPr="00DF2906">
        <w:t>in connection with the termination, including those arising from affected Subcontracts;</w:t>
      </w:r>
    </w:p>
    <w:p w14:paraId="68440341" w14:textId="77777777" w:rsidR="00F91CC1" w:rsidRPr="00123B63" w:rsidRDefault="00F91CC1" w:rsidP="00F91CC1">
      <w:pPr>
        <w:pStyle w:val="Heading5"/>
        <w:spacing w:after="160" w:line="259" w:lineRule="auto"/>
      </w:pPr>
      <w:r w:rsidRPr="00123B63">
        <w:t xml:space="preserve">minimise any Loss resulting from the termination and protect Commonwealth Material and </w:t>
      </w:r>
      <w:r w:rsidRPr="00AE31FD">
        <w:t>Intellectual Property</w:t>
      </w:r>
      <w:r w:rsidRPr="00123B63">
        <w:t xml:space="preserve"> of the Commonwealth;</w:t>
      </w:r>
    </w:p>
    <w:p w14:paraId="143DB799" w14:textId="77777777" w:rsidR="00F91CC1" w:rsidRPr="00123B63" w:rsidRDefault="00F91CC1" w:rsidP="00F91CC1">
      <w:pPr>
        <w:pStyle w:val="Heading5"/>
        <w:spacing w:after="160" w:line="259" w:lineRule="auto"/>
      </w:pPr>
      <w:r w:rsidRPr="00123B63">
        <w:t>deal with Commonwealth Material and Intellectual Property of the Commonwealth as reasonably directed by the Commonwealth;</w:t>
      </w:r>
    </w:p>
    <w:p w14:paraId="1EB91A09" w14:textId="3327E7A4" w:rsidR="00F91CC1" w:rsidRDefault="00F91CC1" w:rsidP="00F91CC1">
      <w:pPr>
        <w:pStyle w:val="Heading5"/>
        <w:spacing w:after="160" w:line="259" w:lineRule="auto"/>
      </w:pPr>
      <w:r>
        <w:t xml:space="preserve">return to the Commonwealth all GFM and the Commonwealth’s Confidential Information (except to the extent that the Supplier requires </w:t>
      </w:r>
      <w:r w:rsidRPr="00123B63">
        <w:t>the GFM or the Commonwealth’s Confidential Information for</w:t>
      </w:r>
      <w:r>
        <w:t xml:space="preserve"> work on </w:t>
      </w:r>
      <w:r w:rsidR="004844F5">
        <w:t>Work Order</w:t>
      </w:r>
      <w:r>
        <w:t>s that continue in force); and</w:t>
      </w:r>
    </w:p>
    <w:p w14:paraId="3E28A09D" w14:textId="77777777" w:rsidR="00F91CC1" w:rsidRPr="00DF2906" w:rsidRDefault="00F91CC1" w:rsidP="00F91CC1">
      <w:pPr>
        <w:pStyle w:val="Heading5"/>
        <w:spacing w:after="160" w:line="259" w:lineRule="auto"/>
      </w:pPr>
      <w:r>
        <w:t>continue to work on any part of the Services not affected by the termination;</w:t>
      </w:r>
    </w:p>
    <w:p w14:paraId="37A67C9B" w14:textId="4967EC06" w:rsidR="00F91CC1" w:rsidRPr="00DF2906" w:rsidRDefault="00F91CC1" w:rsidP="00F91CC1">
      <w:pPr>
        <w:pStyle w:val="Heading4"/>
        <w:spacing w:after="160" w:line="259" w:lineRule="auto"/>
      </w:pPr>
      <w:r w:rsidRPr="00DF2906">
        <w:t xml:space="preserve">subject to clause </w:t>
      </w:r>
      <w:r w:rsidR="009E4EC3">
        <w:fldChar w:fldCharType="begin"/>
      </w:r>
      <w:r w:rsidR="009E4EC3">
        <w:instrText xml:space="preserve"> REF _Ref54706951 \w \h </w:instrText>
      </w:r>
      <w:r w:rsidR="009E4EC3">
        <w:fldChar w:fldCharType="separate"/>
      </w:r>
      <w:r w:rsidR="006431EA">
        <w:t>13.8</w:t>
      </w:r>
      <w:r w:rsidR="009E4EC3">
        <w:fldChar w:fldCharType="end"/>
      </w:r>
      <w:r w:rsidRPr="00DF2906">
        <w:t xml:space="preserve">, the parties </w:t>
      </w:r>
      <w:r w:rsidR="00137007">
        <w:t>will</w:t>
      </w:r>
      <w:r w:rsidRPr="00DF2906">
        <w:t xml:space="preserve"> be relieved from future performance, without prejudice to:</w:t>
      </w:r>
    </w:p>
    <w:p w14:paraId="09070A6C" w14:textId="77777777" w:rsidR="00F91CC1" w:rsidRPr="00DF2906" w:rsidRDefault="00F91CC1" w:rsidP="00F91CC1">
      <w:pPr>
        <w:pStyle w:val="Heading5"/>
        <w:spacing w:after="160" w:line="259" w:lineRule="auto"/>
      </w:pPr>
      <w:r w:rsidRPr="00DF2906">
        <w:t>any right, or cause of action, that has accrued at the date of termination; or</w:t>
      </w:r>
    </w:p>
    <w:p w14:paraId="6E2788FB" w14:textId="73EADEAD" w:rsidR="00F91CC1" w:rsidRPr="00DF2906" w:rsidRDefault="00F91CC1" w:rsidP="00F91CC1">
      <w:pPr>
        <w:pStyle w:val="Heading5"/>
        <w:spacing w:after="160" w:line="259" w:lineRule="auto"/>
      </w:pPr>
      <w:r w:rsidRPr="00DF2906">
        <w:t xml:space="preserve">any amount owing under or in connection with </w:t>
      </w:r>
      <w:r w:rsidR="000162BF">
        <w:t>this Deed</w:t>
      </w:r>
      <w:r>
        <w:t xml:space="preserve"> or any </w:t>
      </w:r>
      <w:r w:rsidR="004844F5">
        <w:t>Work Order</w:t>
      </w:r>
      <w:r w:rsidRPr="00DF2906">
        <w:t xml:space="preserve"> as at the date of termination;</w:t>
      </w:r>
    </w:p>
    <w:p w14:paraId="7DBEE46A" w14:textId="5B980F7D" w:rsidR="00F91CC1" w:rsidRPr="00DF2906" w:rsidRDefault="00F91CC1" w:rsidP="00F91CC1">
      <w:pPr>
        <w:pStyle w:val="Heading4"/>
        <w:spacing w:after="160" w:line="259" w:lineRule="auto"/>
      </w:pPr>
      <w:r w:rsidRPr="009E4EC3">
        <w:t xml:space="preserve">subject to clauses </w:t>
      </w:r>
      <w:r w:rsidR="009E4EC3">
        <w:fldChar w:fldCharType="begin"/>
      </w:r>
      <w:r w:rsidR="009E4EC3">
        <w:instrText xml:space="preserve"> REF _Ref54707116 \w \h </w:instrText>
      </w:r>
      <w:r w:rsidR="009E4EC3">
        <w:fldChar w:fldCharType="separate"/>
      </w:r>
      <w:r w:rsidR="006431EA">
        <w:t>10.8</w:t>
      </w:r>
      <w:r w:rsidR="009E4EC3">
        <w:fldChar w:fldCharType="end"/>
      </w:r>
      <w:r w:rsidRPr="009E4EC3">
        <w:t xml:space="preserve">, </w:t>
      </w:r>
      <w:r w:rsidRPr="009E4EC3">
        <w:fldChar w:fldCharType="begin"/>
      </w:r>
      <w:r w:rsidRPr="009E4EC3">
        <w:instrText xml:space="preserve"> REF _Ref522540018 \r \h  \* MERGEFORMAT </w:instrText>
      </w:r>
      <w:r w:rsidRPr="009E4EC3">
        <w:fldChar w:fldCharType="separate"/>
      </w:r>
      <w:r w:rsidR="006431EA">
        <w:t>10.9</w:t>
      </w:r>
      <w:r w:rsidRPr="009E4EC3">
        <w:fldChar w:fldCharType="end"/>
      </w:r>
      <w:r w:rsidRPr="009E4EC3">
        <w:t xml:space="preserve"> and </w:t>
      </w:r>
      <w:r w:rsidR="009E4EC3">
        <w:fldChar w:fldCharType="begin"/>
      </w:r>
      <w:r w:rsidR="009E4EC3">
        <w:instrText xml:space="preserve"> REF _Ref473549427 \w \h </w:instrText>
      </w:r>
      <w:r w:rsidR="009E4EC3">
        <w:fldChar w:fldCharType="separate"/>
      </w:r>
      <w:r w:rsidR="006431EA">
        <w:t>13.4</w:t>
      </w:r>
      <w:r w:rsidR="009E4EC3">
        <w:fldChar w:fldCharType="end"/>
      </w:r>
      <w:r w:rsidRPr="009E4EC3">
        <w:t>,</w:t>
      </w:r>
      <w:r w:rsidRPr="00DF2906">
        <w:t xml:space="preserve"> the right to recover damages, including full contractual damages, </w:t>
      </w:r>
      <w:r w:rsidR="00137007">
        <w:t>will</w:t>
      </w:r>
      <w:r w:rsidRPr="00DF2906">
        <w:t xml:space="preserve"> not be affected; </w:t>
      </w:r>
    </w:p>
    <w:p w14:paraId="1F4DB19E" w14:textId="158905E6" w:rsidR="00F91CC1" w:rsidRPr="00567657" w:rsidRDefault="00F91CC1" w:rsidP="00F91CC1">
      <w:pPr>
        <w:pStyle w:val="Heading4"/>
        <w:spacing w:after="160" w:line="259" w:lineRule="auto"/>
      </w:pPr>
      <w:r w:rsidRPr="00123B63">
        <w:t xml:space="preserve">the Supplier </w:t>
      </w:r>
      <w:r w:rsidR="00137007">
        <w:t>must</w:t>
      </w:r>
      <w:r w:rsidRPr="00123B63">
        <w:t xml:space="preserve">, within 30 </w:t>
      </w:r>
      <w:r w:rsidRPr="00567657">
        <w:t xml:space="preserve">days after receipt of the notice of termination </w:t>
      </w:r>
      <w:r w:rsidR="006B607D">
        <w:t>(</w:t>
      </w:r>
      <w:r w:rsidRPr="00567657">
        <w:t xml:space="preserve">or </w:t>
      </w:r>
      <w:r w:rsidR="006B607D">
        <w:t xml:space="preserve">such </w:t>
      </w:r>
      <w:r w:rsidRPr="00567657">
        <w:t xml:space="preserve">other period agreed in </w:t>
      </w:r>
      <w:r w:rsidR="00174DD6" w:rsidRPr="00567657">
        <w:t>writing by the parties</w:t>
      </w:r>
      <w:r w:rsidR="006B607D">
        <w:t>)</w:t>
      </w:r>
      <w:r w:rsidR="00174DD6" w:rsidRPr="00567657">
        <w:t>, provide Deliverables</w:t>
      </w:r>
      <w:r w:rsidR="0099708B" w:rsidRPr="00567657">
        <w:t xml:space="preserve"> to the</w:t>
      </w:r>
      <w:r w:rsidR="00174DD6" w:rsidRPr="00567657">
        <w:t xml:space="preserve"> Commonwealth </w:t>
      </w:r>
      <w:r w:rsidRPr="00567657">
        <w:t xml:space="preserve">(in </w:t>
      </w:r>
      <w:r w:rsidR="00174DD6" w:rsidRPr="00567657">
        <w:t>their</w:t>
      </w:r>
      <w:r w:rsidRPr="00567657">
        <w:t xml:space="preserve"> then current state of development) for the Services produced prior to the date of termination; and</w:t>
      </w:r>
    </w:p>
    <w:p w14:paraId="02A3BEAA" w14:textId="3A331F5F" w:rsidR="00F91CC1" w:rsidRPr="00123B63" w:rsidRDefault="00F91CC1" w:rsidP="00F91CC1">
      <w:pPr>
        <w:pStyle w:val="Heading4"/>
        <w:spacing w:after="160" w:line="259" w:lineRule="auto"/>
      </w:pPr>
      <w:r w:rsidRPr="00123B63">
        <w:t xml:space="preserve">the Supplier </w:t>
      </w:r>
      <w:r w:rsidR="00137007">
        <w:t>must</w:t>
      </w:r>
      <w:r w:rsidRPr="00123B63">
        <w:t xml:space="preserve"> deliver to the Commonwealth all Commonwealth Property that the Supplier </w:t>
      </w:r>
      <w:r w:rsidR="006B607D">
        <w:t xml:space="preserve">or </w:t>
      </w:r>
      <w:r w:rsidRPr="00123B63">
        <w:t xml:space="preserve">Supplier Personnel have in their possession in connection with </w:t>
      </w:r>
      <w:r w:rsidR="000162BF">
        <w:t>this Deed</w:t>
      </w:r>
      <w:r w:rsidRPr="00123B63">
        <w:t xml:space="preserve"> or any </w:t>
      </w:r>
      <w:r w:rsidR="004844F5">
        <w:t>Work Order</w:t>
      </w:r>
      <w:r w:rsidRPr="00123B63">
        <w:t xml:space="preserve">. </w:t>
      </w:r>
    </w:p>
    <w:p w14:paraId="5ED61F14" w14:textId="4D544A74" w:rsidR="00F91CC1" w:rsidRDefault="00F91CC1" w:rsidP="00F91CC1">
      <w:pPr>
        <w:pStyle w:val="Heading3"/>
        <w:spacing w:after="160" w:line="259" w:lineRule="auto"/>
      </w:pPr>
      <w:r w:rsidRPr="00DF2906">
        <w:t>The rights of the Commonwealth to term</w:t>
      </w:r>
      <w:r w:rsidR="00A92D6B">
        <w:t>inate or reduce the scope of this Deed or any</w:t>
      </w:r>
      <w:r w:rsidRPr="00DF2906">
        <w:t xml:space="preserve"> </w:t>
      </w:r>
      <w:r w:rsidR="004844F5">
        <w:t>Work Order</w:t>
      </w:r>
      <w:r w:rsidRPr="00DF2906">
        <w:t xml:space="preserve"> under clauses </w:t>
      </w:r>
      <w:r w:rsidR="00D90B92">
        <w:fldChar w:fldCharType="begin"/>
      </w:r>
      <w:r w:rsidR="00D90B92">
        <w:instrText xml:space="preserve"> REF _Ref61537177 \w \h </w:instrText>
      </w:r>
      <w:r w:rsidR="00D90B92">
        <w:fldChar w:fldCharType="separate"/>
      </w:r>
      <w:r w:rsidR="006431EA">
        <w:t>13.2</w:t>
      </w:r>
      <w:r w:rsidR="00D90B92">
        <w:fldChar w:fldCharType="end"/>
      </w:r>
      <w:r w:rsidR="00CB4C53">
        <w:t xml:space="preserve"> and </w:t>
      </w:r>
      <w:r w:rsidR="00D90B92">
        <w:fldChar w:fldCharType="begin"/>
      </w:r>
      <w:r w:rsidR="00D90B92">
        <w:instrText xml:space="preserve"> REF _Ref473549427 \w \h </w:instrText>
      </w:r>
      <w:r w:rsidR="00D90B92">
        <w:fldChar w:fldCharType="separate"/>
      </w:r>
      <w:r w:rsidR="006431EA">
        <w:t>13.4</w:t>
      </w:r>
      <w:r w:rsidR="00D90B92">
        <w:fldChar w:fldCharType="end"/>
      </w:r>
      <w:r w:rsidRPr="00DF2906">
        <w:t xml:space="preserve"> are in addition to any other right or remedy the Commonwealth may have in relation to </w:t>
      </w:r>
      <w:r w:rsidR="000162BF">
        <w:t>this Deed</w:t>
      </w:r>
      <w:r>
        <w:t xml:space="preserve"> and any </w:t>
      </w:r>
      <w:r w:rsidR="004844F5">
        <w:t>Work Order</w:t>
      </w:r>
      <w:r w:rsidRPr="00DF2906">
        <w:t xml:space="preserve">. </w:t>
      </w:r>
    </w:p>
    <w:p w14:paraId="1AC680D6" w14:textId="5C004051" w:rsidR="00851A8A" w:rsidRPr="00DF2906" w:rsidRDefault="00851A8A" w:rsidP="00F91CC1">
      <w:pPr>
        <w:pStyle w:val="Heading3"/>
        <w:spacing w:after="160" w:line="259" w:lineRule="auto"/>
      </w:pPr>
      <w:r>
        <w:rPr>
          <w:szCs w:val="21"/>
        </w:rPr>
        <w:t>For clarity, the termination of this Deed or any Work Order (for any reason) does not prejudice or otherwise affect the Commonwealth’s rights under any Guarantee, including in relation to a call on a Deed of Guarantee and Indemnity or a drawdown of a Financial Security after the date of termination (as applicable).</w:t>
      </w:r>
    </w:p>
    <w:p w14:paraId="6BAA76AE" w14:textId="725F9B74" w:rsidR="00C0345A" w:rsidRPr="00DF2906" w:rsidRDefault="00C0345A" w:rsidP="00C0345A">
      <w:pPr>
        <w:pStyle w:val="Heading2"/>
        <w:spacing w:after="160" w:line="259" w:lineRule="auto"/>
      </w:pPr>
      <w:bookmarkStart w:id="5628" w:name="_Ref284187602"/>
      <w:bookmarkStart w:id="5629" w:name="_Ref379896724"/>
      <w:bookmarkStart w:id="5630" w:name="_Ref379897211"/>
      <w:bookmarkStart w:id="5631" w:name="_Ref379897434"/>
      <w:bookmarkStart w:id="5632" w:name="_Toc470049398"/>
      <w:bookmarkStart w:id="5633" w:name="_Toc437606816"/>
      <w:bookmarkStart w:id="5634" w:name="_Ref486838008"/>
      <w:bookmarkStart w:id="5635" w:name="_Toc519080040"/>
      <w:bookmarkStart w:id="5636" w:name="_Toc2606321"/>
      <w:bookmarkStart w:id="5637" w:name="_Toc52377551"/>
      <w:bookmarkStart w:id="5638" w:name="_Toc68711996"/>
      <w:r w:rsidRPr="00DF2906">
        <w:t>General Provisions for Reductions in Scope</w:t>
      </w:r>
      <w:bookmarkEnd w:id="5628"/>
      <w:bookmarkEnd w:id="5629"/>
      <w:bookmarkEnd w:id="5630"/>
      <w:bookmarkEnd w:id="5631"/>
      <w:bookmarkEnd w:id="5632"/>
      <w:bookmarkEnd w:id="5633"/>
      <w:bookmarkEnd w:id="5634"/>
      <w:bookmarkEnd w:id="5635"/>
      <w:bookmarkEnd w:id="5636"/>
      <w:bookmarkEnd w:id="5637"/>
      <w:bookmarkEnd w:id="5638"/>
    </w:p>
    <w:p w14:paraId="6B36969A" w14:textId="1AE52AAB" w:rsidR="00F74810" w:rsidRPr="00DF2906" w:rsidRDefault="00F74810" w:rsidP="00F74810">
      <w:pPr>
        <w:pStyle w:val="Heading3"/>
        <w:spacing w:after="160" w:line="259" w:lineRule="auto"/>
      </w:pPr>
      <w:bookmarkStart w:id="5639" w:name="_Ref295942509"/>
      <w:r w:rsidRPr="00DF2906">
        <w:t xml:space="preserve">If the Commonwealth gives a notice under </w:t>
      </w:r>
      <w:r>
        <w:t xml:space="preserve">clause </w:t>
      </w:r>
      <w:r w:rsidR="009E4EC3">
        <w:fldChar w:fldCharType="begin"/>
      </w:r>
      <w:r w:rsidR="009E4EC3">
        <w:instrText xml:space="preserve"> REF _Ref473549427 \w \h </w:instrText>
      </w:r>
      <w:r w:rsidR="009E4EC3">
        <w:fldChar w:fldCharType="separate"/>
      </w:r>
      <w:r w:rsidR="006431EA">
        <w:t>13.4</w:t>
      </w:r>
      <w:r w:rsidR="009E4EC3">
        <w:fldChar w:fldCharType="end"/>
      </w:r>
      <w:r w:rsidRPr="00DF2906">
        <w:t xml:space="preserve"> to reduce the scope of </w:t>
      </w:r>
      <w:r w:rsidR="000162BF">
        <w:t>this Deed</w:t>
      </w:r>
      <w:r>
        <w:t xml:space="preserve"> or any </w:t>
      </w:r>
      <w:r w:rsidR="004844F5">
        <w:t>Work Order</w:t>
      </w:r>
      <w:r w:rsidRPr="00DF2906">
        <w:t xml:space="preserve">, the </w:t>
      </w:r>
      <w:r>
        <w:t>Supplier</w:t>
      </w:r>
      <w:r w:rsidRPr="00DF2906">
        <w:t xml:space="preserve"> </w:t>
      </w:r>
      <w:r>
        <w:t>must</w:t>
      </w:r>
      <w:r w:rsidRPr="00DF2906">
        <w:t xml:space="preserve">, in respect of the Services being removed from the scope of </w:t>
      </w:r>
      <w:r w:rsidR="000162BF">
        <w:t>this Deed</w:t>
      </w:r>
      <w:r>
        <w:t xml:space="preserve"> or any </w:t>
      </w:r>
      <w:r w:rsidR="004844F5">
        <w:t>Work Order</w:t>
      </w:r>
      <w:r w:rsidRPr="00DF2906">
        <w:t>:</w:t>
      </w:r>
    </w:p>
    <w:p w14:paraId="283C79F3" w14:textId="77777777" w:rsidR="00F74810" w:rsidRDefault="00F74810" w:rsidP="00F74810">
      <w:pPr>
        <w:pStyle w:val="Heading4"/>
        <w:spacing w:after="160" w:line="259" w:lineRule="auto"/>
      </w:pPr>
      <w:r w:rsidRPr="00DF2906">
        <w:t xml:space="preserve">cease performing the </w:t>
      </w:r>
      <w:r>
        <w:t>removed scope</w:t>
      </w:r>
      <w:r w:rsidRPr="00DF2906">
        <w:t xml:space="preserve"> on and from the date(s) specified in the notice;</w:t>
      </w:r>
      <w:r>
        <w:t xml:space="preserve"> and</w:t>
      </w:r>
    </w:p>
    <w:p w14:paraId="331F1740" w14:textId="4C7FDE2F" w:rsidR="00F74810" w:rsidRDefault="00F74810" w:rsidP="00F74810">
      <w:pPr>
        <w:pStyle w:val="Heading4"/>
        <w:spacing w:after="160" w:line="259" w:lineRule="auto"/>
      </w:pPr>
      <w:r>
        <w:t xml:space="preserve">comply with clause </w:t>
      </w:r>
      <w:r w:rsidR="00433178">
        <w:fldChar w:fldCharType="begin"/>
      </w:r>
      <w:r w:rsidR="00433178">
        <w:instrText xml:space="preserve"> REF _Ref295460252 \n \h </w:instrText>
      </w:r>
      <w:r w:rsidR="00433178">
        <w:fldChar w:fldCharType="separate"/>
      </w:r>
      <w:r w:rsidR="006431EA">
        <w:t>13.5</w:t>
      </w:r>
      <w:r w:rsidR="00433178">
        <w:fldChar w:fldCharType="end"/>
      </w:r>
      <w:r w:rsidR="00433178">
        <w:t xml:space="preserve"> </w:t>
      </w:r>
      <w:r>
        <w:t>(which is to be modified as necessary to apply in relation to the removed scope).</w:t>
      </w:r>
    </w:p>
    <w:p w14:paraId="4ACBC006" w14:textId="57CD725F" w:rsidR="00F74810" w:rsidRDefault="00F74810" w:rsidP="00F74810">
      <w:pPr>
        <w:pStyle w:val="Heading3"/>
      </w:pPr>
      <w:r>
        <w:t xml:space="preserve">If the Commonwealth gives a notice reducing the scope of this Deed or any </w:t>
      </w:r>
      <w:r w:rsidR="004844F5">
        <w:t>Work Order</w:t>
      </w:r>
      <w:r>
        <w:t>:</w:t>
      </w:r>
    </w:p>
    <w:p w14:paraId="059294DA" w14:textId="77777777" w:rsidR="00F74810" w:rsidRDefault="00F74810" w:rsidP="00F74810">
      <w:pPr>
        <w:pStyle w:val="Heading4"/>
      </w:pPr>
      <w:r>
        <w:t>the notice must:</w:t>
      </w:r>
    </w:p>
    <w:p w14:paraId="63652D89" w14:textId="2DBDE087" w:rsidR="00F74810" w:rsidRDefault="00F74810" w:rsidP="00F74810">
      <w:pPr>
        <w:pStyle w:val="Heading5"/>
      </w:pPr>
      <w:r>
        <w:t xml:space="preserve">include a DCP or </w:t>
      </w:r>
      <w:r w:rsidR="00BD2333">
        <w:t>WOCP</w:t>
      </w:r>
      <w:r w:rsidR="002946FE">
        <w:t xml:space="preserve"> (as applicable)</w:t>
      </w:r>
      <w:r>
        <w:t>; or</w:t>
      </w:r>
    </w:p>
    <w:p w14:paraId="3B90BF68" w14:textId="7B1EFE26" w:rsidR="00F74810" w:rsidRDefault="00F74810" w:rsidP="00F74810">
      <w:pPr>
        <w:pStyle w:val="Heading5"/>
      </w:pPr>
      <w:r>
        <w:t xml:space="preserve">include a direction to the Supplier under clause </w:t>
      </w:r>
      <w:r w:rsidR="009E4EC3">
        <w:fldChar w:fldCharType="begin"/>
      </w:r>
      <w:r w:rsidR="009E4EC3">
        <w:instrText xml:space="preserve"> REF _Ref54707213 \w \h </w:instrText>
      </w:r>
      <w:r w:rsidR="009E4EC3">
        <w:fldChar w:fldCharType="separate"/>
      </w:r>
      <w:r w:rsidR="006431EA">
        <w:t>11.1</w:t>
      </w:r>
      <w:r w:rsidR="009E4EC3">
        <w:fldChar w:fldCharType="end"/>
      </w:r>
      <w:r w:rsidRPr="009E4EC3">
        <w:t xml:space="preserve"> or </w:t>
      </w:r>
      <w:r w:rsidR="009E4EC3">
        <w:fldChar w:fldCharType="begin"/>
      </w:r>
      <w:r w:rsidR="009E4EC3">
        <w:instrText xml:space="preserve"> REF _Ref54594817 \w \h </w:instrText>
      </w:r>
      <w:r w:rsidR="009E4EC3">
        <w:fldChar w:fldCharType="separate"/>
      </w:r>
      <w:r w:rsidR="006431EA">
        <w:t>11.2</w:t>
      </w:r>
      <w:r w:rsidR="009E4EC3">
        <w:fldChar w:fldCharType="end"/>
      </w:r>
      <w:r>
        <w:t xml:space="preserve"> (as applicable) to prepare and submit a DCP or </w:t>
      </w:r>
      <w:r w:rsidR="00BD2333">
        <w:t>WOCP</w:t>
      </w:r>
      <w:r>
        <w:t>;</w:t>
      </w:r>
    </w:p>
    <w:p w14:paraId="3B0BBC11" w14:textId="7FA9812C" w:rsidR="00F74810" w:rsidRDefault="00F74810" w:rsidP="00F74810">
      <w:pPr>
        <w:pStyle w:val="Heading5"/>
        <w:numPr>
          <w:ilvl w:val="0"/>
          <w:numId w:val="0"/>
        </w:numPr>
        <w:ind w:left="2126"/>
      </w:pPr>
      <w:r>
        <w:t xml:space="preserve">to make amendments to this Deed or a </w:t>
      </w:r>
      <w:r w:rsidR="004844F5">
        <w:t>Work Order</w:t>
      </w:r>
      <w:r>
        <w:t xml:space="preserve"> (or both) that the Commonwealth determines, acting reasonably, are appropriate to give effect to the </w:t>
      </w:r>
      <w:r w:rsidR="00C66AFD">
        <w:t>reduction in scope</w:t>
      </w:r>
      <w:r>
        <w:t>; and</w:t>
      </w:r>
    </w:p>
    <w:p w14:paraId="4C3AB65C" w14:textId="1C8AA571" w:rsidR="00F74810" w:rsidRPr="00DF2906" w:rsidRDefault="00F74810" w:rsidP="00F74810">
      <w:pPr>
        <w:pStyle w:val="Heading4"/>
      </w:pPr>
      <w:r>
        <w:t xml:space="preserve">the scope of this Deed or </w:t>
      </w:r>
      <w:r w:rsidR="00A92D6B">
        <w:t>a</w:t>
      </w:r>
      <w:r>
        <w:t xml:space="preserve"> </w:t>
      </w:r>
      <w:r w:rsidR="004844F5">
        <w:t>Work Order</w:t>
      </w:r>
      <w:r>
        <w:t xml:space="preserve"> </w:t>
      </w:r>
      <w:r w:rsidR="00C66AFD">
        <w:t xml:space="preserve">(as the case requires) </w:t>
      </w:r>
      <w:r>
        <w:t xml:space="preserve">is reduced as specified in the notice on and from the day on which the notice takes effect. </w:t>
      </w:r>
    </w:p>
    <w:p w14:paraId="5344F4A9" w14:textId="58B07B2D" w:rsidR="00C0345A" w:rsidRPr="00DF2906" w:rsidRDefault="00C0345A" w:rsidP="00C0345A">
      <w:pPr>
        <w:pStyle w:val="Heading2"/>
        <w:spacing w:after="160" w:line="259" w:lineRule="auto"/>
      </w:pPr>
      <w:bookmarkStart w:id="5640" w:name="_Toc54698857"/>
      <w:bookmarkStart w:id="5641" w:name="_Toc54699379"/>
      <w:bookmarkStart w:id="5642" w:name="_Toc54699898"/>
      <w:bookmarkStart w:id="5643" w:name="_Toc54700416"/>
      <w:bookmarkStart w:id="5644" w:name="_Toc54707936"/>
      <w:bookmarkStart w:id="5645" w:name="_Toc54728233"/>
      <w:bookmarkStart w:id="5646" w:name="_Toc54733326"/>
      <w:bookmarkStart w:id="5647" w:name="_Toc54798592"/>
      <w:bookmarkStart w:id="5648" w:name="_Toc54800350"/>
      <w:bookmarkStart w:id="5649" w:name="_Toc54867784"/>
      <w:bookmarkStart w:id="5650" w:name="_Toc54698858"/>
      <w:bookmarkStart w:id="5651" w:name="_Toc54699380"/>
      <w:bookmarkStart w:id="5652" w:name="_Toc54699899"/>
      <w:bookmarkStart w:id="5653" w:name="_Toc54700417"/>
      <w:bookmarkStart w:id="5654" w:name="_Toc54707937"/>
      <w:bookmarkStart w:id="5655" w:name="_Toc54728234"/>
      <w:bookmarkStart w:id="5656" w:name="_Toc54733327"/>
      <w:bookmarkStart w:id="5657" w:name="_Toc54798593"/>
      <w:bookmarkStart w:id="5658" w:name="_Toc54800351"/>
      <w:bookmarkStart w:id="5659" w:name="_Toc54867785"/>
      <w:bookmarkStart w:id="5660" w:name="_Toc54698859"/>
      <w:bookmarkStart w:id="5661" w:name="_Toc54699381"/>
      <w:bookmarkStart w:id="5662" w:name="_Toc54699900"/>
      <w:bookmarkStart w:id="5663" w:name="_Toc54700418"/>
      <w:bookmarkStart w:id="5664" w:name="_Toc54707938"/>
      <w:bookmarkStart w:id="5665" w:name="_Toc54728235"/>
      <w:bookmarkStart w:id="5666" w:name="_Toc54733328"/>
      <w:bookmarkStart w:id="5667" w:name="_Toc54798594"/>
      <w:bookmarkStart w:id="5668" w:name="_Toc54800352"/>
      <w:bookmarkStart w:id="5669" w:name="_Toc54867786"/>
      <w:bookmarkStart w:id="5670" w:name="_Toc54698860"/>
      <w:bookmarkStart w:id="5671" w:name="_Toc54699382"/>
      <w:bookmarkStart w:id="5672" w:name="_Toc54699901"/>
      <w:bookmarkStart w:id="5673" w:name="_Toc54700419"/>
      <w:bookmarkStart w:id="5674" w:name="_Toc54707939"/>
      <w:bookmarkStart w:id="5675" w:name="_Toc54728236"/>
      <w:bookmarkStart w:id="5676" w:name="_Toc54733329"/>
      <w:bookmarkStart w:id="5677" w:name="_Toc54798595"/>
      <w:bookmarkStart w:id="5678" w:name="_Toc54800353"/>
      <w:bookmarkStart w:id="5679" w:name="_Toc54867787"/>
      <w:bookmarkStart w:id="5680" w:name="_Toc54698861"/>
      <w:bookmarkStart w:id="5681" w:name="_Toc54699383"/>
      <w:bookmarkStart w:id="5682" w:name="_Toc54699902"/>
      <w:bookmarkStart w:id="5683" w:name="_Toc54700420"/>
      <w:bookmarkStart w:id="5684" w:name="_Toc54707940"/>
      <w:bookmarkStart w:id="5685" w:name="_Toc54728237"/>
      <w:bookmarkStart w:id="5686" w:name="_Toc54733330"/>
      <w:bookmarkStart w:id="5687" w:name="_Toc54798596"/>
      <w:bookmarkStart w:id="5688" w:name="_Toc54800354"/>
      <w:bookmarkStart w:id="5689" w:name="_Toc54867788"/>
      <w:bookmarkStart w:id="5690" w:name="_Toc54698862"/>
      <w:bookmarkStart w:id="5691" w:name="_Toc54699384"/>
      <w:bookmarkStart w:id="5692" w:name="_Toc54699903"/>
      <w:bookmarkStart w:id="5693" w:name="_Toc54700421"/>
      <w:bookmarkStart w:id="5694" w:name="_Toc54707941"/>
      <w:bookmarkStart w:id="5695" w:name="_Toc54728238"/>
      <w:bookmarkStart w:id="5696" w:name="_Toc54733331"/>
      <w:bookmarkStart w:id="5697" w:name="_Toc54798597"/>
      <w:bookmarkStart w:id="5698" w:name="_Toc54800355"/>
      <w:bookmarkStart w:id="5699" w:name="_Toc54867789"/>
      <w:bookmarkStart w:id="5700" w:name="_Toc54698863"/>
      <w:bookmarkStart w:id="5701" w:name="_Toc54699385"/>
      <w:bookmarkStart w:id="5702" w:name="_Toc54699904"/>
      <w:bookmarkStart w:id="5703" w:name="_Toc54700422"/>
      <w:bookmarkStart w:id="5704" w:name="_Toc54707942"/>
      <w:bookmarkStart w:id="5705" w:name="_Toc54728239"/>
      <w:bookmarkStart w:id="5706" w:name="_Toc54733332"/>
      <w:bookmarkStart w:id="5707" w:name="_Toc54798598"/>
      <w:bookmarkStart w:id="5708" w:name="_Toc54800356"/>
      <w:bookmarkStart w:id="5709" w:name="_Toc54867790"/>
      <w:bookmarkStart w:id="5710" w:name="_Toc54698864"/>
      <w:bookmarkStart w:id="5711" w:name="_Toc54699386"/>
      <w:bookmarkStart w:id="5712" w:name="_Toc54699905"/>
      <w:bookmarkStart w:id="5713" w:name="_Toc54700423"/>
      <w:bookmarkStart w:id="5714" w:name="_Toc54707943"/>
      <w:bookmarkStart w:id="5715" w:name="_Toc54728240"/>
      <w:bookmarkStart w:id="5716" w:name="_Toc54733333"/>
      <w:bookmarkStart w:id="5717" w:name="_Toc54798599"/>
      <w:bookmarkStart w:id="5718" w:name="_Toc54800357"/>
      <w:bookmarkStart w:id="5719" w:name="_Toc54867791"/>
      <w:bookmarkStart w:id="5720" w:name="_Toc54698865"/>
      <w:bookmarkStart w:id="5721" w:name="_Toc54699387"/>
      <w:bookmarkStart w:id="5722" w:name="_Toc54699906"/>
      <w:bookmarkStart w:id="5723" w:name="_Toc54700424"/>
      <w:bookmarkStart w:id="5724" w:name="_Toc54707944"/>
      <w:bookmarkStart w:id="5725" w:name="_Toc54728241"/>
      <w:bookmarkStart w:id="5726" w:name="_Toc54733334"/>
      <w:bookmarkStart w:id="5727" w:name="_Toc54798600"/>
      <w:bookmarkStart w:id="5728" w:name="_Toc54800358"/>
      <w:bookmarkStart w:id="5729" w:name="_Toc54867792"/>
      <w:bookmarkStart w:id="5730" w:name="_Toc54698866"/>
      <w:bookmarkStart w:id="5731" w:name="_Toc54699388"/>
      <w:bookmarkStart w:id="5732" w:name="_Toc54699907"/>
      <w:bookmarkStart w:id="5733" w:name="_Toc54700425"/>
      <w:bookmarkStart w:id="5734" w:name="_Toc54707945"/>
      <w:bookmarkStart w:id="5735" w:name="_Toc54728242"/>
      <w:bookmarkStart w:id="5736" w:name="_Toc54733335"/>
      <w:bookmarkStart w:id="5737" w:name="_Toc54798601"/>
      <w:bookmarkStart w:id="5738" w:name="_Toc54800359"/>
      <w:bookmarkStart w:id="5739" w:name="_Toc54867793"/>
      <w:bookmarkStart w:id="5740" w:name="_Toc54698867"/>
      <w:bookmarkStart w:id="5741" w:name="_Toc54699389"/>
      <w:bookmarkStart w:id="5742" w:name="_Toc54699908"/>
      <w:bookmarkStart w:id="5743" w:name="_Toc54700426"/>
      <w:bookmarkStart w:id="5744" w:name="_Toc54707946"/>
      <w:bookmarkStart w:id="5745" w:name="_Toc54728243"/>
      <w:bookmarkStart w:id="5746" w:name="_Toc54733336"/>
      <w:bookmarkStart w:id="5747" w:name="_Toc54798602"/>
      <w:bookmarkStart w:id="5748" w:name="_Toc54800360"/>
      <w:bookmarkStart w:id="5749" w:name="_Toc54867794"/>
      <w:bookmarkStart w:id="5750" w:name="_Toc54698868"/>
      <w:bookmarkStart w:id="5751" w:name="_Toc54699390"/>
      <w:bookmarkStart w:id="5752" w:name="_Toc54699909"/>
      <w:bookmarkStart w:id="5753" w:name="_Toc54700427"/>
      <w:bookmarkStart w:id="5754" w:name="_Toc54707947"/>
      <w:bookmarkStart w:id="5755" w:name="_Toc54728244"/>
      <w:bookmarkStart w:id="5756" w:name="_Toc54733337"/>
      <w:bookmarkStart w:id="5757" w:name="_Toc54798603"/>
      <w:bookmarkStart w:id="5758" w:name="_Toc54800361"/>
      <w:bookmarkStart w:id="5759" w:name="_Toc54867795"/>
      <w:bookmarkStart w:id="5760" w:name="_Toc54698869"/>
      <w:bookmarkStart w:id="5761" w:name="_Toc54699391"/>
      <w:bookmarkStart w:id="5762" w:name="_Toc54699910"/>
      <w:bookmarkStart w:id="5763" w:name="_Toc54700428"/>
      <w:bookmarkStart w:id="5764" w:name="_Toc54707948"/>
      <w:bookmarkStart w:id="5765" w:name="_Toc54728245"/>
      <w:bookmarkStart w:id="5766" w:name="_Toc54733338"/>
      <w:bookmarkStart w:id="5767" w:name="_Toc54798604"/>
      <w:bookmarkStart w:id="5768" w:name="_Toc54800362"/>
      <w:bookmarkStart w:id="5769" w:name="_Toc54867796"/>
      <w:bookmarkStart w:id="5770" w:name="_Toc54698870"/>
      <w:bookmarkStart w:id="5771" w:name="_Toc54699392"/>
      <w:bookmarkStart w:id="5772" w:name="_Toc54699911"/>
      <w:bookmarkStart w:id="5773" w:name="_Toc54700429"/>
      <w:bookmarkStart w:id="5774" w:name="_Toc54707949"/>
      <w:bookmarkStart w:id="5775" w:name="_Toc54728246"/>
      <w:bookmarkStart w:id="5776" w:name="_Toc54733339"/>
      <w:bookmarkStart w:id="5777" w:name="_Toc54798605"/>
      <w:bookmarkStart w:id="5778" w:name="_Toc54800363"/>
      <w:bookmarkStart w:id="5779" w:name="_Toc54867797"/>
      <w:bookmarkStart w:id="5780" w:name="_Toc54698871"/>
      <w:bookmarkStart w:id="5781" w:name="_Toc54699393"/>
      <w:bookmarkStart w:id="5782" w:name="_Toc54699912"/>
      <w:bookmarkStart w:id="5783" w:name="_Toc54700430"/>
      <w:bookmarkStart w:id="5784" w:name="_Toc54707950"/>
      <w:bookmarkStart w:id="5785" w:name="_Toc54728247"/>
      <w:bookmarkStart w:id="5786" w:name="_Toc54733340"/>
      <w:bookmarkStart w:id="5787" w:name="_Toc54798606"/>
      <w:bookmarkStart w:id="5788" w:name="_Toc54800364"/>
      <w:bookmarkStart w:id="5789" w:name="_Toc54867798"/>
      <w:bookmarkStart w:id="5790" w:name="_Ref54622022"/>
      <w:bookmarkStart w:id="5791" w:name="_Ref30221019"/>
      <w:bookmarkStart w:id="5792" w:name="_Ref30234166"/>
      <w:bookmarkStart w:id="5793" w:name="_Ref31086753"/>
      <w:bookmarkStart w:id="5794" w:name="_Ref31089056"/>
      <w:bookmarkStart w:id="5795" w:name="_Ref31089293"/>
      <w:bookmarkStart w:id="5796" w:name="_Ref31090389"/>
      <w:bookmarkStart w:id="5797" w:name="_Ref31090504"/>
      <w:bookmarkStart w:id="5798" w:name="_Ref31094251"/>
      <w:bookmarkStart w:id="5799" w:name="_Ref38861603"/>
      <w:bookmarkStart w:id="5800" w:name="_Toc38877248"/>
      <w:bookmarkStart w:id="5801" w:name="_Toc234298900"/>
      <w:bookmarkStart w:id="5802" w:name="_Toc250376842"/>
      <w:bookmarkStart w:id="5803" w:name="_Toc470049399"/>
      <w:bookmarkStart w:id="5804" w:name="_Toc437606817"/>
      <w:bookmarkStart w:id="5805" w:name="_Toc519080041"/>
      <w:bookmarkStart w:id="5806" w:name="_Toc2606322"/>
      <w:bookmarkStart w:id="5807" w:name="_Toc52377552"/>
      <w:bookmarkStart w:id="5808" w:name="_Toc68711997"/>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r w:rsidRPr="00DF2906">
        <w:t>Right of Commonwealth to Recover Money</w:t>
      </w:r>
      <w:bookmarkEnd w:id="5790"/>
      <w:bookmarkEnd w:id="5791"/>
      <w:bookmarkEnd w:id="5792"/>
      <w:bookmarkEnd w:id="5793"/>
      <w:bookmarkEnd w:id="5794"/>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p>
    <w:p w14:paraId="176AE564" w14:textId="27668A9B" w:rsidR="00C0345A" w:rsidRPr="00DF2906" w:rsidRDefault="00C0345A" w:rsidP="00F35837">
      <w:pPr>
        <w:pStyle w:val="Heading3"/>
        <w:spacing w:after="160" w:line="259" w:lineRule="auto"/>
      </w:pPr>
      <w:bookmarkStart w:id="5809" w:name="_Ref475451259"/>
      <w:bookmarkStart w:id="5810" w:name="_Ref31094265"/>
      <w:r w:rsidRPr="00DF2906">
        <w:t xml:space="preserve">Without limiting the Commonwealth’s other rights or remedies under </w:t>
      </w:r>
      <w:r w:rsidR="00292FB5">
        <w:t xml:space="preserve">this Deed, a </w:t>
      </w:r>
      <w:r w:rsidR="004844F5">
        <w:t>Work Order</w:t>
      </w:r>
      <w:r w:rsidR="006C3678">
        <w:t xml:space="preserve"> or at </w:t>
      </w:r>
      <w:r w:rsidR="009E4EC3">
        <w:t>L</w:t>
      </w:r>
      <w:r w:rsidR="00292FB5">
        <w:t>aw</w:t>
      </w:r>
      <w:r w:rsidRPr="00DF2906">
        <w:t xml:space="preserve">, </w:t>
      </w:r>
      <w:r w:rsidR="00292FB5">
        <w:t>if</w:t>
      </w:r>
      <w:r w:rsidRPr="00DF2906">
        <w:t xml:space="preserve"> the </w:t>
      </w:r>
      <w:r w:rsidR="00292FB5">
        <w:t>Supplier</w:t>
      </w:r>
      <w:r w:rsidRPr="00DF2906">
        <w:t xml:space="preserve"> owes any debt to the Commonwealth in relation to </w:t>
      </w:r>
      <w:r w:rsidR="00292FB5">
        <w:t>this Deed or a</w:t>
      </w:r>
      <w:r w:rsidR="00292FB5" w:rsidRPr="00DF2906">
        <w:t xml:space="preserve"> </w:t>
      </w:r>
      <w:r w:rsidR="004844F5">
        <w:t>Work Order</w:t>
      </w:r>
      <w:r w:rsidRPr="00DF2906">
        <w:t>, the Commonwealth may:</w:t>
      </w:r>
      <w:bookmarkEnd w:id="5809"/>
      <w:r w:rsidRPr="00DF2906">
        <w:t xml:space="preserve"> </w:t>
      </w:r>
      <w:bookmarkEnd w:id="5810"/>
    </w:p>
    <w:p w14:paraId="7AEEF9AD" w14:textId="2022729C" w:rsidR="00C0345A" w:rsidRPr="00DF2906" w:rsidRDefault="00C0345A" w:rsidP="00C0345A">
      <w:pPr>
        <w:pStyle w:val="Heading4"/>
        <w:spacing w:after="160" w:line="259" w:lineRule="auto"/>
      </w:pPr>
      <w:r w:rsidRPr="00DF2906">
        <w:t xml:space="preserve">deduct the amount from payment of any </w:t>
      </w:r>
      <w:r w:rsidR="004056BB">
        <w:t>Payment Claim</w:t>
      </w:r>
      <w:r w:rsidRPr="00DF2906">
        <w:t>; or</w:t>
      </w:r>
    </w:p>
    <w:p w14:paraId="3CED6592" w14:textId="21126BC7" w:rsidR="00C0345A" w:rsidRPr="00DF2906" w:rsidRDefault="00C0345A" w:rsidP="00C0345A">
      <w:pPr>
        <w:pStyle w:val="Heading4"/>
        <w:spacing w:after="160" w:line="259" w:lineRule="auto"/>
      </w:pPr>
      <w:r w:rsidRPr="00DF2906">
        <w:t xml:space="preserve">give the </w:t>
      </w:r>
      <w:r w:rsidR="001E77CE">
        <w:t xml:space="preserve">Supplier </w:t>
      </w:r>
      <w:r w:rsidRPr="00DF2906">
        <w:t xml:space="preserve">notice of the existence of a debt recoverable which </w:t>
      </w:r>
      <w:r w:rsidR="00137007">
        <w:t>must</w:t>
      </w:r>
      <w:r w:rsidRPr="00DF2906">
        <w:t xml:space="preserve"> be paid by the </w:t>
      </w:r>
      <w:r w:rsidR="001E77CE">
        <w:t>Supplier</w:t>
      </w:r>
      <w:r w:rsidR="001E77CE" w:rsidRPr="00DF2906">
        <w:t xml:space="preserve"> </w:t>
      </w:r>
      <w:r w:rsidRPr="00DF2906">
        <w:t>within 30 days after receipt of notice.</w:t>
      </w:r>
    </w:p>
    <w:p w14:paraId="7A5E7876" w14:textId="4E6390E6" w:rsidR="00C0345A" w:rsidRPr="00DF2906" w:rsidRDefault="00C0345A" w:rsidP="00C0345A">
      <w:pPr>
        <w:pStyle w:val="Heading3"/>
        <w:spacing w:after="160" w:line="259" w:lineRule="auto"/>
      </w:pPr>
      <w:r w:rsidRPr="00DF2906">
        <w:t xml:space="preserve">The Commonwealth may exercise any or all of its rights in respect of any security provided in accordance with clauses </w:t>
      </w:r>
      <w:r w:rsidR="00852CCD">
        <w:fldChar w:fldCharType="begin"/>
      </w:r>
      <w:r w:rsidR="00852CCD">
        <w:instrText xml:space="preserve"> REF _Ref54625150 \r \h </w:instrText>
      </w:r>
      <w:r w:rsidR="00852CCD">
        <w:fldChar w:fldCharType="separate"/>
      </w:r>
      <w:r w:rsidR="006431EA">
        <w:t>7.3</w:t>
      </w:r>
      <w:r w:rsidR="00852CCD">
        <w:fldChar w:fldCharType="end"/>
      </w:r>
      <w:r w:rsidR="00852CCD">
        <w:t xml:space="preserve"> </w:t>
      </w:r>
      <w:r w:rsidRPr="00DF2906">
        <w:t xml:space="preserve">or </w:t>
      </w:r>
      <w:r w:rsidR="00852CCD">
        <w:fldChar w:fldCharType="begin"/>
      </w:r>
      <w:r w:rsidR="00852CCD">
        <w:instrText xml:space="preserve"> REF _Ref54625169 \r \h </w:instrText>
      </w:r>
      <w:r w:rsidR="00852CCD">
        <w:fldChar w:fldCharType="separate"/>
      </w:r>
      <w:r w:rsidR="006431EA">
        <w:t>7.4</w:t>
      </w:r>
      <w:r w:rsidR="00852CCD">
        <w:fldChar w:fldCharType="end"/>
      </w:r>
      <w:r w:rsidRPr="00DF2906">
        <w:t xml:space="preserve"> to recover any debt owing by the </w:t>
      </w:r>
      <w:r w:rsidR="001E77CE">
        <w:t>Supplier</w:t>
      </w:r>
      <w:r w:rsidRPr="00DF2906">
        <w:t xml:space="preserve">, except to the extent otherwise recovered by the Commonwealth under clause </w:t>
      </w:r>
      <w:r w:rsidR="00792210">
        <w:fldChar w:fldCharType="begin"/>
      </w:r>
      <w:r w:rsidR="00792210">
        <w:instrText xml:space="preserve"> REF _Ref475451259 \w \h </w:instrText>
      </w:r>
      <w:r w:rsidR="00792210">
        <w:fldChar w:fldCharType="separate"/>
      </w:r>
      <w:r w:rsidR="006431EA">
        <w:t>13.7(a)</w:t>
      </w:r>
      <w:r w:rsidR="00792210">
        <w:fldChar w:fldCharType="end"/>
      </w:r>
      <w:r w:rsidRPr="00DF2906">
        <w:t>.</w:t>
      </w:r>
    </w:p>
    <w:p w14:paraId="154052B0" w14:textId="363250EB" w:rsidR="00C0345A" w:rsidRPr="00DF2906" w:rsidRDefault="00C0345A" w:rsidP="00C0345A">
      <w:pPr>
        <w:pStyle w:val="Heading3"/>
        <w:spacing w:after="160" w:line="259" w:lineRule="auto"/>
      </w:pPr>
      <w:r w:rsidRPr="00DF2906">
        <w:t xml:space="preserve">If the Commonwealth deducts the amount of a debt from any payment or security, it </w:t>
      </w:r>
      <w:r w:rsidR="00137007">
        <w:t>will</w:t>
      </w:r>
      <w:r w:rsidRPr="00DF2906">
        <w:t xml:space="preserve"> notify the </w:t>
      </w:r>
      <w:r w:rsidR="001E77CE">
        <w:t>Supplier</w:t>
      </w:r>
      <w:r w:rsidR="001E77CE" w:rsidRPr="00DF2906">
        <w:t xml:space="preserve"> </w:t>
      </w:r>
      <w:r w:rsidRPr="00DF2906">
        <w:t>that it has done so.</w:t>
      </w:r>
    </w:p>
    <w:p w14:paraId="5FB0DB50" w14:textId="43572A20" w:rsidR="00C0345A" w:rsidRDefault="00C0345A" w:rsidP="00C0345A">
      <w:pPr>
        <w:pStyle w:val="Heading3"/>
        <w:spacing w:after="160" w:line="259" w:lineRule="auto"/>
      </w:pPr>
      <w:bookmarkStart w:id="5811" w:name="_Ref469062963"/>
      <w:r w:rsidRPr="00DF2906">
        <w:t xml:space="preserve">If any sum of money owed to the Commonwealth is not received by its due date for payment, the </w:t>
      </w:r>
      <w:r w:rsidR="001E77CE">
        <w:t>Supplier</w:t>
      </w:r>
      <w:r w:rsidR="001E77CE" w:rsidRPr="00DF2906">
        <w:t xml:space="preserve"> </w:t>
      </w:r>
      <w:r w:rsidR="00137007">
        <w:t>must</w:t>
      </w:r>
      <w:r w:rsidRPr="00DF2906">
        <w:t xml:space="preserve"> pay to the Commonwealth interest at the </w:t>
      </w:r>
      <w:r w:rsidRPr="00DF2906">
        <w:rPr>
          <w:lang w:eastAsia="zh-CN"/>
        </w:rPr>
        <w:t>ATO sourced General Interest Charge rate</w:t>
      </w:r>
      <w:r w:rsidRPr="00DF2906">
        <w:t xml:space="preserve"> current at the date the payment was due for each day the payment is late.</w:t>
      </w:r>
      <w:bookmarkEnd w:id="5811"/>
    </w:p>
    <w:p w14:paraId="0CB6BBAA" w14:textId="7CDA47DD" w:rsidR="003B0273" w:rsidRDefault="003B0273" w:rsidP="003B0273">
      <w:pPr>
        <w:pStyle w:val="Heading3"/>
      </w:pPr>
      <w:r>
        <w:t xml:space="preserve">Where a provision under this Deed or a Work Order provides that the Commonwealth may recover from the Supplier </w:t>
      </w:r>
      <w:r w:rsidRPr="00A03C95">
        <w:t xml:space="preserve">under </w:t>
      </w:r>
      <w:r>
        <w:t xml:space="preserve">this </w:t>
      </w:r>
      <w:r w:rsidRPr="00A03C95">
        <w:t xml:space="preserve">clause </w:t>
      </w:r>
      <w:r w:rsidR="00425471">
        <w:fldChar w:fldCharType="begin"/>
      </w:r>
      <w:r w:rsidR="00425471">
        <w:instrText xml:space="preserve"> REF _Ref54622022 \w \h </w:instrText>
      </w:r>
      <w:r w:rsidR="00425471">
        <w:fldChar w:fldCharType="separate"/>
      </w:r>
      <w:r w:rsidR="006431EA">
        <w:t>13.7</w:t>
      </w:r>
      <w:r w:rsidR="00425471">
        <w:fldChar w:fldCharType="end"/>
      </w:r>
      <w:r>
        <w:t xml:space="preserve"> any cost or expense incurred by the Commonwealth, the cost or expense is deemed to be a debt due and payable by the Supplier to the Commonwealth. </w:t>
      </w:r>
    </w:p>
    <w:p w14:paraId="263B8E6E" w14:textId="7849C75D" w:rsidR="00852CCD" w:rsidRDefault="00852CCD" w:rsidP="00A14D36">
      <w:pPr>
        <w:pStyle w:val="Heading3"/>
        <w:spacing w:after="160" w:line="259" w:lineRule="auto"/>
      </w:pPr>
      <w:r>
        <w:t>Nothing in this clause </w:t>
      </w:r>
      <w:r>
        <w:fldChar w:fldCharType="begin"/>
      </w:r>
      <w:r>
        <w:instrText xml:space="preserve"> REF _Ref54622022 \r \h </w:instrText>
      </w:r>
      <w:r>
        <w:fldChar w:fldCharType="separate"/>
      </w:r>
      <w:r w:rsidR="006431EA">
        <w:t>13.7</w:t>
      </w:r>
      <w:r>
        <w:fldChar w:fldCharType="end"/>
      </w:r>
      <w:r>
        <w:t xml:space="preserve"> will affect the right of the Commonwealth to recover from the Supplier part of or the whole of any debt owed by the Supplier, or any balance that remains owing after deduction.</w:t>
      </w:r>
    </w:p>
    <w:p w14:paraId="1EDA80CE" w14:textId="55B4B806" w:rsidR="00C0345A" w:rsidRPr="000A0B61" w:rsidRDefault="00C0345A" w:rsidP="00C0345A">
      <w:pPr>
        <w:pStyle w:val="Heading2"/>
        <w:spacing w:after="160" w:line="259" w:lineRule="auto"/>
      </w:pPr>
      <w:bookmarkStart w:id="5812" w:name="_Toc54626590"/>
      <w:bookmarkStart w:id="5813" w:name="_Toc54627931"/>
      <w:bookmarkStart w:id="5814" w:name="_Toc54628445"/>
      <w:bookmarkStart w:id="5815" w:name="_Toc54638275"/>
      <w:bookmarkStart w:id="5816" w:name="_Toc54643076"/>
      <w:bookmarkStart w:id="5817" w:name="_Toc54643898"/>
      <w:bookmarkStart w:id="5818" w:name="_Toc54644414"/>
      <w:bookmarkStart w:id="5819" w:name="_Toc54644923"/>
      <w:bookmarkStart w:id="5820" w:name="_Toc54687517"/>
      <w:bookmarkStart w:id="5821" w:name="_Toc54688026"/>
      <w:bookmarkStart w:id="5822" w:name="_Toc54698873"/>
      <w:bookmarkStart w:id="5823" w:name="_Toc54699395"/>
      <w:bookmarkStart w:id="5824" w:name="_Toc54699914"/>
      <w:bookmarkStart w:id="5825" w:name="_Toc54700432"/>
      <w:bookmarkStart w:id="5826" w:name="_Toc54707952"/>
      <w:bookmarkStart w:id="5827" w:name="_Toc54728249"/>
      <w:bookmarkStart w:id="5828" w:name="_Toc54733342"/>
      <w:bookmarkStart w:id="5829" w:name="_Toc54798608"/>
      <w:bookmarkStart w:id="5830" w:name="_Toc54800366"/>
      <w:bookmarkStart w:id="5831" w:name="_Toc54867800"/>
      <w:bookmarkStart w:id="5832" w:name="_Toc38877249"/>
      <w:bookmarkStart w:id="5833" w:name="_Ref94075214"/>
      <w:bookmarkStart w:id="5834" w:name="_Toc234298901"/>
      <w:bookmarkStart w:id="5835" w:name="_Toc250376843"/>
      <w:bookmarkStart w:id="5836" w:name="_Ref470048033"/>
      <w:bookmarkStart w:id="5837" w:name="_Toc470049400"/>
      <w:bookmarkStart w:id="5838" w:name="_Toc437606818"/>
      <w:bookmarkStart w:id="5839" w:name="_Ref487102250"/>
      <w:bookmarkStart w:id="5840" w:name="_Toc519080042"/>
      <w:bookmarkStart w:id="5841" w:name="_Toc2606323"/>
      <w:bookmarkStart w:id="5842" w:name="_Toc52377553"/>
      <w:bookmarkStart w:id="5843" w:name="_Ref54706951"/>
      <w:bookmarkStart w:id="5844" w:name="_Toc68711998"/>
      <w:bookmarkEnd w:id="5812"/>
      <w:bookmarkEnd w:id="5813"/>
      <w:bookmarkEnd w:id="5814"/>
      <w:bookmarkEnd w:id="5815"/>
      <w:bookmarkEnd w:id="5816"/>
      <w:bookmarkEnd w:id="5817"/>
      <w:bookmarkEnd w:id="5818"/>
      <w:bookmarkEnd w:id="5819"/>
      <w:bookmarkEnd w:id="5820"/>
      <w:bookmarkEnd w:id="5821"/>
      <w:bookmarkEnd w:id="5822"/>
      <w:bookmarkEnd w:id="5823"/>
      <w:bookmarkEnd w:id="5824"/>
      <w:bookmarkEnd w:id="5825"/>
      <w:bookmarkEnd w:id="5826"/>
      <w:bookmarkEnd w:id="5827"/>
      <w:bookmarkEnd w:id="5828"/>
      <w:bookmarkEnd w:id="5829"/>
      <w:bookmarkEnd w:id="5830"/>
      <w:bookmarkEnd w:id="5831"/>
      <w:r w:rsidRPr="00DF2906">
        <w:t>Survivorship</w:t>
      </w:r>
      <w:bookmarkEnd w:id="5832"/>
      <w:bookmarkEnd w:id="5833"/>
      <w:bookmarkEnd w:id="5834"/>
      <w:bookmarkEnd w:id="5835"/>
      <w:bookmarkEnd w:id="5836"/>
      <w:bookmarkEnd w:id="5837"/>
      <w:bookmarkEnd w:id="5838"/>
      <w:bookmarkEnd w:id="5839"/>
      <w:bookmarkEnd w:id="5840"/>
      <w:bookmarkEnd w:id="5841"/>
      <w:bookmarkEnd w:id="5842"/>
      <w:bookmarkEnd w:id="5843"/>
      <w:bookmarkEnd w:id="5844"/>
    </w:p>
    <w:p w14:paraId="762CEF53" w14:textId="3A52F3AB" w:rsidR="00F74810" w:rsidRPr="00DF2906" w:rsidRDefault="00F74810" w:rsidP="00F74810">
      <w:pPr>
        <w:pStyle w:val="Heading3"/>
      </w:pPr>
      <w:bookmarkStart w:id="5845" w:name="_Ref54910105"/>
      <w:bookmarkStart w:id="5846" w:name="_Ref509572038"/>
      <w:bookmarkStart w:id="5847" w:name="_Ref509483836"/>
      <w:r w:rsidRPr="00DF2906">
        <w:t xml:space="preserve">Any provision of </w:t>
      </w:r>
      <w:r w:rsidR="000162BF">
        <w:t>this Deed</w:t>
      </w:r>
      <w:r>
        <w:t xml:space="preserve"> or any </w:t>
      </w:r>
      <w:r w:rsidR="004844F5">
        <w:t>Work Order</w:t>
      </w:r>
      <w:r w:rsidRPr="00DF2906">
        <w:t xml:space="preserve"> which expressly or by implication from its nature is intended to survive the termination or expiration of </w:t>
      </w:r>
      <w:r w:rsidR="000162BF">
        <w:t>this Deed</w:t>
      </w:r>
      <w:r>
        <w:t xml:space="preserve"> or any </w:t>
      </w:r>
      <w:r w:rsidR="004844F5">
        <w:t>Work Order</w:t>
      </w:r>
      <w:r w:rsidRPr="00DF2906">
        <w:t xml:space="preserve">, and any rights arising on termination or expiration </w:t>
      </w:r>
      <w:r w:rsidR="00137007">
        <w:t>will</w:t>
      </w:r>
      <w:r w:rsidRPr="00DF2906">
        <w:t xml:space="preserve"> survive the termination or expiration of </w:t>
      </w:r>
      <w:r w:rsidR="000162BF">
        <w:t>this Deed</w:t>
      </w:r>
      <w:r>
        <w:t xml:space="preserve"> or any </w:t>
      </w:r>
      <w:r w:rsidR="004844F5">
        <w:t>Work Order</w:t>
      </w:r>
      <w:r w:rsidRPr="00DF2906">
        <w:t xml:space="preserve"> on its terms.</w:t>
      </w:r>
      <w:bookmarkEnd w:id="5845"/>
    </w:p>
    <w:p w14:paraId="34E63EA3" w14:textId="4B13B839" w:rsidR="00F74810" w:rsidRDefault="00F74810" w:rsidP="00F74810">
      <w:pPr>
        <w:pStyle w:val="Heading3"/>
      </w:pPr>
      <w:r w:rsidRPr="00DF2906">
        <w:t>Without limiting clause </w:t>
      </w:r>
      <w:r w:rsidR="00A70228">
        <w:fldChar w:fldCharType="begin"/>
      </w:r>
      <w:r w:rsidR="00A70228">
        <w:instrText xml:space="preserve"> REF _Ref54910105 \w \h </w:instrText>
      </w:r>
      <w:r w:rsidR="00A70228">
        <w:fldChar w:fldCharType="separate"/>
      </w:r>
      <w:r w:rsidR="006431EA">
        <w:t>13.8(a)</w:t>
      </w:r>
      <w:r w:rsidR="00A70228">
        <w:fldChar w:fldCharType="end"/>
      </w:r>
      <w:r w:rsidRPr="00DF2906">
        <w:t xml:space="preserve">, any provision dealing with Confidential </w:t>
      </w:r>
      <w:r w:rsidR="00230F7F">
        <w:t>Information, IP, Commonwealth Data, Defence s</w:t>
      </w:r>
      <w:r w:rsidRPr="00DF2906">
        <w:t xml:space="preserve">ecurity, </w:t>
      </w:r>
      <w:r w:rsidR="006B607D">
        <w:t>p</w:t>
      </w:r>
      <w:r w:rsidRPr="00DF2906">
        <w:t xml:space="preserve">rivacy, and any warranties, guarantees, licences (other than </w:t>
      </w:r>
      <w:r>
        <w:t>any</w:t>
      </w:r>
      <w:r w:rsidRPr="00DF2906">
        <w:t xml:space="preserve"> </w:t>
      </w:r>
      <w:r w:rsidR="00C824E9">
        <w:t>GFF Licence</w:t>
      </w:r>
      <w:r w:rsidRPr="00DF2906">
        <w:t xml:space="preserve"> given under clause </w:t>
      </w:r>
      <w:r w:rsidR="009E4EC3">
        <w:fldChar w:fldCharType="begin"/>
      </w:r>
      <w:r w:rsidR="009E4EC3">
        <w:instrText xml:space="preserve"> REF _Ref54707978 \w \h </w:instrText>
      </w:r>
      <w:r w:rsidR="00CB4C53">
        <w:instrText xml:space="preserve"> \* MERGEFORMAT </w:instrText>
      </w:r>
      <w:r w:rsidR="009E4EC3">
        <w:fldChar w:fldCharType="separate"/>
      </w:r>
      <w:r w:rsidR="006431EA">
        <w:t>3.9</w:t>
      </w:r>
      <w:r w:rsidR="009E4EC3">
        <w:fldChar w:fldCharType="end"/>
      </w:r>
      <w:r w:rsidR="002946FE">
        <w:t>)</w:t>
      </w:r>
      <w:r w:rsidRPr="00DF2906">
        <w:t xml:space="preserve">, indemnities, liability caps, rights to recover money or financial and performance securities given under </w:t>
      </w:r>
      <w:r w:rsidR="000162BF">
        <w:t>this Deed</w:t>
      </w:r>
      <w:r>
        <w:t xml:space="preserve"> and any</w:t>
      </w:r>
      <w:r w:rsidRPr="00DF2906">
        <w:t xml:space="preserve"> </w:t>
      </w:r>
      <w:r w:rsidR="004844F5">
        <w:t>Work Order</w:t>
      </w:r>
      <w:r w:rsidRPr="00DF2906">
        <w:t xml:space="preserve"> </w:t>
      </w:r>
      <w:r w:rsidR="00137007">
        <w:t>will</w:t>
      </w:r>
      <w:r w:rsidRPr="00DF2906">
        <w:t xml:space="preserve"> survive the termination or expiration of </w:t>
      </w:r>
      <w:r w:rsidR="000162BF">
        <w:t>this Deed</w:t>
      </w:r>
      <w:r>
        <w:t xml:space="preserve"> or any</w:t>
      </w:r>
      <w:r w:rsidRPr="00DF2906">
        <w:t xml:space="preserve"> </w:t>
      </w:r>
      <w:r w:rsidR="004844F5">
        <w:t>Work Order</w:t>
      </w:r>
      <w:r w:rsidRPr="00DF2906">
        <w:t xml:space="preserve"> on its terms. </w:t>
      </w:r>
    </w:p>
    <w:p w14:paraId="30DC29D6" w14:textId="2EBE8004" w:rsidR="00B122EB" w:rsidRPr="00E23060" w:rsidRDefault="00F74810" w:rsidP="006225CF">
      <w:pPr>
        <w:pStyle w:val="Heading3"/>
        <w:rPr>
          <w:rFonts w:cs="Arial"/>
        </w:rPr>
      </w:pPr>
      <w:r>
        <w:t xml:space="preserve">Unless otherwise directed by the Commonwealth in writing, the expiry or termination of this Deed will not affect the validity of any </w:t>
      </w:r>
      <w:r w:rsidR="004844F5">
        <w:t>Work Order</w:t>
      </w:r>
      <w:r>
        <w:t xml:space="preserve">s between the parties which will each continue in accordance with their terms until their respective expiry or termination. </w:t>
      </w:r>
      <w:bookmarkStart w:id="5848" w:name="_Toc295396639"/>
      <w:bookmarkStart w:id="5849" w:name="_Toc54089262"/>
      <w:bookmarkStart w:id="5850" w:name="_Toc54099995"/>
      <w:bookmarkStart w:id="5851" w:name="_Toc54127679"/>
      <w:bookmarkStart w:id="5852" w:name="_Toc54131630"/>
      <w:bookmarkStart w:id="5853" w:name="_Toc54181823"/>
      <w:bookmarkStart w:id="5854" w:name="_Toc54203457"/>
      <w:bookmarkStart w:id="5855" w:name="_Toc54089263"/>
      <w:bookmarkStart w:id="5856" w:name="_Toc54099996"/>
      <w:bookmarkStart w:id="5857" w:name="_Toc54127680"/>
      <w:bookmarkStart w:id="5858" w:name="_Toc54131631"/>
      <w:bookmarkStart w:id="5859" w:name="_Toc54181824"/>
      <w:bookmarkStart w:id="5860" w:name="_Toc54203458"/>
      <w:bookmarkStart w:id="5861" w:name="_Toc54089264"/>
      <w:bookmarkStart w:id="5862" w:name="_Toc54099997"/>
      <w:bookmarkStart w:id="5863" w:name="_Toc54127681"/>
      <w:bookmarkStart w:id="5864" w:name="_Toc54131632"/>
      <w:bookmarkStart w:id="5865" w:name="_Toc54181825"/>
      <w:bookmarkStart w:id="5866" w:name="_Toc54203459"/>
      <w:bookmarkStart w:id="5867" w:name="_Toc54089265"/>
      <w:bookmarkStart w:id="5868" w:name="_Toc54099998"/>
      <w:bookmarkStart w:id="5869" w:name="_Toc54127682"/>
      <w:bookmarkStart w:id="5870" w:name="_Toc54131633"/>
      <w:bookmarkStart w:id="5871" w:name="_Toc54181826"/>
      <w:bookmarkStart w:id="5872" w:name="_Toc54203460"/>
      <w:bookmarkStart w:id="5873" w:name="_Toc54089266"/>
      <w:bookmarkStart w:id="5874" w:name="_Toc54099999"/>
      <w:bookmarkStart w:id="5875" w:name="_Toc54127683"/>
      <w:bookmarkStart w:id="5876" w:name="_Toc54131634"/>
      <w:bookmarkStart w:id="5877" w:name="_Toc54181827"/>
      <w:bookmarkStart w:id="5878" w:name="_Toc54203461"/>
      <w:bookmarkStart w:id="5879" w:name="_Toc54089267"/>
      <w:bookmarkStart w:id="5880" w:name="_Toc54100000"/>
      <w:bookmarkStart w:id="5881" w:name="_Toc54127684"/>
      <w:bookmarkStart w:id="5882" w:name="_Toc54131635"/>
      <w:bookmarkStart w:id="5883" w:name="_Toc54181828"/>
      <w:bookmarkStart w:id="5884" w:name="_Toc54203462"/>
      <w:bookmarkStart w:id="5885" w:name="_Toc54089268"/>
      <w:bookmarkStart w:id="5886" w:name="_Toc54100001"/>
      <w:bookmarkStart w:id="5887" w:name="_Toc54127685"/>
      <w:bookmarkStart w:id="5888" w:name="_Toc54131636"/>
      <w:bookmarkStart w:id="5889" w:name="_Toc54181829"/>
      <w:bookmarkStart w:id="5890" w:name="_Toc54203463"/>
      <w:bookmarkStart w:id="5891" w:name="_Toc54089269"/>
      <w:bookmarkStart w:id="5892" w:name="_Toc54100002"/>
      <w:bookmarkStart w:id="5893" w:name="_Toc54127686"/>
      <w:bookmarkStart w:id="5894" w:name="_Toc54131637"/>
      <w:bookmarkStart w:id="5895" w:name="_Toc54181830"/>
      <w:bookmarkStart w:id="5896" w:name="_Toc54203464"/>
      <w:bookmarkStart w:id="5897" w:name="_Toc54089270"/>
      <w:bookmarkStart w:id="5898" w:name="_Toc54100003"/>
      <w:bookmarkStart w:id="5899" w:name="_Toc54127687"/>
      <w:bookmarkStart w:id="5900" w:name="_Toc54131638"/>
      <w:bookmarkStart w:id="5901" w:name="_Toc54181831"/>
      <w:bookmarkStart w:id="5902" w:name="_Toc54203465"/>
      <w:bookmarkStart w:id="5903" w:name="_Toc54089271"/>
      <w:bookmarkStart w:id="5904" w:name="_Toc54100004"/>
      <w:bookmarkStart w:id="5905" w:name="_Toc54127688"/>
      <w:bookmarkStart w:id="5906" w:name="_Toc54131639"/>
      <w:bookmarkStart w:id="5907" w:name="_Toc54181832"/>
      <w:bookmarkStart w:id="5908" w:name="_Toc54203466"/>
      <w:bookmarkStart w:id="5909" w:name="_Toc54089272"/>
      <w:bookmarkStart w:id="5910" w:name="_Toc54100005"/>
      <w:bookmarkStart w:id="5911" w:name="_Toc54127689"/>
      <w:bookmarkStart w:id="5912" w:name="_Toc54131640"/>
      <w:bookmarkStart w:id="5913" w:name="_Toc54181833"/>
      <w:bookmarkStart w:id="5914" w:name="_Toc54203467"/>
      <w:bookmarkStart w:id="5915" w:name="_Toc54089273"/>
      <w:bookmarkStart w:id="5916" w:name="_Toc54100006"/>
      <w:bookmarkStart w:id="5917" w:name="_Toc54127690"/>
      <w:bookmarkStart w:id="5918" w:name="_Toc54131641"/>
      <w:bookmarkStart w:id="5919" w:name="_Toc54181834"/>
      <w:bookmarkStart w:id="5920" w:name="_Toc54203468"/>
      <w:bookmarkStart w:id="5921" w:name="_Toc54089274"/>
      <w:bookmarkStart w:id="5922" w:name="_Toc54100007"/>
      <w:bookmarkStart w:id="5923" w:name="_Toc54127691"/>
      <w:bookmarkStart w:id="5924" w:name="_Toc54131642"/>
      <w:bookmarkStart w:id="5925" w:name="_Toc54181835"/>
      <w:bookmarkStart w:id="5926" w:name="_Toc54203469"/>
      <w:bookmarkStart w:id="5927" w:name="_Toc54089276"/>
      <w:bookmarkStart w:id="5928" w:name="_Toc54100009"/>
      <w:bookmarkStart w:id="5929" w:name="_Toc54127693"/>
      <w:bookmarkStart w:id="5930" w:name="_Toc54131644"/>
      <w:bookmarkStart w:id="5931" w:name="_Toc54181837"/>
      <w:bookmarkStart w:id="5932" w:name="_Toc54203471"/>
      <w:bookmarkStart w:id="5933" w:name="_Toc54089279"/>
      <w:bookmarkStart w:id="5934" w:name="_Toc54100012"/>
      <w:bookmarkStart w:id="5935" w:name="_Toc54127696"/>
      <w:bookmarkStart w:id="5936" w:name="_Toc54131647"/>
      <w:bookmarkStart w:id="5937" w:name="_Toc54181840"/>
      <w:bookmarkStart w:id="5938" w:name="_Toc54203474"/>
      <w:bookmarkStart w:id="5939" w:name="_Toc54089280"/>
      <w:bookmarkStart w:id="5940" w:name="_Toc54100013"/>
      <w:bookmarkStart w:id="5941" w:name="_Toc54127697"/>
      <w:bookmarkStart w:id="5942" w:name="_Toc54131648"/>
      <w:bookmarkStart w:id="5943" w:name="_Toc54181841"/>
      <w:bookmarkStart w:id="5944" w:name="_Toc54203475"/>
      <w:bookmarkEnd w:id="5846"/>
      <w:bookmarkEnd w:id="5847"/>
      <w:bookmarkEnd w:id="5848"/>
      <w:bookmarkEnd w:id="5849"/>
      <w:bookmarkEnd w:id="5850"/>
      <w:bookmarkEnd w:id="5851"/>
      <w:bookmarkEnd w:id="5852"/>
      <w:bookmarkEnd w:id="5853"/>
      <w:bookmarkEnd w:id="5854"/>
      <w:bookmarkEnd w:id="5855"/>
      <w:bookmarkEnd w:id="5856"/>
      <w:bookmarkEnd w:id="5857"/>
      <w:bookmarkEnd w:id="5858"/>
      <w:bookmarkEnd w:id="5859"/>
      <w:bookmarkEnd w:id="5860"/>
      <w:bookmarkEnd w:id="5861"/>
      <w:bookmarkEnd w:id="5862"/>
      <w:bookmarkEnd w:id="5863"/>
      <w:bookmarkEnd w:id="5864"/>
      <w:bookmarkEnd w:id="5865"/>
      <w:bookmarkEnd w:id="5866"/>
      <w:bookmarkEnd w:id="5867"/>
      <w:bookmarkEnd w:id="5868"/>
      <w:bookmarkEnd w:id="5869"/>
      <w:bookmarkEnd w:id="5870"/>
      <w:bookmarkEnd w:id="5871"/>
      <w:bookmarkEnd w:id="5872"/>
      <w:bookmarkEnd w:id="5873"/>
      <w:bookmarkEnd w:id="5874"/>
      <w:bookmarkEnd w:id="5875"/>
      <w:bookmarkEnd w:id="5876"/>
      <w:bookmarkEnd w:id="5877"/>
      <w:bookmarkEnd w:id="5878"/>
      <w:bookmarkEnd w:id="5879"/>
      <w:bookmarkEnd w:id="5880"/>
      <w:bookmarkEnd w:id="5881"/>
      <w:bookmarkEnd w:id="5882"/>
      <w:bookmarkEnd w:id="5883"/>
      <w:bookmarkEnd w:id="5884"/>
      <w:bookmarkEnd w:id="5885"/>
      <w:bookmarkEnd w:id="5886"/>
      <w:bookmarkEnd w:id="5887"/>
      <w:bookmarkEnd w:id="5888"/>
      <w:bookmarkEnd w:id="5889"/>
      <w:bookmarkEnd w:id="5890"/>
      <w:bookmarkEnd w:id="5891"/>
      <w:bookmarkEnd w:id="5892"/>
      <w:bookmarkEnd w:id="5893"/>
      <w:bookmarkEnd w:id="5894"/>
      <w:bookmarkEnd w:id="5895"/>
      <w:bookmarkEnd w:id="5896"/>
      <w:bookmarkEnd w:id="5897"/>
      <w:bookmarkEnd w:id="5898"/>
      <w:bookmarkEnd w:id="5899"/>
      <w:bookmarkEnd w:id="5900"/>
      <w:bookmarkEnd w:id="5901"/>
      <w:bookmarkEnd w:id="5902"/>
      <w:bookmarkEnd w:id="5903"/>
      <w:bookmarkEnd w:id="5904"/>
      <w:bookmarkEnd w:id="5905"/>
      <w:bookmarkEnd w:id="5906"/>
      <w:bookmarkEnd w:id="5907"/>
      <w:bookmarkEnd w:id="5908"/>
      <w:bookmarkEnd w:id="5909"/>
      <w:bookmarkEnd w:id="5910"/>
      <w:bookmarkEnd w:id="5911"/>
      <w:bookmarkEnd w:id="5912"/>
      <w:bookmarkEnd w:id="5913"/>
      <w:bookmarkEnd w:id="5914"/>
      <w:bookmarkEnd w:id="5915"/>
      <w:bookmarkEnd w:id="5916"/>
      <w:bookmarkEnd w:id="5917"/>
      <w:bookmarkEnd w:id="5918"/>
      <w:bookmarkEnd w:id="5919"/>
      <w:bookmarkEnd w:id="5920"/>
      <w:bookmarkEnd w:id="5921"/>
      <w:bookmarkEnd w:id="5922"/>
      <w:bookmarkEnd w:id="5923"/>
      <w:bookmarkEnd w:id="5924"/>
      <w:bookmarkEnd w:id="5925"/>
      <w:bookmarkEnd w:id="5926"/>
      <w:bookmarkEnd w:id="5927"/>
      <w:bookmarkEnd w:id="5928"/>
      <w:bookmarkEnd w:id="5929"/>
      <w:bookmarkEnd w:id="5930"/>
      <w:bookmarkEnd w:id="5931"/>
      <w:bookmarkEnd w:id="5932"/>
      <w:bookmarkEnd w:id="5933"/>
      <w:bookmarkEnd w:id="5934"/>
      <w:bookmarkEnd w:id="5935"/>
      <w:bookmarkEnd w:id="5936"/>
      <w:bookmarkEnd w:id="5937"/>
      <w:bookmarkEnd w:id="5938"/>
      <w:bookmarkEnd w:id="5939"/>
      <w:bookmarkEnd w:id="5940"/>
      <w:bookmarkEnd w:id="5941"/>
      <w:bookmarkEnd w:id="5942"/>
      <w:bookmarkEnd w:id="5943"/>
      <w:bookmarkEnd w:id="5944"/>
      <w:r w:rsidR="00B122EB" w:rsidRPr="00E23060">
        <w:rPr>
          <w:rFonts w:cs="Arial"/>
        </w:rPr>
        <w:br w:type="page"/>
      </w:r>
    </w:p>
    <w:p w14:paraId="4938D2FB" w14:textId="3C8030F8" w:rsidR="00B122EB" w:rsidRDefault="00B122EB" w:rsidP="00A47226">
      <w:pPr>
        <w:pStyle w:val="Heading1"/>
        <w:numPr>
          <w:ilvl w:val="0"/>
          <w:numId w:val="0"/>
        </w:numPr>
        <w:spacing w:after="160" w:line="259" w:lineRule="auto"/>
        <w:ind w:left="709" w:hanging="709"/>
      </w:pPr>
      <w:bookmarkStart w:id="5945" w:name="_Toc236714738"/>
      <w:bookmarkStart w:id="5946" w:name="_Toc238111300"/>
      <w:bookmarkStart w:id="5947" w:name="_Toc260138060"/>
      <w:bookmarkStart w:id="5948" w:name="_Toc460562698"/>
      <w:bookmarkStart w:id="5949" w:name="_Toc46744096"/>
      <w:bookmarkStart w:id="5950" w:name="_Toc68711999"/>
      <w:r w:rsidRPr="00230926">
        <w:t>EXECUTION</w:t>
      </w:r>
      <w:bookmarkEnd w:id="5945"/>
      <w:bookmarkEnd w:id="5946"/>
      <w:bookmarkEnd w:id="5947"/>
      <w:bookmarkEnd w:id="5948"/>
      <w:bookmarkEnd w:id="5949"/>
      <w:bookmarkEnd w:id="5950"/>
      <w:r>
        <w:tab/>
      </w:r>
      <w:r>
        <w:tab/>
      </w:r>
      <w:r>
        <w:tab/>
      </w:r>
    </w:p>
    <w:p w14:paraId="16890DD0" w14:textId="2F8E521F" w:rsidR="00B122EB" w:rsidRDefault="00B122EB" w:rsidP="004D6E3A">
      <w:pPr>
        <w:tabs>
          <w:tab w:val="right" w:pos="8505"/>
        </w:tabs>
        <w:rPr>
          <w:noProof/>
        </w:rPr>
      </w:pPr>
      <w:r>
        <w:rPr>
          <w:b/>
          <w:noProof/>
        </w:rPr>
        <w:t>Executed</w:t>
      </w:r>
      <w:r>
        <w:rPr>
          <w:noProof/>
        </w:rPr>
        <w:t xml:space="preserve"> as a deed.</w:t>
      </w:r>
    </w:p>
    <w:p w14:paraId="22E3B3B0" w14:textId="77777777" w:rsidR="00B122EB" w:rsidRDefault="00B122EB" w:rsidP="00B122EB">
      <w:pPr>
        <w:tabs>
          <w:tab w:val="right" w:pos="8505"/>
        </w:tabs>
      </w:pPr>
    </w:p>
    <w:tbl>
      <w:tblPr>
        <w:tblW w:w="0" w:type="auto"/>
        <w:tblInd w:w="-34" w:type="dxa"/>
        <w:tblLook w:val="04A0" w:firstRow="1" w:lastRow="0" w:firstColumn="1" w:lastColumn="0" w:noHBand="0" w:noVBand="1"/>
      </w:tblPr>
      <w:tblGrid>
        <w:gridCol w:w="4293"/>
        <w:gridCol w:w="4240"/>
      </w:tblGrid>
      <w:tr w:rsidR="00B122EB" w14:paraId="09E97EBE" w14:textId="77777777" w:rsidTr="00A47226">
        <w:tc>
          <w:tcPr>
            <w:tcW w:w="4293" w:type="dxa"/>
            <w:shd w:val="clear" w:color="auto" w:fill="auto"/>
          </w:tcPr>
          <w:p w14:paraId="14713996" w14:textId="77777777" w:rsidR="00B122EB" w:rsidRDefault="00B122EB" w:rsidP="00086AD7">
            <w:pPr>
              <w:tabs>
                <w:tab w:val="right" w:pos="8505"/>
              </w:tabs>
            </w:pPr>
            <w:r w:rsidRPr="00945126">
              <w:rPr>
                <w:b/>
              </w:rPr>
              <w:t>Signed, sealed</w:t>
            </w:r>
            <w:r>
              <w:t xml:space="preserve"> and </w:t>
            </w:r>
            <w:r w:rsidRPr="00945126">
              <w:rPr>
                <w:b/>
              </w:rPr>
              <w:t>delivered</w:t>
            </w:r>
            <w:r>
              <w:t xml:space="preserve"> for and on behalf of the Commonwealth of Australia represented by the Department of Defence (</w:t>
            </w:r>
            <w:r>
              <w:rPr>
                <w:szCs w:val="21"/>
              </w:rPr>
              <w:t>ABN 68 706 814 312)</w:t>
            </w:r>
            <w:r>
              <w:t xml:space="preserve"> by:</w:t>
            </w:r>
          </w:p>
          <w:p w14:paraId="56BAF061" w14:textId="77777777" w:rsidR="00B122EB" w:rsidRDefault="00B122EB" w:rsidP="00086AD7">
            <w:pPr>
              <w:tabs>
                <w:tab w:val="right" w:pos="8505"/>
              </w:tabs>
            </w:pPr>
          </w:p>
          <w:p w14:paraId="5CA49E9D" w14:textId="77777777" w:rsidR="00B122EB" w:rsidRDefault="00B122EB" w:rsidP="00086AD7">
            <w:pPr>
              <w:tabs>
                <w:tab w:val="right" w:pos="8505"/>
              </w:tabs>
            </w:pPr>
          </w:p>
        </w:tc>
        <w:tc>
          <w:tcPr>
            <w:tcW w:w="4240" w:type="dxa"/>
            <w:shd w:val="clear" w:color="auto" w:fill="auto"/>
          </w:tcPr>
          <w:p w14:paraId="3265E406" w14:textId="77777777" w:rsidR="00B122EB" w:rsidRDefault="00B122EB" w:rsidP="00086AD7">
            <w:pPr>
              <w:tabs>
                <w:tab w:val="right" w:pos="8505"/>
              </w:tabs>
            </w:pPr>
          </w:p>
        </w:tc>
      </w:tr>
      <w:tr w:rsidR="00B122EB" w14:paraId="48E306A8" w14:textId="77777777" w:rsidTr="00A47226">
        <w:tc>
          <w:tcPr>
            <w:tcW w:w="4293" w:type="dxa"/>
            <w:shd w:val="clear" w:color="auto" w:fill="auto"/>
          </w:tcPr>
          <w:p w14:paraId="5DAFFA37" w14:textId="77777777" w:rsidR="00B122EB" w:rsidRDefault="00B122EB" w:rsidP="00086AD7">
            <w:pPr>
              <w:tabs>
                <w:tab w:val="right" w:pos="8505"/>
              </w:tabs>
            </w:pPr>
          </w:p>
          <w:p w14:paraId="431EFCDA" w14:textId="77777777" w:rsidR="00B122EB" w:rsidRDefault="00B122EB" w:rsidP="00086AD7">
            <w:pPr>
              <w:tabs>
                <w:tab w:val="right" w:pos="8505"/>
              </w:tabs>
            </w:pPr>
            <w:r>
              <w:t>------------------------------------------------</w:t>
            </w:r>
          </w:p>
          <w:p w14:paraId="16D70E1D" w14:textId="77777777" w:rsidR="00B122EB" w:rsidRDefault="00B122EB" w:rsidP="00086AD7">
            <w:pPr>
              <w:tabs>
                <w:tab w:val="right" w:pos="8505"/>
              </w:tabs>
            </w:pPr>
            <w:r>
              <w:t>Signature of authorised representative</w:t>
            </w:r>
          </w:p>
        </w:tc>
        <w:tc>
          <w:tcPr>
            <w:tcW w:w="4240" w:type="dxa"/>
            <w:shd w:val="clear" w:color="auto" w:fill="auto"/>
          </w:tcPr>
          <w:p w14:paraId="53453CFC" w14:textId="77777777" w:rsidR="00B122EB" w:rsidRDefault="00B122EB" w:rsidP="00086AD7">
            <w:pPr>
              <w:tabs>
                <w:tab w:val="right" w:pos="8505"/>
              </w:tabs>
            </w:pPr>
          </w:p>
          <w:p w14:paraId="22417035" w14:textId="77777777" w:rsidR="00B122EB" w:rsidRDefault="00B122EB" w:rsidP="00086AD7">
            <w:pPr>
              <w:tabs>
                <w:tab w:val="right" w:pos="8505"/>
              </w:tabs>
            </w:pPr>
            <w:r>
              <w:t>------------------------------------------------</w:t>
            </w:r>
          </w:p>
          <w:p w14:paraId="437A60DE" w14:textId="77777777" w:rsidR="00B122EB" w:rsidRDefault="00B122EB" w:rsidP="00086AD7">
            <w:pPr>
              <w:tabs>
                <w:tab w:val="right" w:pos="8505"/>
              </w:tabs>
            </w:pPr>
            <w:r>
              <w:t>Signature of witness</w:t>
            </w:r>
          </w:p>
        </w:tc>
      </w:tr>
      <w:tr w:rsidR="00B122EB" w14:paraId="1A444148" w14:textId="77777777" w:rsidTr="00A47226">
        <w:tc>
          <w:tcPr>
            <w:tcW w:w="4293" w:type="dxa"/>
            <w:shd w:val="clear" w:color="auto" w:fill="auto"/>
          </w:tcPr>
          <w:p w14:paraId="488324FC" w14:textId="77777777" w:rsidR="00B122EB" w:rsidRDefault="00B122EB" w:rsidP="00086AD7">
            <w:pPr>
              <w:tabs>
                <w:tab w:val="right" w:pos="8505"/>
              </w:tabs>
            </w:pPr>
          </w:p>
          <w:p w14:paraId="6A2EBC19" w14:textId="77777777" w:rsidR="00B122EB" w:rsidRDefault="00B122EB" w:rsidP="00086AD7">
            <w:pPr>
              <w:tabs>
                <w:tab w:val="right" w:pos="8505"/>
              </w:tabs>
            </w:pPr>
            <w:r>
              <w:t>------------------------------------------------</w:t>
            </w:r>
          </w:p>
          <w:p w14:paraId="1DF30225" w14:textId="77777777" w:rsidR="00B122EB" w:rsidRDefault="00B122EB" w:rsidP="00086AD7">
            <w:pPr>
              <w:tabs>
                <w:tab w:val="right" w:pos="8505"/>
              </w:tabs>
            </w:pPr>
            <w:r>
              <w:t>Name of authorised representative</w:t>
            </w:r>
          </w:p>
        </w:tc>
        <w:tc>
          <w:tcPr>
            <w:tcW w:w="4240" w:type="dxa"/>
            <w:shd w:val="clear" w:color="auto" w:fill="auto"/>
          </w:tcPr>
          <w:p w14:paraId="0EA610F9" w14:textId="77777777" w:rsidR="00B122EB" w:rsidRDefault="00B122EB" w:rsidP="00086AD7">
            <w:pPr>
              <w:tabs>
                <w:tab w:val="right" w:pos="8505"/>
              </w:tabs>
            </w:pPr>
          </w:p>
          <w:p w14:paraId="13E5D788" w14:textId="77777777" w:rsidR="00B122EB" w:rsidRDefault="00B122EB" w:rsidP="00086AD7">
            <w:pPr>
              <w:tabs>
                <w:tab w:val="right" w:pos="8505"/>
              </w:tabs>
            </w:pPr>
            <w:r>
              <w:t>------------------------------------------------</w:t>
            </w:r>
          </w:p>
          <w:p w14:paraId="738A4349" w14:textId="77777777" w:rsidR="00B122EB" w:rsidRDefault="00B122EB" w:rsidP="00086AD7">
            <w:pPr>
              <w:tabs>
                <w:tab w:val="right" w:pos="8505"/>
              </w:tabs>
            </w:pPr>
            <w:r>
              <w:t>Name of witness</w:t>
            </w:r>
          </w:p>
        </w:tc>
      </w:tr>
      <w:tr w:rsidR="00B122EB" w14:paraId="4045748F" w14:textId="77777777" w:rsidTr="00A47226">
        <w:tc>
          <w:tcPr>
            <w:tcW w:w="4293" w:type="dxa"/>
            <w:shd w:val="clear" w:color="auto" w:fill="auto"/>
          </w:tcPr>
          <w:p w14:paraId="47892113" w14:textId="77777777" w:rsidR="00B122EB" w:rsidRDefault="00B122EB" w:rsidP="00086AD7">
            <w:pPr>
              <w:tabs>
                <w:tab w:val="right" w:pos="8505"/>
              </w:tabs>
            </w:pPr>
          </w:p>
          <w:p w14:paraId="72C6BF66" w14:textId="77777777" w:rsidR="00B122EB" w:rsidRDefault="00B122EB" w:rsidP="00086AD7">
            <w:pPr>
              <w:tabs>
                <w:tab w:val="right" w:pos="8505"/>
              </w:tabs>
            </w:pPr>
            <w:r>
              <w:t>------------------------------------------------</w:t>
            </w:r>
          </w:p>
          <w:p w14:paraId="4DA9A2AA" w14:textId="77777777" w:rsidR="00B122EB" w:rsidRDefault="00B122EB" w:rsidP="00086AD7">
            <w:pPr>
              <w:tabs>
                <w:tab w:val="right" w:pos="8505"/>
              </w:tabs>
            </w:pPr>
            <w:r>
              <w:t xml:space="preserve">Date </w:t>
            </w:r>
          </w:p>
        </w:tc>
        <w:tc>
          <w:tcPr>
            <w:tcW w:w="4240" w:type="dxa"/>
            <w:shd w:val="clear" w:color="auto" w:fill="auto"/>
          </w:tcPr>
          <w:p w14:paraId="7FD24246" w14:textId="77777777" w:rsidR="00B122EB" w:rsidRDefault="00B122EB" w:rsidP="00086AD7">
            <w:pPr>
              <w:tabs>
                <w:tab w:val="right" w:pos="8505"/>
              </w:tabs>
            </w:pPr>
          </w:p>
        </w:tc>
      </w:tr>
    </w:tbl>
    <w:p w14:paraId="439578FA" w14:textId="3690A12A" w:rsidR="00B122EB" w:rsidRDefault="00B122EB" w:rsidP="00B122EB">
      <w:pPr>
        <w:tabs>
          <w:tab w:val="right" w:pos="8505"/>
        </w:tabs>
      </w:pPr>
    </w:p>
    <w:p w14:paraId="584EDF4B" w14:textId="21F515EC" w:rsidR="00B122EB" w:rsidRDefault="00B122EB" w:rsidP="00B122EB">
      <w:pPr>
        <w:tabs>
          <w:tab w:val="right" w:pos="8505"/>
        </w:tabs>
      </w:pPr>
    </w:p>
    <w:p w14:paraId="5256D414" w14:textId="77777777" w:rsidR="00AC20C5" w:rsidRDefault="00AC20C5" w:rsidP="00B122EB">
      <w:pPr>
        <w:tabs>
          <w:tab w:val="right" w:pos="8505"/>
        </w:tabs>
      </w:pPr>
    </w:p>
    <w:tbl>
      <w:tblPr>
        <w:tblW w:w="0" w:type="auto"/>
        <w:tblInd w:w="-34" w:type="dxa"/>
        <w:tblLook w:val="04A0" w:firstRow="1" w:lastRow="0" w:firstColumn="1" w:lastColumn="0" w:noHBand="0" w:noVBand="1"/>
      </w:tblPr>
      <w:tblGrid>
        <w:gridCol w:w="4275"/>
        <w:gridCol w:w="4258"/>
      </w:tblGrid>
      <w:tr w:rsidR="00B122EB" w14:paraId="4337AA07" w14:textId="77777777" w:rsidTr="00A47226">
        <w:tc>
          <w:tcPr>
            <w:tcW w:w="4275" w:type="dxa"/>
            <w:shd w:val="clear" w:color="auto" w:fill="auto"/>
          </w:tcPr>
          <w:p w14:paraId="64D91D3B" w14:textId="1BE78528" w:rsidR="00B122EB" w:rsidRDefault="00B122EB" w:rsidP="00086AD7">
            <w:pPr>
              <w:pStyle w:val="Default"/>
            </w:pPr>
            <w:r w:rsidRPr="00351F8B">
              <w:rPr>
                <w:b/>
                <w:sz w:val="21"/>
                <w:szCs w:val="21"/>
              </w:rPr>
              <w:t>Executed</w:t>
            </w:r>
            <w:r>
              <w:rPr>
                <w:sz w:val="21"/>
                <w:szCs w:val="21"/>
              </w:rPr>
              <w:t xml:space="preserve"> by</w:t>
            </w:r>
            <w:r w:rsidR="00284927">
              <w:rPr>
                <w:sz w:val="21"/>
                <w:szCs w:val="21"/>
              </w:rPr>
              <w:t xml:space="preserve"> </w:t>
            </w:r>
            <w:r w:rsidR="000A72A3">
              <w:rPr>
                <w:sz w:val="21"/>
                <w:szCs w:val="21"/>
              </w:rPr>
              <w:t>[</w:t>
            </w:r>
            <w:r w:rsidRPr="00284927">
              <w:rPr>
                <w:i/>
                <w:sz w:val="21"/>
                <w:szCs w:val="21"/>
                <w:highlight w:val="lightGray"/>
              </w:rPr>
              <w:t>insert name of Supplier</w:t>
            </w:r>
            <w:r w:rsidR="000A72A3">
              <w:rPr>
                <w:i/>
                <w:sz w:val="21"/>
                <w:szCs w:val="21"/>
              </w:rPr>
              <w:t>]</w:t>
            </w:r>
            <w:r w:rsidRPr="003D7EC5">
              <w:rPr>
                <w:sz w:val="21"/>
                <w:szCs w:val="21"/>
              </w:rPr>
              <w:t xml:space="preserve"> in accordance with section</w:t>
            </w:r>
            <w:r>
              <w:rPr>
                <w:sz w:val="21"/>
                <w:szCs w:val="21"/>
              </w:rPr>
              <w:t xml:space="preserve"> 127(1) of the </w:t>
            </w:r>
            <w:r>
              <w:rPr>
                <w:i/>
                <w:iCs/>
                <w:sz w:val="21"/>
                <w:szCs w:val="21"/>
              </w:rPr>
              <w:t xml:space="preserve">Corporations Act 2001 </w:t>
            </w:r>
            <w:r>
              <w:rPr>
                <w:sz w:val="21"/>
                <w:szCs w:val="21"/>
              </w:rPr>
              <w:t>(Cth)</w:t>
            </w:r>
            <w:r w:rsidRPr="009921E6">
              <w:rPr>
                <w:sz w:val="21"/>
                <w:szCs w:val="21"/>
              </w:rPr>
              <w:t>:</w:t>
            </w:r>
          </w:p>
          <w:p w14:paraId="78434A3B" w14:textId="77777777" w:rsidR="00B122EB" w:rsidRDefault="00B122EB" w:rsidP="00086AD7">
            <w:pPr>
              <w:tabs>
                <w:tab w:val="right" w:pos="8505"/>
              </w:tabs>
            </w:pPr>
          </w:p>
          <w:p w14:paraId="4883A58E" w14:textId="77777777" w:rsidR="00B122EB" w:rsidRDefault="00B122EB" w:rsidP="00086AD7">
            <w:pPr>
              <w:tabs>
                <w:tab w:val="right" w:pos="8505"/>
              </w:tabs>
            </w:pPr>
          </w:p>
        </w:tc>
        <w:tc>
          <w:tcPr>
            <w:tcW w:w="4258" w:type="dxa"/>
            <w:shd w:val="clear" w:color="auto" w:fill="auto"/>
          </w:tcPr>
          <w:p w14:paraId="7D73169E" w14:textId="77777777" w:rsidR="00B122EB" w:rsidRDefault="00B122EB" w:rsidP="00086AD7">
            <w:pPr>
              <w:tabs>
                <w:tab w:val="right" w:pos="8505"/>
              </w:tabs>
            </w:pPr>
          </w:p>
        </w:tc>
      </w:tr>
      <w:tr w:rsidR="00B122EB" w14:paraId="505617F6" w14:textId="77777777" w:rsidTr="00A47226">
        <w:tc>
          <w:tcPr>
            <w:tcW w:w="4275" w:type="dxa"/>
            <w:shd w:val="clear" w:color="auto" w:fill="auto"/>
          </w:tcPr>
          <w:p w14:paraId="4982A77C" w14:textId="77777777" w:rsidR="00B122EB" w:rsidRDefault="00B122EB" w:rsidP="00086AD7">
            <w:pPr>
              <w:tabs>
                <w:tab w:val="right" w:pos="8505"/>
              </w:tabs>
            </w:pPr>
          </w:p>
          <w:p w14:paraId="34600AD4" w14:textId="77777777" w:rsidR="00B122EB" w:rsidRDefault="00B122EB" w:rsidP="00086AD7">
            <w:pPr>
              <w:tabs>
                <w:tab w:val="right" w:pos="8505"/>
              </w:tabs>
            </w:pPr>
            <w:r>
              <w:t>------------------------------------------------</w:t>
            </w:r>
          </w:p>
          <w:p w14:paraId="638C2521" w14:textId="77777777" w:rsidR="00B122EB" w:rsidRDefault="00B122EB" w:rsidP="00086AD7">
            <w:pPr>
              <w:tabs>
                <w:tab w:val="right" w:pos="8505"/>
              </w:tabs>
            </w:pPr>
            <w:r>
              <w:t>Signature of director</w:t>
            </w:r>
          </w:p>
        </w:tc>
        <w:tc>
          <w:tcPr>
            <w:tcW w:w="4258" w:type="dxa"/>
            <w:shd w:val="clear" w:color="auto" w:fill="auto"/>
          </w:tcPr>
          <w:p w14:paraId="12795316" w14:textId="77777777" w:rsidR="00B122EB" w:rsidRDefault="00B122EB" w:rsidP="00086AD7">
            <w:pPr>
              <w:tabs>
                <w:tab w:val="right" w:pos="8505"/>
              </w:tabs>
            </w:pPr>
          </w:p>
          <w:p w14:paraId="53751C47" w14:textId="77777777" w:rsidR="00B122EB" w:rsidRDefault="00B122EB" w:rsidP="00086AD7">
            <w:pPr>
              <w:tabs>
                <w:tab w:val="right" w:pos="8505"/>
              </w:tabs>
            </w:pPr>
            <w:r>
              <w:t>------------------------------------------------</w:t>
            </w:r>
          </w:p>
          <w:p w14:paraId="4ECAACDA" w14:textId="77777777" w:rsidR="00B122EB" w:rsidRDefault="00B122EB" w:rsidP="00086AD7">
            <w:pPr>
              <w:tabs>
                <w:tab w:val="right" w:pos="8505"/>
              </w:tabs>
            </w:pPr>
            <w:r>
              <w:t>Signature of director/company secretary</w:t>
            </w:r>
          </w:p>
        </w:tc>
      </w:tr>
      <w:tr w:rsidR="00B122EB" w14:paraId="298CBCB1" w14:textId="77777777" w:rsidTr="00A47226">
        <w:tc>
          <w:tcPr>
            <w:tcW w:w="4275" w:type="dxa"/>
            <w:shd w:val="clear" w:color="auto" w:fill="auto"/>
          </w:tcPr>
          <w:p w14:paraId="11E2205F" w14:textId="77777777" w:rsidR="00B122EB" w:rsidRDefault="00B122EB" w:rsidP="00086AD7">
            <w:pPr>
              <w:tabs>
                <w:tab w:val="right" w:pos="8505"/>
              </w:tabs>
            </w:pPr>
          </w:p>
          <w:p w14:paraId="2B00947C" w14:textId="77777777" w:rsidR="00B122EB" w:rsidRDefault="00B122EB" w:rsidP="00086AD7">
            <w:pPr>
              <w:tabs>
                <w:tab w:val="right" w:pos="8505"/>
              </w:tabs>
            </w:pPr>
            <w:r>
              <w:t>------------------------------------------------</w:t>
            </w:r>
          </w:p>
          <w:p w14:paraId="504D26D2" w14:textId="77777777" w:rsidR="00B122EB" w:rsidRDefault="00B122EB" w:rsidP="00086AD7">
            <w:pPr>
              <w:tabs>
                <w:tab w:val="right" w:pos="8505"/>
              </w:tabs>
            </w:pPr>
            <w:r>
              <w:t>Name of director</w:t>
            </w:r>
          </w:p>
        </w:tc>
        <w:tc>
          <w:tcPr>
            <w:tcW w:w="4258" w:type="dxa"/>
            <w:shd w:val="clear" w:color="auto" w:fill="auto"/>
          </w:tcPr>
          <w:p w14:paraId="3AD734F5" w14:textId="77777777" w:rsidR="00B122EB" w:rsidRDefault="00B122EB" w:rsidP="00086AD7">
            <w:pPr>
              <w:tabs>
                <w:tab w:val="right" w:pos="8505"/>
              </w:tabs>
            </w:pPr>
          </w:p>
          <w:p w14:paraId="6D177FB5" w14:textId="77777777" w:rsidR="00B122EB" w:rsidRDefault="00B122EB" w:rsidP="00086AD7">
            <w:pPr>
              <w:tabs>
                <w:tab w:val="right" w:pos="8505"/>
              </w:tabs>
            </w:pPr>
            <w:r>
              <w:t>------------------------------------------------</w:t>
            </w:r>
          </w:p>
          <w:p w14:paraId="398B2164" w14:textId="77777777" w:rsidR="00B122EB" w:rsidRDefault="00B122EB" w:rsidP="00086AD7">
            <w:pPr>
              <w:tabs>
                <w:tab w:val="right" w:pos="8505"/>
              </w:tabs>
            </w:pPr>
            <w:r>
              <w:t>Name of director/company secretary</w:t>
            </w:r>
          </w:p>
        </w:tc>
      </w:tr>
      <w:tr w:rsidR="00B122EB" w14:paraId="39CEDFBF" w14:textId="77777777" w:rsidTr="00A47226">
        <w:tc>
          <w:tcPr>
            <w:tcW w:w="4275" w:type="dxa"/>
            <w:shd w:val="clear" w:color="auto" w:fill="auto"/>
          </w:tcPr>
          <w:p w14:paraId="172F9118" w14:textId="77777777" w:rsidR="00B122EB" w:rsidRDefault="00B122EB" w:rsidP="00086AD7">
            <w:pPr>
              <w:tabs>
                <w:tab w:val="right" w:pos="8505"/>
              </w:tabs>
            </w:pPr>
          </w:p>
          <w:p w14:paraId="16DE0170" w14:textId="77777777" w:rsidR="00B122EB" w:rsidRDefault="00B122EB" w:rsidP="00086AD7">
            <w:pPr>
              <w:tabs>
                <w:tab w:val="right" w:pos="8505"/>
              </w:tabs>
            </w:pPr>
            <w:r>
              <w:t>------------------------------------------------</w:t>
            </w:r>
          </w:p>
          <w:p w14:paraId="5DE9F69C" w14:textId="77777777" w:rsidR="00B122EB" w:rsidRDefault="00B122EB" w:rsidP="00086AD7">
            <w:pPr>
              <w:tabs>
                <w:tab w:val="right" w:pos="8505"/>
              </w:tabs>
            </w:pPr>
            <w:r>
              <w:t xml:space="preserve">Date </w:t>
            </w:r>
          </w:p>
        </w:tc>
        <w:tc>
          <w:tcPr>
            <w:tcW w:w="4258" w:type="dxa"/>
            <w:shd w:val="clear" w:color="auto" w:fill="auto"/>
          </w:tcPr>
          <w:p w14:paraId="73A69F1A" w14:textId="77777777" w:rsidR="00B122EB" w:rsidRDefault="00B122EB" w:rsidP="00086AD7">
            <w:pPr>
              <w:tabs>
                <w:tab w:val="right" w:pos="8505"/>
              </w:tabs>
            </w:pPr>
          </w:p>
          <w:p w14:paraId="5A329FE1" w14:textId="77777777" w:rsidR="00B122EB" w:rsidRDefault="00B122EB" w:rsidP="00086AD7">
            <w:pPr>
              <w:tabs>
                <w:tab w:val="right" w:pos="8505"/>
              </w:tabs>
            </w:pPr>
            <w:r>
              <w:t>------------------------------------------------</w:t>
            </w:r>
          </w:p>
          <w:p w14:paraId="632C6941" w14:textId="77777777" w:rsidR="00B122EB" w:rsidRDefault="00B122EB" w:rsidP="00086AD7">
            <w:pPr>
              <w:tabs>
                <w:tab w:val="right" w:pos="8505"/>
              </w:tabs>
            </w:pPr>
            <w:r>
              <w:t>Date</w:t>
            </w:r>
          </w:p>
        </w:tc>
      </w:tr>
    </w:tbl>
    <w:p w14:paraId="2F5FA7C6" w14:textId="77777777" w:rsidR="003159C3" w:rsidRDefault="003159C3">
      <w:pPr>
        <w:rPr>
          <w:rFonts w:cs="Arial"/>
        </w:rPr>
      </w:pPr>
    </w:p>
    <w:p w14:paraId="32470CAC" w14:textId="77777777" w:rsidR="003159C3" w:rsidRDefault="003159C3">
      <w:pPr>
        <w:rPr>
          <w:rFonts w:cs="Arial"/>
        </w:rPr>
      </w:pPr>
      <w:r>
        <w:rPr>
          <w:rFonts w:cs="Arial"/>
        </w:rPr>
        <w:br w:type="page"/>
      </w:r>
    </w:p>
    <w:p w14:paraId="7D4A9CE2" w14:textId="2BD967DE" w:rsidR="003159C3" w:rsidRPr="0093437B" w:rsidRDefault="003159C3" w:rsidP="008F7AEB">
      <w:pPr>
        <w:pStyle w:val="Heading1"/>
        <w:numPr>
          <w:ilvl w:val="0"/>
          <w:numId w:val="0"/>
        </w:numPr>
        <w:tabs>
          <w:tab w:val="left" w:pos="5288"/>
        </w:tabs>
        <w:spacing w:after="160" w:line="259" w:lineRule="auto"/>
        <w:ind w:left="709" w:hanging="709"/>
      </w:pPr>
      <w:bookmarkStart w:id="5951" w:name="_Toc68712000"/>
      <w:r w:rsidRPr="0093437B">
        <w:t>ATTACHMENTS</w:t>
      </w:r>
      <w:bookmarkEnd w:id="5951"/>
      <w:r w:rsidR="008F7AEB">
        <w:tab/>
      </w:r>
    </w:p>
    <w:p w14:paraId="14499909" w14:textId="5C9E09C0" w:rsidR="00C0345A" w:rsidRPr="00DF2906" w:rsidRDefault="00C0345A" w:rsidP="00C0345A">
      <w:pPr>
        <w:rPr>
          <w:rFonts w:cs="Arial"/>
        </w:rPr>
      </w:pPr>
    </w:p>
    <w:p w14:paraId="23DDE4D3" w14:textId="77777777" w:rsidR="007C509A" w:rsidRDefault="007C509A" w:rsidP="005A4421"/>
    <w:sectPr w:rsidR="007C509A" w:rsidSect="00FF125D">
      <w:footerReference w:type="default" r:id="rId22"/>
      <w:pgSz w:w="11907" w:h="16840" w:code="9"/>
      <w:pgMar w:top="1418" w:right="1418" w:bottom="1134" w:left="1701" w:header="680" w:footer="425"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30">
      <wne:acd wne:acdName="acd0"/>
    </wne:keymap>
    <wne:keymap wne:kcmPrimary="04BB">
      <wne:acd wne:acdName="acd2"/>
    </wne:keymap>
  </wne:keymaps>
  <wne:toolbars>
    <wne:acdManifest>
      <wne:acdEntry wne:acdName="acd0"/>
      <wne:acdEntry wne:acdName="acd1"/>
      <wne:acdEntry wne:acdName="acd2"/>
    </wne:acdManifest>
  </wne:toolbars>
  <wne:acds>
    <wne:acd wne:argValue="AgBQAGEAcgB0AA==" wne:acdName="acd0" wne:fciIndexBasedOn="0065"/>
    <wne:acd wne:acdName="acd1" wne:fciIndexBasedOn="0065"/>
    <wne:acd wne:argValue="AgBBAHQAdABhAGMAaABtAGUAbgB0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7A3A04" w14:textId="77777777" w:rsidR="00E316FE" w:rsidRDefault="00E316FE">
      <w:r>
        <w:separator/>
      </w:r>
    </w:p>
    <w:p w14:paraId="66108571" w14:textId="77777777" w:rsidR="00E316FE" w:rsidRDefault="00E316FE"/>
  </w:endnote>
  <w:endnote w:type="continuationSeparator" w:id="0">
    <w:p w14:paraId="71B7678A" w14:textId="77777777" w:rsidR="00E316FE" w:rsidRDefault="00E316FE">
      <w:r>
        <w:continuationSeparator/>
      </w:r>
    </w:p>
    <w:p w14:paraId="240C0E79" w14:textId="77777777" w:rsidR="00E316FE" w:rsidRDefault="00E316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Franklin Gothic Medium">
    <w:panose1 w:val="020B06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ngsana New">
    <w:panose1 w:val="02020603050405020304"/>
    <w:charset w:val="DE"/>
    <w:family w:val="roman"/>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2DFB9" w14:textId="5F25F744" w:rsidR="005739E2" w:rsidRPr="00CF29AB" w:rsidRDefault="005739E2" w:rsidP="005B6AB0">
    <w:pPr>
      <w:pStyle w:val="Footer"/>
      <w:framePr w:wrap="around" w:vAnchor="text" w:hAnchor="margin" w:xAlign="center" w:y="1"/>
      <w:rPr>
        <w:rStyle w:val="PageNumber"/>
        <w:b/>
        <w:i/>
        <w:highlight w:val="yellow"/>
      </w:rPr>
    </w:pPr>
    <w:r w:rsidRPr="00CF29AB">
      <w:rPr>
        <w:rStyle w:val="PageNumber"/>
        <w:b/>
        <w:i/>
        <w:highlight w:val="yellow"/>
      </w:rPr>
      <w:fldChar w:fldCharType="begin"/>
    </w:r>
    <w:r w:rsidRPr="00CF29AB">
      <w:rPr>
        <w:rStyle w:val="PageNumber"/>
        <w:b/>
        <w:i/>
        <w:highlight w:val="yellow"/>
      </w:rPr>
      <w:instrText xml:space="preserve"> PAGE </w:instrText>
    </w:r>
    <w:r w:rsidRPr="00CF29AB">
      <w:rPr>
        <w:rStyle w:val="PageNumber"/>
        <w:b/>
        <w:i/>
        <w:highlight w:val="yellow"/>
      </w:rPr>
      <w:fldChar w:fldCharType="separate"/>
    </w:r>
    <w:r w:rsidR="006431EA">
      <w:rPr>
        <w:rStyle w:val="PageNumber"/>
        <w:b/>
        <w:i/>
        <w:noProof/>
        <w:highlight w:val="yellow"/>
      </w:rPr>
      <w:t>122</w:t>
    </w:r>
    <w:r w:rsidRPr="00CF29AB">
      <w:rPr>
        <w:rStyle w:val="PageNumber"/>
        <w:b/>
        <w:i/>
        <w:highlight w:val="yellow"/>
      </w:rPr>
      <w:fldChar w:fldCharType="end"/>
    </w:r>
  </w:p>
  <w:tbl>
    <w:tblPr>
      <w:tblW w:w="5000" w:type="pct"/>
      <w:tblLook w:val="04A0" w:firstRow="1" w:lastRow="0" w:firstColumn="1" w:lastColumn="0" w:noHBand="0" w:noVBand="1"/>
    </w:tblPr>
    <w:tblGrid>
      <w:gridCol w:w="2985"/>
      <w:gridCol w:w="2853"/>
      <w:gridCol w:w="2950"/>
    </w:tblGrid>
    <w:tr w:rsidR="005739E2" w:rsidRPr="00CF29AB" w14:paraId="60E39FB7" w14:textId="77777777">
      <w:tc>
        <w:tcPr>
          <w:tcW w:w="3284" w:type="dxa"/>
          <w:shd w:val="clear" w:color="auto" w:fill="auto"/>
        </w:tcPr>
        <w:p w14:paraId="29FD9838" w14:textId="561647B1" w:rsidR="005739E2" w:rsidRPr="00CF29AB" w:rsidRDefault="005739E2" w:rsidP="009D4B1F">
          <w:pPr>
            <w:pStyle w:val="Footer"/>
            <w:framePr w:wrap="around" w:vAnchor="text" w:hAnchor="margin" w:xAlign="center" w:y="1"/>
            <w:rPr>
              <w:b/>
              <w:i/>
              <w:szCs w:val="16"/>
              <w:highlight w:val="yellow"/>
            </w:rPr>
          </w:pPr>
          <w:r w:rsidRPr="00CF29AB">
            <w:rPr>
              <w:b/>
              <w:i/>
              <w:szCs w:val="16"/>
              <w:highlight w:val="yellow"/>
            </w:rPr>
            <w:fldChar w:fldCharType="begin"/>
          </w:r>
          <w:r w:rsidRPr="00CF29AB">
            <w:rPr>
              <w:b/>
              <w:i/>
              <w:szCs w:val="16"/>
              <w:highlight w:val="yellow"/>
            </w:rPr>
            <w:instrText xml:space="preserve"> DOCPROPERTY DocumentDatabase  \* MERGEFORMAT</w:instrText>
          </w:r>
          <w:r w:rsidRPr="00CF29AB">
            <w:rPr>
              <w:b/>
              <w:i/>
              <w:szCs w:val="16"/>
              <w:highlight w:val="yellow"/>
            </w:rPr>
            <w:fldChar w:fldCharType="separate"/>
          </w:r>
          <w:r w:rsidR="006431EA">
            <w:rPr>
              <w:b/>
              <w:i/>
              <w:szCs w:val="16"/>
              <w:highlight w:val="yellow"/>
            </w:rPr>
            <w:t>APAC</w:t>
          </w:r>
          <w:r w:rsidRPr="00CF29AB">
            <w:rPr>
              <w:b/>
              <w:i/>
              <w:szCs w:val="16"/>
              <w:highlight w:val="yellow"/>
            </w:rPr>
            <w:fldChar w:fldCharType="end"/>
          </w:r>
          <w:r w:rsidRPr="00CF29AB">
            <w:rPr>
              <w:b/>
              <w:i/>
              <w:szCs w:val="16"/>
              <w:highlight w:val="yellow"/>
            </w:rPr>
            <w:t>-#</w:t>
          </w:r>
          <w:r w:rsidRPr="00CF29AB">
            <w:rPr>
              <w:b/>
              <w:i/>
              <w:szCs w:val="16"/>
              <w:highlight w:val="yellow"/>
            </w:rPr>
            <w:fldChar w:fldCharType="begin"/>
          </w:r>
          <w:r w:rsidRPr="00CF29AB">
            <w:rPr>
              <w:b/>
              <w:i/>
              <w:szCs w:val="16"/>
              <w:highlight w:val="yellow"/>
            </w:rPr>
            <w:instrText xml:space="preserve"> DOCPROPERTY DocumentNumber  \* MERGEFORMAT</w:instrText>
          </w:r>
          <w:r w:rsidRPr="00CF29AB">
            <w:rPr>
              <w:b/>
              <w:i/>
              <w:szCs w:val="16"/>
              <w:highlight w:val="yellow"/>
            </w:rPr>
            <w:fldChar w:fldCharType="separate"/>
          </w:r>
          <w:r w:rsidR="006431EA">
            <w:rPr>
              <w:b/>
              <w:i/>
              <w:szCs w:val="16"/>
              <w:highlight w:val="yellow"/>
            </w:rPr>
            <w:t>119950921</w:t>
          </w:r>
          <w:r w:rsidRPr="00CF29AB">
            <w:rPr>
              <w:b/>
              <w:bCs/>
              <w:i/>
              <w:szCs w:val="16"/>
              <w:highlight w:val="yellow"/>
              <w:lang w:val="en-US"/>
            </w:rPr>
            <w:fldChar w:fldCharType="end"/>
          </w:r>
          <w:r w:rsidRPr="00CF29AB">
            <w:rPr>
              <w:b/>
              <w:i/>
              <w:szCs w:val="16"/>
              <w:highlight w:val="yellow"/>
            </w:rPr>
            <w:t>-v</w:t>
          </w:r>
          <w:r w:rsidRPr="00CF29AB">
            <w:rPr>
              <w:b/>
              <w:i/>
              <w:szCs w:val="16"/>
              <w:highlight w:val="yellow"/>
            </w:rPr>
            <w:fldChar w:fldCharType="begin"/>
          </w:r>
          <w:r w:rsidRPr="00CF29AB">
            <w:rPr>
              <w:b/>
              <w:i/>
              <w:szCs w:val="16"/>
              <w:highlight w:val="yellow"/>
            </w:rPr>
            <w:instrText xml:space="preserve"> DOCPROPERTY DocumentVersion  \* MERGEFORMAT</w:instrText>
          </w:r>
          <w:r w:rsidRPr="00CF29AB">
            <w:rPr>
              <w:b/>
              <w:i/>
              <w:szCs w:val="16"/>
              <w:highlight w:val="yellow"/>
            </w:rPr>
            <w:fldChar w:fldCharType="separate"/>
          </w:r>
          <w:r w:rsidR="006431EA">
            <w:rPr>
              <w:b/>
              <w:i/>
              <w:szCs w:val="16"/>
              <w:highlight w:val="yellow"/>
            </w:rPr>
            <w:t>6</w:t>
          </w:r>
          <w:r w:rsidRPr="00CF29AB">
            <w:rPr>
              <w:b/>
              <w:bCs/>
              <w:i/>
              <w:szCs w:val="16"/>
              <w:highlight w:val="yellow"/>
              <w:lang w:val="en-US"/>
            </w:rPr>
            <w:fldChar w:fldCharType="end"/>
          </w:r>
        </w:p>
      </w:tc>
      <w:tc>
        <w:tcPr>
          <w:tcW w:w="3285" w:type="dxa"/>
          <w:shd w:val="clear" w:color="auto" w:fill="auto"/>
        </w:tcPr>
        <w:p w14:paraId="00C57849" w14:textId="77777777" w:rsidR="005739E2" w:rsidRPr="00CF29AB" w:rsidRDefault="005739E2" w:rsidP="009D4B1F">
          <w:pPr>
            <w:pStyle w:val="Footer"/>
            <w:framePr w:wrap="around" w:vAnchor="text" w:hAnchor="margin" w:xAlign="center" w:y="1"/>
            <w:jc w:val="center"/>
            <w:rPr>
              <w:b/>
              <w:i/>
              <w:szCs w:val="16"/>
              <w:highlight w:val="yellow"/>
            </w:rPr>
          </w:pPr>
        </w:p>
      </w:tc>
      <w:tc>
        <w:tcPr>
          <w:tcW w:w="3285" w:type="dxa"/>
          <w:shd w:val="clear" w:color="auto" w:fill="auto"/>
        </w:tcPr>
        <w:p w14:paraId="32A43720" w14:textId="77777777" w:rsidR="005739E2" w:rsidRPr="00CF29AB" w:rsidRDefault="005739E2" w:rsidP="009D4B1F">
          <w:pPr>
            <w:pStyle w:val="Footer"/>
            <w:framePr w:wrap="around" w:vAnchor="text" w:hAnchor="margin" w:xAlign="center" w:y="1"/>
            <w:jc w:val="right"/>
            <w:rPr>
              <w:b/>
              <w:i/>
              <w:szCs w:val="16"/>
              <w:highlight w:val="yellow"/>
            </w:rPr>
          </w:pPr>
          <w:r w:rsidRPr="00CF29AB">
            <w:rPr>
              <w:b/>
              <w:i/>
              <w:szCs w:val="16"/>
              <w:highlight w:val="yellow"/>
            </w:rPr>
            <w:t>© Norton Rose Fulbright Australia</w:t>
          </w:r>
        </w:p>
      </w:tc>
    </w:tr>
  </w:tbl>
  <w:p w14:paraId="177313B3" w14:textId="77777777" w:rsidR="005739E2" w:rsidRPr="00CF29AB" w:rsidRDefault="005739E2">
    <w:pPr>
      <w:pStyle w:val="Footer"/>
      <w:rPr>
        <w:b/>
        <w:i/>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D4525" w14:textId="1DEBF5E1" w:rsidR="005739E2" w:rsidRPr="009D6529" w:rsidRDefault="005739E2" w:rsidP="009D6529">
    <w:pPr>
      <w:pStyle w:val="Footer"/>
    </w:pPr>
    <w:r w:rsidRPr="009D6529">
      <w:rPr>
        <w:noProof/>
        <w:lang w:eastAsia="en-AU"/>
      </w:rPr>
      <w:drawing>
        <wp:inline distT="0" distB="0" distL="0" distR="0" wp14:anchorId="1A169C5C" wp14:editId="00447968">
          <wp:extent cx="5580380" cy="54038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580380" cy="54038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6FAF1" w14:textId="4D3CBFCF" w:rsidR="005739E2" w:rsidRPr="00684DA0" w:rsidRDefault="005739E2" w:rsidP="00C41970">
    <w:pPr>
      <w:pStyle w:val="Footer"/>
      <w:pBdr>
        <w:top w:val="single" w:sz="6" w:space="3" w:color="auto"/>
      </w:pBdr>
      <w:tabs>
        <w:tab w:val="right" w:pos="8788"/>
      </w:tabs>
      <w:rPr>
        <w:b/>
        <w:i/>
        <w:noProof/>
        <w:sz w:val="14"/>
        <w:szCs w:val="14"/>
        <w:highlight w:val="yellow"/>
      </w:rPr>
    </w:pPr>
    <w:r>
      <w:rPr>
        <w:sz w:val="14"/>
        <w:szCs w:val="14"/>
      </w:rPr>
      <w:t>ICTPA - Conditions of Deed</w:t>
    </w:r>
    <w:r>
      <w:rPr>
        <w:sz w:val="14"/>
        <w:szCs w:val="14"/>
      </w:rPr>
      <w:tab/>
      <w:t xml:space="preserve">COD </w:t>
    </w:r>
    <w:r w:rsidRPr="000417C9">
      <w:rPr>
        <w:sz w:val="14"/>
        <w:szCs w:val="14"/>
      </w:rPr>
      <w:fldChar w:fldCharType="begin"/>
    </w:r>
    <w:r w:rsidRPr="000417C9">
      <w:rPr>
        <w:sz w:val="14"/>
        <w:szCs w:val="14"/>
      </w:rPr>
      <w:instrText xml:space="preserve"> PAGE   \* MERGEFORMAT </w:instrText>
    </w:r>
    <w:r w:rsidRPr="000417C9">
      <w:rPr>
        <w:sz w:val="14"/>
        <w:szCs w:val="14"/>
      </w:rPr>
      <w:fldChar w:fldCharType="separate"/>
    </w:r>
    <w:r w:rsidR="008403BC">
      <w:rPr>
        <w:noProof/>
        <w:sz w:val="14"/>
        <w:szCs w:val="14"/>
      </w:rPr>
      <w:t>v</w:t>
    </w:r>
    <w:r w:rsidRPr="000417C9">
      <w:rPr>
        <w:noProof/>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0773D" w14:textId="110691BE" w:rsidR="005739E2" w:rsidRPr="00684DA0" w:rsidRDefault="005739E2" w:rsidP="00CF29AB">
    <w:pPr>
      <w:pStyle w:val="Footer"/>
      <w:pBdr>
        <w:top w:val="single" w:sz="6" w:space="3" w:color="auto"/>
      </w:pBdr>
      <w:tabs>
        <w:tab w:val="right" w:pos="8788"/>
      </w:tabs>
      <w:rPr>
        <w:noProof/>
        <w:sz w:val="14"/>
        <w:szCs w:val="14"/>
      </w:rPr>
    </w:pPr>
    <w:r>
      <w:rPr>
        <w:sz w:val="14"/>
        <w:szCs w:val="14"/>
      </w:rPr>
      <w:t>ICTPA - Conditions of Deed</w:t>
    </w:r>
    <w:r>
      <w:rPr>
        <w:sz w:val="14"/>
        <w:szCs w:val="14"/>
      </w:rPr>
      <w:tab/>
      <w:t>COD-</w:t>
    </w:r>
    <w:r w:rsidRPr="000417C9">
      <w:rPr>
        <w:sz w:val="14"/>
        <w:szCs w:val="14"/>
      </w:rPr>
      <w:fldChar w:fldCharType="begin"/>
    </w:r>
    <w:r w:rsidRPr="000417C9">
      <w:rPr>
        <w:sz w:val="14"/>
        <w:szCs w:val="14"/>
      </w:rPr>
      <w:instrText xml:space="preserve"> PAGE   \* MERGEFORMAT </w:instrText>
    </w:r>
    <w:r w:rsidRPr="000417C9">
      <w:rPr>
        <w:sz w:val="14"/>
        <w:szCs w:val="14"/>
      </w:rPr>
      <w:fldChar w:fldCharType="separate"/>
    </w:r>
    <w:r w:rsidR="008403BC">
      <w:rPr>
        <w:noProof/>
        <w:sz w:val="14"/>
        <w:szCs w:val="14"/>
      </w:rPr>
      <w:t>122</w:t>
    </w:r>
    <w:r w:rsidRPr="000417C9">
      <w:rPr>
        <w:noProo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C8A89" w14:textId="77777777" w:rsidR="00E316FE" w:rsidRDefault="00E316FE">
      <w:r>
        <w:separator/>
      </w:r>
    </w:p>
    <w:p w14:paraId="486B7586" w14:textId="77777777" w:rsidR="00E316FE" w:rsidRDefault="00E316FE"/>
  </w:footnote>
  <w:footnote w:type="continuationSeparator" w:id="0">
    <w:p w14:paraId="54174AEA" w14:textId="77777777" w:rsidR="00E316FE" w:rsidRDefault="00E316FE">
      <w:r>
        <w:continuationSeparator/>
      </w:r>
    </w:p>
    <w:p w14:paraId="1CA1C788" w14:textId="77777777" w:rsidR="00E316FE" w:rsidRDefault="00E316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5A275C" w14:textId="0630359E" w:rsidR="005739E2" w:rsidRDefault="005739E2">
    <w:pPr>
      <w:pStyle w:val="Footer"/>
    </w:pPr>
    <w:r w:rsidRPr="00610ACC">
      <w:rPr>
        <w:noProof/>
        <w:lang w:eastAsia="en-AU"/>
      </w:rPr>
      <w:drawing>
        <wp:anchor distT="0" distB="0" distL="114300" distR="114300" simplePos="0" relativeHeight="251656192" behindDoc="0" locked="0" layoutInCell="1" allowOverlap="1" wp14:anchorId="16B54EF0" wp14:editId="42BB899D">
          <wp:simplePos x="0" y="0"/>
          <wp:positionH relativeFrom="column">
            <wp:posOffset>-300355</wp:posOffset>
          </wp:positionH>
          <wp:positionV relativeFrom="paragraph">
            <wp:posOffset>-149069</wp:posOffset>
          </wp:positionV>
          <wp:extent cx="2326640" cy="698500"/>
          <wp:effectExtent l="0" t="0" r="0" b="635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cstate="print">
                    <a:extLst>
                      <a:ext uri="{28A0092B-C50C-407E-A947-70E740481C1C}">
                        <a14:useLocalDpi xmlns:a14="http://schemas.microsoft.com/office/drawing/2010/main" val="0"/>
                      </a:ext>
                    </a:extLst>
                  </a:blip>
                  <a:srcRect b="17908"/>
                  <a:stretch/>
                </pic:blipFill>
                <pic:spPr bwMode="auto">
                  <a:xfrm>
                    <a:off x="0" y="0"/>
                    <a:ext cx="2326640" cy="69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701745" w14:textId="5F9BD36E" w:rsidR="005739E2" w:rsidRDefault="005739E2"/>
  <w:p w14:paraId="644D422D" w14:textId="37BFB68A" w:rsidR="005739E2" w:rsidRDefault="00573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236534" w14:textId="77777777" w:rsidR="005739E2" w:rsidRDefault="005739E2">
    <w:pPr>
      <w:pStyle w:val="Header"/>
      <w:rPr>
        <w:sz w:val="16"/>
        <w:szCs w:val="16"/>
      </w:rPr>
    </w:pPr>
    <w:r>
      <w:rPr>
        <w:sz w:val="16"/>
        <w:szCs w:val="16"/>
      </w:rPr>
      <w:t>Department of Defence - ICTPA</w:t>
    </w:r>
  </w:p>
  <w:p w14:paraId="6FEE49F7" w14:textId="77777777" w:rsidR="005739E2" w:rsidRDefault="005739E2" w:rsidP="00C41970">
    <w:pPr>
      <w:pStyle w:val="Header"/>
      <w:pBdr>
        <w:top w:val="single" w:sz="6"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106EB444"/>
    <w:lvl w:ilvl="0">
      <w:start w:val="1"/>
      <w:numFmt w:val="bullet"/>
      <w:pStyle w:val="ListBullet2"/>
      <w:lvlText w:val="o"/>
      <w:lvlJc w:val="left"/>
      <w:pPr>
        <w:tabs>
          <w:tab w:val="num" w:pos="782"/>
        </w:tabs>
        <w:ind w:left="782" w:hanging="782"/>
      </w:pPr>
      <w:rPr>
        <w:rFonts w:ascii="Courier New" w:hAnsi="Courier New" w:hint="default"/>
      </w:rPr>
    </w:lvl>
  </w:abstractNum>
  <w:abstractNum w:abstractNumId="1" w15:restartNumberingAfterBreak="0">
    <w:nsid w:val="FFFFFF88"/>
    <w:multiLevelType w:val="singleLevel"/>
    <w:tmpl w:val="F8C2C1AE"/>
    <w:lvl w:ilvl="0">
      <w:start w:val="1"/>
      <w:numFmt w:val="decimal"/>
      <w:pStyle w:val="ListNumber"/>
      <w:lvlText w:val="%1."/>
      <w:lvlJc w:val="left"/>
      <w:pPr>
        <w:tabs>
          <w:tab w:val="num" w:pos="782"/>
        </w:tabs>
        <w:ind w:left="782" w:hanging="782"/>
      </w:pPr>
      <w:rPr>
        <w:rFonts w:hint="default"/>
      </w:rPr>
    </w:lvl>
  </w:abstractNum>
  <w:abstractNum w:abstractNumId="2" w15:restartNumberingAfterBreak="0">
    <w:nsid w:val="00000006"/>
    <w:multiLevelType w:val="multilevel"/>
    <w:tmpl w:val="614E6CAE"/>
    <w:name w:val="Recitals"/>
    <w:lvl w:ilvl="0">
      <w:start w:val="1"/>
      <w:numFmt w:val="upperLetter"/>
      <w:pStyle w:val="RecitalsA"/>
      <w:lvlText w:val="%1"/>
      <w:lvlJc w:val="left"/>
      <w:pPr>
        <w:tabs>
          <w:tab w:val="num" w:pos="720"/>
        </w:tabs>
        <w:ind w:left="720" w:hanging="720"/>
      </w:pPr>
      <w:rPr>
        <w:rFonts w:cs="Times New Roman" w:hint="default"/>
        <w:b w:val="0"/>
        <w:sz w:val="21"/>
      </w:rPr>
    </w:lvl>
    <w:lvl w:ilvl="1">
      <w:start w:val="1"/>
      <w:numFmt w:val="lowerLetter"/>
      <w:pStyle w:val="Recitalsa0"/>
      <w:lvlText w:val="(%2)"/>
      <w:lvlJc w:val="left"/>
      <w:pPr>
        <w:tabs>
          <w:tab w:val="num" w:pos="1440"/>
        </w:tabs>
        <w:ind w:left="1440" w:hanging="720"/>
      </w:pPr>
      <w:rPr>
        <w:rFonts w:cs="Times New Roman" w:hint="default"/>
        <w:b w:val="0"/>
        <w:sz w:val="21"/>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15:restartNumberingAfterBreak="0">
    <w:nsid w:val="01500B94"/>
    <w:multiLevelType w:val="multilevel"/>
    <w:tmpl w:val="35B24AE4"/>
    <w:styleLink w:val="CUNumber"/>
    <w:lvl w:ilvl="0">
      <w:start w:val="1"/>
      <w:numFmt w:val="decimal"/>
      <w:lvlText w:val="%1."/>
      <w:lvlJc w:val="left"/>
      <w:pPr>
        <w:tabs>
          <w:tab w:val="num" w:pos="964"/>
        </w:tabs>
        <w:ind w:left="964" w:hanging="964"/>
      </w:pPr>
      <w:rPr>
        <w:rFonts w:cs="Times New Roman" w:hint="default"/>
        <w:b w:val="0"/>
        <w:i w:val="0"/>
        <w:caps/>
        <w:sz w:val="22"/>
        <w:szCs w:val="22"/>
        <w:u w:val="none"/>
      </w:rPr>
    </w:lvl>
    <w:lvl w:ilvl="1">
      <w:start w:val="1"/>
      <w:numFmt w:val="decimal"/>
      <w:lvlText w:val="%1.%2"/>
      <w:lvlJc w:val="left"/>
      <w:pPr>
        <w:tabs>
          <w:tab w:val="num" w:pos="964"/>
        </w:tabs>
        <w:ind w:left="964" w:hanging="964"/>
      </w:pPr>
      <w:rPr>
        <w:rFonts w:ascii="Arial" w:hAnsi="Arial" w:cs="Times New Roman" w:hint="default"/>
        <w:b w:val="0"/>
        <w:i w:val="0"/>
        <w:sz w:val="20"/>
        <w:u w:val="none"/>
      </w:rPr>
    </w:lvl>
    <w:lvl w:ilvl="2">
      <w:start w:val="1"/>
      <w:numFmt w:val="lowerLetter"/>
      <w:lvlText w:val="(%3)"/>
      <w:lvlJc w:val="left"/>
      <w:pPr>
        <w:tabs>
          <w:tab w:val="num" w:pos="1928"/>
        </w:tabs>
        <w:ind w:left="1928" w:hanging="964"/>
      </w:pPr>
      <w:rPr>
        <w:rFonts w:ascii="Arial" w:hAnsi="Arial" w:cs="Times New Roman" w:hint="default"/>
        <w:b w:val="0"/>
        <w:i w:val="0"/>
        <w:sz w:val="20"/>
        <w:u w:val="none"/>
      </w:rPr>
    </w:lvl>
    <w:lvl w:ilvl="3">
      <w:start w:val="1"/>
      <w:numFmt w:val="lowerRoman"/>
      <w:lvlText w:val="(%4)"/>
      <w:lvlJc w:val="left"/>
      <w:pPr>
        <w:tabs>
          <w:tab w:val="num" w:pos="2891"/>
        </w:tabs>
        <w:ind w:left="2891" w:hanging="963"/>
      </w:pPr>
      <w:rPr>
        <w:rFonts w:ascii="Arial" w:hAnsi="Arial" w:cs="Times New Roman" w:hint="default"/>
        <w:b w:val="0"/>
        <w:i w:val="0"/>
        <w:sz w:val="20"/>
        <w:u w:val="none"/>
      </w:rPr>
    </w:lvl>
    <w:lvl w:ilvl="4">
      <w:start w:val="1"/>
      <w:numFmt w:val="upperLetter"/>
      <w:lvlText w:val="%5."/>
      <w:lvlJc w:val="left"/>
      <w:pPr>
        <w:tabs>
          <w:tab w:val="num" w:pos="3855"/>
        </w:tabs>
        <w:ind w:left="3855" w:hanging="964"/>
      </w:pPr>
      <w:rPr>
        <w:rFonts w:ascii="Arial" w:hAnsi="Arial" w:cs="Times New Roman" w:hint="default"/>
        <w:b w:val="0"/>
        <w:i w:val="0"/>
        <w:sz w:val="20"/>
        <w:u w:val="none"/>
      </w:rPr>
    </w:lvl>
    <w:lvl w:ilvl="5">
      <w:start w:val="1"/>
      <w:numFmt w:val="decimal"/>
      <w:lvlText w:val="%6)"/>
      <w:lvlJc w:val="left"/>
      <w:pPr>
        <w:tabs>
          <w:tab w:val="num" w:pos="4819"/>
        </w:tabs>
        <w:ind w:left="4819" w:hanging="964"/>
      </w:pPr>
      <w:rPr>
        <w:rFonts w:ascii="Arial" w:hAnsi="Arial" w:cs="Times New Roman" w:hint="default"/>
        <w:b w:val="0"/>
        <w:i w:val="0"/>
        <w:sz w:val="20"/>
        <w:u w:val="none"/>
      </w:rPr>
    </w:lvl>
    <w:lvl w:ilvl="6">
      <w:start w:val="1"/>
      <w:numFmt w:val="lowerLetter"/>
      <w:lvlText w:val="%7)"/>
      <w:lvlJc w:val="left"/>
      <w:pPr>
        <w:tabs>
          <w:tab w:val="num" w:pos="5783"/>
        </w:tabs>
        <w:ind w:left="5783" w:hanging="964"/>
      </w:pPr>
      <w:rPr>
        <w:rFonts w:ascii="Arial" w:hAnsi="Arial" w:cs="Times New Roman" w:hint="default"/>
        <w:b w:val="0"/>
        <w:i w:val="0"/>
        <w:sz w:val="20"/>
        <w:u w:val="none"/>
      </w:rPr>
    </w:lvl>
    <w:lvl w:ilvl="7">
      <w:start w:val="1"/>
      <w:numFmt w:val="lowerRoman"/>
      <w:lvlText w:val="%8)"/>
      <w:lvlJc w:val="left"/>
      <w:pPr>
        <w:tabs>
          <w:tab w:val="num" w:pos="6746"/>
        </w:tabs>
        <w:ind w:left="6746" w:hanging="963"/>
      </w:pPr>
      <w:rPr>
        <w:rFonts w:ascii="Arial" w:hAnsi="Arial" w:cs="Times New Roman" w:hint="default"/>
        <w:b w:val="0"/>
        <w:i w:val="0"/>
        <w:sz w:val="20"/>
        <w:u w:val="none"/>
      </w:rPr>
    </w:lvl>
    <w:lvl w:ilvl="8">
      <w:start w:val="1"/>
      <w:numFmt w:val="none"/>
      <w:suff w:val="nothing"/>
      <w:lvlText w:val=""/>
      <w:lvlJc w:val="left"/>
      <w:rPr>
        <w:rFonts w:ascii="Times New Roman" w:hAnsi="Times New Roman" w:cs="Times New Roman" w:hint="default"/>
        <w:b w:val="0"/>
        <w:i w:val="0"/>
        <w:sz w:val="24"/>
      </w:rPr>
    </w:lvl>
  </w:abstractNum>
  <w:abstractNum w:abstractNumId="4" w15:restartNumberingAfterBreak="0">
    <w:nsid w:val="047B1E7A"/>
    <w:multiLevelType w:val="multilevel"/>
    <w:tmpl w:val="D36A47AA"/>
    <w:lvl w:ilvl="0">
      <w:start w:val="1"/>
      <w:numFmt w:val="decimal"/>
      <w:pStyle w:val="BilingualScheduleNumbering1"/>
      <w:lvlText w:val="%1"/>
      <w:lvlJc w:val="left"/>
      <w:pPr>
        <w:ind w:left="709" w:hanging="709"/>
      </w:pPr>
      <w:rPr>
        <w:rFonts w:ascii="Arial Bold" w:hAnsi="Arial Bold" w:hint="default"/>
        <w:b/>
        <w:i w:val="0"/>
        <w:sz w:val="20"/>
      </w:rPr>
    </w:lvl>
    <w:lvl w:ilvl="1">
      <w:start w:val="1"/>
      <w:numFmt w:val="decimal"/>
      <w:pStyle w:val="BilingualScheduleNumbering2"/>
      <w:lvlText w:val="%1.%2"/>
      <w:lvlJc w:val="left"/>
      <w:pPr>
        <w:ind w:left="709" w:hanging="709"/>
      </w:pPr>
      <w:rPr>
        <w:rFonts w:ascii="Arial" w:hAnsi="Arial" w:hint="default"/>
        <w:b w:val="0"/>
        <w:i w:val="0"/>
        <w:sz w:val="20"/>
      </w:rPr>
    </w:lvl>
    <w:lvl w:ilvl="2">
      <w:start w:val="1"/>
      <w:numFmt w:val="decimal"/>
      <w:pStyle w:val="BilingualScheduleNumbering3"/>
      <w:lvlText w:val="(%3)"/>
      <w:lvlJc w:val="right"/>
      <w:pPr>
        <w:ind w:left="1418" w:hanging="709"/>
      </w:pPr>
      <w:rPr>
        <w:rFonts w:hint="default"/>
      </w:rPr>
    </w:lvl>
    <w:lvl w:ilvl="3">
      <w:start w:val="1"/>
      <w:numFmt w:val="lowerLetter"/>
      <w:pStyle w:val="BilingualScheduleNumbering4"/>
      <w:lvlText w:val="(%4)"/>
      <w:lvlJc w:val="left"/>
      <w:pPr>
        <w:ind w:left="2126" w:hanging="708"/>
      </w:pPr>
      <w:rPr>
        <w:rFonts w:hint="default"/>
      </w:rPr>
    </w:lvl>
    <w:lvl w:ilvl="4">
      <w:start w:val="1"/>
      <w:numFmt w:val="lowerRoman"/>
      <w:pStyle w:val="BilingualScheduleNumbering5"/>
      <w:lvlText w:val="(%5)"/>
      <w:lvlJc w:val="left"/>
      <w:pPr>
        <w:ind w:left="2835" w:hanging="709"/>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5" w15:restartNumberingAfterBreak="0">
    <w:nsid w:val="05026036"/>
    <w:multiLevelType w:val="multilevel"/>
    <w:tmpl w:val="434AC19E"/>
    <w:lvl w:ilvl="0">
      <w:start w:val="1"/>
      <w:numFmt w:val="decimal"/>
      <w:pStyle w:val="BilingualSchedule"/>
      <w:suff w:val="nothing"/>
      <w:lvlText w:val="Schedule %1"/>
      <w:lvlJc w:val="left"/>
      <w:pPr>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6"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7" w15:restartNumberingAfterBreak="0">
    <w:nsid w:val="073A5B0F"/>
    <w:multiLevelType w:val="multilevel"/>
    <w:tmpl w:val="43A45E78"/>
    <w:lvl w:ilvl="0">
      <w:start w:val="1"/>
      <w:numFmt w:val="decimal"/>
      <w:pStyle w:val="Heading1"/>
      <w:lvlText w:val="%1"/>
      <w:lvlJc w:val="left"/>
      <w:pPr>
        <w:tabs>
          <w:tab w:val="num" w:pos="709"/>
        </w:tabs>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709"/>
        </w:tabs>
        <w:ind w:left="709" w:hanging="709"/>
      </w:pPr>
      <w:rPr>
        <w:rFonts w:ascii="Arial" w:hAnsi="Arial" w:hint="default"/>
        <w:b w:val="0"/>
        <w:i w:val="0"/>
        <w:sz w:val="21"/>
      </w:rPr>
    </w:lvl>
    <w:lvl w:ilvl="2">
      <w:start w:val="1"/>
      <w:numFmt w:val="lowerLetter"/>
      <w:pStyle w:val="Heading3"/>
      <w:lvlText w:val="(%3)"/>
      <w:lvlJc w:val="left"/>
      <w:pPr>
        <w:tabs>
          <w:tab w:val="num" w:pos="1418"/>
        </w:tabs>
        <w:ind w:left="1418" w:hanging="709"/>
      </w:pPr>
      <w:rPr>
        <w:rFonts w:ascii="Arial" w:hAnsi="Arial" w:hint="default"/>
        <w:b w:val="0"/>
        <w:i w:val="0"/>
        <w:sz w:val="21"/>
      </w:rPr>
    </w:lvl>
    <w:lvl w:ilvl="3">
      <w:start w:val="1"/>
      <w:numFmt w:val="lowerRoman"/>
      <w:pStyle w:val="Heading4"/>
      <w:lvlText w:val="(%4)"/>
      <w:lvlJc w:val="left"/>
      <w:pPr>
        <w:tabs>
          <w:tab w:val="num" w:pos="2126"/>
        </w:tabs>
        <w:ind w:left="2126" w:hanging="708"/>
      </w:pPr>
      <w:rPr>
        <w:rFonts w:ascii="Arial" w:hAnsi="Arial" w:hint="default"/>
        <w:b w:val="0"/>
        <w:i w:val="0"/>
        <w:sz w:val="21"/>
      </w:rPr>
    </w:lvl>
    <w:lvl w:ilvl="4">
      <w:start w:val="1"/>
      <w:numFmt w:val="upperLetter"/>
      <w:pStyle w:val="Heading5"/>
      <w:lvlText w:val="(%5)"/>
      <w:lvlJc w:val="left"/>
      <w:pPr>
        <w:tabs>
          <w:tab w:val="num" w:pos="2835"/>
        </w:tabs>
        <w:ind w:left="2835" w:hanging="709"/>
      </w:pPr>
      <w:rPr>
        <w:rFonts w:ascii="Arial" w:hAnsi="Arial" w:hint="default"/>
        <w:b w:val="0"/>
        <w:i w:val="0"/>
        <w:sz w:val="21"/>
      </w:rPr>
    </w:lvl>
    <w:lvl w:ilvl="5">
      <w:start w:val="1"/>
      <w:numFmt w:val="decimal"/>
      <w:pStyle w:val="Heading6"/>
      <w:lvlText w:val="(%6)"/>
      <w:lvlJc w:val="left"/>
      <w:pPr>
        <w:tabs>
          <w:tab w:val="num" w:pos="3544"/>
        </w:tabs>
        <w:ind w:left="3544" w:hanging="709"/>
      </w:pPr>
      <w:rPr>
        <w:rFonts w:ascii="Arial" w:hAnsi="Arial" w:hint="default"/>
        <w:b w:val="0"/>
        <w:i w:val="0"/>
        <w:sz w:val="21"/>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 w15:restartNumberingAfterBreak="0">
    <w:nsid w:val="0A225F39"/>
    <w:multiLevelType w:val="multilevel"/>
    <w:tmpl w:val="8E7818E6"/>
    <w:lvl w:ilvl="0">
      <w:start w:val="1"/>
      <w:numFmt w:val="upperLetter"/>
      <w:pStyle w:val="BilingualAnnexure"/>
      <w:suff w:val="nothing"/>
      <w:lvlText w:val="Annexure %1"/>
      <w:lvlJc w:val="left"/>
      <w:pPr>
        <w:ind w:left="431" w:hanging="431"/>
      </w:pPr>
      <w:rPr>
        <w:rFonts w:ascii="Arial Bold" w:hAnsi="Arial Bold" w:hint="default"/>
        <w:b/>
        <w:i w:val="0"/>
        <w:sz w:val="24"/>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9" w15:restartNumberingAfterBreak="0">
    <w:nsid w:val="0C026B33"/>
    <w:multiLevelType w:val="hybridMultilevel"/>
    <w:tmpl w:val="44A029EE"/>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DF34BEE"/>
    <w:multiLevelType w:val="multilevel"/>
    <w:tmpl w:val="66B0F702"/>
    <w:styleLink w:val="OutlineList3"/>
    <w:lvl w:ilvl="0">
      <w:start w:val="1"/>
      <w:numFmt w:val="none"/>
      <w:pStyle w:val="sch1"/>
      <w:suff w:val="nothing"/>
      <w:lvlText w:val=""/>
      <w:lvlJc w:val="left"/>
      <w:pPr>
        <w:ind w:left="0" w:firstLine="0"/>
      </w:pPr>
      <w:rPr>
        <w:rFonts w:hint="default"/>
      </w:rPr>
    </w:lvl>
    <w:lvl w:ilvl="1">
      <w:start w:val="1"/>
      <w:numFmt w:val="decimal"/>
      <w:pStyle w:val="sch2"/>
      <w:lvlText w:val="%2."/>
      <w:lvlJc w:val="left"/>
      <w:pPr>
        <w:tabs>
          <w:tab w:val="num" w:pos="782"/>
        </w:tabs>
        <w:ind w:left="782" w:hanging="782"/>
      </w:pPr>
      <w:rPr>
        <w:rFonts w:hint="default"/>
      </w:rPr>
    </w:lvl>
    <w:lvl w:ilvl="2">
      <w:start w:val="1"/>
      <w:numFmt w:val="decimal"/>
      <w:pStyle w:val="sch3"/>
      <w:lvlText w:val="%2.%3"/>
      <w:lvlJc w:val="left"/>
      <w:pPr>
        <w:tabs>
          <w:tab w:val="num" w:pos="782"/>
        </w:tabs>
        <w:ind w:left="782" w:hanging="782"/>
      </w:pPr>
      <w:rPr>
        <w:rFonts w:hint="default"/>
      </w:rPr>
    </w:lvl>
    <w:lvl w:ilvl="3">
      <w:start w:val="1"/>
      <w:numFmt w:val="lowerLetter"/>
      <w:pStyle w:val="sch4"/>
      <w:lvlText w:val="(%4)"/>
      <w:lvlJc w:val="left"/>
      <w:pPr>
        <w:tabs>
          <w:tab w:val="num" w:pos="1406"/>
        </w:tabs>
        <w:ind w:left="1406" w:hanging="624"/>
      </w:pPr>
      <w:rPr>
        <w:rFonts w:hint="default"/>
      </w:rPr>
    </w:lvl>
    <w:lvl w:ilvl="4">
      <w:start w:val="1"/>
      <w:numFmt w:val="lowerRoman"/>
      <w:pStyle w:val="sch5"/>
      <w:lvlText w:val="(%5)"/>
      <w:lvlJc w:val="left"/>
      <w:pPr>
        <w:tabs>
          <w:tab w:val="num" w:pos="2030"/>
        </w:tabs>
        <w:ind w:left="2030" w:hanging="624"/>
      </w:pPr>
      <w:rPr>
        <w:rFonts w:hint="default"/>
      </w:rPr>
    </w:lvl>
    <w:lvl w:ilvl="5">
      <w:start w:val="1"/>
      <w:numFmt w:val="upperLetter"/>
      <w:pStyle w:val="sch6"/>
      <w:lvlText w:val="(%6)"/>
      <w:lvlJc w:val="left"/>
      <w:pPr>
        <w:tabs>
          <w:tab w:val="num" w:pos="2654"/>
        </w:tabs>
        <w:ind w:left="2654" w:hanging="624"/>
      </w:pPr>
      <w:rPr>
        <w:rFonts w:hint="default"/>
      </w:rPr>
    </w:lvl>
    <w:lvl w:ilvl="6">
      <w:start w:val="27"/>
      <w:numFmt w:val="lowerLetter"/>
      <w:pStyle w:val="sch7"/>
      <w:lvlText w:val="(%7)"/>
      <w:lvlJc w:val="left"/>
      <w:pPr>
        <w:tabs>
          <w:tab w:val="num" w:pos="3277"/>
        </w:tabs>
        <w:ind w:left="3277" w:hanging="623"/>
      </w:pPr>
      <w:rPr>
        <w:rFonts w:hint="default"/>
      </w:rPr>
    </w:lvl>
    <w:lvl w:ilvl="7">
      <w:start w:val="1"/>
      <w:numFmt w:val="lowerLetter"/>
      <w:pStyle w:val="sch8"/>
      <w:lvlText w:val="(%8)"/>
      <w:lvlJc w:val="left"/>
      <w:pPr>
        <w:tabs>
          <w:tab w:val="num" w:pos="3901"/>
        </w:tabs>
        <w:ind w:left="3901" w:hanging="624"/>
      </w:pPr>
      <w:rPr>
        <w:rFonts w:hint="default"/>
      </w:rPr>
    </w:lvl>
    <w:lvl w:ilvl="8">
      <w:start w:val="1"/>
      <w:numFmt w:val="lowerRoman"/>
      <w:pStyle w:val="sch9"/>
      <w:lvlText w:val="(%9)"/>
      <w:lvlJc w:val="left"/>
      <w:pPr>
        <w:tabs>
          <w:tab w:val="num" w:pos="4525"/>
        </w:tabs>
        <w:ind w:left="4525" w:hanging="624"/>
      </w:pPr>
      <w:rPr>
        <w:rFonts w:hint="default"/>
      </w:rPr>
    </w:lvl>
  </w:abstractNum>
  <w:abstractNum w:abstractNumId="11" w15:restartNumberingAfterBreak="0">
    <w:nsid w:val="0E3079A8"/>
    <w:multiLevelType w:val="hybridMultilevel"/>
    <w:tmpl w:val="AB1491B6"/>
    <w:name w:val="DMO - NumList A3"/>
    <w:lvl w:ilvl="0" w:tplc="1BFE6250">
      <w:start w:val="1"/>
      <w:numFmt w:val="decimal"/>
      <w:lvlText w:val="8.6.%1"/>
      <w:lvlJc w:val="left"/>
      <w:pPr>
        <w:ind w:left="360" w:hanging="360"/>
      </w:pPr>
      <w:rPr>
        <w:rFonts w:cs="Times New Roman" w:hint="default"/>
      </w:rPr>
    </w:lvl>
    <w:lvl w:ilvl="1" w:tplc="2AA67196">
      <w:start w:val="1"/>
      <w:numFmt w:val="lowerLetter"/>
      <w:lvlText w:val="%2."/>
      <w:lvlJc w:val="left"/>
      <w:pPr>
        <w:ind w:left="1440" w:hanging="360"/>
      </w:pPr>
      <w:rPr>
        <w:rFonts w:cs="Times New Roman" w:hint="default"/>
        <w:b w:val="0"/>
      </w:rPr>
    </w:lvl>
    <w:lvl w:ilvl="2" w:tplc="0C09001B">
      <w:start w:val="1"/>
      <w:numFmt w:val="lowerRoman"/>
      <w:lvlText w:val="%3."/>
      <w:lvlJc w:val="right"/>
      <w:pPr>
        <w:ind w:left="2160" w:hanging="180"/>
      </w:pPr>
      <w:rPr>
        <w:rFonts w:cs="Times New Roman"/>
      </w:rPr>
    </w:lvl>
    <w:lvl w:ilvl="3" w:tplc="0C09000F">
      <w:start w:val="1"/>
      <w:numFmt w:val="decimal"/>
      <w:lvlText w:val="%4."/>
      <w:lvlJc w:val="left"/>
      <w:pPr>
        <w:ind w:left="2880" w:hanging="360"/>
      </w:pPr>
    </w:lvl>
    <w:lvl w:ilvl="4" w:tplc="0C090019">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2" w15:restartNumberingAfterBreak="0">
    <w:nsid w:val="15BE5257"/>
    <w:multiLevelType w:val="hybridMultilevel"/>
    <w:tmpl w:val="12EE862E"/>
    <w:lvl w:ilvl="0" w:tplc="9872C1B0">
      <w:start w:val="1"/>
      <w:numFmt w:val="upperLetter"/>
      <w:pStyle w:val="ListNumber3"/>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89B369D"/>
    <w:multiLevelType w:val="multilevel"/>
    <w:tmpl w:val="B6821042"/>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i w:val="0"/>
        <w:sz w:val="21"/>
      </w:rPr>
    </w:lvl>
    <w:lvl w:ilvl="2">
      <w:start w:val="1"/>
      <w:numFmt w:val="lowerLetter"/>
      <w:lvlText w:val="(%3)"/>
      <w:lvlJc w:val="left"/>
      <w:pPr>
        <w:tabs>
          <w:tab w:val="num" w:pos="1440"/>
        </w:tabs>
        <w:ind w:left="1440" w:hanging="720"/>
      </w:pPr>
      <w:rPr>
        <w:rFonts w:ascii="Arial" w:hAnsi="Arial" w:cs="Arial" w:hint="default"/>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18FA5AF9"/>
    <w:multiLevelType w:val="multilevel"/>
    <w:tmpl w:val="5560DF9E"/>
    <w:lvl w:ilvl="0">
      <w:start w:val="1"/>
      <w:numFmt w:val="decimal"/>
      <w:lvlText w:val="%1."/>
      <w:lvlJc w:val="left"/>
      <w:pPr>
        <w:tabs>
          <w:tab w:val="num" w:pos="851"/>
        </w:tabs>
        <w:ind w:left="851" w:hanging="851"/>
      </w:pPr>
      <w:rPr>
        <w:rFonts w:ascii="Arial" w:hAnsi="Arial" w:cs="Times New Roman" w:hint="default"/>
        <w:b/>
        <w:i w:val="0"/>
        <w:sz w:val="20"/>
      </w:rPr>
    </w:lvl>
    <w:lvl w:ilvl="1">
      <w:start w:val="1"/>
      <w:numFmt w:val="decimal"/>
      <w:pStyle w:val="TextLevel2"/>
      <w:lvlText w:val="%1.%2"/>
      <w:lvlJc w:val="left"/>
      <w:pPr>
        <w:tabs>
          <w:tab w:val="num" w:pos="851"/>
        </w:tabs>
        <w:ind w:left="851" w:hanging="851"/>
      </w:pPr>
      <w:rPr>
        <w:rFonts w:ascii="Arial" w:hAnsi="Arial" w:cs="Times New Roman" w:hint="default"/>
        <w:sz w:val="20"/>
      </w:rPr>
    </w:lvl>
    <w:lvl w:ilvl="2">
      <w:start w:val="1"/>
      <w:numFmt w:val="decimal"/>
      <w:lvlText w:val="%1.%2."/>
      <w:lvlJc w:val="left"/>
      <w:pPr>
        <w:tabs>
          <w:tab w:val="num" w:pos="1440"/>
        </w:tabs>
        <w:ind w:left="1440" w:hanging="1440"/>
      </w:pPr>
      <w:rPr>
        <w:rFonts w:cs="Times New Roman"/>
      </w:rPr>
    </w:lvl>
    <w:lvl w:ilvl="3">
      <w:start w:val="1"/>
      <w:numFmt w:val="decimal"/>
      <w:lvlText w:val="%1.%2.%3.%4"/>
      <w:lvlJc w:val="left"/>
      <w:pPr>
        <w:tabs>
          <w:tab w:val="num" w:pos="1440"/>
        </w:tabs>
        <w:ind w:left="1440" w:hanging="1440"/>
      </w:pPr>
      <w:rPr>
        <w:rFonts w:cs="Times New Roman"/>
      </w:rPr>
    </w:lvl>
    <w:lvl w:ilvl="4">
      <w:start w:val="1"/>
      <w:numFmt w:val="decimal"/>
      <w:lvlText w:val="%1.%2.%3.%4.%5"/>
      <w:lvlJc w:val="left"/>
      <w:pPr>
        <w:tabs>
          <w:tab w:val="num" w:pos="1440"/>
        </w:tabs>
        <w:ind w:left="1440" w:hanging="1440"/>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15" w15:restartNumberingAfterBreak="0">
    <w:nsid w:val="1B554F15"/>
    <w:multiLevelType w:val="multilevel"/>
    <w:tmpl w:val="B6821042"/>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i w:val="0"/>
        <w:sz w:val="21"/>
      </w:rPr>
    </w:lvl>
    <w:lvl w:ilvl="2">
      <w:start w:val="1"/>
      <w:numFmt w:val="lowerLetter"/>
      <w:lvlText w:val="(%3)"/>
      <w:lvlJc w:val="left"/>
      <w:pPr>
        <w:tabs>
          <w:tab w:val="num" w:pos="1440"/>
        </w:tabs>
        <w:ind w:left="1440" w:hanging="720"/>
      </w:pPr>
      <w:rPr>
        <w:rFonts w:ascii="Arial" w:hAnsi="Arial" w:cs="Arial" w:hint="default"/>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1BEF6324"/>
    <w:multiLevelType w:val="multilevel"/>
    <w:tmpl w:val="00ECD606"/>
    <w:lvl w:ilvl="0">
      <w:start w:val="1"/>
      <w:numFmt w:val="decimal"/>
      <w:pStyle w:val="ScheduleNumbering1"/>
      <w:lvlText w:val="%1"/>
      <w:lvlJc w:val="left"/>
      <w:pPr>
        <w:ind w:left="709" w:hanging="709"/>
      </w:pPr>
      <w:rPr>
        <w:rFonts w:ascii="Arial Bold" w:hAnsi="Arial Bold" w:hint="default"/>
        <w:b/>
        <w:i w:val="0"/>
        <w:sz w:val="21"/>
      </w:rPr>
    </w:lvl>
    <w:lvl w:ilvl="1">
      <w:start w:val="1"/>
      <w:numFmt w:val="decimal"/>
      <w:pStyle w:val="ScheduleNumbering2"/>
      <w:lvlText w:val="%1.%2"/>
      <w:lvlJc w:val="left"/>
      <w:pPr>
        <w:ind w:left="709" w:hanging="709"/>
      </w:pPr>
      <w:rPr>
        <w:rFonts w:hint="default"/>
        <w:sz w:val="21"/>
      </w:rPr>
    </w:lvl>
    <w:lvl w:ilvl="2">
      <w:start w:val="1"/>
      <w:numFmt w:val="lowerLetter"/>
      <w:pStyle w:val="ScheduleNumbering3"/>
      <w:lvlText w:val="(%3)"/>
      <w:lvlJc w:val="left"/>
      <w:pPr>
        <w:ind w:left="1418" w:hanging="709"/>
      </w:pPr>
      <w:rPr>
        <w:rFonts w:hint="default"/>
        <w:sz w:val="21"/>
      </w:rPr>
    </w:lvl>
    <w:lvl w:ilvl="3">
      <w:start w:val="1"/>
      <w:numFmt w:val="lowerRoman"/>
      <w:pStyle w:val="ScheduleNumbering4"/>
      <w:lvlText w:val="(%4)"/>
      <w:lvlJc w:val="left"/>
      <w:pPr>
        <w:ind w:left="2126" w:hanging="708"/>
      </w:pPr>
      <w:rPr>
        <w:rFonts w:hint="default"/>
        <w:sz w:val="21"/>
      </w:rPr>
    </w:lvl>
    <w:lvl w:ilvl="4">
      <w:start w:val="1"/>
      <w:numFmt w:val="upperLetter"/>
      <w:pStyle w:val="ScheduleNumbering5"/>
      <w:lvlText w:val="(%5)"/>
      <w:lvlJc w:val="left"/>
      <w:pPr>
        <w:ind w:left="2835" w:hanging="709"/>
      </w:pPr>
      <w:rPr>
        <w:rFonts w:hint="default"/>
        <w:sz w:val="21"/>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7" w15:restartNumberingAfterBreak="0">
    <w:nsid w:val="1C356454"/>
    <w:multiLevelType w:val="multilevel"/>
    <w:tmpl w:val="9476E00C"/>
    <w:lvl w:ilvl="0">
      <w:start w:val="1"/>
      <w:numFmt w:val="upperLetter"/>
      <w:pStyle w:val="Recital"/>
      <w:lvlText w:val="%1"/>
      <w:lvlJc w:val="left"/>
      <w:pPr>
        <w:tabs>
          <w:tab w:val="num" w:pos="709"/>
        </w:tabs>
        <w:ind w:left="709" w:hanging="709"/>
      </w:pPr>
      <w:rPr>
        <w:rFonts w:hint="default"/>
        <w:b w:val="0"/>
        <w:i w:val="0"/>
        <w:sz w:val="21"/>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8" w15:restartNumberingAfterBreak="0">
    <w:nsid w:val="1E060C17"/>
    <w:multiLevelType w:val="multilevel"/>
    <w:tmpl w:val="E2A44E24"/>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1E107FF6"/>
    <w:multiLevelType w:val="hybridMultilevel"/>
    <w:tmpl w:val="E7E86DAA"/>
    <w:lvl w:ilvl="0" w:tplc="8DC2C2CE">
      <w:start w:val="1"/>
      <w:numFmt w:val="decimal"/>
      <w:pStyle w:val="ListNumber2"/>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1E6F4587"/>
    <w:multiLevelType w:val="multilevel"/>
    <w:tmpl w:val="58B22A0C"/>
    <w:lvl w:ilvl="0">
      <w:start w:val="1"/>
      <w:numFmt w:val="lowerLetter"/>
      <w:lvlRestart w:val="0"/>
      <w:pStyle w:val="ssspara"/>
      <w:lvlText w:val="%1. "/>
      <w:lvlJc w:val="left"/>
      <w:pPr>
        <w:tabs>
          <w:tab w:val="num" w:pos="1467"/>
        </w:tabs>
        <w:ind w:left="1467" w:hanging="567"/>
      </w:pPr>
      <w:rPr>
        <w:rFonts w:ascii="Arial" w:hAnsi="Arial" w:cs="Times New Roman" w:hint="default"/>
        <w:b w:val="0"/>
        <w:i w:val="0"/>
        <w:sz w:val="20"/>
      </w:rPr>
    </w:lvl>
    <w:lvl w:ilvl="1">
      <w:start w:val="1"/>
      <w:numFmt w:val="lowerLetter"/>
      <w:lvlText w:val="%2."/>
      <w:lvlJc w:val="left"/>
      <w:pPr>
        <w:tabs>
          <w:tab w:val="num" w:pos="1206"/>
        </w:tabs>
        <w:ind w:left="1206" w:hanging="360"/>
      </w:pPr>
      <w:rPr>
        <w:rFonts w:cs="Times New Roman" w:hint="default"/>
      </w:rPr>
    </w:lvl>
    <w:lvl w:ilvl="2">
      <w:start w:val="1"/>
      <w:numFmt w:val="lowerRoman"/>
      <w:lvlText w:val="%3."/>
      <w:lvlJc w:val="right"/>
      <w:pPr>
        <w:tabs>
          <w:tab w:val="num" w:pos="1926"/>
        </w:tabs>
        <w:ind w:left="1926" w:hanging="180"/>
      </w:pPr>
      <w:rPr>
        <w:rFonts w:cs="Times New Roman" w:hint="default"/>
      </w:rPr>
    </w:lvl>
    <w:lvl w:ilvl="3">
      <w:start w:val="1"/>
      <w:numFmt w:val="lowerLetter"/>
      <w:pStyle w:val="ssspara"/>
      <w:lvlText w:val="(%4)"/>
      <w:lvlJc w:val="left"/>
      <w:pPr>
        <w:tabs>
          <w:tab w:val="num" w:pos="3024"/>
        </w:tabs>
        <w:ind w:left="3024" w:hanging="648"/>
      </w:pPr>
      <w:rPr>
        <w:rFonts w:ascii="Arial" w:hAnsi="Arial" w:cs="Times New Roman" w:hint="default"/>
        <w:b w:val="0"/>
        <w:i w:val="0"/>
        <w:sz w:val="20"/>
      </w:rPr>
    </w:lvl>
    <w:lvl w:ilvl="4">
      <w:start w:val="1"/>
      <w:numFmt w:val="lowerLetter"/>
      <w:lvlText w:val="%5."/>
      <w:lvlJc w:val="left"/>
      <w:pPr>
        <w:tabs>
          <w:tab w:val="num" w:pos="3366"/>
        </w:tabs>
        <w:ind w:left="3366" w:hanging="360"/>
      </w:pPr>
      <w:rPr>
        <w:rFonts w:cs="Times New Roman" w:hint="default"/>
      </w:rPr>
    </w:lvl>
    <w:lvl w:ilvl="5">
      <w:start w:val="1"/>
      <w:numFmt w:val="lowerRoman"/>
      <w:lvlText w:val="%6."/>
      <w:lvlJc w:val="right"/>
      <w:pPr>
        <w:tabs>
          <w:tab w:val="num" w:pos="4086"/>
        </w:tabs>
        <w:ind w:left="4086" w:hanging="180"/>
      </w:pPr>
      <w:rPr>
        <w:rFonts w:cs="Times New Roman" w:hint="default"/>
      </w:rPr>
    </w:lvl>
    <w:lvl w:ilvl="6">
      <w:start w:val="1"/>
      <w:numFmt w:val="decimal"/>
      <w:lvlText w:val="%7."/>
      <w:lvlJc w:val="left"/>
      <w:pPr>
        <w:tabs>
          <w:tab w:val="num" w:pos="4806"/>
        </w:tabs>
        <w:ind w:left="4806" w:hanging="360"/>
      </w:pPr>
      <w:rPr>
        <w:rFonts w:cs="Times New Roman" w:hint="default"/>
      </w:rPr>
    </w:lvl>
    <w:lvl w:ilvl="7">
      <w:start w:val="1"/>
      <w:numFmt w:val="lowerLetter"/>
      <w:lvlText w:val="%8."/>
      <w:lvlJc w:val="left"/>
      <w:pPr>
        <w:tabs>
          <w:tab w:val="num" w:pos="5526"/>
        </w:tabs>
        <w:ind w:left="5526" w:hanging="360"/>
      </w:pPr>
      <w:rPr>
        <w:rFonts w:cs="Times New Roman" w:hint="default"/>
      </w:rPr>
    </w:lvl>
    <w:lvl w:ilvl="8">
      <w:start w:val="1"/>
      <w:numFmt w:val="lowerRoman"/>
      <w:lvlText w:val="%9."/>
      <w:lvlJc w:val="right"/>
      <w:pPr>
        <w:tabs>
          <w:tab w:val="num" w:pos="6246"/>
        </w:tabs>
        <w:ind w:left="6246" w:hanging="180"/>
      </w:pPr>
      <w:rPr>
        <w:rFonts w:cs="Times New Roman" w:hint="default"/>
      </w:rPr>
    </w:lvl>
  </w:abstractNum>
  <w:abstractNum w:abstractNumId="21" w15:restartNumberingAfterBreak="0">
    <w:nsid w:val="239A7F63"/>
    <w:multiLevelType w:val="multilevel"/>
    <w:tmpl w:val="77F0935E"/>
    <w:lvl w:ilvl="0">
      <w:start w:val="1"/>
      <w:numFmt w:val="decimal"/>
      <w:pStyle w:val="SOWHL1-ASDEFCON"/>
      <w:lvlText w:val="%1."/>
      <w:lvlJc w:val="left"/>
      <w:pPr>
        <w:tabs>
          <w:tab w:val="num" w:pos="1134"/>
        </w:tabs>
        <w:ind w:left="1134" w:hanging="1134"/>
      </w:pPr>
      <w:rPr>
        <w:rFonts w:ascii="Arial" w:hAnsi="Arial" w:hint="default"/>
        <w:b/>
        <w:i w:val="0"/>
        <w:sz w:val="20"/>
      </w:rPr>
    </w:lvl>
    <w:lvl w:ilvl="1">
      <w:start w:val="1"/>
      <w:numFmt w:val="decimal"/>
      <w:pStyle w:val="SOWHL2-ASDEFCON"/>
      <w:lvlText w:val="%1.%2"/>
      <w:lvlJc w:val="left"/>
      <w:pPr>
        <w:tabs>
          <w:tab w:val="num" w:pos="1134"/>
        </w:tabs>
        <w:ind w:left="1134" w:hanging="1134"/>
      </w:pPr>
      <w:rPr>
        <w:rFonts w:ascii="Arial" w:hAnsi="Arial" w:hint="default"/>
        <w:b/>
        <w:i w:val="0"/>
      </w:rPr>
    </w:lvl>
    <w:lvl w:ilvl="2">
      <w:start w:val="1"/>
      <w:numFmt w:val="decimal"/>
      <w:pStyle w:val="SOWHL3-ASDEFCON"/>
      <w:lvlText w:val="%1.%2.%3"/>
      <w:lvlJc w:val="left"/>
      <w:pPr>
        <w:tabs>
          <w:tab w:val="num" w:pos="1134"/>
        </w:tabs>
        <w:ind w:left="1134" w:hanging="113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OWHL4-ASDEFCON"/>
      <w:lvlText w:val="%1.%2.%3.%4"/>
      <w:lvlJc w:val="left"/>
      <w:pPr>
        <w:tabs>
          <w:tab w:val="num" w:pos="1134"/>
        </w:tabs>
        <w:ind w:left="1134" w:hanging="113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SOWHL5-ASDEFCON"/>
      <w:lvlText w:val="%1.%2.%3.%4.%5"/>
      <w:lvlJc w:val="left"/>
      <w:pPr>
        <w:tabs>
          <w:tab w:val="num" w:pos="1134"/>
        </w:tabs>
        <w:ind w:left="1134" w:hanging="1134"/>
      </w:pPr>
      <w:rPr>
        <w:rFonts w:ascii="Arial" w:hAnsi="Arial" w:hint="default"/>
        <w:b/>
        <w:i w:val="0"/>
      </w:rPr>
    </w:lvl>
    <w:lvl w:ilvl="5">
      <w:start w:val="1"/>
      <w:numFmt w:val="lowerLetter"/>
      <w:pStyle w:val="SOWSubL1-ASDEFCON"/>
      <w:lvlText w:val="%6."/>
      <w:lvlJc w:val="left"/>
      <w:pPr>
        <w:tabs>
          <w:tab w:val="num" w:pos="1701"/>
        </w:tabs>
        <w:ind w:left="1701" w:hanging="567"/>
      </w:pPr>
      <w:rPr>
        <w:rFonts w:hint="default"/>
      </w:rPr>
    </w:lvl>
    <w:lvl w:ilvl="6">
      <w:start w:val="1"/>
      <w:numFmt w:val="lowerRoman"/>
      <w:pStyle w:val="SOWSubL2-ASDEFCON"/>
      <w:lvlText w:val="(%7)"/>
      <w:lvlJc w:val="left"/>
      <w:pPr>
        <w:tabs>
          <w:tab w:val="num" w:pos="2268"/>
        </w:tabs>
        <w:ind w:left="2268" w:hanging="567"/>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2" w15:restartNumberingAfterBreak="0">
    <w:nsid w:val="247135B2"/>
    <w:multiLevelType w:val="hybridMultilevel"/>
    <w:tmpl w:val="AF10909E"/>
    <w:lvl w:ilvl="0" w:tplc="A70C1458">
      <w:start w:val="1"/>
      <w:numFmt w:val="lowerLetter"/>
      <w:pStyle w:val="Note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270519EB"/>
    <w:multiLevelType w:val="hybridMultilevel"/>
    <w:tmpl w:val="6504CD32"/>
    <w:lvl w:ilvl="0" w:tplc="6F9AD928">
      <w:start w:val="1"/>
      <w:numFmt w:val="lowerRoman"/>
      <w:pStyle w:val="ListNumber5"/>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7325D0E"/>
    <w:multiLevelType w:val="multilevel"/>
    <w:tmpl w:val="73AAAAE0"/>
    <w:lvl w:ilvl="0">
      <w:start w:val="1"/>
      <w:numFmt w:val="upperLetter"/>
      <w:pStyle w:val="BilingualRecital"/>
      <w:lvlText w:val="%1"/>
      <w:lvlJc w:val="left"/>
      <w:pPr>
        <w:tabs>
          <w:tab w:val="num" w:pos="709"/>
        </w:tabs>
        <w:ind w:left="709" w:hanging="709"/>
      </w:pPr>
      <w:rPr>
        <w:rFonts w:hint="default"/>
        <w:b/>
        <w:i w: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righ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righ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right"/>
      <w:pPr>
        <w:ind w:left="0" w:firstLine="0"/>
      </w:pPr>
      <w:rPr>
        <w:rFonts w:hint="default"/>
      </w:rPr>
    </w:lvl>
  </w:abstractNum>
  <w:abstractNum w:abstractNumId="25" w15:restartNumberingAfterBreak="0">
    <w:nsid w:val="2774556E"/>
    <w:multiLevelType w:val="hybridMultilevel"/>
    <w:tmpl w:val="DF100DCC"/>
    <w:lvl w:ilvl="0" w:tplc="6876D876">
      <w:start w:val="1"/>
      <w:numFmt w:val="upperLetter"/>
      <w:pStyle w:val="ASDEFCONRecitals"/>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99917FF"/>
    <w:multiLevelType w:val="multilevel"/>
    <w:tmpl w:val="9176ECA2"/>
    <w:lvl w:ilvl="0">
      <w:start w:val="1"/>
      <w:numFmt w:val="decimal"/>
      <w:lvlText w:val="%1."/>
      <w:lvlJc w:val="left"/>
      <w:pPr>
        <w:tabs>
          <w:tab w:val="num" w:pos="720"/>
        </w:tabs>
        <w:ind w:left="720" w:hanging="720"/>
      </w:pPr>
    </w:lvl>
    <w:lvl w:ilvl="1">
      <w:start w:val="1"/>
      <w:numFmt w:val="decimal"/>
      <w:pStyle w:val="HandbookLevel2Head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Style1"/>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TextLevel6"/>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2B3B2A8A"/>
    <w:multiLevelType w:val="multilevel"/>
    <w:tmpl w:val="4D400834"/>
    <w:lvl w:ilvl="0">
      <w:start w:val="1"/>
      <w:numFmt w:val="decimal"/>
      <w:pStyle w:val="Item"/>
      <w:lvlText w:val="Item %1"/>
      <w:lvlJc w:val="left"/>
      <w:pPr>
        <w:tabs>
          <w:tab w:val="num" w:pos="1418"/>
        </w:tabs>
        <w:ind w:left="1418" w:hanging="1418"/>
      </w:pPr>
      <w:rPr>
        <w:rFonts w:ascii="Arial" w:hAnsi="Arial" w:hint="default"/>
        <w:b w:val="0"/>
        <w:i w:val="0"/>
        <w:sz w:val="2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9" w15:restartNumberingAfterBreak="0">
    <w:nsid w:val="2DDD2F8F"/>
    <w:multiLevelType w:val="singleLevel"/>
    <w:tmpl w:val="FD261D0A"/>
    <w:lvl w:ilvl="0">
      <w:start w:val="1"/>
      <w:numFmt w:val="upperLetter"/>
      <w:pStyle w:val="Attachments"/>
      <w:lvlText w:val="%1."/>
      <w:lvlJc w:val="left"/>
      <w:pPr>
        <w:tabs>
          <w:tab w:val="num" w:pos="1440"/>
        </w:tabs>
        <w:ind w:left="1440" w:hanging="533"/>
      </w:pPr>
      <w:rPr>
        <w:rFonts w:cs="Times New Roman"/>
      </w:rPr>
    </w:lvl>
  </w:abstractNum>
  <w:abstractNum w:abstractNumId="30" w15:restartNumberingAfterBreak="0">
    <w:nsid w:val="2E1F2429"/>
    <w:multiLevelType w:val="multilevel"/>
    <w:tmpl w:val="B6821042"/>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i w:val="0"/>
        <w:sz w:val="21"/>
      </w:rPr>
    </w:lvl>
    <w:lvl w:ilvl="2">
      <w:start w:val="1"/>
      <w:numFmt w:val="lowerLetter"/>
      <w:lvlText w:val="(%3)"/>
      <w:lvlJc w:val="left"/>
      <w:pPr>
        <w:tabs>
          <w:tab w:val="num" w:pos="1440"/>
        </w:tabs>
        <w:ind w:left="1440" w:hanging="720"/>
      </w:pPr>
      <w:rPr>
        <w:rFonts w:ascii="Arial" w:hAnsi="Arial" w:cs="Arial" w:hint="default"/>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32465C0D"/>
    <w:multiLevelType w:val="multilevel"/>
    <w:tmpl w:val="3B3CF0BA"/>
    <w:lvl w:ilvl="0">
      <w:start w:val="1"/>
      <w:numFmt w:val="decimal"/>
      <w:pStyle w:val="Schedule"/>
      <w:suff w:val="nothing"/>
      <w:lvlText w:val="Schedule %1"/>
      <w:lvlJc w:val="left"/>
      <w:pPr>
        <w:ind w:left="0" w:firstLine="0"/>
      </w:pPr>
      <w:rPr>
        <w:rFonts w:hint="default"/>
        <w:b/>
        <w:i w:val="0"/>
        <w:sz w:val="21"/>
      </w:rPr>
    </w:lvl>
    <w:lvl w:ilvl="1">
      <w:start w:val="1"/>
      <w:numFmt w:val="decimal"/>
      <w:lvlText w:val="%1.%2"/>
      <w:lvlJc w:val="left"/>
      <w:pPr>
        <w:tabs>
          <w:tab w:val="num" w:pos="3456"/>
        </w:tabs>
        <w:ind w:left="3456" w:hanging="576"/>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3744"/>
        </w:tabs>
        <w:ind w:left="3744" w:hanging="864"/>
      </w:pPr>
      <w:rPr>
        <w:rFonts w:hint="default"/>
      </w:rPr>
    </w:lvl>
    <w:lvl w:ilvl="4">
      <w:start w:val="1"/>
      <w:numFmt w:val="decimal"/>
      <w:lvlText w:val="%1.%2.%3.%4.%5"/>
      <w:lvlJc w:val="left"/>
      <w:pPr>
        <w:tabs>
          <w:tab w:val="num" w:pos="3888"/>
        </w:tabs>
        <w:ind w:left="3888" w:hanging="1008"/>
      </w:pPr>
      <w:rPr>
        <w:rFonts w:hint="default"/>
      </w:rPr>
    </w:lvl>
    <w:lvl w:ilvl="5">
      <w:start w:val="1"/>
      <w:numFmt w:val="decimal"/>
      <w:lvlText w:val="%1.%2.%3.%4.%5.%6"/>
      <w:lvlJc w:val="left"/>
      <w:pPr>
        <w:tabs>
          <w:tab w:val="num" w:pos="4032"/>
        </w:tabs>
        <w:ind w:left="4032" w:hanging="1152"/>
      </w:pPr>
      <w:rPr>
        <w:rFonts w:hint="default"/>
      </w:rPr>
    </w:lvl>
    <w:lvl w:ilvl="6">
      <w:start w:val="1"/>
      <w:numFmt w:val="decimal"/>
      <w:lvlText w:val="%1.%2.%3.%4.%5.%6.%7"/>
      <w:lvlJc w:val="left"/>
      <w:pPr>
        <w:tabs>
          <w:tab w:val="num" w:pos="4176"/>
        </w:tabs>
        <w:ind w:left="4176" w:hanging="1296"/>
      </w:pPr>
      <w:rPr>
        <w:rFonts w:hint="default"/>
      </w:rPr>
    </w:lvl>
    <w:lvl w:ilvl="7">
      <w:start w:val="1"/>
      <w:numFmt w:val="decimal"/>
      <w:lvlText w:val="%1.%2.%3.%4.%5.%6.%7.%8"/>
      <w:lvlJc w:val="left"/>
      <w:pPr>
        <w:tabs>
          <w:tab w:val="num" w:pos="4320"/>
        </w:tabs>
        <w:ind w:left="4320" w:hanging="1440"/>
      </w:pPr>
      <w:rPr>
        <w:rFonts w:hint="default"/>
      </w:rPr>
    </w:lvl>
    <w:lvl w:ilvl="8">
      <w:start w:val="1"/>
      <w:numFmt w:val="decimal"/>
      <w:lvlText w:val="%1.%2.%3.%4.%5.%6.%7.%8.%9"/>
      <w:lvlJc w:val="left"/>
      <w:pPr>
        <w:tabs>
          <w:tab w:val="num" w:pos="4464"/>
        </w:tabs>
        <w:ind w:left="4464" w:hanging="1584"/>
      </w:pPr>
      <w:rPr>
        <w:rFonts w:hint="default"/>
      </w:rPr>
    </w:lvl>
  </w:abstractNum>
  <w:abstractNum w:abstractNumId="32" w15:restartNumberingAfterBreak="0">
    <w:nsid w:val="333B1B3A"/>
    <w:multiLevelType w:val="hybridMultilevel"/>
    <w:tmpl w:val="741A7EBC"/>
    <w:lvl w:ilvl="0" w:tplc="77B495BA">
      <w:start w:val="1"/>
      <w:numFmt w:val="lowerLetter"/>
      <w:pStyle w:val="NoteToDraft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3" w15:restartNumberingAfterBreak="0">
    <w:nsid w:val="3391028F"/>
    <w:multiLevelType w:val="multilevel"/>
    <w:tmpl w:val="B210C0A8"/>
    <w:lvl w:ilvl="0">
      <w:start w:val="1"/>
      <w:numFmt w:val="decimal"/>
      <w:pStyle w:val="BilingualHeading1"/>
      <w:lvlText w:val="%1"/>
      <w:lvlJc w:val="left"/>
      <w:pPr>
        <w:tabs>
          <w:tab w:val="num" w:pos="709"/>
        </w:tabs>
        <w:ind w:left="709" w:hanging="709"/>
      </w:pPr>
      <w:rPr>
        <w:rFonts w:ascii="Arial" w:hAnsi="Arial" w:hint="default"/>
        <w:b/>
        <w:i w:val="0"/>
        <w:sz w:val="24"/>
        <w:szCs w:val="24"/>
      </w:rPr>
    </w:lvl>
    <w:lvl w:ilvl="1">
      <w:start w:val="1"/>
      <w:numFmt w:val="decimal"/>
      <w:pStyle w:val="BilingualHeading2"/>
      <w:lvlText w:val="%1.%2"/>
      <w:lvlJc w:val="left"/>
      <w:pPr>
        <w:tabs>
          <w:tab w:val="num" w:pos="709"/>
        </w:tabs>
        <w:ind w:left="709" w:hanging="709"/>
      </w:pPr>
      <w:rPr>
        <w:rFonts w:ascii="Arial" w:hAnsi="Arial" w:hint="default"/>
        <w:b w:val="0"/>
        <w:i w:val="0"/>
        <w:sz w:val="20"/>
      </w:rPr>
    </w:lvl>
    <w:lvl w:ilvl="2">
      <w:start w:val="1"/>
      <w:numFmt w:val="decimal"/>
      <w:pStyle w:val="BilingualHeading3"/>
      <w:lvlText w:val="(%3)"/>
      <w:lvlJc w:val="left"/>
      <w:pPr>
        <w:tabs>
          <w:tab w:val="num" w:pos="1418"/>
        </w:tabs>
        <w:ind w:left="1418" w:hanging="709"/>
      </w:pPr>
      <w:rPr>
        <w:rFonts w:ascii="Arial" w:hAnsi="Arial" w:hint="default"/>
        <w:b w:val="0"/>
        <w:i w:val="0"/>
        <w:sz w:val="20"/>
      </w:rPr>
    </w:lvl>
    <w:lvl w:ilvl="3">
      <w:start w:val="1"/>
      <w:numFmt w:val="lowerLetter"/>
      <w:pStyle w:val="BilingualHeading4"/>
      <w:lvlText w:val="(%4)"/>
      <w:lvlJc w:val="left"/>
      <w:pPr>
        <w:tabs>
          <w:tab w:val="num" w:pos="2126"/>
        </w:tabs>
        <w:ind w:left="2126" w:hanging="708"/>
      </w:pPr>
      <w:rPr>
        <w:rFonts w:ascii="Arial" w:hAnsi="Arial" w:hint="default"/>
        <w:b w:val="0"/>
        <w:i w:val="0"/>
        <w:sz w:val="20"/>
      </w:rPr>
    </w:lvl>
    <w:lvl w:ilvl="4">
      <w:start w:val="1"/>
      <w:numFmt w:val="lowerRoman"/>
      <w:pStyle w:val="BilingualHeading5"/>
      <w:lvlText w:val="(%5)"/>
      <w:lvlJc w:val="left"/>
      <w:pPr>
        <w:tabs>
          <w:tab w:val="num" w:pos="2835"/>
        </w:tabs>
        <w:ind w:left="2835" w:hanging="709"/>
      </w:pPr>
      <w:rPr>
        <w:rFonts w:ascii="Arial" w:hAnsi="Arial" w:hint="default"/>
        <w:b w:val="0"/>
        <w:i w:val="0"/>
        <w:sz w:val="20"/>
      </w:rPr>
    </w:lvl>
    <w:lvl w:ilvl="5">
      <w:start w:val="1"/>
      <w:numFmt w:val="upperLetter"/>
      <w:pStyle w:val="BilingualHeading6"/>
      <w:lvlText w:val="(%6)"/>
      <w:lvlJc w:val="left"/>
      <w:pPr>
        <w:tabs>
          <w:tab w:val="num" w:pos="3544"/>
        </w:tabs>
        <w:ind w:left="3544" w:hanging="709"/>
      </w:pPr>
      <w:rPr>
        <w:rFonts w:ascii="Arial" w:hAnsi="Arial" w:hint="default"/>
        <w:b w:val="0"/>
        <w:i w:val="0"/>
        <w:sz w:val="20"/>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4" w15:restartNumberingAfterBreak="0">
    <w:nsid w:val="33C830B0"/>
    <w:multiLevelType w:val="hybridMultilevel"/>
    <w:tmpl w:val="046C2060"/>
    <w:lvl w:ilvl="0" w:tplc="DCEA7D94">
      <w:start w:val="1"/>
      <w:numFmt w:val="lowerLetter"/>
      <w:pStyle w:val="ListNumber4"/>
      <w:lvlText w:val="(%1)"/>
      <w:lvlJc w:val="left"/>
      <w:pPr>
        <w:tabs>
          <w:tab w:val="num" w:pos="782"/>
        </w:tabs>
        <w:ind w:left="782" w:hanging="78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42F3596"/>
    <w:multiLevelType w:val="multilevel"/>
    <w:tmpl w:val="E24067F8"/>
    <w:lvl w:ilvl="0">
      <w:start w:val="1"/>
      <w:numFmt w:val="bullet"/>
      <w:pStyle w:val="Table8ptBP1-ASDEFCON"/>
      <w:lvlText w:val=""/>
      <w:lvlJc w:val="left"/>
      <w:pPr>
        <w:tabs>
          <w:tab w:val="num" w:pos="284"/>
        </w:tabs>
        <w:ind w:left="284" w:hanging="284"/>
      </w:pPr>
      <w:rPr>
        <w:rFonts w:ascii="Symbol" w:hAnsi="Symbol" w:hint="default"/>
      </w:rPr>
    </w:lvl>
    <w:lvl w:ilvl="1">
      <w:start w:val="1"/>
      <w:numFmt w:val="bullet"/>
      <w:pStyle w:val="Table8ptBP2-ASDEFCON"/>
      <w:lvlText w:val=""/>
      <w:lvlJc w:val="left"/>
      <w:pPr>
        <w:tabs>
          <w:tab w:val="num" w:pos="284"/>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6" w15:restartNumberingAfterBreak="0">
    <w:nsid w:val="35BE7685"/>
    <w:multiLevelType w:val="singleLevel"/>
    <w:tmpl w:val="C9BEFCD0"/>
    <w:lvl w:ilvl="0">
      <w:start w:val="1"/>
      <w:numFmt w:val="lowerLetter"/>
      <w:pStyle w:val="spara"/>
      <w:lvlText w:val="%1."/>
      <w:lvlJc w:val="left"/>
      <w:pPr>
        <w:tabs>
          <w:tab w:val="num" w:pos="1843"/>
        </w:tabs>
        <w:ind w:left="1843" w:hanging="567"/>
      </w:pPr>
      <w:rPr>
        <w:rFonts w:ascii="Arial" w:hAnsi="Aria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38F07F1D"/>
    <w:multiLevelType w:val="hybridMultilevel"/>
    <w:tmpl w:val="3230E174"/>
    <w:lvl w:ilvl="0" w:tplc="CC161CD2">
      <w:start w:val="1"/>
      <w:numFmt w:val="lowerLetter"/>
      <w:pStyle w:val="DMO-NotetoTenderersLIST"/>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15:restartNumberingAfterBreak="0">
    <w:nsid w:val="393A222F"/>
    <w:multiLevelType w:val="multilevel"/>
    <w:tmpl w:val="B6821042"/>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i w:val="0"/>
        <w:sz w:val="21"/>
      </w:rPr>
    </w:lvl>
    <w:lvl w:ilvl="2">
      <w:start w:val="1"/>
      <w:numFmt w:val="lowerLetter"/>
      <w:lvlText w:val="(%3)"/>
      <w:lvlJc w:val="left"/>
      <w:pPr>
        <w:tabs>
          <w:tab w:val="num" w:pos="1440"/>
        </w:tabs>
        <w:ind w:left="1440" w:hanging="720"/>
      </w:pPr>
      <w:rPr>
        <w:rFonts w:ascii="Arial" w:hAnsi="Arial" w:cs="Arial" w:hint="default"/>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3A2F682E"/>
    <w:multiLevelType w:val="multilevel"/>
    <w:tmpl w:val="61043144"/>
    <w:lvl w:ilvl="0">
      <w:start w:val="1"/>
      <w:numFmt w:val="bullet"/>
      <w:pStyle w:val="GuideBullets-ASDEFCON"/>
      <w:lvlText w:val=""/>
      <w:lvlJc w:val="left"/>
      <w:pPr>
        <w:tabs>
          <w:tab w:val="num" w:pos="2268"/>
        </w:tabs>
        <w:ind w:left="2268" w:hanging="567"/>
      </w:pPr>
      <w:rPr>
        <w:rFonts w:ascii="Symbol" w:hAnsi="Symbol" w:hint="default"/>
        <w:b w:val="0"/>
        <w:bCs w:val="0"/>
        <w:i w:val="0"/>
        <w:iCs w:val="0"/>
        <w:smallCaps w:val="0"/>
        <w:strike w:val="0"/>
        <w:dstrike w:val="0"/>
        <w:vanish w:val="0"/>
        <w:color w:val="auto"/>
        <w:spacing w:val="0"/>
        <w:kern w:val="0"/>
        <w:position w:val="0"/>
        <w:u w:val="none"/>
        <w:vertAlign w:val="baseline"/>
        <w:em w:val="none"/>
      </w:rPr>
    </w:lvl>
    <w:lvl w:ilvl="1">
      <w:start w:val="1"/>
      <w:numFmt w:val="none"/>
      <w:lvlText w:val=""/>
      <w:lvlJc w:val="left"/>
      <w:pPr>
        <w:tabs>
          <w:tab w:val="num" w:pos="0"/>
        </w:tabs>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4."/>
      <w:lvlJc w:val="left"/>
      <w:pPr>
        <w:tabs>
          <w:tab w:val="num" w:pos="1701"/>
        </w:tabs>
        <w:ind w:left="1701" w:hanging="1701"/>
      </w:pPr>
      <w:rPr>
        <w:rFonts w:hint="default"/>
      </w:rPr>
    </w:lvl>
    <w:lvl w:ilvl="4">
      <w:start w:val="1"/>
      <w:numFmt w:val="lowerLetter"/>
      <w:lvlText w:val="%5."/>
      <w:lvlJc w:val="left"/>
      <w:pPr>
        <w:tabs>
          <w:tab w:val="num" w:pos="2268"/>
        </w:tabs>
        <w:ind w:left="2268" w:hanging="567"/>
      </w:pPr>
      <w:rPr>
        <w:rFonts w:hint="default"/>
      </w:rPr>
    </w:lvl>
    <w:lvl w:ilvl="5">
      <w:start w:val="1"/>
      <w:numFmt w:val="lowerRoman"/>
      <w:lvlText w:val="(%6)"/>
      <w:lvlJc w:val="left"/>
      <w:pPr>
        <w:tabs>
          <w:tab w:val="num" w:pos="2835"/>
        </w:tabs>
        <w:ind w:left="2835" w:hanging="567"/>
      </w:pPr>
      <w:rPr>
        <w:rFonts w:hint="default"/>
      </w:rPr>
    </w:lvl>
    <w:lvl w:ilvl="6">
      <w:start w:val="1"/>
      <w:numFmt w:val="bullet"/>
      <w:pStyle w:val="GuideBullets-ASDEFCON"/>
      <w:lvlText w:val=""/>
      <w:lvlJc w:val="left"/>
      <w:pPr>
        <w:tabs>
          <w:tab w:val="num" w:pos="3402"/>
        </w:tabs>
        <w:ind w:left="3402" w:hanging="567"/>
      </w:pPr>
      <w:rPr>
        <w:rFonts w:ascii="Symbol" w:hAnsi="Symbol"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3D680C1F"/>
    <w:multiLevelType w:val="multilevel"/>
    <w:tmpl w:val="B6821042"/>
    <w:lvl w:ilvl="0">
      <w:start w:val="1"/>
      <w:numFmt w:val="decimal"/>
      <w:lvlText w:val="%1"/>
      <w:lvlJc w:val="left"/>
      <w:pPr>
        <w:tabs>
          <w:tab w:val="num" w:pos="720"/>
        </w:tabs>
        <w:ind w:left="720" w:hanging="720"/>
      </w:pPr>
      <w:rPr>
        <w:rFonts w:cs="Times New Roman"/>
        <w:b/>
        <w:sz w:val="21"/>
      </w:rPr>
    </w:lvl>
    <w:lvl w:ilvl="1">
      <w:start w:val="1"/>
      <w:numFmt w:val="decimal"/>
      <w:lvlText w:val="%1.%2"/>
      <w:lvlJc w:val="left"/>
      <w:pPr>
        <w:tabs>
          <w:tab w:val="num" w:pos="720"/>
        </w:tabs>
        <w:ind w:left="720" w:hanging="720"/>
      </w:pPr>
      <w:rPr>
        <w:rFonts w:cs="Times New Roman"/>
        <w:b w:val="0"/>
        <w:i w:val="0"/>
        <w:sz w:val="21"/>
      </w:rPr>
    </w:lvl>
    <w:lvl w:ilvl="2">
      <w:start w:val="1"/>
      <w:numFmt w:val="lowerLetter"/>
      <w:lvlText w:val="(%3)"/>
      <w:lvlJc w:val="left"/>
      <w:pPr>
        <w:tabs>
          <w:tab w:val="num" w:pos="1440"/>
        </w:tabs>
        <w:ind w:left="1440" w:hanging="720"/>
      </w:pPr>
      <w:rPr>
        <w:rFonts w:ascii="Arial" w:hAnsi="Arial" w:cs="Arial" w:hint="default"/>
        <w:b w:val="0"/>
        <w:sz w:val="21"/>
      </w:rPr>
    </w:lvl>
    <w:lvl w:ilvl="3">
      <w:start w:val="1"/>
      <w:numFmt w:val="lowerRoman"/>
      <w:lvlText w:val="(%4)"/>
      <w:lvlJc w:val="left"/>
      <w:pPr>
        <w:tabs>
          <w:tab w:val="num" w:pos="2160"/>
        </w:tabs>
        <w:ind w:left="2160" w:hanging="720"/>
      </w:pPr>
      <w:rPr>
        <w:rFonts w:cs="Times New Roman"/>
        <w:b w:val="0"/>
        <w:sz w:val="21"/>
      </w:rPr>
    </w:lvl>
    <w:lvl w:ilvl="4">
      <w:start w:val="1"/>
      <w:numFmt w:val="upperLetter"/>
      <w:lvlText w:val="(%5)"/>
      <w:lvlJc w:val="left"/>
      <w:pPr>
        <w:tabs>
          <w:tab w:val="num" w:pos="2880"/>
        </w:tabs>
        <w:ind w:left="2880" w:hanging="720"/>
      </w:pPr>
      <w:rPr>
        <w:rFonts w:cs="Times New Roman"/>
        <w:b w:val="0"/>
        <w:sz w:val="20"/>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 w15:restartNumberingAfterBreak="0">
    <w:nsid w:val="4005385E"/>
    <w:multiLevelType w:val="hybridMultilevel"/>
    <w:tmpl w:val="50786EA8"/>
    <w:lvl w:ilvl="0" w:tplc="A69085AC">
      <w:start w:val="1"/>
      <w:numFmt w:val="decimal"/>
      <w:pStyle w:val="ASDEFCONList"/>
      <w:lvlText w:val="%1."/>
      <w:lvlJc w:val="left"/>
      <w:pPr>
        <w:tabs>
          <w:tab w:val="num" w:pos="855"/>
        </w:tabs>
        <w:ind w:left="855" w:hanging="855"/>
      </w:pPr>
      <w:rPr>
        <w:rFonts w:hint="default"/>
      </w:rPr>
    </w:lvl>
    <w:lvl w:ilvl="1" w:tplc="E0022880">
      <w:start w:val="1"/>
      <w:numFmt w:val="lowerLetter"/>
      <w:lvlText w:val="%2."/>
      <w:lvlJc w:val="left"/>
      <w:pPr>
        <w:tabs>
          <w:tab w:val="num" w:pos="855"/>
        </w:tabs>
        <w:ind w:left="855" w:hanging="855"/>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44" w15:restartNumberingAfterBreak="0">
    <w:nsid w:val="417F6DFB"/>
    <w:multiLevelType w:val="hybridMultilevel"/>
    <w:tmpl w:val="182EF8EA"/>
    <w:lvl w:ilvl="0" w:tplc="34589988">
      <w:start w:val="1"/>
      <w:numFmt w:val="lowerLetter"/>
      <w:pStyle w:val="NoteToTenderersList-ASDEFCON"/>
      <w:lvlText w:val="%1."/>
      <w:lvlJc w:val="left"/>
      <w:pPr>
        <w:tabs>
          <w:tab w:val="num" w:pos="851"/>
        </w:tabs>
        <w:ind w:left="851" w:hanging="851"/>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43BB12DC"/>
    <w:multiLevelType w:val="singleLevel"/>
    <w:tmpl w:val="24A88CF4"/>
    <w:lvl w:ilvl="0">
      <w:start w:val="1"/>
      <w:numFmt w:val="lowerRoman"/>
      <w:pStyle w:val="sspara"/>
      <w:lvlText w:val="(%1)"/>
      <w:lvlJc w:val="left"/>
      <w:pPr>
        <w:tabs>
          <w:tab w:val="num" w:pos="2160"/>
        </w:tabs>
        <w:ind w:left="2016" w:hanging="576"/>
      </w:pPr>
      <w:rPr>
        <w:rFonts w:cs="Times New Roman"/>
      </w:rPr>
    </w:lvl>
  </w:abstractNum>
  <w:abstractNum w:abstractNumId="46" w15:restartNumberingAfterBreak="0">
    <w:nsid w:val="440A63D1"/>
    <w:multiLevelType w:val="multilevel"/>
    <w:tmpl w:val="8068955C"/>
    <w:lvl w:ilvl="0">
      <w:start w:val="1"/>
      <w:numFmt w:val="none"/>
      <w:pStyle w:val="ICTPADeedParthead"/>
      <w:suff w:val="nothing"/>
      <w:lvlText w:val=""/>
      <w:lvlJc w:val="left"/>
      <w:pPr>
        <w:ind w:left="0" w:firstLine="0"/>
      </w:pPr>
      <w:rPr>
        <w:rFonts w:cs="Times New Roman" w:hint="default"/>
        <w:b/>
        <w:sz w:val="21"/>
      </w:rPr>
    </w:lvl>
    <w:lvl w:ilvl="1">
      <w:start w:val="1"/>
      <w:numFmt w:val="decimal"/>
      <w:lvlRestart w:val="0"/>
      <w:pStyle w:val="ICTPADeedclausehead"/>
      <w:lvlText w:val="%2."/>
      <w:lvlJc w:val="left"/>
      <w:pPr>
        <w:ind w:left="567" w:hanging="567"/>
      </w:pPr>
      <w:rPr>
        <w:rFonts w:cs="Times New Roman" w:hint="default"/>
        <w:b/>
        <w:i w:val="0"/>
        <w:sz w:val="21"/>
      </w:rPr>
    </w:lvl>
    <w:lvl w:ilvl="2">
      <w:start w:val="1"/>
      <w:numFmt w:val="decimal"/>
      <w:pStyle w:val="ICTPADeedsubclausehead"/>
      <w:lvlText w:val="%2.%3"/>
      <w:lvlJc w:val="left"/>
      <w:pPr>
        <w:ind w:left="567" w:hanging="567"/>
      </w:pPr>
      <w:rPr>
        <w:rFonts w:hint="default"/>
      </w:rPr>
    </w:lvl>
    <w:lvl w:ilvl="3">
      <w:start w:val="1"/>
      <w:numFmt w:val="lowerLetter"/>
      <w:pStyle w:val="ICTPADeedparagraph"/>
      <w:lvlText w:val="(%4)"/>
      <w:lvlJc w:val="left"/>
      <w:pPr>
        <w:ind w:left="1134" w:hanging="567"/>
      </w:pPr>
      <w:rPr>
        <w:rFonts w:cs="Times New Roman" w:hint="default"/>
        <w:b w:val="0"/>
        <w:i w:val="0"/>
        <w:sz w:val="21"/>
      </w:rPr>
    </w:lvl>
    <w:lvl w:ilvl="4">
      <w:start w:val="1"/>
      <w:numFmt w:val="lowerRoman"/>
      <w:pStyle w:val="ICTPADeedsubparagraph"/>
      <w:lvlText w:val="(%5)"/>
      <w:lvlJc w:val="left"/>
      <w:pPr>
        <w:ind w:left="1701" w:hanging="567"/>
      </w:pPr>
      <w:rPr>
        <w:rFonts w:ascii="Arial" w:eastAsia="Times New Roman" w:hAnsi="Arial" w:cs="Arial" w:hint="default"/>
        <w:b w:val="0"/>
        <w:sz w:val="20"/>
      </w:rPr>
    </w:lvl>
    <w:lvl w:ilvl="5">
      <w:start w:val="1"/>
      <w:numFmt w:val="upperLetter"/>
      <w:pStyle w:val="ICTPADeedsubsubparagarph"/>
      <w:lvlText w:val="(%6)"/>
      <w:lvlJc w:val="left"/>
      <w:pPr>
        <w:ind w:left="2268" w:hanging="567"/>
      </w:pPr>
      <w:rPr>
        <w:rFonts w:cs="Times New Roman" w:hint="default"/>
      </w:rPr>
    </w:lvl>
    <w:lvl w:ilvl="6">
      <w:start w:val="1"/>
      <w:numFmt w:val="none"/>
      <w:lvlRestart w:val="0"/>
      <w:suff w:val="nothing"/>
      <w:lvlText w:val=""/>
      <w:lvlJc w:val="left"/>
      <w:pPr>
        <w:ind w:left="0" w:firstLine="0"/>
      </w:pPr>
      <w:rPr>
        <w:rFonts w:cs="Times New Roman" w:hint="default"/>
      </w:rPr>
    </w:lvl>
    <w:lvl w:ilvl="7">
      <w:start w:val="1"/>
      <w:numFmt w:val="none"/>
      <w:lvlRestart w:val="0"/>
      <w:suff w:val="nothing"/>
      <w:lvlText w:val=""/>
      <w:lvlJc w:val="left"/>
      <w:pPr>
        <w:ind w:left="0" w:firstLine="0"/>
      </w:pPr>
      <w:rPr>
        <w:rFonts w:cs="Times New Roman" w:hint="default"/>
      </w:rPr>
    </w:lvl>
    <w:lvl w:ilvl="8">
      <w:start w:val="1"/>
      <w:numFmt w:val="none"/>
      <w:lvlRestart w:val="0"/>
      <w:suff w:val="nothing"/>
      <w:lvlText w:val=""/>
      <w:lvlJc w:val="left"/>
      <w:pPr>
        <w:ind w:left="0" w:firstLine="0"/>
      </w:pPr>
      <w:rPr>
        <w:rFonts w:cs="Times New Roman" w:hint="default"/>
      </w:rPr>
    </w:lvl>
  </w:abstractNum>
  <w:abstractNum w:abstractNumId="47" w15:restartNumberingAfterBreak="0">
    <w:nsid w:val="45A2158C"/>
    <w:multiLevelType w:val="multilevel"/>
    <w:tmpl w:val="5C885CF2"/>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1"/>
      <w:numFmt w:val="lowerLetter"/>
      <w:pStyle w:val="Level3Legal"/>
      <w:lvlText w:val="(%3)"/>
      <w:lvlJc w:val="left"/>
      <w:pPr>
        <w:tabs>
          <w:tab w:val="num" w:pos="1440"/>
        </w:tabs>
        <w:ind w:left="144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Roman"/>
      <w:pStyle w:val="Level4Legal"/>
      <w:lvlText w:val="(%4)"/>
      <w:lvlJc w:val="left"/>
      <w:pPr>
        <w:tabs>
          <w:tab w:val="num" w:pos="2160"/>
        </w:tabs>
        <w:ind w:left="2160" w:hanging="72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8" w15:restartNumberingAfterBreak="0">
    <w:nsid w:val="465273DB"/>
    <w:multiLevelType w:val="multilevel"/>
    <w:tmpl w:val="21C8526A"/>
    <w:lvl w:ilvl="0">
      <w:start w:val="1"/>
      <w:numFmt w:val="upperLetter"/>
      <w:pStyle w:val="Part"/>
      <w:suff w:val="nothing"/>
      <w:lvlText w:val="Part %1"/>
      <w:lvlJc w:val="left"/>
      <w:pPr>
        <w:ind w:left="0" w:firstLine="0"/>
      </w:pPr>
      <w:rPr>
        <w:rFonts w:ascii="Arial Bold" w:hAnsi="Arial Bold" w:hint="default"/>
        <w:b/>
        <w:i w:val="0"/>
        <w:caps/>
        <w:vanish w:val="0"/>
        <w:sz w:val="21"/>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95A42E2"/>
    <w:multiLevelType w:val="hybridMultilevel"/>
    <w:tmpl w:val="FD4AB54C"/>
    <w:lvl w:ilvl="0" w:tplc="105291EE">
      <w:start w:val="1"/>
      <w:numFmt w:val="decimal"/>
      <w:lvlText w:val="%1."/>
      <w:lvlJc w:val="left"/>
      <w:pPr>
        <w:ind w:left="720" w:hanging="360"/>
      </w:pPr>
      <w:rPr>
        <w:rFonts w:ascii="Arial" w:hAnsi="Arial" w:cs="Arial" w:hint="default"/>
        <w:sz w:val="21"/>
        <w:szCs w:val="21"/>
      </w:rPr>
    </w:lvl>
    <w:lvl w:ilvl="1" w:tplc="D58C10F6">
      <w:start w:val="1"/>
      <w:numFmt w:val="lowerLetter"/>
      <w:lvlText w:val="(%2)"/>
      <w:lvlJc w:val="left"/>
      <w:pPr>
        <w:ind w:left="36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4B4E3BF2"/>
    <w:multiLevelType w:val="multilevel"/>
    <w:tmpl w:val="E3969832"/>
    <w:lvl w:ilvl="0">
      <w:start w:val="1"/>
      <w:numFmt w:val="decimal"/>
      <w:pStyle w:val="Bullettext2"/>
      <w:lvlText w:val="%1."/>
      <w:lvlJc w:val="left"/>
      <w:pPr>
        <w:tabs>
          <w:tab w:val="num" w:pos="1134"/>
        </w:tabs>
        <w:ind w:left="1134" w:hanging="1134"/>
      </w:pPr>
      <w:rPr>
        <w:rFonts w:cs="Times New Roman"/>
      </w:rPr>
    </w:lvl>
    <w:lvl w:ilvl="1">
      <w:start w:val="1"/>
      <w:numFmt w:val="decimal"/>
      <w:lvlText w:val="%1.%2"/>
      <w:lvlJc w:val="left"/>
      <w:pPr>
        <w:tabs>
          <w:tab w:val="num" w:pos="1134"/>
        </w:tabs>
        <w:ind w:left="1134" w:hanging="1134"/>
      </w:pPr>
      <w:rPr>
        <w:rFonts w:cs="Times New Roman"/>
      </w:rPr>
    </w:lvl>
    <w:lvl w:ilvl="2">
      <w:start w:val="1"/>
      <w:numFmt w:val="decimal"/>
      <w:lvlText w:val="%1.%2.%3"/>
      <w:lvlJc w:val="left"/>
      <w:pPr>
        <w:tabs>
          <w:tab w:val="num" w:pos="1134"/>
        </w:tabs>
        <w:ind w:left="1134" w:hanging="1134"/>
      </w:pPr>
      <w:rPr>
        <w:rFonts w:cs="Times New Roman"/>
      </w:rPr>
    </w:lvl>
    <w:lvl w:ilvl="3">
      <w:start w:val="1"/>
      <w:numFmt w:val="decimal"/>
      <w:lvlText w:val="%1.%2.%3.%4"/>
      <w:lvlJc w:val="left"/>
      <w:pPr>
        <w:tabs>
          <w:tab w:val="num" w:pos="1134"/>
        </w:tabs>
        <w:ind w:left="1134" w:hanging="1134"/>
      </w:pPr>
      <w:rPr>
        <w:rFonts w:cs="Times New Roman"/>
      </w:rPr>
    </w:lvl>
    <w:lvl w:ilvl="4">
      <w:start w:val="1"/>
      <w:numFmt w:val="decimal"/>
      <w:lvlText w:val="%1.%2.%3.%4.%5"/>
      <w:lvlJc w:val="left"/>
      <w:pPr>
        <w:tabs>
          <w:tab w:val="num" w:pos="1134"/>
        </w:tabs>
        <w:ind w:left="1134" w:hanging="1134"/>
      </w:pPr>
      <w:rPr>
        <w:rFonts w:cs="Times New Roman"/>
      </w:rPr>
    </w:lvl>
    <w:lvl w:ilvl="5">
      <w:start w:val="1"/>
      <w:numFmt w:val="decimal"/>
      <w:lvlText w:val="%1.%2.%3.%4.%5.%6"/>
      <w:lvlJc w:val="left"/>
      <w:pPr>
        <w:tabs>
          <w:tab w:val="num" w:pos="1800"/>
        </w:tabs>
        <w:ind w:left="1440" w:hanging="1440"/>
      </w:pPr>
      <w:rPr>
        <w:rFonts w:cs="Times New Roman"/>
      </w:rPr>
    </w:lvl>
    <w:lvl w:ilvl="6">
      <w:start w:val="1"/>
      <w:numFmt w:val="decimal"/>
      <w:lvlText w:val="%1.%2.%3.%4.%5.%6.%7"/>
      <w:lvlJc w:val="left"/>
      <w:pPr>
        <w:tabs>
          <w:tab w:val="num" w:pos="2160"/>
        </w:tabs>
        <w:ind w:left="1440" w:hanging="1440"/>
      </w:pPr>
      <w:rPr>
        <w:rFonts w:cs="Times New Roman"/>
      </w:rPr>
    </w:lvl>
    <w:lvl w:ilvl="7">
      <w:start w:val="1"/>
      <w:numFmt w:val="decimal"/>
      <w:lvlText w:val="%1.%2.%3.%4.%5.%6.%7.%8"/>
      <w:lvlJc w:val="left"/>
      <w:pPr>
        <w:tabs>
          <w:tab w:val="num" w:pos="2520"/>
        </w:tabs>
        <w:ind w:left="1440" w:hanging="1440"/>
      </w:pPr>
      <w:rPr>
        <w:rFonts w:cs="Times New Roman"/>
      </w:rPr>
    </w:lvl>
    <w:lvl w:ilvl="8">
      <w:start w:val="1"/>
      <w:numFmt w:val="decimal"/>
      <w:lvlText w:val="%1.%2.%3.%4.%5.%6.%7.%8.%9"/>
      <w:lvlJc w:val="left"/>
      <w:pPr>
        <w:tabs>
          <w:tab w:val="num" w:pos="2880"/>
        </w:tabs>
        <w:ind w:left="1440" w:hanging="1440"/>
      </w:pPr>
      <w:rPr>
        <w:rFonts w:cs="Times New Roman"/>
      </w:rPr>
    </w:lvl>
  </w:abstractNum>
  <w:abstractNum w:abstractNumId="51"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2" w15:restartNumberingAfterBreak="0">
    <w:nsid w:val="4CAB7C45"/>
    <w:multiLevelType w:val="multilevel"/>
    <w:tmpl w:val="AFC6E1F8"/>
    <w:lvl w:ilvl="0">
      <w:start w:val="1"/>
      <w:numFmt w:val="decimal"/>
      <w:lvlText w:val="%1."/>
      <w:lvlJc w:val="left"/>
      <w:pPr>
        <w:ind w:left="706" w:hanging="567"/>
      </w:pPr>
      <w:rPr>
        <w:rFonts w:ascii="Arial" w:eastAsia="Arial" w:hAnsi="Arial" w:cs="Arial" w:hint="default"/>
        <w:w w:val="99"/>
        <w:sz w:val="32"/>
        <w:szCs w:val="32"/>
        <w:lang w:val="en-AU" w:eastAsia="en-AU" w:bidi="en-AU"/>
      </w:rPr>
    </w:lvl>
    <w:lvl w:ilvl="1">
      <w:start w:val="1"/>
      <w:numFmt w:val="decimal"/>
      <w:lvlText w:val="%1.%2"/>
      <w:lvlJc w:val="left"/>
      <w:pPr>
        <w:ind w:left="706" w:hanging="567"/>
      </w:pPr>
      <w:rPr>
        <w:rFonts w:ascii="Arial" w:eastAsia="Arial" w:hAnsi="Arial" w:cs="Arial" w:hint="default"/>
        <w:spacing w:val="-3"/>
        <w:w w:val="99"/>
        <w:sz w:val="24"/>
        <w:szCs w:val="24"/>
        <w:lang w:val="en-AU" w:eastAsia="en-AU" w:bidi="en-AU"/>
      </w:rPr>
    </w:lvl>
    <w:lvl w:ilvl="2">
      <w:start w:val="1"/>
      <w:numFmt w:val="lowerLetter"/>
      <w:pStyle w:val="List2"/>
      <w:lvlText w:val="(%3)"/>
      <w:lvlJc w:val="left"/>
      <w:pPr>
        <w:ind w:left="1273" w:hanging="567"/>
      </w:pPr>
      <w:rPr>
        <w:rFonts w:ascii="Arial" w:eastAsia="Arial" w:hAnsi="Arial" w:cs="Arial" w:hint="default"/>
        <w:w w:val="99"/>
        <w:sz w:val="24"/>
        <w:szCs w:val="24"/>
        <w:lang w:val="en-AU" w:eastAsia="en-AU" w:bidi="en-AU"/>
      </w:rPr>
    </w:lvl>
    <w:lvl w:ilvl="3">
      <w:start w:val="1"/>
      <w:numFmt w:val="lowerRoman"/>
      <w:pStyle w:val="List3"/>
      <w:lvlText w:val="(%4)"/>
      <w:lvlJc w:val="left"/>
      <w:pPr>
        <w:ind w:left="1842" w:hanging="569"/>
      </w:pPr>
      <w:rPr>
        <w:rFonts w:ascii="Arial" w:eastAsia="Arial" w:hAnsi="Arial" w:cs="Arial" w:hint="default"/>
        <w:spacing w:val="-3"/>
        <w:w w:val="99"/>
        <w:sz w:val="24"/>
        <w:szCs w:val="24"/>
        <w:lang w:val="en-AU" w:eastAsia="en-AU" w:bidi="en-AU"/>
      </w:rPr>
    </w:lvl>
    <w:lvl w:ilvl="4">
      <w:start w:val="1"/>
      <w:numFmt w:val="upperLetter"/>
      <w:lvlText w:val="%5."/>
      <w:lvlJc w:val="left"/>
      <w:pPr>
        <w:ind w:left="2408" w:hanging="567"/>
      </w:pPr>
      <w:rPr>
        <w:rFonts w:ascii="Arial" w:eastAsia="Arial" w:hAnsi="Arial" w:cs="Arial" w:hint="default"/>
        <w:w w:val="100"/>
        <w:sz w:val="24"/>
        <w:szCs w:val="24"/>
        <w:lang w:val="en-AU" w:eastAsia="en-AU" w:bidi="en-AU"/>
      </w:rPr>
    </w:lvl>
    <w:lvl w:ilvl="5">
      <w:numFmt w:val="bullet"/>
      <w:lvlText w:val="•"/>
      <w:lvlJc w:val="left"/>
      <w:pPr>
        <w:ind w:left="4378" w:hanging="567"/>
      </w:pPr>
      <w:rPr>
        <w:rFonts w:hint="default"/>
        <w:lang w:val="en-AU" w:eastAsia="en-AU" w:bidi="en-AU"/>
      </w:rPr>
    </w:lvl>
    <w:lvl w:ilvl="6">
      <w:numFmt w:val="bullet"/>
      <w:lvlText w:val="•"/>
      <w:lvlJc w:val="left"/>
      <w:pPr>
        <w:ind w:left="5368" w:hanging="567"/>
      </w:pPr>
      <w:rPr>
        <w:rFonts w:hint="default"/>
        <w:lang w:val="en-AU" w:eastAsia="en-AU" w:bidi="en-AU"/>
      </w:rPr>
    </w:lvl>
    <w:lvl w:ilvl="7">
      <w:numFmt w:val="bullet"/>
      <w:lvlText w:val="•"/>
      <w:lvlJc w:val="left"/>
      <w:pPr>
        <w:ind w:left="6357" w:hanging="567"/>
      </w:pPr>
      <w:rPr>
        <w:rFonts w:hint="default"/>
        <w:lang w:val="en-AU" w:eastAsia="en-AU" w:bidi="en-AU"/>
      </w:rPr>
    </w:lvl>
    <w:lvl w:ilvl="8">
      <w:numFmt w:val="bullet"/>
      <w:lvlText w:val="•"/>
      <w:lvlJc w:val="left"/>
      <w:pPr>
        <w:ind w:left="7347" w:hanging="567"/>
      </w:pPr>
      <w:rPr>
        <w:rFonts w:hint="default"/>
        <w:lang w:val="en-AU" w:eastAsia="en-AU" w:bidi="en-AU"/>
      </w:rPr>
    </w:lvl>
  </w:abstractNum>
  <w:abstractNum w:abstractNumId="53" w15:restartNumberingAfterBreak="0">
    <w:nsid w:val="4FD319C4"/>
    <w:multiLevelType w:val="multilevel"/>
    <w:tmpl w:val="AC6C4D22"/>
    <w:lvl w:ilvl="0">
      <w:start w:val="1"/>
      <w:numFmt w:val="decimal"/>
      <w:pStyle w:val="DMONumListALV1"/>
      <w:lvlText w:val="%1"/>
      <w:lvlJc w:val="left"/>
      <w:pPr>
        <w:tabs>
          <w:tab w:val="num" w:pos="851"/>
        </w:tabs>
        <w:ind w:left="851" w:hanging="851"/>
      </w:pPr>
      <w:rPr>
        <w:rFonts w:ascii="Arial" w:hAnsi="Arial" w:hint="default"/>
        <w:b/>
        <w:i w:val="0"/>
        <w:sz w:val="20"/>
      </w:rPr>
    </w:lvl>
    <w:lvl w:ilvl="1">
      <w:start w:val="1"/>
      <w:numFmt w:val="decimal"/>
      <w:pStyle w:val="DMONumListALV2"/>
      <w:lvlText w:val="%1.%2"/>
      <w:lvlJc w:val="left"/>
      <w:pPr>
        <w:tabs>
          <w:tab w:val="num" w:pos="851"/>
        </w:tabs>
        <w:ind w:left="851" w:hanging="851"/>
      </w:pPr>
      <w:rPr>
        <w:rFonts w:ascii="Arial" w:hAnsi="Arial" w:hint="default"/>
        <w:b/>
        <w:i w:val="0"/>
        <w:sz w:val="20"/>
      </w:rPr>
    </w:lvl>
    <w:lvl w:ilvl="2">
      <w:start w:val="1"/>
      <w:numFmt w:val="decimal"/>
      <w:pStyle w:val="DMONumListALV3"/>
      <w:lvlText w:val="%1.%2.%3"/>
      <w:lvlJc w:val="left"/>
      <w:pPr>
        <w:tabs>
          <w:tab w:val="num" w:pos="851"/>
        </w:tabs>
        <w:ind w:left="851" w:hanging="851"/>
      </w:pPr>
      <w:rPr>
        <w:rFonts w:hint="default"/>
        <w:b w:val="0"/>
        <w:i w:val="0"/>
      </w:rPr>
    </w:lvl>
    <w:lvl w:ilvl="3">
      <w:start w:val="1"/>
      <w:numFmt w:val="lowerLetter"/>
      <w:pStyle w:val="DMONumListALV4"/>
      <w:lvlText w:val="%4."/>
      <w:lvlJc w:val="left"/>
      <w:pPr>
        <w:tabs>
          <w:tab w:val="num" w:pos="1418"/>
        </w:tabs>
        <w:ind w:left="1418" w:hanging="567"/>
      </w:pPr>
      <w:rPr>
        <w:rFonts w:hint="default"/>
        <w:i w:val="0"/>
      </w:rPr>
    </w:lvl>
    <w:lvl w:ilvl="4">
      <w:start w:val="1"/>
      <w:numFmt w:val="lowerRoman"/>
      <w:pStyle w:val="DMO-NumListALV5"/>
      <w:lvlText w:val="(%5)"/>
      <w:lvlJc w:val="left"/>
      <w:pPr>
        <w:tabs>
          <w:tab w:val="num" w:pos="1985"/>
        </w:tabs>
        <w:ind w:left="1985" w:hanging="567"/>
      </w:pPr>
      <w:rPr>
        <w:rFonts w:hint="default"/>
      </w:rPr>
    </w:lvl>
    <w:lvl w:ilvl="5">
      <w:start w:val="1"/>
      <w:numFmt w:val="decimal"/>
      <w:pStyle w:val="DMO-NumListALV6"/>
      <w:lvlText w:val="%6)"/>
      <w:lvlJc w:val="left"/>
      <w:pPr>
        <w:tabs>
          <w:tab w:val="num" w:pos="2552"/>
        </w:tabs>
        <w:ind w:left="2552" w:hanging="567"/>
      </w:pPr>
      <w:rPr>
        <w:rFonts w:hint="default"/>
      </w:rPr>
    </w:lvl>
    <w:lvl w:ilvl="6">
      <w:start w:val="1"/>
      <w:numFmt w:val="decimal"/>
      <w:lvlText w:val="%7."/>
      <w:lvlJc w:val="left"/>
      <w:pPr>
        <w:tabs>
          <w:tab w:val="num" w:pos="0"/>
        </w:tabs>
        <w:ind w:left="5760" w:hanging="360"/>
      </w:pPr>
      <w:rPr>
        <w:rFonts w:hint="default"/>
      </w:rPr>
    </w:lvl>
    <w:lvl w:ilvl="7">
      <w:start w:val="1"/>
      <w:numFmt w:val="lowerLetter"/>
      <w:lvlText w:val="%8."/>
      <w:lvlJc w:val="left"/>
      <w:pPr>
        <w:tabs>
          <w:tab w:val="num" w:pos="0"/>
        </w:tabs>
        <w:ind w:left="6120" w:hanging="360"/>
      </w:pPr>
      <w:rPr>
        <w:rFonts w:hint="default"/>
      </w:rPr>
    </w:lvl>
    <w:lvl w:ilvl="8">
      <w:start w:val="1"/>
      <w:numFmt w:val="lowerRoman"/>
      <w:lvlText w:val="%9."/>
      <w:lvlJc w:val="left"/>
      <w:pPr>
        <w:tabs>
          <w:tab w:val="num" w:pos="0"/>
        </w:tabs>
        <w:ind w:left="6480" w:hanging="360"/>
      </w:pPr>
      <w:rPr>
        <w:rFonts w:hint="default"/>
      </w:rPr>
    </w:lvl>
  </w:abstractNum>
  <w:abstractNum w:abstractNumId="54" w15:restartNumberingAfterBreak="0">
    <w:nsid w:val="51BE2AA2"/>
    <w:multiLevelType w:val="hybridMultilevel"/>
    <w:tmpl w:val="021E9092"/>
    <w:lvl w:ilvl="0" w:tplc="AFDE773A">
      <w:start w:val="1"/>
      <w:numFmt w:val="lowerRoman"/>
      <w:lvlText w:val="%1)"/>
      <w:lvlJc w:val="left"/>
      <w:pPr>
        <w:ind w:left="1080" w:hanging="720"/>
      </w:pPr>
      <w:rPr>
        <w:i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55" w15:restartNumberingAfterBreak="0">
    <w:nsid w:val="523B7158"/>
    <w:multiLevelType w:val="multilevel"/>
    <w:tmpl w:val="A7E2FBDA"/>
    <w:lvl w:ilvl="0">
      <w:start w:val="1"/>
      <w:numFmt w:val="decimal"/>
      <w:lvlText w:val="%1"/>
      <w:lvlJc w:val="left"/>
      <w:pPr>
        <w:tabs>
          <w:tab w:val="num" w:pos="720"/>
        </w:tabs>
        <w:ind w:left="720" w:hanging="720"/>
      </w:pPr>
      <w:rPr>
        <w:rFonts w:hint="default"/>
        <w:b/>
        <w:sz w:val="21"/>
      </w:rPr>
    </w:lvl>
    <w:lvl w:ilvl="1">
      <w:start w:val="2"/>
      <w:numFmt w:val="decimal"/>
      <w:lvlText w:val="%1.%2"/>
      <w:lvlJc w:val="left"/>
      <w:pPr>
        <w:tabs>
          <w:tab w:val="num" w:pos="720"/>
        </w:tabs>
        <w:ind w:left="720" w:hanging="720"/>
      </w:pPr>
      <w:rPr>
        <w:rFonts w:hint="default"/>
        <w:b w:val="0"/>
        <w:sz w:val="21"/>
      </w:rPr>
    </w:lvl>
    <w:lvl w:ilvl="2">
      <w:start w:val="1"/>
      <w:numFmt w:val="lowerLetter"/>
      <w:lvlText w:val="(%3)"/>
      <w:lvlJc w:val="left"/>
      <w:pPr>
        <w:tabs>
          <w:tab w:val="num" w:pos="1440"/>
        </w:tabs>
        <w:ind w:left="1440" w:hanging="720"/>
      </w:pPr>
      <w:rPr>
        <w:rFonts w:hint="default"/>
        <w:b w:val="0"/>
        <w:sz w:val="21"/>
      </w:rPr>
    </w:lvl>
    <w:lvl w:ilvl="3">
      <w:start w:val="1"/>
      <w:numFmt w:val="lowerRoman"/>
      <w:lvlText w:val="(%4)"/>
      <w:lvlJc w:val="left"/>
      <w:pPr>
        <w:tabs>
          <w:tab w:val="num" w:pos="2160"/>
        </w:tabs>
        <w:ind w:left="2160" w:hanging="720"/>
      </w:pPr>
      <w:rPr>
        <w:rFonts w:hint="default"/>
        <w:b w:val="0"/>
        <w:sz w:val="21"/>
      </w:rPr>
    </w:lvl>
    <w:lvl w:ilvl="4">
      <w:start w:val="1"/>
      <w:numFmt w:val="upperLetter"/>
      <w:lvlText w:val="(%5)"/>
      <w:lvlJc w:val="left"/>
      <w:pPr>
        <w:tabs>
          <w:tab w:val="num" w:pos="2880"/>
        </w:tabs>
        <w:ind w:left="2880" w:hanging="720"/>
      </w:pPr>
      <w:rPr>
        <w:rFonts w:hint="default"/>
        <w:b w:val="0"/>
        <w:sz w:val="2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6" w15:restartNumberingAfterBreak="0">
    <w:nsid w:val="53285E90"/>
    <w:multiLevelType w:val="singleLevel"/>
    <w:tmpl w:val="342037A4"/>
    <w:lvl w:ilvl="0">
      <w:start w:val="1"/>
      <w:numFmt w:val="lowerLetter"/>
      <w:pStyle w:val="Indentlist"/>
      <w:lvlText w:val="%1."/>
      <w:lvlJc w:val="left"/>
      <w:pPr>
        <w:tabs>
          <w:tab w:val="num" w:pos="2552"/>
        </w:tabs>
        <w:ind w:left="2552" w:hanging="851"/>
      </w:pPr>
      <w:rPr>
        <w:rFonts w:hint="default"/>
      </w:rPr>
    </w:lvl>
  </w:abstractNum>
  <w:abstractNum w:abstractNumId="57" w15:restartNumberingAfterBreak="0">
    <w:nsid w:val="55D52682"/>
    <w:multiLevelType w:val="singleLevel"/>
    <w:tmpl w:val="12A0EC38"/>
    <w:lvl w:ilvl="0">
      <w:start w:val="1"/>
      <w:numFmt w:val="bullet"/>
      <w:pStyle w:val="ICTPADeedTabledot"/>
      <w:lvlText w:val=""/>
      <w:lvlJc w:val="left"/>
      <w:pPr>
        <w:tabs>
          <w:tab w:val="num" w:pos="737"/>
        </w:tabs>
        <w:ind w:left="737" w:hanging="737"/>
      </w:pPr>
      <w:rPr>
        <w:rFonts w:ascii="Symbol" w:hAnsi="Symbol" w:hint="default"/>
      </w:rPr>
    </w:lvl>
  </w:abstractNum>
  <w:abstractNum w:abstractNumId="58" w15:restartNumberingAfterBreak="0">
    <w:nsid w:val="58823FF2"/>
    <w:multiLevelType w:val="multilevel"/>
    <w:tmpl w:val="E02ED1AA"/>
    <w:styleLink w:val="OutlineBullets"/>
    <w:lvl w:ilvl="0">
      <w:start w:val="1"/>
      <w:numFmt w:val="bullet"/>
      <w:pStyle w:val="Bullet1"/>
      <w:lvlText w:val=""/>
      <w:lvlJc w:val="left"/>
      <w:pPr>
        <w:tabs>
          <w:tab w:val="num" w:pos="782"/>
        </w:tabs>
        <w:ind w:left="782" w:hanging="782"/>
      </w:pPr>
      <w:rPr>
        <w:rFonts w:ascii="Symbol" w:hAnsi="Symbol" w:hint="default"/>
      </w:rPr>
    </w:lvl>
    <w:lvl w:ilvl="1">
      <w:start w:val="1"/>
      <w:numFmt w:val="bullet"/>
      <w:pStyle w:val="Bullet2"/>
      <w:lvlText w:val=""/>
      <w:lvlJc w:val="left"/>
      <w:pPr>
        <w:tabs>
          <w:tab w:val="num" w:pos="1406"/>
        </w:tabs>
        <w:ind w:left="1406" w:hanging="624"/>
      </w:pPr>
      <w:rPr>
        <w:rFonts w:ascii="Symbol" w:hAnsi="Symbol" w:hint="default"/>
        <w:color w:val="auto"/>
      </w:rPr>
    </w:lvl>
    <w:lvl w:ilvl="2">
      <w:start w:val="1"/>
      <w:numFmt w:val="bullet"/>
      <w:pStyle w:val="Bullet3"/>
      <w:lvlText w:val=""/>
      <w:lvlJc w:val="left"/>
      <w:pPr>
        <w:tabs>
          <w:tab w:val="num" w:pos="2030"/>
        </w:tabs>
        <w:ind w:left="2030" w:hanging="624"/>
      </w:pPr>
      <w:rPr>
        <w:rFonts w:ascii="Symbol" w:hAnsi="Symbol" w:hint="default"/>
      </w:rPr>
    </w:lvl>
    <w:lvl w:ilvl="3">
      <w:start w:val="1"/>
      <w:numFmt w:val="bullet"/>
      <w:pStyle w:val="Bullet4"/>
      <w:lvlText w:val=""/>
      <w:lvlJc w:val="left"/>
      <w:pPr>
        <w:tabs>
          <w:tab w:val="num" w:pos="2654"/>
        </w:tabs>
        <w:ind w:left="2654" w:hanging="624"/>
      </w:pPr>
      <w:rPr>
        <w:rFonts w:ascii="Symbol" w:hAnsi="Symbol" w:hint="default"/>
      </w:rPr>
    </w:lvl>
    <w:lvl w:ilvl="4">
      <w:start w:val="1"/>
      <w:numFmt w:val="bullet"/>
      <w:pStyle w:val="Bullet5"/>
      <w:lvlText w:val=""/>
      <w:lvlJc w:val="left"/>
      <w:pPr>
        <w:tabs>
          <w:tab w:val="num" w:pos="3277"/>
        </w:tabs>
        <w:ind w:left="3277" w:hanging="623"/>
      </w:pPr>
      <w:rPr>
        <w:rFonts w:ascii="Symbol" w:hAnsi="Symbol" w:hint="default"/>
      </w:rPr>
    </w:lvl>
    <w:lvl w:ilvl="5">
      <w:start w:val="1"/>
      <w:numFmt w:val="bullet"/>
      <w:pStyle w:val="Bullet6"/>
      <w:lvlText w:val=""/>
      <w:lvlJc w:val="left"/>
      <w:pPr>
        <w:tabs>
          <w:tab w:val="num" w:pos="3901"/>
        </w:tabs>
        <w:ind w:left="3901" w:hanging="624"/>
      </w:pPr>
      <w:rPr>
        <w:rFonts w:ascii="Symbol" w:hAnsi="Symbol" w:hint="default"/>
      </w:rPr>
    </w:lvl>
    <w:lvl w:ilvl="6">
      <w:start w:val="1"/>
      <w:numFmt w:val="bullet"/>
      <w:pStyle w:val="Bullet7"/>
      <w:lvlText w:val=""/>
      <w:lvlJc w:val="left"/>
      <w:pPr>
        <w:tabs>
          <w:tab w:val="num" w:pos="4525"/>
        </w:tabs>
        <w:ind w:left="4525" w:hanging="624"/>
      </w:pPr>
      <w:rPr>
        <w:rFonts w:ascii="Symbol" w:hAnsi="Symbol"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9" w15:restartNumberingAfterBreak="0">
    <w:nsid w:val="588B0683"/>
    <w:multiLevelType w:val="singleLevel"/>
    <w:tmpl w:val="779AEF68"/>
    <w:lvl w:ilvl="0">
      <w:start w:val="1"/>
      <w:numFmt w:val="lowerRoman"/>
      <w:pStyle w:val="subsubpara"/>
      <w:lvlText w:val="(%1)"/>
      <w:lvlJc w:val="left"/>
      <w:pPr>
        <w:tabs>
          <w:tab w:val="num" w:pos="2138"/>
        </w:tabs>
        <w:ind w:left="1418" w:firstLine="0"/>
      </w:pPr>
      <w:rPr>
        <w:rFonts w:ascii="Arial" w:hAnsi="Arial" w:hint="default"/>
        <w:b w:val="0"/>
        <w:i w:val="0"/>
        <w:sz w:val="20"/>
      </w:rPr>
    </w:lvl>
  </w:abstractNum>
  <w:abstractNum w:abstractNumId="60" w15:restartNumberingAfterBreak="0">
    <w:nsid w:val="59EC7F12"/>
    <w:multiLevelType w:val="multilevel"/>
    <w:tmpl w:val="FF5AA81E"/>
    <w:lvl w:ilvl="0">
      <w:start w:val="1"/>
      <w:numFmt w:val="upperLetter"/>
      <w:pStyle w:val="Attachment"/>
      <w:suff w:val="nothing"/>
      <w:lvlText w:val="Attachment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1" w15:restartNumberingAfterBreak="0">
    <w:nsid w:val="5A7A400E"/>
    <w:multiLevelType w:val="multilevel"/>
    <w:tmpl w:val="66B0F702"/>
    <w:numStyleLink w:val="OutlineList3"/>
  </w:abstractNum>
  <w:abstractNum w:abstractNumId="62" w15:restartNumberingAfterBreak="0">
    <w:nsid w:val="5B633194"/>
    <w:multiLevelType w:val="multilevel"/>
    <w:tmpl w:val="2C04127E"/>
    <w:styleLink w:val="OutlineList2"/>
    <w:lvl w:ilvl="0">
      <w:start w:val="1"/>
      <w:numFmt w:val="none"/>
      <w:suff w:val="nothing"/>
      <w:lvlText w:val=""/>
      <w:lvlJc w:val="left"/>
      <w:pPr>
        <w:ind w:left="0" w:firstLine="0"/>
      </w:pPr>
      <w:rPr>
        <w:rFonts w:hint="default"/>
      </w:rPr>
    </w:lvl>
    <w:lvl w:ilvl="1">
      <w:start w:val="1"/>
      <w:numFmt w:val="decimal"/>
      <w:lvlText w:val="%2."/>
      <w:lvlJc w:val="left"/>
      <w:pPr>
        <w:tabs>
          <w:tab w:val="num" w:pos="782"/>
        </w:tabs>
        <w:ind w:left="782" w:hanging="782"/>
      </w:pPr>
      <w:rPr>
        <w:rFonts w:hint="default"/>
        <w:b w:val="0"/>
        <w:i w:val="0"/>
      </w:rPr>
    </w:lvl>
    <w:lvl w:ilvl="2">
      <w:start w:val="1"/>
      <w:numFmt w:val="decimal"/>
      <w:lvlText w:val="%2.%3"/>
      <w:lvlJc w:val="left"/>
      <w:pPr>
        <w:tabs>
          <w:tab w:val="num" w:pos="782"/>
        </w:tabs>
        <w:ind w:left="782" w:hanging="782"/>
      </w:pPr>
      <w:rPr>
        <w:rFonts w:hint="default"/>
        <w:b w:val="0"/>
        <w:i w:val="0"/>
      </w:rPr>
    </w:lvl>
    <w:lvl w:ilvl="3">
      <w:start w:val="1"/>
      <w:numFmt w:val="lowerLetter"/>
      <w:lvlText w:val="(%4)"/>
      <w:lvlJc w:val="left"/>
      <w:pPr>
        <w:tabs>
          <w:tab w:val="num" w:pos="1406"/>
        </w:tabs>
        <w:ind w:left="1406" w:hanging="624"/>
      </w:pPr>
      <w:rPr>
        <w:rFonts w:hint="default"/>
      </w:rPr>
    </w:lvl>
    <w:lvl w:ilvl="4">
      <w:start w:val="1"/>
      <w:numFmt w:val="lowerRoman"/>
      <w:lvlText w:val="(%5)"/>
      <w:lvlJc w:val="left"/>
      <w:pPr>
        <w:tabs>
          <w:tab w:val="num" w:pos="2030"/>
        </w:tabs>
        <w:ind w:left="2030" w:hanging="624"/>
      </w:pPr>
      <w:rPr>
        <w:rFonts w:hint="default"/>
      </w:rPr>
    </w:lvl>
    <w:lvl w:ilvl="5">
      <w:start w:val="1"/>
      <w:numFmt w:val="upperLetter"/>
      <w:lvlText w:val="(%6)"/>
      <w:lvlJc w:val="left"/>
      <w:pPr>
        <w:tabs>
          <w:tab w:val="num" w:pos="2654"/>
        </w:tabs>
        <w:ind w:left="2654" w:hanging="624"/>
      </w:pPr>
      <w:rPr>
        <w:rFonts w:hint="default"/>
      </w:rPr>
    </w:lvl>
    <w:lvl w:ilvl="6">
      <w:start w:val="27"/>
      <w:numFmt w:val="lowerLetter"/>
      <w:lvlText w:val="(%7)"/>
      <w:lvlJc w:val="left"/>
      <w:pPr>
        <w:tabs>
          <w:tab w:val="num" w:pos="3277"/>
        </w:tabs>
        <w:ind w:left="3277" w:hanging="623"/>
      </w:pPr>
      <w:rPr>
        <w:rFonts w:hint="default"/>
      </w:rPr>
    </w:lvl>
    <w:lvl w:ilvl="7">
      <w:start w:val="1"/>
      <w:numFmt w:val="lowerLetter"/>
      <w:lvlText w:val="(%8)"/>
      <w:lvlJc w:val="left"/>
      <w:pPr>
        <w:tabs>
          <w:tab w:val="num" w:pos="3901"/>
        </w:tabs>
        <w:ind w:left="3901" w:hanging="624"/>
      </w:pPr>
      <w:rPr>
        <w:rFonts w:hint="default"/>
      </w:rPr>
    </w:lvl>
    <w:lvl w:ilvl="8">
      <w:start w:val="1"/>
      <w:numFmt w:val="lowerRoman"/>
      <w:lvlText w:val="(%9)"/>
      <w:lvlJc w:val="left"/>
      <w:pPr>
        <w:tabs>
          <w:tab w:val="num" w:pos="4525"/>
        </w:tabs>
        <w:ind w:left="4525" w:hanging="624"/>
      </w:pPr>
      <w:rPr>
        <w:rFonts w:hint="default"/>
      </w:rPr>
    </w:lvl>
  </w:abstractNum>
  <w:abstractNum w:abstractNumId="63" w15:restartNumberingAfterBreak="0">
    <w:nsid w:val="5E3F6F80"/>
    <w:multiLevelType w:val="singleLevel"/>
    <w:tmpl w:val="1B7019E4"/>
    <w:lvl w:ilvl="0">
      <w:start w:val="1"/>
      <w:numFmt w:val="upperLetter"/>
      <w:pStyle w:val="Recitals"/>
      <w:lvlText w:val="%1."/>
      <w:lvlJc w:val="left"/>
      <w:pPr>
        <w:tabs>
          <w:tab w:val="num" w:pos="1134"/>
        </w:tabs>
        <w:ind w:left="1134" w:hanging="1134"/>
      </w:pPr>
    </w:lvl>
  </w:abstractNum>
  <w:abstractNum w:abstractNumId="64" w15:restartNumberingAfterBreak="0">
    <w:nsid w:val="5FDF3DC8"/>
    <w:multiLevelType w:val="multilevel"/>
    <w:tmpl w:val="20EC6CCA"/>
    <w:lvl w:ilvl="0">
      <w:start w:val="1"/>
      <w:numFmt w:val="upperLetter"/>
      <w:pStyle w:val="Annexure"/>
      <w:suff w:val="nothing"/>
      <w:lvlText w:val="Annexure %1"/>
      <w:lvlJc w:val="left"/>
      <w:pPr>
        <w:ind w:left="431" w:hanging="4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Restart w:val="0"/>
      <w:suff w:val="nothing"/>
      <w:lvlText w:val=""/>
      <w:lvlJc w:val="left"/>
      <w:pPr>
        <w:ind w:left="0" w:firstLine="0"/>
      </w:pPr>
      <w:rPr>
        <w:rFonts w:hint="default"/>
      </w:rPr>
    </w:lvl>
    <w:lvl w:ilvl="2">
      <w:start w:val="1"/>
      <w:numFmt w:val="none"/>
      <w:lvlRestart w:val="0"/>
      <w:suff w:val="nothing"/>
      <w:lvlText w:val=""/>
      <w:lvlJc w:val="left"/>
      <w:pPr>
        <w:ind w:left="0" w:firstLine="0"/>
      </w:pPr>
      <w:rPr>
        <w:rFonts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65" w15:restartNumberingAfterBreak="0">
    <w:nsid w:val="62483434"/>
    <w:multiLevelType w:val="multilevel"/>
    <w:tmpl w:val="C72679B4"/>
    <w:lvl w:ilvl="0">
      <w:start w:val="1"/>
      <w:numFmt w:val="bullet"/>
      <w:pStyle w:val="NRFABullet1"/>
      <w:lvlText w:val=""/>
      <w:lvlJc w:val="left"/>
      <w:pPr>
        <w:ind w:left="709" w:hanging="709"/>
      </w:pPr>
      <w:rPr>
        <w:rFonts w:ascii="Symbol" w:hAnsi="Symbol" w:hint="default"/>
      </w:rPr>
    </w:lvl>
    <w:lvl w:ilvl="1">
      <w:start w:val="1"/>
      <w:numFmt w:val="bullet"/>
      <w:pStyle w:val="NRFABullet2"/>
      <w:lvlText w:val="-"/>
      <w:lvlJc w:val="left"/>
      <w:pPr>
        <w:ind w:left="1418" w:hanging="709"/>
      </w:pPr>
      <w:rPr>
        <w:rFonts w:ascii="Courier New" w:hAnsi="Courier New" w:hint="default"/>
      </w:rPr>
    </w:lvl>
    <w:lvl w:ilvl="2">
      <w:start w:val="1"/>
      <w:numFmt w:val="none"/>
      <w:lvlText w:val=""/>
      <w:lvlJc w:val="left"/>
      <w:pPr>
        <w:ind w:left="2126" w:hanging="708"/>
      </w:pPr>
      <w:rPr>
        <w:rFonts w:hint="default"/>
      </w:rPr>
    </w:lvl>
    <w:lvl w:ilvl="3">
      <w:start w:val="1"/>
      <w:numFmt w:val="none"/>
      <w:lvlText w:val=""/>
      <w:lvlJc w:val="left"/>
      <w:pPr>
        <w:ind w:left="2835" w:hanging="709"/>
      </w:pPr>
      <w:rPr>
        <w:rFonts w:hint="default"/>
      </w:rPr>
    </w:lvl>
    <w:lvl w:ilvl="4">
      <w:start w:val="1"/>
      <w:numFmt w:val="none"/>
      <w:lvlText w:val=""/>
      <w:lvlJc w:val="left"/>
      <w:pPr>
        <w:ind w:left="3544" w:hanging="709"/>
      </w:pPr>
      <w:rPr>
        <w:rFonts w:hint="default"/>
      </w:rPr>
    </w:lvl>
    <w:lvl w:ilvl="5">
      <w:start w:val="1"/>
      <w:numFmt w:val="none"/>
      <w:lvlText w:val=""/>
      <w:lvlJc w:val="left"/>
      <w:pPr>
        <w:ind w:left="4253" w:hanging="709"/>
      </w:pPr>
      <w:rPr>
        <w:rFonts w:hint="default"/>
      </w:rPr>
    </w:lvl>
    <w:lvl w:ilvl="6">
      <w:start w:val="1"/>
      <w:numFmt w:val="none"/>
      <w:lvlText w:val="%7"/>
      <w:lvlJc w:val="left"/>
      <w:pPr>
        <w:ind w:left="4820" w:hanging="709"/>
      </w:pPr>
      <w:rPr>
        <w:rFonts w:hint="default"/>
      </w:rPr>
    </w:lvl>
    <w:lvl w:ilvl="7">
      <w:start w:val="1"/>
      <w:numFmt w:val="none"/>
      <w:lvlText w:val=""/>
      <w:lvlJc w:val="left"/>
      <w:pPr>
        <w:ind w:left="5528" w:hanging="708"/>
      </w:pPr>
      <w:rPr>
        <w:rFonts w:hint="default"/>
      </w:rPr>
    </w:lvl>
    <w:lvl w:ilvl="8">
      <w:start w:val="1"/>
      <w:numFmt w:val="none"/>
      <w:lvlText w:val=""/>
      <w:lvlJc w:val="left"/>
      <w:pPr>
        <w:ind w:left="6237" w:hanging="709"/>
      </w:pPr>
      <w:rPr>
        <w:rFonts w:hint="default"/>
      </w:rPr>
    </w:lvl>
  </w:abstractNum>
  <w:abstractNum w:abstractNumId="66" w15:restartNumberingAfterBreak="0">
    <w:nsid w:val="6471022D"/>
    <w:multiLevelType w:val="hybridMultilevel"/>
    <w:tmpl w:val="6E82D220"/>
    <w:lvl w:ilvl="0" w:tplc="ABF686EE">
      <w:start w:val="1"/>
      <w:numFmt w:val="decimal"/>
      <w:pStyle w:val="BilingualItem"/>
      <w:lvlText w:val="Item %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4B8248A"/>
    <w:multiLevelType w:val="multilevel"/>
    <w:tmpl w:val="4560EFD0"/>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b w:val="0"/>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8" w15:restartNumberingAfterBreak="0">
    <w:nsid w:val="67545DF5"/>
    <w:multiLevelType w:val="multilevel"/>
    <w:tmpl w:val="C7F812CE"/>
    <w:styleLink w:val="OutlineList1"/>
    <w:lvl w:ilvl="0">
      <w:start w:val="1"/>
      <w:numFmt w:val="decimal"/>
      <w:pStyle w:val="Level1"/>
      <w:lvlText w:val="%1."/>
      <w:lvlJc w:val="left"/>
      <w:pPr>
        <w:tabs>
          <w:tab w:val="num" w:pos="782"/>
        </w:tabs>
        <w:ind w:left="782" w:hanging="782"/>
      </w:pPr>
      <w:rPr>
        <w:rFonts w:hint="default"/>
        <w:b w:val="0"/>
        <w:i w:val="0"/>
      </w:rPr>
    </w:lvl>
    <w:lvl w:ilvl="1">
      <w:start w:val="1"/>
      <w:numFmt w:val="decimal"/>
      <w:pStyle w:val="Level11"/>
      <w:lvlText w:val="%1.%2"/>
      <w:lvlJc w:val="left"/>
      <w:pPr>
        <w:tabs>
          <w:tab w:val="num" w:pos="782"/>
        </w:tabs>
        <w:ind w:left="782" w:hanging="782"/>
      </w:pPr>
      <w:rPr>
        <w:rFonts w:hint="default"/>
        <w:b w:val="0"/>
        <w:i w:val="0"/>
      </w:rPr>
    </w:lvl>
    <w:lvl w:ilvl="2">
      <w:start w:val="1"/>
      <w:numFmt w:val="lowerLetter"/>
      <w:pStyle w:val="Levela"/>
      <w:lvlText w:val="(%3)"/>
      <w:lvlJc w:val="left"/>
      <w:pPr>
        <w:tabs>
          <w:tab w:val="num" w:pos="1406"/>
        </w:tabs>
        <w:ind w:left="1406" w:hanging="624"/>
      </w:pPr>
      <w:rPr>
        <w:rFonts w:hint="default"/>
      </w:rPr>
    </w:lvl>
    <w:lvl w:ilvl="3">
      <w:start w:val="1"/>
      <w:numFmt w:val="lowerRoman"/>
      <w:pStyle w:val="Leveli"/>
      <w:lvlText w:val="(%4)"/>
      <w:lvlJc w:val="left"/>
      <w:pPr>
        <w:tabs>
          <w:tab w:val="num" w:pos="2030"/>
        </w:tabs>
        <w:ind w:left="2030" w:hanging="624"/>
      </w:pPr>
      <w:rPr>
        <w:rFonts w:hint="default"/>
      </w:rPr>
    </w:lvl>
    <w:lvl w:ilvl="4">
      <w:start w:val="1"/>
      <w:numFmt w:val="upperLetter"/>
      <w:pStyle w:val="LevelA0"/>
      <w:lvlText w:val="(%5)"/>
      <w:lvlJc w:val="left"/>
      <w:pPr>
        <w:tabs>
          <w:tab w:val="num" w:pos="2654"/>
        </w:tabs>
        <w:ind w:left="2654" w:hanging="624"/>
      </w:pPr>
      <w:rPr>
        <w:rFonts w:hint="default"/>
      </w:rPr>
    </w:lvl>
    <w:lvl w:ilvl="5">
      <w:start w:val="27"/>
      <w:numFmt w:val="lowerLetter"/>
      <w:pStyle w:val="Levelaa"/>
      <w:lvlText w:val="(%6)"/>
      <w:lvlJc w:val="left"/>
      <w:pPr>
        <w:tabs>
          <w:tab w:val="num" w:pos="3277"/>
        </w:tabs>
        <w:ind w:left="3277" w:hanging="623"/>
      </w:pPr>
      <w:rPr>
        <w:rFonts w:hint="default"/>
      </w:rPr>
    </w:lvl>
    <w:lvl w:ilvl="6">
      <w:start w:val="1"/>
      <w:numFmt w:val="lowerLetter"/>
      <w:pStyle w:val="Levelalower"/>
      <w:lvlText w:val="(%7)"/>
      <w:lvlJc w:val="left"/>
      <w:pPr>
        <w:tabs>
          <w:tab w:val="num" w:pos="3901"/>
        </w:tabs>
        <w:ind w:left="3901" w:hanging="624"/>
      </w:pPr>
      <w:rPr>
        <w:rFonts w:hint="default"/>
      </w:rPr>
    </w:lvl>
    <w:lvl w:ilvl="7">
      <w:start w:val="1"/>
      <w:numFmt w:val="lowerRoman"/>
      <w:pStyle w:val="Levelilower"/>
      <w:lvlText w:val="(%8)"/>
      <w:lvlJc w:val="left"/>
      <w:pPr>
        <w:tabs>
          <w:tab w:val="num" w:pos="4525"/>
        </w:tabs>
        <w:ind w:left="4525" w:hanging="624"/>
      </w:pPr>
      <w:rPr>
        <w:rFonts w:hint="default"/>
      </w:rPr>
    </w:lvl>
    <w:lvl w:ilvl="8">
      <w:start w:val="1"/>
      <w:numFmt w:val="none"/>
      <w:lvlText w:val=""/>
      <w:lvlJc w:val="left"/>
      <w:pPr>
        <w:ind w:left="0" w:firstLine="0"/>
      </w:pPr>
      <w:rPr>
        <w:rFonts w:hint="default"/>
      </w:rPr>
    </w:lvl>
  </w:abstractNum>
  <w:abstractNum w:abstractNumId="69" w15:restartNumberingAfterBreak="0">
    <w:nsid w:val="67D81068"/>
    <w:multiLevelType w:val="hybridMultilevel"/>
    <w:tmpl w:val="41A82F8C"/>
    <w:lvl w:ilvl="0" w:tplc="35B6E120">
      <w:start w:val="1"/>
      <w:numFmt w:val="lowerLetter"/>
      <w:pStyle w:val="ASDEFCONSublist"/>
      <w:lvlText w:val="%1."/>
      <w:lvlJc w:val="left"/>
      <w:pPr>
        <w:tabs>
          <w:tab w:val="num" w:pos="855"/>
        </w:tabs>
        <w:ind w:left="855" w:hanging="855"/>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0"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6A371BD7"/>
    <w:multiLevelType w:val="multilevel"/>
    <w:tmpl w:val="B50AAF94"/>
    <w:lvl w:ilvl="0">
      <w:start w:val="1"/>
      <w:numFmt w:val="lowerLetter"/>
      <w:pStyle w:val="GuideSublistLv1-ASDEFCON"/>
      <w:lvlText w:val="%1."/>
      <w:lvlJc w:val="left"/>
      <w:pPr>
        <w:tabs>
          <w:tab w:val="num" w:pos="2268"/>
        </w:tabs>
        <w:ind w:left="2268"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Roman"/>
      <w:pStyle w:val="GuideSublistLv2-ASDEFCON"/>
      <w:lvlText w:val="(%2)"/>
      <w:lvlJc w:val="left"/>
      <w:pPr>
        <w:tabs>
          <w:tab w:val="num" w:pos="2835"/>
        </w:tabs>
        <w:ind w:left="2835" w:hanging="567"/>
      </w:pPr>
      <w:rPr>
        <w:rFonts w:hint="default"/>
      </w:rPr>
    </w:lvl>
    <w:lvl w:ilvl="2">
      <w:start w:val="1"/>
      <w:numFmt w:val="none"/>
      <w:lvlText w:val=""/>
      <w:lvlJc w:val="left"/>
      <w:pPr>
        <w:tabs>
          <w:tab w:val="num" w:pos="2835"/>
        </w:tabs>
        <w:ind w:left="2835" w:hanging="567"/>
      </w:pPr>
      <w:rPr>
        <w:rFonts w:hint="default"/>
      </w:rPr>
    </w:lvl>
    <w:lvl w:ilvl="3">
      <w:start w:val="1"/>
      <w:numFmt w:val="none"/>
      <w:lvlText w:val="%4."/>
      <w:lvlJc w:val="left"/>
      <w:pPr>
        <w:tabs>
          <w:tab w:val="num" w:pos="2835"/>
        </w:tabs>
        <w:ind w:left="2835" w:hanging="567"/>
      </w:pPr>
      <w:rPr>
        <w:rFonts w:hint="default"/>
      </w:rPr>
    </w:lvl>
    <w:lvl w:ilvl="4">
      <w:start w:val="1"/>
      <w:numFmt w:val="none"/>
      <w:lvlText w:val="%5."/>
      <w:lvlJc w:val="left"/>
      <w:pPr>
        <w:tabs>
          <w:tab w:val="num" w:pos="2835"/>
        </w:tabs>
        <w:ind w:left="2835" w:hanging="567"/>
      </w:pPr>
      <w:rPr>
        <w:rFonts w:hint="default"/>
      </w:rPr>
    </w:lvl>
    <w:lvl w:ilvl="5">
      <w:start w:val="1"/>
      <w:numFmt w:val="lowerRoman"/>
      <w:lvlText w:val="(%6)"/>
      <w:lvlJc w:val="left"/>
      <w:pPr>
        <w:tabs>
          <w:tab w:val="num" w:pos="2835"/>
        </w:tabs>
        <w:ind w:left="2835"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2" w15:restartNumberingAfterBreak="0">
    <w:nsid w:val="6C3E44CD"/>
    <w:multiLevelType w:val="multilevel"/>
    <w:tmpl w:val="C7F812CE"/>
    <w:numStyleLink w:val="OutlineList1"/>
  </w:abstractNum>
  <w:abstractNum w:abstractNumId="73" w15:restartNumberingAfterBreak="0">
    <w:nsid w:val="6EB90DA0"/>
    <w:multiLevelType w:val="hybridMultilevel"/>
    <w:tmpl w:val="E8C2068E"/>
    <w:lvl w:ilvl="0" w:tplc="34F89982">
      <w:start w:val="1"/>
      <w:numFmt w:val="upperLetter"/>
      <w:pStyle w:val="AttachmentList"/>
      <w:lvlText w:val="Attachment %1"/>
      <w:lvlJc w:val="left"/>
      <w:pPr>
        <w:ind w:left="5038" w:hanging="360"/>
      </w:pPr>
      <w:rPr>
        <w:rFonts w:ascii="Arial" w:hAnsi="Arial" w:hint="default"/>
        <w:b w:val="0"/>
        <w:i w:val="0"/>
        <w:caps w:val="0"/>
        <w:strike w:val="0"/>
        <w:dstrike w:val="0"/>
        <w:vanish w:val="0"/>
        <w:sz w:val="21"/>
        <w:vertAlign w:val="baseline"/>
      </w:rPr>
    </w:lvl>
    <w:lvl w:ilvl="1" w:tplc="CB54FF8A">
      <w:start w:val="1"/>
      <w:numFmt w:val="upperLetter"/>
      <w:lvlText w:val="Annex %2"/>
      <w:lvlJc w:val="left"/>
      <w:pPr>
        <w:ind w:left="518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19F1F3F"/>
    <w:multiLevelType w:val="multilevel"/>
    <w:tmpl w:val="1C44D66C"/>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1418"/>
        </w:tabs>
        <w:ind w:left="1418" w:hanging="567"/>
      </w:pPr>
      <w:rPr>
        <w:rFonts w:hint="default"/>
      </w:rPr>
    </w:lvl>
    <w:lvl w:ilvl="3">
      <w:start w:val="1"/>
      <w:numFmt w:val="lowerRoman"/>
      <w:pStyle w:val="ATTANNLV4-ASDEFCON"/>
      <w:lvlText w:val="(%4)"/>
      <w:lvlJc w:val="left"/>
      <w:pPr>
        <w:tabs>
          <w:tab w:val="num" w:pos="1985"/>
        </w:tabs>
        <w:ind w:left="1985" w:hanging="567"/>
      </w:pPr>
      <w:rPr>
        <w:rFonts w:hint="default"/>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5" w15:restartNumberingAfterBreak="0">
    <w:nsid w:val="74A77AA6"/>
    <w:multiLevelType w:val="multilevel"/>
    <w:tmpl w:val="7A2EAA80"/>
    <w:name w:val="Schedule"/>
    <w:lvl w:ilvl="0">
      <w:start w:val="1"/>
      <w:numFmt w:val="decimal"/>
      <w:pStyle w:val="Level1Schedule"/>
      <w:lvlText w:val="%1"/>
      <w:lvlJc w:val="left"/>
      <w:pPr>
        <w:tabs>
          <w:tab w:val="num" w:pos="720"/>
        </w:tabs>
        <w:ind w:left="720" w:hanging="720"/>
      </w:pPr>
      <w:rPr>
        <w:b/>
        <w:sz w:val="21"/>
      </w:rPr>
    </w:lvl>
    <w:lvl w:ilvl="1">
      <w:start w:val="1"/>
      <w:numFmt w:val="decimal"/>
      <w:pStyle w:val="Level2Schedule"/>
      <w:lvlText w:val="%1.%2"/>
      <w:lvlJc w:val="left"/>
      <w:pPr>
        <w:tabs>
          <w:tab w:val="num" w:pos="720"/>
        </w:tabs>
        <w:ind w:left="720" w:hanging="720"/>
      </w:pPr>
      <w:rPr>
        <w:b w:val="0"/>
        <w:sz w:val="21"/>
      </w:rPr>
    </w:lvl>
    <w:lvl w:ilvl="2">
      <w:start w:val="1"/>
      <w:numFmt w:val="lowerLetter"/>
      <w:pStyle w:val="Level3Schedule"/>
      <w:lvlText w:val="(%3)"/>
      <w:lvlJc w:val="left"/>
      <w:pPr>
        <w:tabs>
          <w:tab w:val="num" w:pos="1440"/>
        </w:tabs>
        <w:ind w:left="1440" w:hanging="720"/>
      </w:pPr>
      <w:rPr>
        <w:b w:val="0"/>
        <w:sz w:val="21"/>
      </w:rPr>
    </w:lvl>
    <w:lvl w:ilvl="3">
      <w:start w:val="1"/>
      <w:numFmt w:val="lowerRoman"/>
      <w:pStyle w:val="Level4Schedule"/>
      <w:lvlText w:val="(%4)"/>
      <w:lvlJc w:val="left"/>
      <w:pPr>
        <w:tabs>
          <w:tab w:val="num" w:pos="2160"/>
        </w:tabs>
        <w:ind w:left="2160" w:hanging="720"/>
      </w:pPr>
      <w:rPr>
        <w:b w:val="0"/>
        <w:sz w:val="21"/>
      </w:rPr>
    </w:lvl>
    <w:lvl w:ilvl="4">
      <w:start w:val="1"/>
      <w:numFmt w:val="upperLetter"/>
      <w:pStyle w:val="Level5Schedule"/>
      <w:lvlText w:val="(%5)"/>
      <w:lvlJc w:val="left"/>
      <w:pPr>
        <w:tabs>
          <w:tab w:val="num" w:pos="2880"/>
        </w:tabs>
        <w:ind w:left="2880" w:hanging="720"/>
      </w:pPr>
      <w:rPr>
        <w:b w:val="0"/>
        <w:sz w:val="2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7810495E"/>
    <w:multiLevelType w:val="singleLevel"/>
    <w:tmpl w:val="90CA269C"/>
    <w:lvl w:ilvl="0">
      <w:start w:val="1"/>
      <w:numFmt w:val="lowerLetter"/>
      <w:pStyle w:val="TablePara"/>
      <w:lvlText w:val="%1."/>
      <w:lvlJc w:val="left"/>
      <w:pPr>
        <w:tabs>
          <w:tab w:val="num" w:pos="720"/>
        </w:tabs>
        <w:ind w:left="720" w:hanging="720"/>
      </w:pPr>
      <w:rPr>
        <w:rFonts w:cs="Times New Roman" w:hint="default"/>
      </w:rPr>
    </w:lvl>
  </w:abstractNum>
  <w:abstractNum w:abstractNumId="77" w15:restartNumberingAfterBreak="0">
    <w:nsid w:val="78897D63"/>
    <w:multiLevelType w:val="hybridMultilevel"/>
    <w:tmpl w:val="820EB06A"/>
    <w:lvl w:ilvl="0" w:tplc="680878EC">
      <w:start w:val="1"/>
      <w:numFmt w:val="upperLetter"/>
      <w:pStyle w:val="ATTANNListTableofContents-ASDEFCON"/>
      <w:lvlText w:val="%1."/>
      <w:lvlJc w:val="left"/>
      <w:pPr>
        <w:tabs>
          <w:tab w:val="num" w:pos="397"/>
        </w:tabs>
        <w:ind w:left="397"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8" w15:restartNumberingAfterBreak="0">
    <w:nsid w:val="7AC82A9E"/>
    <w:multiLevelType w:val="multilevel"/>
    <w:tmpl w:val="B2529974"/>
    <w:styleLink w:val="Level"/>
    <w:lvl w:ilvl="0">
      <w:start w:val="1"/>
      <w:numFmt w:val="lowerRoman"/>
      <w:lvlText w:val="(%1)"/>
      <w:lvlJc w:val="left"/>
      <w:pPr>
        <w:ind w:left="3600" w:hanging="360"/>
      </w:pPr>
      <w:rPr>
        <w:rFonts w:cs="Times New Roman" w:hint="default"/>
      </w:rPr>
    </w:lvl>
    <w:lvl w:ilvl="1">
      <w:start w:val="1"/>
      <w:numFmt w:val="decimal"/>
      <w:lvlText w:val="%1.%2"/>
      <w:lvlJc w:val="left"/>
      <w:pPr>
        <w:ind w:left="4320" w:hanging="360"/>
      </w:pPr>
      <w:rPr>
        <w:rFonts w:cs="Times New Roman" w:hint="default"/>
      </w:rPr>
    </w:lvl>
    <w:lvl w:ilvl="2">
      <w:start w:val="1"/>
      <w:numFmt w:val="lowerLetter"/>
      <w:lvlText w:val="%3."/>
      <w:lvlJc w:val="left"/>
      <w:pPr>
        <w:ind w:left="4320" w:hanging="360"/>
      </w:pPr>
      <w:rPr>
        <w:rFonts w:cs="Times New Roman" w:hint="default"/>
      </w:rPr>
    </w:lvl>
    <w:lvl w:ilvl="3">
      <w:start w:val="1"/>
      <w:numFmt w:val="lowerRoman"/>
      <w:lvlText w:val="(%4)"/>
      <w:lvlJc w:val="left"/>
      <w:pPr>
        <w:ind w:left="4680" w:hanging="360"/>
      </w:pPr>
      <w:rPr>
        <w:rFonts w:cs="Times New Roman" w:hint="default"/>
      </w:rPr>
    </w:lvl>
    <w:lvl w:ilvl="4">
      <w:start w:val="1"/>
      <w:numFmt w:val="lowerLetter"/>
      <w:lvlText w:val="(%5)"/>
      <w:lvlJc w:val="left"/>
      <w:pPr>
        <w:ind w:left="5040" w:hanging="360"/>
      </w:pPr>
      <w:rPr>
        <w:rFonts w:cs="Times New Roman" w:hint="default"/>
      </w:rPr>
    </w:lvl>
    <w:lvl w:ilvl="5">
      <w:start w:val="1"/>
      <w:numFmt w:val="lowerRoman"/>
      <w:lvlText w:val="(%6)"/>
      <w:lvlJc w:val="left"/>
      <w:pPr>
        <w:ind w:left="5400" w:hanging="360"/>
      </w:pPr>
      <w:rPr>
        <w:rFonts w:cs="Times New Roman" w:hint="default"/>
      </w:rPr>
    </w:lvl>
    <w:lvl w:ilvl="6">
      <w:start w:val="1"/>
      <w:numFmt w:val="decimal"/>
      <w:lvlText w:val="%7."/>
      <w:lvlJc w:val="left"/>
      <w:pPr>
        <w:ind w:left="5760" w:hanging="360"/>
      </w:pPr>
      <w:rPr>
        <w:rFonts w:cs="Times New Roman" w:hint="default"/>
      </w:rPr>
    </w:lvl>
    <w:lvl w:ilvl="7">
      <w:start w:val="1"/>
      <w:numFmt w:val="lowerLetter"/>
      <w:lvlText w:val="%8."/>
      <w:lvlJc w:val="left"/>
      <w:pPr>
        <w:ind w:left="6120" w:hanging="360"/>
      </w:pPr>
      <w:rPr>
        <w:rFonts w:cs="Times New Roman" w:hint="default"/>
      </w:rPr>
    </w:lvl>
    <w:lvl w:ilvl="8">
      <w:start w:val="1"/>
      <w:numFmt w:val="lowerRoman"/>
      <w:lvlText w:val="%9."/>
      <w:lvlJc w:val="left"/>
      <w:pPr>
        <w:ind w:left="6480" w:hanging="360"/>
      </w:pPr>
      <w:rPr>
        <w:rFonts w:cs="Times New Roman" w:hint="default"/>
      </w:rPr>
    </w:lvl>
  </w:abstractNum>
  <w:abstractNum w:abstractNumId="79"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229080351">
    <w:abstractNumId w:val="64"/>
  </w:num>
  <w:num w:numId="2" w16cid:durableId="1690982733">
    <w:abstractNumId w:val="8"/>
  </w:num>
  <w:num w:numId="3" w16cid:durableId="1850367568">
    <w:abstractNumId w:val="33"/>
  </w:num>
  <w:num w:numId="4" w16cid:durableId="2099059206">
    <w:abstractNumId w:val="66"/>
  </w:num>
  <w:num w:numId="5" w16cid:durableId="1678653516">
    <w:abstractNumId w:val="24"/>
  </w:num>
  <w:num w:numId="6" w16cid:durableId="1631088295">
    <w:abstractNumId w:val="5"/>
  </w:num>
  <w:num w:numId="7" w16cid:durableId="2125609041">
    <w:abstractNumId w:val="4"/>
  </w:num>
  <w:num w:numId="8" w16cid:durableId="998072631">
    <w:abstractNumId w:val="7"/>
  </w:num>
  <w:num w:numId="9" w16cid:durableId="1120414466">
    <w:abstractNumId w:val="28"/>
  </w:num>
  <w:num w:numId="10" w16cid:durableId="1003515148">
    <w:abstractNumId w:val="65"/>
  </w:num>
  <w:num w:numId="11" w16cid:durableId="1291399401">
    <w:abstractNumId w:val="17"/>
  </w:num>
  <w:num w:numId="12" w16cid:durableId="1415781277">
    <w:abstractNumId w:val="31"/>
  </w:num>
  <w:num w:numId="13" w16cid:durableId="1159541830">
    <w:abstractNumId w:val="16"/>
  </w:num>
  <w:num w:numId="14" w16cid:durableId="1195726319">
    <w:abstractNumId w:val="48"/>
  </w:num>
  <w:num w:numId="15" w16cid:durableId="1606688331">
    <w:abstractNumId w:val="60"/>
  </w:num>
  <w:num w:numId="16" w16cid:durableId="430902914">
    <w:abstractNumId w:val="1"/>
  </w:num>
  <w:num w:numId="17" w16cid:durableId="1466964500">
    <w:abstractNumId w:val="43"/>
  </w:num>
  <w:num w:numId="18" w16cid:durableId="645278032">
    <w:abstractNumId w:val="45"/>
  </w:num>
  <w:num w:numId="19" w16cid:durableId="364599575">
    <w:abstractNumId w:val="29"/>
  </w:num>
  <w:num w:numId="20" w16cid:durableId="1343388659">
    <w:abstractNumId w:val="78"/>
  </w:num>
  <w:num w:numId="21" w16cid:durableId="1574048008">
    <w:abstractNumId w:val="20"/>
  </w:num>
  <w:num w:numId="22" w16cid:durableId="761023910">
    <w:abstractNumId w:val="50"/>
  </w:num>
  <w:num w:numId="23" w16cid:durableId="1649626855">
    <w:abstractNumId w:val="10"/>
  </w:num>
  <w:num w:numId="24" w16cid:durableId="141848504">
    <w:abstractNumId w:val="14"/>
  </w:num>
  <w:num w:numId="25" w16cid:durableId="392510341">
    <w:abstractNumId w:val="3"/>
  </w:num>
  <w:num w:numId="26" w16cid:durableId="1118178966">
    <w:abstractNumId w:val="67"/>
  </w:num>
  <w:num w:numId="27" w16cid:durableId="768820297">
    <w:abstractNumId w:val="26"/>
  </w:num>
  <w:num w:numId="28" w16cid:durableId="2099909219">
    <w:abstractNumId w:val="19"/>
  </w:num>
  <w:num w:numId="29" w16cid:durableId="1955137316">
    <w:abstractNumId w:val="12"/>
  </w:num>
  <w:num w:numId="30" w16cid:durableId="492184648">
    <w:abstractNumId w:val="34"/>
  </w:num>
  <w:num w:numId="31" w16cid:durableId="260917611">
    <w:abstractNumId w:val="23"/>
  </w:num>
  <w:num w:numId="32" w16cid:durableId="319696875">
    <w:abstractNumId w:val="68"/>
  </w:num>
  <w:num w:numId="33" w16cid:durableId="2134327529">
    <w:abstractNumId w:val="62"/>
  </w:num>
  <w:num w:numId="34" w16cid:durableId="1464689746">
    <w:abstractNumId w:val="58"/>
  </w:num>
  <w:num w:numId="35" w16cid:durableId="764963765">
    <w:abstractNumId w:val="72"/>
  </w:num>
  <w:num w:numId="36" w16cid:durableId="391583833">
    <w:abstractNumId w:val="61"/>
  </w:num>
  <w:num w:numId="37" w16cid:durableId="680012606">
    <w:abstractNumId w:val="0"/>
    <w:lvlOverride w:ilvl="0">
      <w:startOverride w:val="1"/>
    </w:lvlOverride>
  </w:num>
  <w:num w:numId="38" w16cid:durableId="1904291677">
    <w:abstractNumId w:val="79"/>
  </w:num>
  <w:num w:numId="39" w16cid:durableId="1048381724">
    <w:abstractNumId w:val="37"/>
  </w:num>
  <w:num w:numId="40" w16cid:durableId="1935163951">
    <w:abstractNumId w:val="25"/>
  </w:num>
  <w:num w:numId="41" w16cid:durableId="2010206716">
    <w:abstractNumId w:val="69"/>
  </w:num>
  <w:num w:numId="42" w16cid:durableId="1876036660">
    <w:abstractNumId w:val="77"/>
  </w:num>
  <w:num w:numId="43" w16cid:durableId="178141750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03261104">
    <w:abstractNumId w:val="40"/>
  </w:num>
  <w:num w:numId="45" w16cid:durableId="228928975">
    <w:abstractNumId w:val="71"/>
  </w:num>
  <w:num w:numId="46" w16cid:durableId="1249388503">
    <w:abstractNumId w:val="56"/>
    <w:lvlOverride w:ilvl="0">
      <w:startOverride w:val="1"/>
    </w:lvlOverride>
  </w:num>
  <w:num w:numId="47" w16cid:durableId="1264806042">
    <w:abstractNumId w:val="9"/>
  </w:num>
  <w:num w:numId="48" w16cid:durableId="361521835">
    <w:abstractNumId w:val="22"/>
  </w:num>
  <w:num w:numId="49" w16cid:durableId="853572346">
    <w:abstractNumId w:val="32"/>
  </w:num>
  <w:num w:numId="50" w16cid:durableId="156115632">
    <w:abstractNumId w:val="70"/>
  </w:num>
  <w:num w:numId="51" w16cid:durableId="1788429795">
    <w:abstractNumId w:val="44"/>
  </w:num>
  <w:num w:numId="52" w16cid:durableId="1513226638">
    <w:abstractNumId w:val="63"/>
  </w:num>
  <w:num w:numId="53" w16cid:durableId="10231550">
    <w:abstractNumId w:val="21"/>
  </w:num>
  <w:num w:numId="54" w16cid:durableId="201788006">
    <w:abstractNumId w:val="36"/>
  </w:num>
  <w:num w:numId="55" w16cid:durableId="1558667818">
    <w:abstractNumId w:val="59"/>
  </w:num>
  <w:num w:numId="56" w16cid:durableId="682977431">
    <w:abstractNumId w:val="18"/>
  </w:num>
  <w:num w:numId="57" w16cid:durableId="2133210596">
    <w:abstractNumId w:val="51"/>
  </w:num>
  <w:num w:numId="58" w16cid:durableId="850874706">
    <w:abstractNumId w:val="6"/>
  </w:num>
  <w:num w:numId="59" w16cid:durableId="1047921254">
    <w:abstractNumId w:val="35"/>
  </w:num>
  <w:num w:numId="60" w16cid:durableId="1891262159">
    <w:abstractNumId w:val="76"/>
  </w:num>
  <w:num w:numId="61" w16cid:durableId="1751540790">
    <w:abstractNumId w:val="42"/>
  </w:num>
  <w:num w:numId="62" w16cid:durableId="1642271079">
    <w:abstractNumId w:val="53"/>
  </w:num>
  <w:num w:numId="63" w16cid:durableId="1259485245">
    <w:abstractNumId w:val="2"/>
  </w:num>
  <w:num w:numId="64" w16cid:durableId="1404982418">
    <w:abstractNumId w:val="27"/>
  </w:num>
  <w:num w:numId="65" w16cid:durableId="55981884">
    <w:abstractNumId w:val="47"/>
  </w:num>
  <w:num w:numId="66" w16cid:durableId="104741174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696469182">
    <w:abstractNumId w:val="55"/>
  </w:num>
  <w:num w:numId="68" w16cid:durableId="5252192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28206607">
    <w:abstractNumId w:val="75"/>
  </w:num>
  <w:num w:numId="70" w16cid:durableId="1229612374">
    <w:abstractNumId w:val="38"/>
  </w:num>
  <w:num w:numId="71" w16cid:durableId="1991515367">
    <w:abstractNumId w:val="30"/>
  </w:num>
  <w:num w:numId="72" w16cid:durableId="123378135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62253211">
    <w:abstractNumId w:val="73"/>
  </w:num>
  <w:num w:numId="74" w16cid:durableId="154024190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943880554">
    <w:abstractNumId w:val="49"/>
  </w:num>
  <w:num w:numId="76" w16cid:durableId="826822237">
    <w:abstractNumId w:val="39"/>
  </w:num>
  <w:num w:numId="77" w16cid:durableId="455370361">
    <w:abstractNumId w:val="15"/>
  </w:num>
  <w:num w:numId="78" w16cid:durableId="200365136">
    <w:abstractNumId w:val="13"/>
  </w:num>
  <w:num w:numId="79" w16cid:durableId="9442690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9019948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79240741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177574534">
    <w:abstractNumId w:val="52"/>
  </w:num>
  <w:num w:numId="83" w16cid:durableId="20466391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864708449">
    <w:abstractNumId w:val="46"/>
  </w:num>
  <w:num w:numId="85" w16cid:durableId="1332678945">
    <w:abstractNumId w:val="57"/>
  </w:num>
  <w:num w:numId="86" w16cid:durableId="171338414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8047352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9866785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499082331">
    <w:abstractNumId w:val="41"/>
  </w:num>
  <w:num w:numId="90" w16cid:durableId="486898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69704560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8954051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2740354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567758986">
    <w:abstractNumId w:val="47"/>
    <w:lvlOverride w:ilvl="0">
      <w:startOverride w:val="1"/>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71489205">
    <w:abstractNumId w:val="7"/>
    <w:lvlOverride w:ilvl="0">
      <w:startOverride w:val="10"/>
    </w:lvlOverride>
    <w:lvlOverride w:ilvl="1">
      <w:startOverride w:val="7"/>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309241728">
    <w:abstractNumId w:val="7"/>
  </w:num>
  <w:num w:numId="97" w16cid:durableId="1627083260">
    <w:abstractNumId w:val="7"/>
  </w:num>
  <w:num w:numId="98" w16cid:durableId="2032417095">
    <w:abstractNumId w:val="7"/>
  </w:num>
  <w:num w:numId="99" w16cid:durableId="1886334260">
    <w:abstractNumId w:val="11"/>
  </w:num>
  <w:num w:numId="100" w16cid:durableId="29145066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731152394">
    <w:abstractNumId w:val="47"/>
  </w:num>
  <w:num w:numId="102" w16cid:durableId="1374236091">
    <w:abstractNumId w:val="47"/>
  </w:num>
  <w:num w:numId="103" w16cid:durableId="113210751">
    <w:abstractNumId w:val="47"/>
    <w:lvlOverride w:ilvl="0">
      <w:startOverride w:val="1"/>
    </w:lvlOverride>
    <w:lvlOverride w:ilvl="1">
      <w:startOverride w:val="1"/>
    </w:lvlOverride>
    <w:lvlOverride w:ilvl="2">
      <w:startOverride w:val="12"/>
    </w:lvlOverride>
  </w:num>
  <w:num w:numId="104" w16cid:durableId="182242587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revisionView w:inkAnnotations="0"/>
  <w:doNotTrackFormatting/>
  <w:defaultTabStop w:val="709"/>
  <w:drawingGridHorizontalSpacing w:val="171"/>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DC3"/>
    <w:rsid w:val="000003AD"/>
    <w:rsid w:val="000008CB"/>
    <w:rsid w:val="00000CBE"/>
    <w:rsid w:val="00000CE0"/>
    <w:rsid w:val="00000DE8"/>
    <w:rsid w:val="000011EA"/>
    <w:rsid w:val="000019AE"/>
    <w:rsid w:val="00002A5E"/>
    <w:rsid w:val="0000366B"/>
    <w:rsid w:val="00003C62"/>
    <w:rsid w:val="000042AF"/>
    <w:rsid w:val="0000439A"/>
    <w:rsid w:val="00004784"/>
    <w:rsid w:val="00005052"/>
    <w:rsid w:val="0000652B"/>
    <w:rsid w:val="00006BB9"/>
    <w:rsid w:val="0000739E"/>
    <w:rsid w:val="00007A3B"/>
    <w:rsid w:val="0001078E"/>
    <w:rsid w:val="00010927"/>
    <w:rsid w:val="00010C35"/>
    <w:rsid w:val="0001121E"/>
    <w:rsid w:val="000114D0"/>
    <w:rsid w:val="000115D6"/>
    <w:rsid w:val="000116EA"/>
    <w:rsid w:val="000119CE"/>
    <w:rsid w:val="00011A4D"/>
    <w:rsid w:val="00012876"/>
    <w:rsid w:val="00012D1B"/>
    <w:rsid w:val="00013299"/>
    <w:rsid w:val="00013562"/>
    <w:rsid w:val="0001372A"/>
    <w:rsid w:val="000143FF"/>
    <w:rsid w:val="00014F54"/>
    <w:rsid w:val="00015050"/>
    <w:rsid w:val="00015077"/>
    <w:rsid w:val="00015780"/>
    <w:rsid w:val="000158BA"/>
    <w:rsid w:val="000162BF"/>
    <w:rsid w:val="000163DA"/>
    <w:rsid w:val="00016C0C"/>
    <w:rsid w:val="00017000"/>
    <w:rsid w:val="000173A8"/>
    <w:rsid w:val="00017B78"/>
    <w:rsid w:val="00020B9D"/>
    <w:rsid w:val="00021476"/>
    <w:rsid w:val="00021814"/>
    <w:rsid w:val="0002217D"/>
    <w:rsid w:val="0002255C"/>
    <w:rsid w:val="000239C5"/>
    <w:rsid w:val="00023A8C"/>
    <w:rsid w:val="00023E96"/>
    <w:rsid w:val="0002413B"/>
    <w:rsid w:val="0002436B"/>
    <w:rsid w:val="000249B9"/>
    <w:rsid w:val="00024BC7"/>
    <w:rsid w:val="00024F60"/>
    <w:rsid w:val="00024F93"/>
    <w:rsid w:val="0002641D"/>
    <w:rsid w:val="00026CA7"/>
    <w:rsid w:val="00026DA4"/>
    <w:rsid w:val="00027546"/>
    <w:rsid w:val="0003037D"/>
    <w:rsid w:val="0003050A"/>
    <w:rsid w:val="000309BD"/>
    <w:rsid w:val="00030F66"/>
    <w:rsid w:val="000313CA"/>
    <w:rsid w:val="00031C61"/>
    <w:rsid w:val="00031EB2"/>
    <w:rsid w:val="00032306"/>
    <w:rsid w:val="0003319F"/>
    <w:rsid w:val="000335AE"/>
    <w:rsid w:val="00033E90"/>
    <w:rsid w:val="00033FC5"/>
    <w:rsid w:val="000340C1"/>
    <w:rsid w:val="00034286"/>
    <w:rsid w:val="00034975"/>
    <w:rsid w:val="00034CD5"/>
    <w:rsid w:val="00035451"/>
    <w:rsid w:val="00035557"/>
    <w:rsid w:val="00035FC2"/>
    <w:rsid w:val="00036DDC"/>
    <w:rsid w:val="00037343"/>
    <w:rsid w:val="00037812"/>
    <w:rsid w:val="00037A22"/>
    <w:rsid w:val="00037EDB"/>
    <w:rsid w:val="00037F93"/>
    <w:rsid w:val="00040B81"/>
    <w:rsid w:val="000417C9"/>
    <w:rsid w:val="00041A67"/>
    <w:rsid w:val="00041C4C"/>
    <w:rsid w:val="00041FB8"/>
    <w:rsid w:val="00042087"/>
    <w:rsid w:val="00042296"/>
    <w:rsid w:val="00042617"/>
    <w:rsid w:val="00042E1D"/>
    <w:rsid w:val="00042E2A"/>
    <w:rsid w:val="000440BB"/>
    <w:rsid w:val="000440E0"/>
    <w:rsid w:val="000451FC"/>
    <w:rsid w:val="000455AF"/>
    <w:rsid w:val="00045CE4"/>
    <w:rsid w:val="000467B3"/>
    <w:rsid w:val="00046A45"/>
    <w:rsid w:val="00046CC9"/>
    <w:rsid w:val="00046DCA"/>
    <w:rsid w:val="000509B7"/>
    <w:rsid w:val="00051BF9"/>
    <w:rsid w:val="00052B9B"/>
    <w:rsid w:val="00052CA8"/>
    <w:rsid w:val="000532DC"/>
    <w:rsid w:val="00053453"/>
    <w:rsid w:val="00054C9D"/>
    <w:rsid w:val="00054F66"/>
    <w:rsid w:val="00055999"/>
    <w:rsid w:val="00055D2D"/>
    <w:rsid w:val="00056501"/>
    <w:rsid w:val="00056B08"/>
    <w:rsid w:val="00056D4C"/>
    <w:rsid w:val="000571CD"/>
    <w:rsid w:val="0005761B"/>
    <w:rsid w:val="00057A6D"/>
    <w:rsid w:val="00057E47"/>
    <w:rsid w:val="0006032C"/>
    <w:rsid w:val="00060E14"/>
    <w:rsid w:val="00061003"/>
    <w:rsid w:val="00061324"/>
    <w:rsid w:val="000625C6"/>
    <w:rsid w:val="00063122"/>
    <w:rsid w:val="00063241"/>
    <w:rsid w:val="000632C1"/>
    <w:rsid w:val="00063344"/>
    <w:rsid w:val="0006377B"/>
    <w:rsid w:val="00064B93"/>
    <w:rsid w:val="00064FB3"/>
    <w:rsid w:val="000658C6"/>
    <w:rsid w:val="000658FE"/>
    <w:rsid w:val="0006625E"/>
    <w:rsid w:val="00066D2F"/>
    <w:rsid w:val="00066E45"/>
    <w:rsid w:val="0006791E"/>
    <w:rsid w:val="00067C14"/>
    <w:rsid w:val="00070CD1"/>
    <w:rsid w:val="00071BFB"/>
    <w:rsid w:val="000724DE"/>
    <w:rsid w:val="00072713"/>
    <w:rsid w:val="00072A14"/>
    <w:rsid w:val="00072A44"/>
    <w:rsid w:val="000730AA"/>
    <w:rsid w:val="00073375"/>
    <w:rsid w:val="000749FA"/>
    <w:rsid w:val="00074A6B"/>
    <w:rsid w:val="00075800"/>
    <w:rsid w:val="00075DFD"/>
    <w:rsid w:val="00075F63"/>
    <w:rsid w:val="00076550"/>
    <w:rsid w:val="00076AF0"/>
    <w:rsid w:val="0007708B"/>
    <w:rsid w:val="00077656"/>
    <w:rsid w:val="00077BF9"/>
    <w:rsid w:val="00080668"/>
    <w:rsid w:val="000806B4"/>
    <w:rsid w:val="000808C0"/>
    <w:rsid w:val="00081A99"/>
    <w:rsid w:val="00083228"/>
    <w:rsid w:val="000832DD"/>
    <w:rsid w:val="000837CC"/>
    <w:rsid w:val="00083889"/>
    <w:rsid w:val="000840BD"/>
    <w:rsid w:val="00084107"/>
    <w:rsid w:val="00084438"/>
    <w:rsid w:val="0008486E"/>
    <w:rsid w:val="00084FB3"/>
    <w:rsid w:val="000852CD"/>
    <w:rsid w:val="000858F2"/>
    <w:rsid w:val="00086624"/>
    <w:rsid w:val="00086A3B"/>
    <w:rsid w:val="00086AD7"/>
    <w:rsid w:val="00086B12"/>
    <w:rsid w:val="00087B66"/>
    <w:rsid w:val="00090337"/>
    <w:rsid w:val="00090C4D"/>
    <w:rsid w:val="00090D4F"/>
    <w:rsid w:val="000914D8"/>
    <w:rsid w:val="00091CD5"/>
    <w:rsid w:val="0009210B"/>
    <w:rsid w:val="00092227"/>
    <w:rsid w:val="00092828"/>
    <w:rsid w:val="0009290C"/>
    <w:rsid w:val="00092A62"/>
    <w:rsid w:val="00092BBE"/>
    <w:rsid w:val="00092FF8"/>
    <w:rsid w:val="000938DD"/>
    <w:rsid w:val="00094122"/>
    <w:rsid w:val="0009498E"/>
    <w:rsid w:val="00094BC3"/>
    <w:rsid w:val="00094EAF"/>
    <w:rsid w:val="000959BF"/>
    <w:rsid w:val="000964AD"/>
    <w:rsid w:val="00096536"/>
    <w:rsid w:val="00096D9D"/>
    <w:rsid w:val="00096F65"/>
    <w:rsid w:val="000A067E"/>
    <w:rsid w:val="000A13C7"/>
    <w:rsid w:val="000A1FFB"/>
    <w:rsid w:val="000A2AEE"/>
    <w:rsid w:val="000A2DC1"/>
    <w:rsid w:val="000A3C75"/>
    <w:rsid w:val="000A40B6"/>
    <w:rsid w:val="000A56B2"/>
    <w:rsid w:val="000A5A7A"/>
    <w:rsid w:val="000A712D"/>
    <w:rsid w:val="000A72A3"/>
    <w:rsid w:val="000A79FD"/>
    <w:rsid w:val="000A7CB7"/>
    <w:rsid w:val="000B0116"/>
    <w:rsid w:val="000B0384"/>
    <w:rsid w:val="000B0C98"/>
    <w:rsid w:val="000B142D"/>
    <w:rsid w:val="000B1A2A"/>
    <w:rsid w:val="000B1D66"/>
    <w:rsid w:val="000B2361"/>
    <w:rsid w:val="000B2948"/>
    <w:rsid w:val="000B3A7D"/>
    <w:rsid w:val="000B3C82"/>
    <w:rsid w:val="000B3D7C"/>
    <w:rsid w:val="000B3DD5"/>
    <w:rsid w:val="000B3E48"/>
    <w:rsid w:val="000B411C"/>
    <w:rsid w:val="000B5C17"/>
    <w:rsid w:val="000B7510"/>
    <w:rsid w:val="000B754B"/>
    <w:rsid w:val="000B7B02"/>
    <w:rsid w:val="000C0CF9"/>
    <w:rsid w:val="000C0D22"/>
    <w:rsid w:val="000C1043"/>
    <w:rsid w:val="000C135A"/>
    <w:rsid w:val="000C1CF8"/>
    <w:rsid w:val="000C235A"/>
    <w:rsid w:val="000C3874"/>
    <w:rsid w:val="000C3B9D"/>
    <w:rsid w:val="000C3E7C"/>
    <w:rsid w:val="000C427D"/>
    <w:rsid w:val="000C4808"/>
    <w:rsid w:val="000C4FEE"/>
    <w:rsid w:val="000C56CE"/>
    <w:rsid w:val="000C574F"/>
    <w:rsid w:val="000C5A1C"/>
    <w:rsid w:val="000C5E67"/>
    <w:rsid w:val="000C64E6"/>
    <w:rsid w:val="000C68EE"/>
    <w:rsid w:val="000C69EB"/>
    <w:rsid w:val="000C726F"/>
    <w:rsid w:val="000C772B"/>
    <w:rsid w:val="000C7854"/>
    <w:rsid w:val="000C7D82"/>
    <w:rsid w:val="000D02A8"/>
    <w:rsid w:val="000D0607"/>
    <w:rsid w:val="000D086E"/>
    <w:rsid w:val="000D09DD"/>
    <w:rsid w:val="000D12DD"/>
    <w:rsid w:val="000D224A"/>
    <w:rsid w:val="000D4968"/>
    <w:rsid w:val="000D4A3F"/>
    <w:rsid w:val="000D4D4D"/>
    <w:rsid w:val="000D5098"/>
    <w:rsid w:val="000D5277"/>
    <w:rsid w:val="000D53B1"/>
    <w:rsid w:val="000D59FC"/>
    <w:rsid w:val="000D65AC"/>
    <w:rsid w:val="000D71CC"/>
    <w:rsid w:val="000D7464"/>
    <w:rsid w:val="000D7517"/>
    <w:rsid w:val="000E01F2"/>
    <w:rsid w:val="000E03A3"/>
    <w:rsid w:val="000E06CE"/>
    <w:rsid w:val="000E0E77"/>
    <w:rsid w:val="000E0EC2"/>
    <w:rsid w:val="000E16FB"/>
    <w:rsid w:val="000E1821"/>
    <w:rsid w:val="000E1828"/>
    <w:rsid w:val="000E1DC6"/>
    <w:rsid w:val="000E1F8A"/>
    <w:rsid w:val="000E2396"/>
    <w:rsid w:val="000E2D60"/>
    <w:rsid w:val="000E37B9"/>
    <w:rsid w:val="000E4E11"/>
    <w:rsid w:val="000E4FB3"/>
    <w:rsid w:val="000E573C"/>
    <w:rsid w:val="000E61F9"/>
    <w:rsid w:val="000E6488"/>
    <w:rsid w:val="000E657C"/>
    <w:rsid w:val="000E6F2F"/>
    <w:rsid w:val="000E71EB"/>
    <w:rsid w:val="000E7A62"/>
    <w:rsid w:val="000E7D63"/>
    <w:rsid w:val="000E7EDD"/>
    <w:rsid w:val="000F08BB"/>
    <w:rsid w:val="000F08D8"/>
    <w:rsid w:val="000F0944"/>
    <w:rsid w:val="000F0BDF"/>
    <w:rsid w:val="000F0E8D"/>
    <w:rsid w:val="000F1657"/>
    <w:rsid w:val="000F1D31"/>
    <w:rsid w:val="000F22ED"/>
    <w:rsid w:val="000F3644"/>
    <w:rsid w:val="000F37B4"/>
    <w:rsid w:val="000F4DAA"/>
    <w:rsid w:val="000F5571"/>
    <w:rsid w:val="000F6A94"/>
    <w:rsid w:val="000F7022"/>
    <w:rsid w:val="000F753E"/>
    <w:rsid w:val="000F781C"/>
    <w:rsid w:val="000F7DD9"/>
    <w:rsid w:val="00100FAA"/>
    <w:rsid w:val="001010AF"/>
    <w:rsid w:val="001010C6"/>
    <w:rsid w:val="001013C7"/>
    <w:rsid w:val="00101419"/>
    <w:rsid w:val="00102721"/>
    <w:rsid w:val="00102815"/>
    <w:rsid w:val="00102A73"/>
    <w:rsid w:val="00102CCB"/>
    <w:rsid w:val="00102D77"/>
    <w:rsid w:val="0010302E"/>
    <w:rsid w:val="001034E9"/>
    <w:rsid w:val="00103877"/>
    <w:rsid w:val="00103A38"/>
    <w:rsid w:val="00103BB5"/>
    <w:rsid w:val="00104B04"/>
    <w:rsid w:val="00105EB3"/>
    <w:rsid w:val="0010685A"/>
    <w:rsid w:val="00106974"/>
    <w:rsid w:val="0010721E"/>
    <w:rsid w:val="001078F0"/>
    <w:rsid w:val="0011047B"/>
    <w:rsid w:val="00110582"/>
    <w:rsid w:val="00110D57"/>
    <w:rsid w:val="00110EB8"/>
    <w:rsid w:val="00110FAA"/>
    <w:rsid w:val="00111325"/>
    <w:rsid w:val="00111F6E"/>
    <w:rsid w:val="00112DE8"/>
    <w:rsid w:val="00112FF9"/>
    <w:rsid w:val="00113B9C"/>
    <w:rsid w:val="00113C44"/>
    <w:rsid w:val="00113CF4"/>
    <w:rsid w:val="00113D56"/>
    <w:rsid w:val="00114029"/>
    <w:rsid w:val="00114809"/>
    <w:rsid w:val="00114B0F"/>
    <w:rsid w:val="00114B89"/>
    <w:rsid w:val="00114FBF"/>
    <w:rsid w:val="00115165"/>
    <w:rsid w:val="001154BE"/>
    <w:rsid w:val="00115949"/>
    <w:rsid w:val="0011599D"/>
    <w:rsid w:val="00115B9A"/>
    <w:rsid w:val="00116F25"/>
    <w:rsid w:val="00117404"/>
    <w:rsid w:val="0011753E"/>
    <w:rsid w:val="00117C52"/>
    <w:rsid w:val="00117EA4"/>
    <w:rsid w:val="00120337"/>
    <w:rsid w:val="0012037F"/>
    <w:rsid w:val="00120576"/>
    <w:rsid w:val="00120967"/>
    <w:rsid w:val="00121220"/>
    <w:rsid w:val="00121C4A"/>
    <w:rsid w:val="00121CA8"/>
    <w:rsid w:val="00121F37"/>
    <w:rsid w:val="0012241D"/>
    <w:rsid w:val="001225D4"/>
    <w:rsid w:val="0012297E"/>
    <w:rsid w:val="00122E65"/>
    <w:rsid w:val="001234B3"/>
    <w:rsid w:val="001241B8"/>
    <w:rsid w:val="00124449"/>
    <w:rsid w:val="001244A4"/>
    <w:rsid w:val="001245BE"/>
    <w:rsid w:val="00124FDD"/>
    <w:rsid w:val="001250D1"/>
    <w:rsid w:val="0012576B"/>
    <w:rsid w:val="00125DF5"/>
    <w:rsid w:val="0012616A"/>
    <w:rsid w:val="00126A76"/>
    <w:rsid w:val="001273F3"/>
    <w:rsid w:val="001279DF"/>
    <w:rsid w:val="00127CF9"/>
    <w:rsid w:val="00127E79"/>
    <w:rsid w:val="001300AA"/>
    <w:rsid w:val="001300F9"/>
    <w:rsid w:val="00130149"/>
    <w:rsid w:val="00130240"/>
    <w:rsid w:val="0013044E"/>
    <w:rsid w:val="001304ED"/>
    <w:rsid w:val="0013070A"/>
    <w:rsid w:val="00131006"/>
    <w:rsid w:val="001313FE"/>
    <w:rsid w:val="00131740"/>
    <w:rsid w:val="001342D5"/>
    <w:rsid w:val="00134554"/>
    <w:rsid w:val="001355F0"/>
    <w:rsid w:val="00135986"/>
    <w:rsid w:val="00136AFC"/>
    <w:rsid w:val="00136BAF"/>
    <w:rsid w:val="00137007"/>
    <w:rsid w:val="0013794D"/>
    <w:rsid w:val="00137A1B"/>
    <w:rsid w:val="00140A55"/>
    <w:rsid w:val="00141BC5"/>
    <w:rsid w:val="00141BC9"/>
    <w:rsid w:val="001420B6"/>
    <w:rsid w:val="0014247D"/>
    <w:rsid w:val="00144801"/>
    <w:rsid w:val="00145EAE"/>
    <w:rsid w:val="00146174"/>
    <w:rsid w:val="0014671C"/>
    <w:rsid w:val="001467D9"/>
    <w:rsid w:val="00146838"/>
    <w:rsid w:val="00146C0D"/>
    <w:rsid w:val="001474D5"/>
    <w:rsid w:val="00147B2E"/>
    <w:rsid w:val="00147D2A"/>
    <w:rsid w:val="001502D5"/>
    <w:rsid w:val="0015195F"/>
    <w:rsid w:val="00151A4E"/>
    <w:rsid w:val="001522BF"/>
    <w:rsid w:val="00152A10"/>
    <w:rsid w:val="00153BE5"/>
    <w:rsid w:val="00153FBF"/>
    <w:rsid w:val="00154BEA"/>
    <w:rsid w:val="00154C39"/>
    <w:rsid w:val="00155692"/>
    <w:rsid w:val="00155C9B"/>
    <w:rsid w:val="00156147"/>
    <w:rsid w:val="00156224"/>
    <w:rsid w:val="001562D8"/>
    <w:rsid w:val="001569F7"/>
    <w:rsid w:val="00156FA7"/>
    <w:rsid w:val="001573B2"/>
    <w:rsid w:val="0016082D"/>
    <w:rsid w:val="00160ADF"/>
    <w:rsid w:val="0016107A"/>
    <w:rsid w:val="001610F1"/>
    <w:rsid w:val="001613D4"/>
    <w:rsid w:val="00161B00"/>
    <w:rsid w:val="00161CB6"/>
    <w:rsid w:val="00161D96"/>
    <w:rsid w:val="0016204A"/>
    <w:rsid w:val="001622FB"/>
    <w:rsid w:val="00162FE9"/>
    <w:rsid w:val="0016330C"/>
    <w:rsid w:val="00163313"/>
    <w:rsid w:val="0016437E"/>
    <w:rsid w:val="0016446B"/>
    <w:rsid w:val="00164539"/>
    <w:rsid w:val="001648A5"/>
    <w:rsid w:val="00164901"/>
    <w:rsid w:val="00164B1A"/>
    <w:rsid w:val="00164C1B"/>
    <w:rsid w:val="00165B24"/>
    <w:rsid w:val="00166C4F"/>
    <w:rsid w:val="00166F82"/>
    <w:rsid w:val="001706DE"/>
    <w:rsid w:val="00170CA6"/>
    <w:rsid w:val="00171459"/>
    <w:rsid w:val="001714AB"/>
    <w:rsid w:val="001714B8"/>
    <w:rsid w:val="0017153B"/>
    <w:rsid w:val="0017264F"/>
    <w:rsid w:val="00173657"/>
    <w:rsid w:val="00174B3D"/>
    <w:rsid w:val="00174BEF"/>
    <w:rsid w:val="00174DD6"/>
    <w:rsid w:val="00176B30"/>
    <w:rsid w:val="0017766D"/>
    <w:rsid w:val="00177A25"/>
    <w:rsid w:val="00177BBC"/>
    <w:rsid w:val="00177F3B"/>
    <w:rsid w:val="001800BE"/>
    <w:rsid w:val="001803B5"/>
    <w:rsid w:val="00180498"/>
    <w:rsid w:val="00180BE8"/>
    <w:rsid w:val="00180CD6"/>
    <w:rsid w:val="00180CD7"/>
    <w:rsid w:val="0018150B"/>
    <w:rsid w:val="00181883"/>
    <w:rsid w:val="00181994"/>
    <w:rsid w:val="00181E97"/>
    <w:rsid w:val="00181F89"/>
    <w:rsid w:val="001822FC"/>
    <w:rsid w:val="00182451"/>
    <w:rsid w:val="001824A6"/>
    <w:rsid w:val="0018332B"/>
    <w:rsid w:val="001834AC"/>
    <w:rsid w:val="001834DD"/>
    <w:rsid w:val="00183955"/>
    <w:rsid w:val="00183C3C"/>
    <w:rsid w:val="0018462A"/>
    <w:rsid w:val="00184D19"/>
    <w:rsid w:val="00184D8B"/>
    <w:rsid w:val="00185104"/>
    <w:rsid w:val="00185284"/>
    <w:rsid w:val="00185E3A"/>
    <w:rsid w:val="00185EB5"/>
    <w:rsid w:val="00186D4E"/>
    <w:rsid w:val="0018776B"/>
    <w:rsid w:val="0018796C"/>
    <w:rsid w:val="00187C53"/>
    <w:rsid w:val="00190D27"/>
    <w:rsid w:val="00191609"/>
    <w:rsid w:val="00192D29"/>
    <w:rsid w:val="00192DDE"/>
    <w:rsid w:val="00193525"/>
    <w:rsid w:val="001935EB"/>
    <w:rsid w:val="00193A49"/>
    <w:rsid w:val="00193E76"/>
    <w:rsid w:val="00193F9B"/>
    <w:rsid w:val="001948DF"/>
    <w:rsid w:val="00194A1D"/>
    <w:rsid w:val="00194DF6"/>
    <w:rsid w:val="00194EB6"/>
    <w:rsid w:val="00195639"/>
    <w:rsid w:val="00195A29"/>
    <w:rsid w:val="00195BC9"/>
    <w:rsid w:val="00196FD5"/>
    <w:rsid w:val="00197289"/>
    <w:rsid w:val="00197511"/>
    <w:rsid w:val="001A02DB"/>
    <w:rsid w:val="001A0717"/>
    <w:rsid w:val="001A08BA"/>
    <w:rsid w:val="001A096F"/>
    <w:rsid w:val="001A09EF"/>
    <w:rsid w:val="001A0D96"/>
    <w:rsid w:val="001A0F42"/>
    <w:rsid w:val="001A112A"/>
    <w:rsid w:val="001A1341"/>
    <w:rsid w:val="001A23B7"/>
    <w:rsid w:val="001A26FD"/>
    <w:rsid w:val="001A31AC"/>
    <w:rsid w:val="001A3370"/>
    <w:rsid w:val="001A4D65"/>
    <w:rsid w:val="001A57DE"/>
    <w:rsid w:val="001A62D9"/>
    <w:rsid w:val="001A659E"/>
    <w:rsid w:val="001A672E"/>
    <w:rsid w:val="001A7707"/>
    <w:rsid w:val="001B0186"/>
    <w:rsid w:val="001B03BB"/>
    <w:rsid w:val="001B0AE4"/>
    <w:rsid w:val="001B0B33"/>
    <w:rsid w:val="001B0E64"/>
    <w:rsid w:val="001B1033"/>
    <w:rsid w:val="001B1035"/>
    <w:rsid w:val="001B145F"/>
    <w:rsid w:val="001B1A0E"/>
    <w:rsid w:val="001B1A9A"/>
    <w:rsid w:val="001B2934"/>
    <w:rsid w:val="001B2DBF"/>
    <w:rsid w:val="001B3130"/>
    <w:rsid w:val="001B3518"/>
    <w:rsid w:val="001B38B7"/>
    <w:rsid w:val="001B39B7"/>
    <w:rsid w:val="001B3F2C"/>
    <w:rsid w:val="001B460E"/>
    <w:rsid w:val="001B5047"/>
    <w:rsid w:val="001B53FE"/>
    <w:rsid w:val="001B551A"/>
    <w:rsid w:val="001B5563"/>
    <w:rsid w:val="001B5777"/>
    <w:rsid w:val="001B5CB4"/>
    <w:rsid w:val="001B5EA9"/>
    <w:rsid w:val="001B7025"/>
    <w:rsid w:val="001B747B"/>
    <w:rsid w:val="001B7D77"/>
    <w:rsid w:val="001C06DB"/>
    <w:rsid w:val="001C0E6B"/>
    <w:rsid w:val="001C0FC3"/>
    <w:rsid w:val="001C14E7"/>
    <w:rsid w:val="001C181D"/>
    <w:rsid w:val="001C19E4"/>
    <w:rsid w:val="001C2383"/>
    <w:rsid w:val="001C2BC2"/>
    <w:rsid w:val="001C30EE"/>
    <w:rsid w:val="001C31B2"/>
    <w:rsid w:val="001C31BE"/>
    <w:rsid w:val="001C46CF"/>
    <w:rsid w:val="001C58E7"/>
    <w:rsid w:val="001C5964"/>
    <w:rsid w:val="001C5D0D"/>
    <w:rsid w:val="001C6234"/>
    <w:rsid w:val="001C66A1"/>
    <w:rsid w:val="001C67C8"/>
    <w:rsid w:val="001C68AC"/>
    <w:rsid w:val="001C7131"/>
    <w:rsid w:val="001C7254"/>
    <w:rsid w:val="001C73EF"/>
    <w:rsid w:val="001C7E80"/>
    <w:rsid w:val="001D0CC5"/>
    <w:rsid w:val="001D13EB"/>
    <w:rsid w:val="001D15E8"/>
    <w:rsid w:val="001D2066"/>
    <w:rsid w:val="001D4C1B"/>
    <w:rsid w:val="001D514D"/>
    <w:rsid w:val="001D528A"/>
    <w:rsid w:val="001D565D"/>
    <w:rsid w:val="001D5A7C"/>
    <w:rsid w:val="001D60F9"/>
    <w:rsid w:val="001D6DB2"/>
    <w:rsid w:val="001D6F99"/>
    <w:rsid w:val="001D7210"/>
    <w:rsid w:val="001D759F"/>
    <w:rsid w:val="001D76C5"/>
    <w:rsid w:val="001D7CC7"/>
    <w:rsid w:val="001D7DA7"/>
    <w:rsid w:val="001E00B9"/>
    <w:rsid w:val="001E08FB"/>
    <w:rsid w:val="001E110B"/>
    <w:rsid w:val="001E179C"/>
    <w:rsid w:val="001E1C37"/>
    <w:rsid w:val="001E26C9"/>
    <w:rsid w:val="001E29BC"/>
    <w:rsid w:val="001E30E6"/>
    <w:rsid w:val="001E40BF"/>
    <w:rsid w:val="001E5305"/>
    <w:rsid w:val="001E5509"/>
    <w:rsid w:val="001E5536"/>
    <w:rsid w:val="001E60B4"/>
    <w:rsid w:val="001E6D9E"/>
    <w:rsid w:val="001E77CE"/>
    <w:rsid w:val="001E7E9C"/>
    <w:rsid w:val="001F01A6"/>
    <w:rsid w:val="001F0626"/>
    <w:rsid w:val="001F0A76"/>
    <w:rsid w:val="001F0B8B"/>
    <w:rsid w:val="001F0B8C"/>
    <w:rsid w:val="001F0BE1"/>
    <w:rsid w:val="001F166C"/>
    <w:rsid w:val="001F167C"/>
    <w:rsid w:val="001F33D2"/>
    <w:rsid w:val="001F3736"/>
    <w:rsid w:val="001F3E02"/>
    <w:rsid w:val="001F4D16"/>
    <w:rsid w:val="001F50BF"/>
    <w:rsid w:val="001F5443"/>
    <w:rsid w:val="001F54A4"/>
    <w:rsid w:val="001F5544"/>
    <w:rsid w:val="001F5E5E"/>
    <w:rsid w:val="001F5ED8"/>
    <w:rsid w:val="001F65F7"/>
    <w:rsid w:val="001F7B9D"/>
    <w:rsid w:val="001F7C7A"/>
    <w:rsid w:val="00200366"/>
    <w:rsid w:val="002009E4"/>
    <w:rsid w:val="00200B4F"/>
    <w:rsid w:val="00201505"/>
    <w:rsid w:val="00201B3A"/>
    <w:rsid w:val="00201FE5"/>
    <w:rsid w:val="00202057"/>
    <w:rsid w:val="00202160"/>
    <w:rsid w:val="00202276"/>
    <w:rsid w:val="002023EF"/>
    <w:rsid w:val="002024AD"/>
    <w:rsid w:val="00202C4C"/>
    <w:rsid w:val="00203072"/>
    <w:rsid w:val="0020313B"/>
    <w:rsid w:val="0020401A"/>
    <w:rsid w:val="0020416B"/>
    <w:rsid w:val="00204360"/>
    <w:rsid w:val="00204545"/>
    <w:rsid w:val="0020456D"/>
    <w:rsid w:val="002046EC"/>
    <w:rsid w:val="00204E83"/>
    <w:rsid w:val="0020611E"/>
    <w:rsid w:val="00210DEA"/>
    <w:rsid w:val="002112B2"/>
    <w:rsid w:val="00211DEE"/>
    <w:rsid w:val="00211E95"/>
    <w:rsid w:val="002120FA"/>
    <w:rsid w:val="00212181"/>
    <w:rsid w:val="002127D2"/>
    <w:rsid w:val="0021336C"/>
    <w:rsid w:val="00213381"/>
    <w:rsid w:val="002135DD"/>
    <w:rsid w:val="00213C30"/>
    <w:rsid w:val="00214841"/>
    <w:rsid w:val="002148FF"/>
    <w:rsid w:val="00215ED8"/>
    <w:rsid w:val="002175D8"/>
    <w:rsid w:val="002179EB"/>
    <w:rsid w:val="00217B11"/>
    <w:rsid w:val="00217EBA"/>
    <w:rsid w:val="00220D57"/>
    <w:rsid w:val="00221CFA"/>
    <w:rsid w:val="00221D32"/>
    <w:rsid w:val="00221D3A"/>
    <w:rsid w:val="002221AF"/>
    <w:rsid w:val="00222988"/>
    <w:rsid w:val="002238AF"/>
    <w:rsid w:val="00223CE2"/>
    <w:rsid w:val="00223DA0"/>
    <w:rsid w:val="00224561"/>
    <w:rsid w:val="0022519D"/>
    <w:rsid w:val="002253C9"/>
    <w:rsid w:val="00225521"/>
    <w:rsid w:val="002267BD"/>
    <w:rsid w:val="00226ADD"/>
    <w:rsid w:val="00226B49"/>
    <w:rsid w:val="00226E7B"/>
    <w:rsid w:val="002276B7"/>
    <w:rsid w:val="0022797D"/>
    <w:rsid w:val="002279FB"/>
    <w:rsid w:val="00227E94"/>
    <w:rsid w:val="00230B9C"/>
    <w:rsid w:val="00230ED6"/>
    <w:rsid w:val="00230F7F"/>
    <w:rsid w:val="00231358"/>
    <w:rsid w:val="00231E32"/>
    <w:rsid w:val="00231EE4"/>
    <w:rsid w:val="00232688"/>
    <w:rsid w:val="002326B2"/>
    <w:rsid w:val="00232E3F"/>
    <w:rsid w:val="00232FD2"/>
    <w:rsid w:val="0023404A"/>
    <w:rsid w:val="00234423"/>
    <w:rsid w:val="00234929"/>
    <w:rsid w:val="0023539C"/>
    <w:rsid w:val="002408A2"/>
    <w:rsid w:val="00240ABA"/>
    <w:rsid w:val="0024127F"/>
    <w:rsid w:val="0024238B"/>
    <w:rsid w:val="002424E7"/>
    <w:rsid w:val="00242ECB"/>
    <w:rsid w:val="00243F52"/>
    <w:rsid w:val="00244B73"/>
    <w:rsid w:val="002450A5"/>
    <w:rsid w:val="0024558E"/>
    <w:rsid w:val="002456F7"/>
    <w:rsid w:val="00245B9A"/>
    <w:rsid w:val="00245D33"/>
    <w:rsid w:val="0024624A"/>
    <w:rsid w:val="00246461"/>
    <w:rsid w:val="00246BDF"/>
    <w:rsid w:val="0024715E"/>
    <w:rsid w:val="00247169"/>
    <w:rsid w:val="002476D4"/>
    <w:rsid w:val="00247917"/>
    <w:rsid w:val="00247CE6"/>
    <w:rsid w:val="00251031"/>
    <w:rsid w:val="00251218"/>
    <w:rsid w:val="00251B57"/>
    <w:rsid w:val="00252AD8"/>
    <w:rsid w:val="0025300E"/>
    <w:rsid w:val="002534F0"/>
    <w:rsid w:val="00253894"/>
    <w:rsid w:val="00253BFB"/>
    <w:rsid w:val="00253C46"/>
    <w:rsid w:val="00253FAF"/>
    <w:rsid w:val="00254635"/>
    <w:rsid w:val="00254C32"/>
    <w:rsid w:val="00254C7D"/>
    <w:rsid w:val="00254F00"/>
    <w:rsid w:val="002559C7"/>
    <w:rsid w:val="002568B4"/>
    <w:rsid w:val="00256C4A"/>
    <w:rsid w:val="00257AC6"/>
    <w:rsid w:val="00257CA8"/>
    <w:rsid w:val="00257EBC"/>
    <w:rsid w:val="00260DE6"/>
    <w:rsid w:val="00262293"/>
    <w:rsid w:val="00262397"/>
    <w:rsid w:val="002630DB"/>
    <w:rsid w:val="002642B7"/>
    <w:rsid w:val="00264915"/>
    <w:rsid w:val="00264FE2"/>
    <w:rsid w:val="0026515A"/>
    <w:rsid w:val="002657B5"/>
    <w:rsid w:val="002657CF"/>
    <w:rsid w:val="00265BF4"/>
    <w:rsid w:val="00265C5A"/>
    <w:rsid w:val="00266740"/>
    <w:rsid w:val="00267303"/>
    <w:rsid w:val="002677A5"/>
    <w:rsid w:val="00270FE1"/>
    <w:rsid w:val="002711F5"/>
    <w:rsid w:val="002714BA"/>
    <w:rsid w:val="00271C3D"/>
    <w:rsid w:val="00271FD5"/>
    <w:rsid w:val="00272496"/>
    <w:rsid w:val="002726F4"/>
    <w:rsid w:val="00272C16"/>
    <w:rsid w:val="00273390"/>
    <w:rsid w:val="00273629"/>
    <w:rsid w:val="00274090"/>
    <w:rsid w:val="00274AAC"/>
    <w:rsid w:val="00274F6D"/>
    <w:rsid w:val="00275CFC"/>
    <w:rsid w:val="00275EB2"/>
    <w:rsid w:val="002763A8"/>
    <w:rsid w:val="00276497"/>
    <w:rsid w:val="00276BAD"/>
    <w:rsid w:val="002772A1"/>
    <w:rsid w:val="00277544"/>
    <w:rsid w:val="00277692"/>
    <w:rsid w:val="00280A03"/>
    <w:rsid w:val="00280DF6"/>
    <w:rsid w:val="00280E06"/>
    <w:rsid w:val="00281717"/>
    <w:rsid w:val="0028253B"/>
    <w:rsid w:val="00282A5A"/>
    <w:rsid w:val="00282BA9"/>
    <w:rsid w:val="00282EF2"/>
    <w:rsid w:val="00283725"/>
    <w:rsid w:val="002842BA"/>
    <w:rsid w:val="00284447"/>
    <w:rsid w:val="002844F3"/>
    <w:rsid w:val="00284927"/>
    <w:rsid w:val="00284B3D"/>
    <w:rsid w:val="00284CD2"/>
    <w:rsid w:val="00284E5B"/>
    <w:rsid w:val="00285C2A"/>
    <w:rsid w:val="00285C63"/>
    <w:rsid w:val="00286C97"/>
    <w:rsid w:val="00286FA6"/>
    <w:rsid w:val="002876F8"/>
    <w:rsid w:val="00287745"/>
    <w:rsid w:val="00287914"/>
    <w:rsid w:val="00287EB4"/>
    <w:rsid w:val="002905D5"/>
    <w:rsid w:val="002919F1"/>
    <w:rsid w:val="00292271"/>
    <w:rsid w:val="00292521"/>
    <w:rsid w:val="00292B12"/>
    <w:rsid w:val="00292FB5"/>
    <w:rsid w:val="0029326D"/>
    <w:rsid w:val="00293348"/>
    <w:rsid w:val="00293679"/>
    <w:rsid w:val="00294142"/>
    <w:rsid w:val="002946FE"/>
    <w:rsid w:val="00294EED"/>
    <w:rsid w:val="00295136"/>
    <w:rsid w:val="00295AE2"/>
    <w:rsid w:val="002963EE"/>
    <w:rsid w:val="00296596"/>
    <w:rsid w:val="00297319"/>
    <w:rsid w:val="002978E3"/>
    <w:rsid w:val="00297913"/>
    <w:rsid w:val="002A12B3"/>
    <w:rsid w:val="002A1623"/>
    <w:rsid w:val="002A16B8"/>
    <w:rsid w:val="002A2421"/>
    <w:rsid w:val="002A2BC9"/>
    <w:rsid w:val="002A2FFF"/>
    <w:rsid w:val="002A3437"/>
    <w:rsid w:val="002A3843"/>
    <w:rsid w:val="002A3CE8"/>
    <w:rsid w:val="002A422C"/>
    <w:rsid w:val="002A48B9"/>
    <w:rsid w:val="002A49AA"/>
    <w:rsid w:val="002A5917"/>
    <w:rsid w:val="002A5A6D"/>
    <w:rsid w:val="002A6524"/>
    <w:rsid w:val="002A656F"/>
    <w:rsid w:val="002A6B12"/>
    <w:rsid w:val="002A77ED"/>
    <w:rsid w:val="002A79E0"/>
    <w:rsid w:val="002A7E8D"/>
    <w:rsid w:val="002B0E5A"/>
    <w:rsid w:val="002B11D1"/>
    <w:rsid w:val="002B1724"/>
    <w:rsid w:val="002B1845"/>
    <w:rsid w:val="002B2130"/>
    <w:rsid w:val="002B4769"/>
    <w:rsid w:val="002B572F"/>
    <w:rsid w:val="002B583E"/>
    <w:rsid w:val="002B5B67"/>
    <w:rsid w:val="002B5C5C"/>
    <w:rsid w:val="002B5EEE"/>
    <w:rsid w:val="002B6844"/>
    <w:rsid w:val="002B68DF"/>
    <w:rsid w:val="002B6A86"/>
    <w:rsid w:val="002B6F92"/>
    <w:rsid w:val="002B74D1"/>
    <w:rsid w:val="002B7C0B"/>
    <w:rsid w:val="002C07D3"/>
    <w:rsid w:val="002C17CF"/>
    <w:rsid w:val="002C1990"/>
    <w:rsid w:val="002C1A81"/>
    <w:rsid w:val="002C1BB9"/>
    <w:rsid w:val="002C2032"/>
    <w:rsid w:val="002C222E"/>
    <w:rsid w:val="002C3835"/>
    <w:rsid w:val="002C47B6"/>
    <w:rsid w:val="002C4CBC"/>
    <w:rsid w:val="002C4DBB"/>
    <w:rsid w:val="002C4EB3"/>
    <w:rsid w:val="002C507A"/>
    <w:rsid w:val="002C517E"/>
    <w:rsid w:val="002C51F3"/>
    <w:rsid w:val="002C5D21"/>
    <w:rsid w:val="002C6802"/>
    <w:rsid w:val="002C7D21"/>
    <w:rsid w:val="002D05C5"/>
    <w:rsid w:val="002D0FDA"/>
    <w:rsid w:val="002D1265"/>
    <w:rsid w:val="002D2925"/>
    <w:rsid w:val="002D3509"/>
    <w:rsid w:val="002D3B2F"/>
    <w:rsid w:val="002D49A6"/>
    <w:rsid w:val="002D504D"/>
    <w:rsid w:val="002D53A5"/>
    <w:rsid w:val="002D5E7D"/>
    <w:rsid w:val="002D70BD"/>
    <w:rsid w:val="002D736F"/>
    <w:rsid w:val="002E008C"/>
    <w:rsid w:val="002E02E8"/>
    <w:rsid w:val="002E0741"/>
    <w:rsid w:val="002E163D"/>
    <w:rsid w:val="002E1CF7"/>
    <w:rsid w:val="002E2009"/>
    <w:rsid w:val="002E352C"/>
    <w:rsid w:val="002E3A35"/>
    <w:rsid w:val="002E4AF1"/>
    <w:rsid w:val="002E4BAC"/>
    <w:rsid w:val="002E529A"/>
    <w:rsid w:val="002E563E"/>
    <w:rsid w:val="002E5AF8"/>
    <w:rsid w:val="002E68F1"/>
    <w:rsid w:val="002E6E68"/>
    <w:rsid w:val="002E6F49"/>
    <w:rsid w:val="002E7AF7"/>
    <w:rsid w:val="002F0459"/>
    <w:rsid w:val="002F064F"/>
    <w:rsid w:val="002F0D73"/>
    <w:rsid w:val="002F0E67"/>
    <w:rsid w:val="002F1402"/>
    <w:rsid w:val="002F1CEB"/>
    <w:rsid w:val="002F22DF"/>
    <w:rsid w:val="002F235C"/>
    <w:rsid w:val="002F24E5"/>
    <w:rsid w:val="002F260E"/>
    <w:rsid w:val="002F2DC3"/>
    <w:rsid w:val="002F5AEF"/>
    <w:rsid w:val="002F620E"/>
    <w:rsid w:val="002F6865"/>
    <w:rsid w:val="002F6ABF"/>
    <w:rsid w:val="002F71EE"/>
    <w:rsid w:val="002F7E9B"/>
    <w:rsid w:val="003005E6"/>
    <w:rsid w:val="00300AA6"/>
    <w:rsid w:val="00300D23"/>
    <w:rsid w:val="0030196C"/>
    <w:rsid w:val="00301C1B"/>
    <w:rsid w:val="00301C72"/>
    <w:rsid w:val="00301F2D"/>
    <w:rsid w:val="00302281"/>
    <w:rsid w:val="00302508"/>
    <w:rsid w:val="00303760"/>
    <w:rsid w:val="00304BD5"/>
    <w:rsid w:val="0030528A"/>
    <w:rsid w:val="00305609"/>
    <w:rsid w:val="00305B93"/>
    <w:rsid w:val="00305F3F"/>
    <w:rsid w:val="003063CF"/>
    <w:rsid w:val="003064E1"/>
    <w:rsid w:val="00306F28"/>
    <w:rsid w:val="0030728C"/>
    <w:rsid w:val="0031007C"/>
    <w:rsid w:val="00310DA8"/>
    <w:rsid w:val="00310E38"/>
    <w:rsid w:val="003117D5"/>
    <w:rsid w:val="00312CFC"/>
    <w:rsid w:val="00312DE8"/>
    <w:rsid w:val="00313357"/>
    <w:rsid w:val="00313714"/>
    <w:rsid w:val="00314191"/>
    <w:rsid w:val="003142E4"/>
    <w:rsid w:val="0031470B"/>
    <w:rsid w:val="003159C3"/>
    <w:rsid w:val="00315F01"/>
    <w:rsid w:val="00316055"/>
    <w:rsid w:val="003162A8"/>
    <w:rsid w:val="003173D4"/>
    <w:rsid w:val="003173F0"/>
    <w:rsid w:val="00320578"/>
    <w:rsid w:val="00320635"/>
    <w:rsid w:val="00321103"/>
    <w:rsid w:val="00321496"/>
    <w:rsid w:val="00321B78"/>
    <w:rsid w:val="0032235B"/>
    <w:rsid w:val="00322365"/>
    <w:rsid w:val="00322FC8"/>
    <w:rsid w:val="003234FF"/>
    <w:rsid w:val="00323711"/>
    <w:rsid w:val="00323E47"/>
    <w:rsid w:val="003244CF"/>
    <w:rsid w:val="00324835"/>
    <w:rsid w:val="00324CAD"/>
    <w:rsid w:val="003253EE"/>
    <w:rsid w:val="0032552A"/>
    <w:rsid w:val="00326A42"/>
    <w:rsid w:val="0032718A"/>
    <w:rsid w:val="00327AFD"/>
    <w:rsid w:val="00330170"/>
    <w:rsid w:val="00330502"/>
    <w:rsid w:val="00331278"/>
    <w:rsid w:val="003313F5"/>
    <w:rsid w:val="00331C9E"/>
    <w:rsid w:val="00332A8A"/>
    <w:rsid w:val="00332BE3"/>
    <w:rsid w:val="00332DC5"/>
    <w:rsid w:val="00333736"/>
    <w:rsid w:val="00333853"/>
    <w:rsid w:val="00334AE4"/>
    <w:rsid w:val="00334CF4"/>
    <w:rsid w:val="00335FE2"/>
    <w:rsid w:val="00336087"/>
    <w:rsid w:val="0033733A"/>
    <w:rsid w:val="003375AB"/>
    <w:rsid w:val="003377FF"/>
    <w:rsid w:val="003408F0"/>
    <w:rsid w:val="00341166"/>
    <w:rsid w:val="003412B0"/>
    <w:rsid w:val="0034131A"/>
    <w:rsid w:val="0034266D"/>
    <w:rsid w:val="00342685"/>
    <w:rsid w:val="003429FA"/>
    <w:rsid w:val="00342EE2"/>
    <w:rsid w:val="003431C7"/>
    <w:rsid w:val="003436B6"/>
    <w:rsid w:val="003449D4"/>
    <w:rsid w:val="00344A72"/>
    <w:rsid w:val="00344D68"/>
    <w:rsid w:val="00345C8F"/>
    <w:rsid w:val="00345FD6"/>
    <w:rsid w:val="003462D5"/>
    <w:rsid w:val="00346EDD"/>
    <w:rsid w:val="00347C3E"/>
    <w:rsid w:val="00347D66"/>
    <w:rsid w:val="0035068A"/>
    <w:rsid w:val="00350A22"/>
    <w:rsid w:val="00350CBF"/>
    <w:rsid w:val="003516C2"/>
    <w:rsid w:val="0035190A"/>
    <w:rsid w:val="00352211"/>
    <w:rsid w:val="00352747"/>
    <w:rsid w:val="003527C2"/>
    <w:rsid w:val="0035294F"/>
    <w:rsid w:val="00353149"/>
    <w:rsid w:val="00353630"/>
    <w:rsid w:val="00353C6C"/>
    <w:rsid w:val="00353D47"/>
    <w:rsid w:val="0035415E"/>
    <w:rsid w:val="00354712"/>
    <w:rsid w:val="00354945"/>
    <w:rsid w:val="00354996"/>
    <w:rsid w:val="00355B3E"/>
    <w:rsid w:val="00355D00"/>
    <w:rsid w:val="0035609D"/>
    <w:rsid w:val="00356F11"/>
    <w:rsid w:val="00357490"/>
    <w:rsid w:val="0036044C"/>
    <w:rsid w:val="00360738"/>
    <w:rsid w:val="003617A8"/>
    <w:rsid w:val="00361BDF"/>
    <w:rsid w:val="003620C0"/>
    <w:rsid w:val="00362286"/>
    <w:rsid w:val="003627ED"/>
    <w:rsid w:val="00362E52"/>
    <w:rsid w:val="00363241"/>
    <w:rsid w:val="00363773"/>
    <w:rsid w:val="0036400D"/>
    <w:rsid w:val="003641AC"/>
    <w:rsid w:val="003652B3"/>
    <w:rsid w:val="003656F8"/>
    <w:rsid w:val="00366843"/>
    <w:rsid w:val="00367D0D"/>
    <w:rsid w:val="003703B1"/>
    <w:rsid w:val="003704D4"/>
    <w:rsid w:val="00371BC8"/>
    <w:rsid w:val="00371C6A"/>
    <w:rsid w:val="003720AA"/>
    <w:rsid w:val="00372616"/>
    <w:rsid w:val="00372632"/>
    <w:rsid w:val="00372930"/>
    <w:rsid w:val="00372A0F"/>
    <w:rsid w:val="00372AC6"/>
    <w:rsid w:val="00372E8A"/>
    <w:rsid w:val="0037301E"/>
    <w:rsid w:val="0037389A"/>
    <w:rsid w:val="003738D6"/>
    <w:rsid w:val="00374622"/>
    <w:rsid w:val="00374E88"/>
    <w:rsid w:val="003750F0"/>
    <w:rsid w:val="00375238"/>
    <w:rsid w:val="00375454"/>
    <w:rsid w:val="00375A13"/>
    <w:rsid w:val="00375DC0"/>
    <w:rsid w:val="00376DD4"/>
    <w:rsid w:val="003770A0"/>
    <w:rsid w:val="00377379"/>
    <w:rsid w:val="0037780F"/>
    <w:rsid w:val="00377981"/>
    <w:rsid w:val="00377A2D"/>
    <w:rsid w:val="00380A9D"/>
    <w:rsid w:val="003818A3"/>
    <w:rsid w:val="003832C0"/>
    <w:rsid w:val="00383717"/>
    <w:rsid w:val="00384A21"/>
    <w:rsid w:val="00385D38"/>
    <w:rsid w:val="00385E0C"/>
    <w:rsid w:val="00385E8C"/>
    <w:rsid w:val="00386004"/>
    <w:rsid w:val="00386274"/>
    <w:rsid w:val="0038718C"/>
    <w:rsid w:val="003877B0"/>
    <w:rsid w:val="00387D49"/>
    <w:rsid w:val="00387DC9"/>
    <w:rsid w:val="003905D0"/>
    <w:rsid w:val="00390646"/>
    <w:rsid w:val="0039068F"/>
    <w:rsid w:val="003908E2"/>
    <w:rsid w:val="0039125D"/>
    <w:rsid w:val="00391477"/>
    <w:rsid w:val="00391497"/>
    <w:rsid w:val="00391668"/>
    <w:rsid w:val="00391785"/>
    <w:rsid w:val="00392353"/>
    <w:rsid w:val="00392EA1"/>
    <w:rsid w:val="00392EC1"/>
    <w:rsid w:val="003932A8"/>
    <w:rsid w:val="00393844"/>
    <w:rsid w:val="00393D19"/>
    <w:rsid w:val="00393EE9"/>
    <w:rsid w:val="00394106"/>
    <w:rsid w:val="003949E5"/>
    <w:rsid w:val="00394ACD"/>
    <w:rsid w:val="00394FD7"/>
    <w:rsid w:val="003958F2"/>
    <w:rsid w:val="00395C83"/>
    <w:rsid w:val="003965D6"/>
    <w:rsid w:val="0039698F"/>
    <w:rsid w:val="003A036A"/>
    <w:rsid w:val="003A06B5"/>
    <w:rsid w:val="003A16C5"/>
    <w:rsid w:val="003A1B09"/>
    <w:rsid w:val="003A1C7D"/>
    <w:rsid w:val="003A2AC1"/>
    <w:rsid w:val="003A3737"/>
    <w:rsid w:val="003A38EF"/>
    <w:rsid w:val="003A406A"/>
    <w:rsid w:val="003A435D"/>
    <w:rsid w:val="003A4419"/>
    <w:rsid w:val="003A4FD6"/>
    <w:rsid w:val="003A5111"/>
    <w:rsid w:val="003A533E"/>
    <w:rsid w:val="003A53E9"/>
    <w:rsid w:val="003A588A"/>
    <w:rsid w:val="003A589A"/>
    <w:rsid w:val="003A58AF"/>
    <w:rsid w:val="003A5E13"/>
    <w:rsid w:val="003A5FFB"/>
    <w:rsid w:val="003A60E6"/>
    <w:rsid w:val="003A6299"/>
    <w:rsid w:val="003A68A7"/>
    <w:rsid w:val="003A6DD8"/>
    <w:rsid w:val="003A780E"/>
    <w:rsid w:val="003B0069"/>
    <w:rsid w:val="003B0273"/>
    <w:rsid w:val="003B03ED"/>
    <w:rsid w:val="003B14A5"/>
    <w:rsid w:val="003B1548"/>
    <w:rsid w:val="003B162E"/>
    <w:rsid w:val="003B1D2F"/>
    <w:rsid w:val="003B24BD"/>
    <w:rsid w:val="003B263C"/>
    <w:rsid w:val="003B2907"/>
    <w:rsid w:val="003B2CF1"/>
    <w:rsid w:val="003B2E28"/>
    <w:rsid w:val="003B3C4B"/>
    <w:rsid w:val="003B47EC"/>
    <w:rsid w:val="003B51D3"/>
    <w:rsid w:val="003B57A9"/>
    <w:rsid w:val="003B6111"/>
    <w:rsid w:val="003B62F2"/>
    <w:rsid w:val="003B6BF3"/>
    <w:rsid w:val="003B734A"/>
    <w:rsid w:val="003B76A8"/>
    <w:rsid w:val="003B7B19"/>
    <w:rsid w:val="003B7CB7"/>
    <w:rsid w:val="003B7CBE"/>
    <w:rsid w:val="003C0246"/>
    <w:rsid w:val="003C044B"/>
    <w:rsid w:val="003C09E2"/>
    <w:rsid w:val="003C0EB8"/>
    <w:rsid w:val="003C0ECB"/>
    <w:rsid w:val="003C1446"/>
    <w:rsid w:val="003C1840"/>
    <w:rsid w:val="003C21E5"/>
    <w:rsid w:val="003C2731"/>
    <w:rsid w:val="003C27CE"/>
    <w:rsid w:val="003C2921"/>
    <w:rsid w:val="003C361D"/>
    <w:rsid w:val="003C3ADB"/>
    <w:rsid w:val="003C3C59"/>
    <w:rsid w:val="003C4DBD"/>
    <w:rsid w:val="003C5C8F"/>
    <w:rsid w:val="003C73A4"/>
    <w:rsid w:val="003C7D13"/>
    <w:rsid w:val="003D012F"/>
    <w:rsid w:val="003D0960"/>
    <w:rsid w:val="003D14FC"/>
    <w:rsid w:val="003D2001"/>
    <w:rsid w:val="003D2C32"/>
    <w:rsid w:val="003D31FE"/>
    <w:rsid w:val="003D3915"/>
    <w:rsid w:val="003D471B"/>
    <w:rsid w:val="003D60BD"/>
    <w:rsid w:val="003D6242"/>
    <w:rsid w:val="003D63DB"/>
    <w:rsid w:val="003D6532"/>
    <w:rsid w:val="003D7174"/>
    <w:rsid w:val="003D7262"/>
    <w:rsid w:val="003D76E1"/>
    <w:rsid w:val="003D7AC5"/>
    <w:rsid w:val="003D7E5F"/>
    <w:rsid w:val="003D7E80"/>
    <w:rsid w:val="003E01AD"/>
    <w:rsid w:val="003E02E8"/>
    <w:rsid w:val="003E0653"/>
    <w:rsid w:val="003E06AA"/>
    <w:rsid w:val="003E118B"/>
    <w:rsid w:val="003E1341"/>
    <w:rsid w:val="003E1491"/>
    <w:rsid w:val="003E15CB"/>
    <w:rsid w:val="003E1E32"/>
    <w:rsid w:val="003E29B4"/>
    <w:rsid w:val="003E37CA"/>
    <w:rsid w:val="003E3937"/>
    <w:rsid w:val="003E39C0"/>
    <w:rsid w:val="003E39FA"/>
    <w:rsid w:val="003E476D"/>
    <w:rsid w:val="003E47C2"/>
    <w:rsid w:val="003E49D2"/>
    <w:rsid w:val="003E4D4C"/>
    <w:rsid w:val="003E61C4"/>
    <w:rsid w:val="003E6277"/>
    <w:rsid w:val="003E68C0"/>
    <w:rsid w:val="003E6A2C"/>
    <w:rsid w:val="003E745F"/>
    <w:rsid w:val="003E79A9"/>
    <w:rsid w:val="003F0AA5"/>
    <w:rsid w:val="003F0D96"/>
    <w:rsid w:val="003F1078"/>
    <w:rsid w:val="003F1169"/>
    <w:rsid w:val="003F122F"/>
    <w:rsid w:val="003F15F6"/>
    <w:rsid w:val="003F1BF5"/>
    <w:rsid w:val="003F2272"/>
    <w:rsid w:val="003F381F"/>
    <w:rsid w:val="003F3C1D"/>
    <w:rsid w:val="003F3E47"/>
    <w:rsid w:val="003F4166"/>
    <w:rsid w:val="003F461B"/>
    <w:rsid w:val="003F4CF4"/>
    <w:rsid w:val="003F52C7"/>
    <w:rsid w:val="003F57BC"/>
    <w:rsid w:val="003F6585"/>
    <w:rsid w:val="003F6763"/>
    <w:rsid w:val="003F719B"/>
    <w:rsid w:val="003F7C5B"/>
    <w:rsid w:val="004000E2"/>
    <w:rsid w:val="00400528"/>
    <w:rsid w:val="00400A7F"/>
    <w:rsid w:val="00400E8F"/>
    <w:rsid w:val="0040193B"/>
    <w:rsid w:val="00402AE6"/>
    <w:rsid w:val="00402AF7"/>
    <w:rsid w:val="00403955"/>
    <w:rsid w:val="00403D21"/>
    <w:rsid w:val="00403DC6"/>
    <w:rsid w:val="004045CB"/>
    <w:rsid w:val="00404959"/>
    <w:rsid w:val="00404B3D"/>
    <w:rsid w:val="00404B66"/>
    <w:rsid w:val="00404FAA"/>
    <w:rsid w:val="00405583"/>
    <w:rsid w:val="004056BB"/>
    <w:rsid w:val="004060BB"/>
    <w:rsid w:val="00406227"/>
    <w:rsid w:val="00406786"/>
    <w:rsid w:val="00406F6F"/>
    <w:rsid w:val="00407917"/>
    <w:rsid w:val="0041008D"/>
    <w:rsid w:val="0041023E"/>
    <w:rsid w:val="00410360"/>
    <w:rsid w:val="00410650"/>
    <w:rsid w:val="00410CA5"/>
    <w:rsid w:val="004110E9"/>
    <w:rsid w:val="004112A9"/>
    <w:rsid w:val="004119F2"/>
    <w:rsid w:val="00411B61"/>
    <w:rsid w:val="00411ED6"/>
    <w:rsid w:val="00412BFB"/>
    <w:rsid w:val="00412E6F"/>
    <w:rsid w:val="004135A3"/>
    <w:rsid w:val="004136DC"/>
    <w:rsid w:val="00413802"/>
    <w:rsid w:val="00413CC2"/>
    <w:rsid w:val="004141BB"/>
    <w:rsid w:val="004143AC"/>
    <w:rsid w:val="004144D0"/>
    <w:rsid w:val="004148E5"/>
    <w:rsid w:val="00414BFE"/>
    <w:rsid w:val="00414DC1"/>
    <w:rsid w:val="004164E5"/>
    <w:rsid w:val="0041673D"/>
    <w:rsid w:val="00416781"/>
    <w:rsid w:val="00416D63"/>
    <w:rsid w:val="0041777B"/>
    <w:rsid w:val="00417975"/>
    <w:rsid w:val="00420A34"/>
    <w:rsid w:val="00421708"/>
    <w:rsid w:val="00421B9A"/>
    <w:rsid w:val="00422407"/>
    <w:rsid w:val="00422437"/>
    <w:rsid w:val="004224DB"/>
    <w:rsid w:val="00423142"/>
    <w:rsid w:val="0042333D"/>
    <w:rsid w:val="00423357"/>
    <w:rsid w:val="0042354F"/>
    <w:rsid w:val="00423BEF"/>
    <w:rsid w:val="00424547"/>
    <w:rsid w:val="0042461D"/>
    <w:rsid w:val="00424CD7"/>
    <w:rsid w:val="00425471"/>
    <w:rsid w:val="004255D0"/>
    <w:rsid w:val="00425F97"/>
    <w:rsid w:val="004264EE"/>
    <w:rsid w:val="00426B2B"/>
    <w:rsid w:val="004275A9"/>
    <w:rsid w:val="00427940"/>
    <w:rsid w:val="00427A07"/>
    <w:rsid w:val="00427F07"/>
    <w:rsid w:val="00427F2D"/>
    <w:rsid w:val="0043008F"/>
    <w:rsid w:val="00430B88"/>
    <w:rsid w:val="00430BE2"/>
    <w:rsid w:val="00430E9A"/>
    <w:rsid w:val="004311B5"/>
    <w:rsid w:val="004312CF"/>
    <w:rsid w:val="004316A0"/>
    <w:rsid w:val="004316EF"/>
    <w:rsid w:val="00431B1D"/>
    <w:rsid w:val="004323FA"/>
    <w:rsid w:val="00432C9D"/>
    <w:rsid w:val="00432D19"/>
    <w:rsid w:val="00432E5C"/>
    <w:rsid w:val="00432E66"/>
    <w:rsid w:val="00433178"/>
    <w:rsid w:val="00433B4F"/>
    <w:rsid w:val="00433BF6"/>
    <w:rsid w:val="00433E3C"/>
    <w:rsid w:val="004341A3"/>
    <w:rsid w:val="0043454E"/>
    <w:rsid w:val="004346D0"/>
    <w:rsid w:val="00434825"/>
    <w:rsid w:val="004354A7"/>
    <w:rsid w:val="004354CD"/>
    <w:rsid w:val="004360A0"/>
    <w:rsid w:val="00436437"/>
    <w:rsid w:val="0043660F"/>
    <w:rsid w:val="00436728"/>
    <w:rsid w:val="004367E7"/>
    <w:rsid w:val="00436C01"/>
    <w:rsid w:val="00437E5E"/>
    <w:rsid w:val="004406B3"/>
    <w:rsid w:val="00440D0D"/>
    <w:rsid w:val="004410D2"/>
    <w:rsid w:val="004416A2"/>
    <w:rsid w:val="0044181C"/>
    <w:rsid w:val="0044192F"/>
    <w:rsid w:val="00441DB8"/>
    <w:rsid w:val="004430F3"/>
    <w:rsid w:val="00443601"/>
    <w:rsid w:val="0044394F"/>
    <w:rsid w:val="00443994"/>
    <w:rsid w:val="00444643"/>
    <w:rsid w:val="00444C3E"/>
    <w:rsid w:val="0044551F"/>
    <w:rsid w:val="00445ABC"/>
    <w:rsid w:val="00446D5B"/>
    <w:rsid w:val="00447014"/>
    <w:rsid w:val="00447133"/>
    <w:rsid w:val="00447417"/>
    <w:rsid w:val="004476CF"/>
    <w:rsid w:val="00447D17"/>
    <w:rsid w:val="00447F5C"/>
    <w:rsid w:val="0045038C"/>
    <w:rsid w:val="00450C07"/>
    <w:rsid w:val="004516F2"/>
    <w:rsid w:val="00451877"/>
    <w:rsid w:val="00451974"/>
    <w:rsid w:val="0045197D"/>
    <w:rsid w:val="004523E2"/>
    <w:rsid w:val="004525DB"/>
    <w:rsid w:val="00452A9D"/>
    <w:rsid w:val="00454054"/>
    <w:rsid w:val="0045405D"/>
    <w:rsid w:val="00454316"/>
    <w:rsid w:val="00454492"/>
    <w:rsid w:val="0045613B"/>
    <w:rsid w:val="00456F97"/>
    <w:rsid w:val="0045798A"/>
    <w:rsid w:val="00457B44"/>
    <w:rsid w:val="00457BC7"/>
    <w:rsid w:val="00460008"/>
    <w:rsid w:val="004608E4"/>
    <w:rsid w:val="0046095A"/>
    <w:rsid w:val="0046127D"/>
    <w:rsid w:val="0046141C"/>
    <w:rsid w:val="00461530"/>
    <w:rsid w:val="004619D7"/>
    <w:rsid w:val="00461B9B"/>
    <w:rsid w:val="00462057"/>
    <w:rsid w:val="0046217B"/>
    <w:rsid w:val="00462A11"/>
    <w:rsid w:val="00462A72"/>
    <w:rsid w:val="00462BFE"/>
    <w:rsid w:val="00462FE7"/>
    <w:rsid w:val="00463051"/>
    <w:rsid w:val="0046334D"/>
    <w:rsid w:val="00463BAF"/>
    <w:rsid w:val="00464E15"/>
    <w:rsid w:val="00465B34"/>
    <w:rsid w:val="00466080"/>
    <w:rsid w:val="00466355"/>
    <w:rsid w:val="00466A88"/>
    <w:rsid w:val="00466C8B"/>
    <w:rsid w:val="00467415"/>
    <w:rsid w:val="0047030A"/>
    <w:rsid w:val="004703EF"/>
    <w:rsid w:val="00470B13"/>
    <w:rsid w:val="00470BDA"/>
    <w:rsid w:val="00470C66"/>
    <w:rsid w:val="00470CB3"/>
    <w:rsid w:val="00470CDB"/>
    <w:rsid w:val="00470EB0"/>
    <w:rsid w:val="00470FDD"/>
    <w:rsid w:val="00471B89"/>
    <w:rsid w:val="00471FAB"/>
    <w:rsid w:val="00472282"/>
    <w:rsid w:val="00472320"/>
    <w:rsid w:val="004726B1"/>
    <w:rsid w:val="004732A8"/>
    <w:rsid w:val="004732CE"/>
    <w:rsid w:val="00473300"/>
    <w:rsid w:val="00473575"/>
    <w:rsid w:val="004736D5"/>
    <w:rsid w:val="00473A3D"/>
    <w:rsid w:val="00475008"/>
    <w:rsid w:val="0047519B"/>
    <w:rsid w:val="004759BC"/>
    <w:rsid w:val="00475B43"/>
    <w:rsid w:val="0047734B"/>
    <w:rsid w:val="004776C4"/>
    <w:rsid w:val="00477939"/>
    <w:rsid w:val="00477A50"/>
    <w:rsid w:val="004801AD"/>
    <w:rsid w:val="00480275"/>
    <w:rsid w:val="00480F2B"/>
    <w:rsid w:val="00481B6A"/>
    <w:rsid w:val="00481BED"/>
    <w:rsid w:val="00481E1A"/>
    <w:rsid w:val="00481E43"/>
    <w:rsid w:val="004824BE"/>
    <w:rsid w:val="00482CE2"/>
    <w:rsid w:val="00482EA2"/>
    <w:rsid w:val="00482FAC"/>
    <w:rsid w:val="0048332D"/>
    <w:rsid w:val="00483956"/>
    <w:rsid w:val="004844F5"/>
    <w:rsid w:val="00484DDE"/>
    <w:rsid w:val="00484EDC"/>
    <w:rsid w:val="00486896"/>
    <w:rsid w:val="00486B2B"/>
    <w:rsid w:val="004870CE"/>
    <w:rsid w:val="00487C64"/>
    <w:rsid w:val="00487CDD"/>
    <w:rsid w:val="0049036C"/>
    <w:rsid w:val="0049038C"/>
    <w:rsid w:val="0049048F"/>
    <w:rsid w:val="004905EF"/>
    <w:rsid w:val="004908B2"/>
    <w:rsid w:val="00490F4D"/>
    <w:rsid w:val="004911F6"/>
    <w:rsid w:val="0049137E"/>
    <w:rsid w:val="004919E5"/>
    <w:rsid w:val="00491B1D"/>
    <w:rsid w:val="00493111"/>
    <w:rsid w:val="004931E1"/>
    <w:rsid w:val="0049444C"/>
    <w:rsid w:val="00494468"/>
    <w:rsid w:val="00494679"/>
    <w:rsid w:val="004956AC"/>
    <w:rsid w:val="004957C7"/>
    <w:rsid w:val="00495FDF"/>
    <w:rsid w:val="00496C69"/>
    <w:rsid w:val="004972C1"/>
    <w:rsid w:val="004978F9"/>
    <w:rsid w:val="004979DF"/>
    <w:rsid w:val="004A08ED"/>
    <w:rsid w:val="004A0B40"/>
    <w:rsid w:val="004A13AD"/>
    <w:rsid w:val="004A1606"/>
    <w:rsid w:val="004A1B4B"/>
    <w:rsid w:val="004A36C3"/>
    <w:rsid w:val="004A394F"/>
    <w:rsid w:val="004A3B60"/>
    <w:rsid w:val="004A4B98"/>
    <w:rsid w:val="004A5181"/>
    <w:rsid w:val="004A5BB3"/>
    <w:rsid w:val="004A5E49"/>
    <w:rsid w:val="004A5F32"/>
    <w:rsid w:val="004A63F1"/>
    <w:rsid w:val="004A6D6B"/>
    <w:rsid w:val="004A7603"/>
    <w:rsid w:val="004A7D54"/>
    <w:rsid w:val="004B0AA8"/>
    <w:rsid w:val="004B1B1E"/>
    <w:rsid w:val="004B1CB8"/>
    <w:rsid w:val="004B2374"/>
    <w:rsid w:val="004B2A60"/>
    <w:rsid w:val="004B34AB"/>
    <w:rsid w:val="004B3617"/>
    <w:rsid w:val="004B3BAC"/>
    <w:rsid w:val="004B42C8"/>
    <w:rsid w:val="004B4A55"/>
    <w:rsid w:val="004B564E"/>
    <w:rsid w:val="004B585F"/>
    <w:rsid w:val="004B6D72"/>
    <w:rsid w:val="004B733B"/>
    <w:rsid w:val="004C036A"/>
    <w:rsid w:val="004C0904"/>
    <w:rsid w:val="004C0A5C"/>
    <w:rsid w:val="004C134D"/>
    <w:rsid w:val="004C1353"/>
    <w:rsid w:val="004C159D"/>
    <w:rsid w:val="004C166B"/>
    <w:rsid w:val="004C1D58"/>
    <w:rsid w:val="004C1E5B"/>
    <w:rsid w:val="004C2442"/>
    <w:rsid w:val="004C2909"/>
    <w:rsid w:val="004C2F52"/>
    <w:rsid w:val="004C2FDD"/>
    <w:rsid w:val="004C40BE"/>
    <w:rsid w:val="004C4279"/>
    <w:rsid w:val="004C4344"/>
    <w:rsid w:val="004C5352"/>
    <w:rsid w:val="004C65B9"/>
    <w:rsid w:val="004C7C24"/>
    <w:rsid w:val="004C7E31"/>
    <w:rsid w:val="004D021B"/>
    <w:rsid w:val="004D0292"/>
    <w:rsid w:val="004D0814"/>
    <w:rsid w:val="004D0A72"/>
    <w:rsid w:val="004D1D2D"/>
    <w:rsid w:val="004D1E3E"/>
    <w:rsid w:val="004D20A7"/>
    <w:rsid w:val="004D2CEB"/>
    <w:rsid w:val="004D3519"/>
    <w:rsid w:val="004D399D"/>
    <w:rsid w:val="004D3ACD"/>
    <w:rsid w:val="004D441B"/>
    <w:rsid w:val="004D4E83"/>
    <w:rsid w:val="004D50D5"/>
    <w:rsid w:val="004D5F6E"/>
    <w:rsid w:val="004D6E3A"/>
    <w:rsid w:val="004D75C5"/>
    <w:rsid w:val="004D78DB"/>
    <w:rsid w:val="004D7BF5"/>
    <w:rsid w:val="004E06B0"/>
    <w:rsid w:val="004E1077"/>
    <w:rsid w:val="004E117E"/>
    <w:rsid w:val="004E1A99"/>
    <w:rsid w:val="004E2A1A"/>
    <w:rsid w:val="004E2DA9"/>
    <w:rsid w:val="004E30C6"/>
    <w:rsid w:val="004E3DA7"/>
    <w:rsid w:val="004E3F79"/>
    <w:rsid w:val="004E4615"/>
    <w:rsid w:val="004E48DC"/>
    <w:rsid w:val="004E4A10"/>
    <w:rsid w:val="004E4B68"/>
    <w:rsid w:val="004E5304"/>
    <w:rsid w:val="004E6150"/>
    <w:rsid w:val="004E6534"/>
    <w:rsid w:val="004E6ADD"/>
    <w:rsid w:val="004E72A9"/>
    <w:rsid w:val="004E77E0"/>
    <w:rsid w:val="004E78E5"/>
    <w:rsid w:val="004E7C38"/>
    <w:rsid w:val="004F01AF"/>
    <w:rsid w:val="004F041D"/>
    <w:rsid w:val="004F092F"/>
    <w:rsid w:val="004F0B13"/>
    <w:rsid w:val="004F1518"/>
    <w:rsid w:val="004F17A5"/>
    <w:rsid w:val="004F24BD"/>
    <w:rsid w:val="004F272D"/>
    <w:rsid w:val="004F2BC6"/>
    <w:rsid w:val="004F2D7D"/>
    <w:rsid w:val="004F40FC"/>
    <w:rsid w:val="004F42BC"/>
    <w:rsid w:val="004F4327"/>
    <w:rsid w:val="004F5524"/>
    <w:rsid w:val="004F5A72"/>
    <w:rsid w:val="004F5CB4"/>
    <w:rsid w:val="004F5D3B"/>
    <w:rsid w:val="004F612C"/>
    <w:rsid w:val="004F6B7A"/>
    <w:rsid w:val="004F6E66"/>
    <w:rsid w:val="004F719C"/>
    <w:rsid w:val="004F72B7"/>
    <w:rsid w:val="004F7754"/>
    <w:rsid w:val="00500164"/>
    <w:rsid w:val="005002EB"/>
    <w:rsid w:val="005006D6"/>
    <w:rsid w:val="00500750"/>
    <w:rsid w:val="005008A7"/>
    <w:rsid w:val="0050091E"/>
    <w:rsid w:val="00500999"/>
    <w:rsid w:val="00500DE3"/>
    <w:rsid w:val="00500F80"/>
    <w:rsid w:val="0050147D"/>
    <w:rsid w:val="005018F5"/>
    <w:rsid w:val="00501CD5"/>
    <w:rsid w:val="0050298F"/>
    <w:rsid w:val="00502D12"/>
    <w:rsid w:val="00503355"/>
    <w:rsid w:val="00503A71"/>
    <w:rsid w:val="00503BF7"/>
    <w:rsid w:val="00504691"/>
    <w:rsid w:val="00504F10"/>
    <w:rsid w:val="00505313"/>
    <w:rsid w:val="00505D4C"/>
    <w:rsid w:val="005064B2"/>
    <w:rsid w:val="00506513"/>
    <w:rsid w:val="0050714A"/>
    <w:rsid w:val="005077EF"/>
    <w:rsid w:val="00507917"/>
    <w:rsid w:val="00507BA9"/>
    <w:rsid w:val="00510430"/>
    <w:rsid w:val="00510B17"/>
    <w:rsid w:val="005125C0"/>
    <w:rsid w:val="005127A7"/>
    <w:rsid w:val="00512D4D"/>
    <w:rsid w:val="00513A8E"/>
    <w:rsid w:val="00513E0E"/>
    <w:rsid w:val="00514101"/>
    <w:rsid w:val="005141D2"/>
    <w:rsid w:val="00514512"/>
    <w:rsid w:val="005146C8"/>
    <w:rsid w:val="005158D2"/>
    <w:rsid w:val="00515FCC"/>
    <w:rsid w:val="0051666B"/>
    <w:rsid w:val="00516759"/>
    <w:rsid w:val="0051683E"/>
    <w:rsid w:val="0051740C"/>
    <w:rsid w:val="00517BC9"/>
    <w:rsid w:val="005200C7"/>
    <w:rsid w:val="005201C9"/>
    <w:rsid w:val="00520C4E"/>
    <w:rsid w:val="005214B9"/>
    <w:rsid w:val="00521A16"/>
    <w:rsid w:val="00521B81"/>
    <w:rsid w:val="00522741"/>
    <w:rsid w:val="00522F09"/>
    <w:rsid w:val="005233D5"/>
    <w:rsid w:val="005244DF"/>
    <w:rsid w:val="00525063"/>
    <w:rsid w:val="005263E6"/>
    <w:rsid w:val="00526C23"/>
    <w:rsid w:val="0052702D"/>
    <w:rsid w:val="00527454"/>
    <w:rsid w:val="00527BEB"/>
    <w:rsid w:val="00527CDC"/>
    <w:rsid w:val="00530447"/>
    <w:rsid w:val="0053044A"/>
    <w:rsid w:val="005309BD"/>
    <w:rsid w:val="00530E90"/>
    <w:rsid w:val="0053122E"/>
    <w:rsid w:val="00531517"/>
    <w:rsid w:val="0053166F"/>
    <w:rsid w:val="00531CBC"/>
    <w:rsid w:val="00531E49"/>
    <w:rsid w:val="00531FA3"/>
    <w:rsid w:val="00532108"/>
    <w:rsid w:val="005321B2"/>
    <w:rsid w:val="00532752"/>
    <w:rsid w:val="00532895"/>
    <w:rsid w:val="00532AEA"/>
    <w:rsid w:val="00532D23"/>
    <w:rsid w:val="00532DB3"/>
    <w:rsid w:val="005334E8"/>
    <w:rsid w:val="00533A52"/>
    <w:rsid w:val="00533AAC"/>
    <w:rsid w:val="00533D15"/>
    <w:rsid w:val="005343CF"/>
    <w:rsid w:val="005350E9"/>
    <w:rsid w:val="0053522B"/>
    <w:rsid w:val="0053529A"/>
    <w:rsid w:val="00535825"/>
    <w:rsid w:val="00535FB2"/>
    <w:rsid w:val="00536705"/>
    <w:rsid w:val="005368D1"/>
    <w:rsid w:val="00536BA8"/>
    <w:rsid w:val="0054016E"/>
    <w:rsid w:val="0054019D"/>
    <w:rsid w:val="00541279"/>
    <w:rsid w:val="00541A48"/>
    <w:rsid w:val="00541C39"/>
    <w:rsid w:val="00541F0D"/>
    <w:rsid w:val="00542428"/>
    <w:rsid w:val="0054244C"/>
    <w:rsid w:val="005425A8"/>
    <w:rsid w:val="00542901"/>
    <w:rsid w:val="00542D10"/>
    <w:rsid w:val="00543822"/>
    <w:rsid w:val="00543C11"/>
    <w:rsid w:val="005447DA"/>
    <w:rsid w:val="0054536B"/>
    <w:rsid w:val="00545699"/>
    <w:rsid w:val="00545FF7"/>
    <w:rsid w:val="005461D5"/>
    <w:rsid w:val="00546252"/>
    <w:rsid w:val="00546491"/>
    <w:rsid w:val="005468EF"/>
    <w:rsid w:val="00546C87"/>
    <w:rsid w:val="00546FB0"/>
    <w:rsid w:val="00547862"/>
    <w:rsid w:val="005507A7"/>
    <w:rsid w:val="00550A8C"/>
    <w:rsid w:val="00551D45"/>
    <w:rsid w:val="00551F5E"/>
    <w:rsid w:val="005522DC"/>
    <w:rsid w:val="00552629"/>
    <w:rsid w:val="00552DBD"/>
    <w:rsid w:val="0055346B"/>
    <w:rsid w:val="00553CBF"/>
    <w:rsid w:val="0055407F"/>
    <w:rsid w:val="00554131"/>
    <w:rsid w:val="00554358"/>
    <w:rsid w:val="0055457C"/>
    <w:rsid w:val="00554D5A"/>
    <w:rsid w:val="00554DEC"/>
    <w:rsid w:val="00555BF6"/>
    <w:rsid w:val="00557DAE"/>
    <w:rsid w:val="00561293"/>
    <w:rsid w:val="00562060"/>
    <w:rsid w:val="005621A3"/>
    <w:rsid w:val="00562A5B"/>
    <w:rsid w:val="00562D14"/>
    <w:rsid w:val="0056325F"/>
    <w:rsid w:val="005634EA"/>
    <w:rsid w:val="00563BA4"/>
    <w:rsid w:val="00563C0E"/>
    <w:rsid w:val="00563D33"/>
    <w:rsid w:val="00563F6F"/>
    <w:rsid w:val="0056418A"/>
    <w:rsid w:val="00564271"/>
    <w:rsid w:val="005644C2"/>
    <w:rsid w:val="00565370"/>
    <w:rsid w:val="005659F7"/>
    <w:rsid w:val="00566DA6"/>
    <w:rsid w:val="00567657"/>
    <w:rsid w:val="005703ED"/>
    <w:rsid w:val="00570461"/>
    <w:rsid w:val="00571309"/>
    <w:rsid w:val="00571593"/>
    <w:rsid w:val="00571ECB"/>
    <w:rsid w:val="005725EA"/>
    <w:rsid w:val="0057364E"/>
    <w:rsid w:val="005739E2"/>
    <w:rsid w:val="00574124"/>
    <w:rsid w:val="00574279"/>
    <w:rsid w:val="00574E2E"/>
    <w:rsid w:val="00575204"/>
    <w:rsid w:val="005752B2"/>
    <w:rsid w:val="00575471"/>
    <w:rsid w:val="00575753"/>
    <w:rsid w:val="00575C4C"/>
    <w:rsid w:val="00576784"/>
    <w:rsid w:val="00577698"/>
    <w:rsid w:val="00577E02"/>
    <w:rsid w:val="005805F8"/>
    <w:rsid w:val="0058066A"/>
    <w:rsid w:val="005809A8"/>
    <w:rsid w:val="00580B25"/>
    <w:rsid w:val="00581AD5"/>
    <w:rsid w:val="00581D09"/>
    <w:rsid w:val="00582457"/>
    <w:rsid w:val="0058399F"/>
    <w:rsid w:val="0058407D"/>
    <w:rsid w:val="00584E02"/>
    <w:rsid w:val="00585101"/>
    <w:rsid w:val="00585984"/>
    <w:rsid w:val="0058628B"/>
    <w:rsid w:val="005865D2"/>
    <w:rsid w:val="00586613"/>
    <w:rsid w:val="00586A4C"/>
    <w:rsid w:val="00586F95"/>
    <w:rsid w:val="0058764D"/>
    <w:rsid w:val="00587D17"/>
    <w:rsid w:val="00590318"/>
    <w:rsid w:val="00590E1D"/>
    <w:rsid w:val="0059134C"/>
    <w:rsid w:val="005916E0"/>
    <w:rsid w:val="00591EA0"/>
    <w:rsid w:val="00591F87"/>
    <w:rsid w:val="005932DB"/>
    <w:rsid w:val="00593343"/>
    <w:rsid w:val="00593655"/>
    <w:rsid w:val="00593924"/>
    <w:rsid w:val="005942B0"/>
    <w:rsid w:val="00595345"/>
    <w:rsid w:val="0059578D"/>
    <w:rsid w:val="00595CC7"/>
    <w:rsid w:val="00595E7B"/>
    <w:rsid w:val="00595EB6"/>
    <w:rsid w:val="00595EF8"/>
    <w:rsid w:val="00596A9C"/>
    <w:rsid w:val="00596FFC"/>
    <w:rsid w:val="00597098"/>
    <w:rsid w:val="005970B5"/>
    <w:rsid w:val="005A0CB6"/>
    <w:rsid w:val="005A0E0E"/>
    <w:rsid w:val="005A0FC5"/>
    <w:rsid w:val="005A1529"/>
    <w:rsid w:val="005A18AC"/>
    <w:rsid w:val="005A1905"/>
    <w:rsid w:val="005A26EA"/>
    <w:rsid w:val="005A2AB7"/>
    <w:rsid w:val="005A3075"/>
    <w:rsid w:val="005A37A4"/>
    <w:rsid w:val="005A3847"/>
    <w:rsid w:val="005A3D84"/>
    <w:rsid w:val="005A4421"/>
    <w:rsid w:val="005A4F55"/>
    <w:rsid w:val="005A517D"/>
    <w:rsid w:val="005A54E1"/>
    <w:rsid w:val="005A6D03"/>
    <w:rsid w:val="005A6E14"/>
    <w:rsid w:val="005A6F6E"/>
    <w:rsid w:val="005A7A75"/>
    <w:rsid w:val="005A7CFF"/>
    <w:rsid w:val="005B0401"/>
    <w:rsid w:val="005B04CD"/>
    <w:rsid w:val="005B06C6"/>
    <w:rsid w:val="005B0805"/>
    <w:rsid w:val="005B168B"/>
    <w:rsid w:val="005B1AC1"/>
    <w:rsid w:val="005B2A95"/>
    <w:rsid w:val="005B2B09"/>
    <w:rsid w:val="005B2E1A"/>
    <w:rsid w:val="005B32A7"/>
    <w:rsid w:val="005B38DB"/>
    <w:rsid w:val="005B3B6D"/>
    <w:rsid w:val="005B3C8F"/>
    <w:rsid w:val="005B407E"/>
    <w:rsid w:val="005B41DB"/>
    <w:rsid w:val="005B49DB"/>
    <w:rsid w:val="005B4D63"/>
    <w:rsid w:val="005B53CB"/>
    <w:rsid w:val="005B543F"/>
    <w:rsid w:val="005B59FE"/>
    <w:rsid w:val="005B689D"/>
    <w:rsid w:val="005B6AB0"/>
    <w:rsid w:val="005B6EB7"/>
    <w:rsid w:val="005B798E"/>
    <w:rsid w:val="005B7B78"/>
    <w:rsid w:val="005B7B96"/>
    <w:rsid w:val="005B7C71"/>
    <w:rsid w:val="005C0B86"/>
    <w:rsid w:val="005C1320"/>
    <w:rsid w:val="005C1EC4"/>
    <w:rsid w:val="005C215E"/>
    <w:rsid w:val="005C25D0"/>
    <w:rsid w:val="005C2854"/>
    <w:rsid w:val="005C2ABA"/>
    <w:rsid w:val="005C2DEF"/>
    <w:rsid w:val="005C3727"/>
    <w:rsid w:val="005C3D71"/>
    <w:rsid w:val="005C428D"/>
    <w:rsid w:val="005C4356"/>
    <w:rsid w:val="005C4521"/>
    <w:rsid w:val="005C45F3"/>
    <w:rsid w:val="005C4D0A"/>
    <w:rsid w:val="005C4D1C"/>
    <w:rsid w:val="005C4F26"/>
    <w:rsid w:val="005C517A"/>
    <w:rsid w:val="005C5304"/>
    <w:rsid w:val="005C5D74"/>
    <w:rsid w:val="005C685B"/>
    <w:rsid w:val="005C6CE3"/>
    <w:rsid w:val="005C6DF5"/>
    <w:rsid w:val="005C7011"/>
    <w:rsid w:val="005C71D4"/>
    <w:rsid w:val="005C7344"/>
    <w:rsid w:val="005D0543"/>
    <w:rsid w:val="005D06E3"/>
    <w:rsid w:val="005D2D67"/>
    <w:rsid w:val="005D31A1"/>
    <w:rsid w:val="005D44B4"/>
    <w:rsid w:val="005D4543"/>
    <w:rsid w:val="005D46AB"/>
    <w:rsid w:val="005D4873"/>
    <w:rsid w:val="005D49FE"/>
    <w:rsid w:val="005D4CA1"/>
    <w:rsid w:val="005D5641"/>
    <w:rsid w:val="005D6507"/>
    <w:rsid w:val="005D6E21"/>
    <w:rsid w:val="005D706D"/>
    <w:rsid w:val="005D7396"/>
    <w:rsid w:val="005D7CEB"/>
    <w:rsid w:val="005D7FEA"/>
    <w:rsid w:val="005E022D"/>
    <w:rsid w:val="005E0382"/>
    <w:rsid w:val="005E05A3"/>
    <w:rsid w:val="005E08F3"/>
    <w:rsid w:val="005E0937"/>
    <w:rsid w:val="005E10BB"/>
    <w:rsid w:val="005E1B37"/>
    <w:rsid w:val="005E1F2C"/>
    <w:rsid w:val="005E249F"/>
    <w:rsid w:val="005E2D13"/>
    <w:rsid w:val="005E2F9B"/>
    <w:rsid w:val="005E30C5"/>
    <w:rsid w:val="005E34F2"/>
    <w:rsid w:val="005E3BFE"/>
    <w:rsid w:val="005E4130"/>
    <w:rsid w:val="005E45AD"/>
    <w:rsid w:val="005E4D3C"/>
    <w:rsid w:val="005E50DD"/>
    <w:rsid w:val="005E5395"/>
    <w:rsid w:val="005E54AB"/>
    <w:rsid w:val="005E552B"/>
    <w:rsid w:val="005E55D9"/>
    <w:rsid w:val="005E5E06"/>
    <w:rsid w:val="005E689C"/>
    <w:rsid w:val="005E6B95"/>
    <w:rsid w:val="005E73DC"/>
    <w:rsid w:val="005F0603"/>
    <w:rsid w:val="005F06B5"/>
    <w:rsid w:val="005F1795"/>
    <w:rsid w:val="005F1CB0"/>
    <w:rsid w:val="005F1DC9"/>
    <w:rsid w:val="005F26D1"/>
    <w:rsid w:val="005F2A9D"/>
    <w:rsid w:val="005F2DD4"/>
    <w:rsid w:val="005F2F07"/>
    <w:rsid w:val="005F31D7"/>
    <w:rsid w:val="005F3532"/>
    <w:rsid w:val="005F3638"/>
    <w:rsid w:val="005F4563"/>
    <w:rsid w:val="005F509F"/>
    <w:rsid w:val="005F539E"/>
    <w:rsid w:val="005F5E3A"/>
    <w:rsid w:val="005F5F3D"/>
    <w:rsid w:val="005F5F50"/>
    <w:rsid w:val="005F6177"/>
    <w:rsid w:val="005F6EF1"/>
    <w:rsid w:val="005F6F71"/>
    <w:rsid w:val="005F79D8"/>
    <w:rsid w:val="006005FB"/>
    <w:rsid w:val="00600D52"/>
    <w:rsid w:val="00601AFC"/>
    <w:rsid w:val="00601EF7"/>
    <w:rsid w:val="00602504"/>
    <w:rsid w:val="006033EE"/>
    <w:rsid w:val="00603A1B"/>
    <w:rsid w:val="00603A35"/>
    <w:rsid w:val="0060460C"/>
    <w:rsid w:val="006055EC"/>
    <w:rsid w:val="00605938"/>
    <w:rsid w:val="00606853"/>
    <w:rsid w:val="00607035"/>
    <w:rsid w:val="0060706D"/>
    <w:rsid w:val="006075E5"/>
    <w:rsid w:val="00607930"/>
    <w:rsid w:val="00607BAD"/>
    <w:rsid w:val="00607E92"/>
    <w:rsid w:val="00610ACC"/>
    <w:rsid w:val="00610BAA"/>
    <w:rsid w:val="00610D22"/>
    <w:rsid w:val="00610FCA"/>
    <w:rsid w:val="00611228"/>
    <w:rsid w:val="006113FE"/>
    <w:rsid w:val="00611500"/>
    <w:rsid w:val="006119E7"/>
    <w:rsid w:val="00612A16"/>
    <w:rsid w:val="00612D69"/>
    <w:rsid w:val="00613281"/>
    <w:rsid w:val="0061358C"/>
    <w:rsid w:val="006139CF"/>
    <w:rsid w:val="00613DEF"/>
    <w:rsid w:val="006140D7"/>
    <w:rsid w:val="00615E76"/>
    <w:rsid w:val="00616424"/>
    <w:rsid w:val="006167B1"/>
    <w:rsid w:val="006168E6"/>
    <w:rsid w:val="00617032"/>
    <w:rsid w:val="00617DF1"/>
    <w:rsid w:val="006202E9"/>
    <w:rsid w:val="006205C5"/>
    <w:rsid w:val="00620A7B"/>
    <w:rsid w:val="0062117B"/>
    <w:rsid w:val="0062147B"/>
    <w:rsid w:val="006214F6"/>
    <w:rsid w:val="00621BEB"/>
    <w:rsid w:val="006225CF"/>
    <w:rsid w:val="00622B41"/>
    <w:rsid w:val="00622E39"/>
    <w:rsid w:val="00624A7E"/>
    <w:rsid w:val="00625493"/>
    <w:rsid w:val="006262A0"/>
    <w:rsid w:val="0062665F"/>
    <w:rsid w:val="006269D9"/>
    <w:rsid w:val="00626D15"/>
    <w:rsid w:val="006272B8"/>
    <w:rsid w:val="006272CF"/>
    <w:rsid w:val="006276A6"/>
    <w:rsid w:val="00630016"/>
    <w:rsid w:val="00630094"/>
    <w:rsid w:val="006306FC"/>
    <w:rsid w:val="00630AC6"/>
    <w:rsid w:val="0063120D"/>
    <w:rsid w:val="00631942"/>
    <w:rsid w:val="006324E2"/>
    <w:rsid w:val="006325F4"/>
    <w:rsid w:val="00633158"/>
    <w:rsid w:val="006332CE"/>
    <w:rsid w:val="00633FD5"/>
    <w:rsid w:val="0063441B"/>
    <w:rsid w:val="00634ED5"/>
    <w:rsid w:val="00634F72"/>
    <w:rsid w:val="00636006"/>
    <w:rsid w:val="00636316"/>
    <w:rsid w:val="00636650"/>
    <w:rsid w:val="006368AD"/>
    <w:rsid w:val="00636D4B"/>
    <w:rsid w:val="00637EDC"/>
    <w:rsid w:val="006405D8"/>
    <w:rsid w:val="00641639"/>
    <w:rsid w:val="006419B2"/>
    <w:rsid w:val="00642ABF"/>
    <w:rsid w:val="006431EA"/>
    <w:rsid w:val="0064326C"/>
    <w:rsid w:val="00643633"/>
    <w:rsid w:val="00643C4A"/>
    <w:rsid w:val="00643F15"/>
    <w:rsid w:val="00644144"/>
    <w:rsid w:val="00644578"/>
    <w:rsid w:val="00644812"/>
    <w:rsid w:val="006461F9"/>
    <w:rsid w:val="00646B43"/>
    <w:rsid w:val="00646E39"/>
    <w:rsid w:val="006478DB"/>
    <w:rsid w:val="00647B71"/>
    <w:rsid w:val="00647DD4"/>
    <w:rsid w:val="00650556"/>
    <w:rsid w:val="00650828"/>
    <w:rsid w:val="00650A65"/>
    <w:rsid w:val="00650FC3"/>
    <w:rsid w:val="00652063"/>
    <w:rsid w:val="006531B4"/>
    <w:rsid w:val="006533A0"/>
    <w:rsid w:val="006534D2"/>
    <w:rsid w:val="00653A97"/>
    <w:rsid w:val="00653B1A"/>
    <w:rsid w:val="00654437"/>
    <w:rsid w:val="00654B9E"/>
    <w:rsid w:val="0065520E"/>
    <w:rsid w:val="006559F0"/>
    <w:rsid w:val="0065602F"/>
    <w:rsid w:val="006562EA"/>
    <w:rsid w:val="00656D2F"/>
    <w:rsid w:val="00656F8F"/>
    <w:rsid w:val="00657684"/>
    <w:rsid w:val="006576D9"/>
    <w:rsid w:val="006578AB"/>
    <w:rsid w:val="00657A3C"/>
    <w:rsid w:val="006601B9"/>
    <w:rsid w:val="00660EDE"/>
    <w:rsid w:val="006611FC"/>
    <w:rsid w:val="00661245"/>
    <w:rsid w:val="00661DD0"/>
    <w:rsid w:val="0066252A"/>
    <w:rsid w:val="00662849"/>
    <w:rsid w:val="00662B78"/>
    <w:rsid w:val="00662F9C"/>
    <w:rsid w:val="006634A9"/>
    <w:rsid w:val="006639F7"/>
    <w:rsid w:val="00664BB5"/>
    <w:rsid w:val="00665F87"/>
    <w:rsid w:val="00666258"/>
    <w:rsid w:val="00667242"/>
    <w:rsid w:val="00667A1A"/>
    <w:rsid w:val="00667D59"/>
    <w:rsid w:val="00667FA9"/>
    <w:rsid w:val="00671045"/>
    <w:rsid w:val="0067112A"/>
    <w:rsid w:val="00671A30"/>
    <w:rsid w:val="00671AC2"/>
    <w:rsid w:val="00671BE9"/>
    <w:rsid w:val="0067281E"/>
    <w:rsid w:val="00672949"/>
    <w:rsid w:val="00673292"/>
    <w:rsid w:val="00673AD2"/>
    <w:rsid w:val="00673EED"/>
    <w:rsid w:val="006743A0"/>
    <w:rsid w:val="006755C4"/>
    <w:rsid w:val="006768D0"/>
    <w:rsid w:val="00676A82"/>
    <w:rsid w:val="00676E38"/>
    <w:rsid w:val="00677523"/>
    <w:rsid w:val="006777E3"/>
    <w:rsid w:val="00680357"/>
    <w:rsid w:val="00680797"/>
    <w:rsid w:val="00680B57"/>
    <w:rsid w:val="00681094"/>
    <w:rsid w:val="00681409"/>
    <w:rsid w:val="00681C83"/>
    <w:rsid w:val="00681E70"/>
    <w:rsid w:val="00681EF7"/>
    <w:rsid w:val="00682348"/>
    <w:rsid w:val="0068279A"/>
    <w:rsid w:val="00683629"/>
    <w:rsid w:val="00683694"/>
    <w:rsid w:val="006837DF"/>
    <w:rsid w:val="00683CD0"/>
    <w:rsid w:val="00683D4D"/>
    <w:rsid w:val="00683E8C"/>
    <w:rsid w:val="00684AB9"/>
    <w:rsid w:val="00684C2F"/>
    <w:rsid w:val="00684DA0"/>
    <w:rsid w:val="006851F3"/>
    <w:rsid w:val="0068538E"/>
    <w:rsid w:val="006853D6"/>
    <w:rsid w:val="00685DD2"/>
    <w:rsid w:val="00686590"/>
    <w:rsid w:val="00686D27"/>
    <w:rsid w:val="006907D7"/>
    <w:rsid w:val="00690BB2"/>
    <w:rsid w:val="00690F35"/>
    <w:rsid w:val="00691145"/>
    <w:rsid w:val="00691170"/>
    <w:rsid w:val="006915BE"/>
    <w:rsid w:val="00691747"/>
    <w:rsid w:val="00691C12"/>
    <w:rsid w:val="00691DD6"/>
    <w:rsid w:val="00691F30"/>
    <w:rsid w:val="00692EFD"/>
    <w:rsid w:val="00693113"/>
    <w:rsid w:val="00693903"/>
    <w:rsid w:val="006939D7"/>
    <w:rsid w:val="00693D15"/>
    <w:rsid w:val="00693D41"/>
    <w:rsid w:val="00695A66"/>
    <w:rsid w:val="00695A71"/>
    <w:rsid w:val="006961FB"/>
    <w:rsid w:val="006970E5"/>
    <w:rsid w:val="00697136"/>
    <w:rsid w:val="00697530"/>
    <w:rsid w:val="006975B7"/>
    <w:rsid w:val="00697B27"/>
    <w:rsid w:val="006A045C"/>
    <w:rsid w:val="006A0775"/>
    <w:rsid w:val="006A13A9"/>
    <w:rsid w:val="006A14A8"/>
    <w:rsid w:val="006A1C5F"/>
    <w:rsid w:val="006A1CCE"/>
    <w:rsid w:val="006A2A10"/>
    <w:rsid w:val="006A2D26"/>
    <w:rsid w:val="006A2E4A"/>
    <w:rsid w:val="006A428D"/>
    <w:rsid w:val="006A42CC"/>
    <w:rsid w:val="006A4AF1"/>
    <w:rsid w:val="006A51A7"/>
    <w:rsid w:val="006A5425"/>
    <w:rsid w:val="006A67BB"/>
    <w:rsid w:val="006A6962"/>
    <w:rsid w:val="006A70DB"/>
    <w:rsid w:val="006A7A5F"/>
    <w:rsid w:val="006A7C42"/>
    <w:rsid w:val="006B0383"/>
    <w:rsid w:val="006B0784"/>
    <w:rsid w:val="006B07FE"/>
    <w:rsid w:val="006B0954"/>
    <w:rsid w:val="006B10B2"/>
    <w:rsid w:val="006B168A"/>
    <w:rsid w:val="006B1CC4"/>
    <w:rsid w:val="006B2408"/>
    <w:rsid w:val="006B2DE2"/>
    <w:rsid w:val="006B3327"/>
    <w:rsid w:val="006B384C"/>
    <w:rsid w:val="006B39B0"/>
    <w:rsid w:val="006B4013"/>
    <w:rsid w:val="006B4DB0"/>
    <w:rsid w:val="006B588A"/>
    <w:rsid w:val="006B607D"/>
    <w:rsid w:val="006B6096"/>
    <w:rsid w:val="006C1441"/>
    <w:rsid w:val="006C1771"/>
    <w:rsid w:val="006C177C"/>
    <w:rsid w:val="006C1AF8"/>
    <w:rsid w:val="006C1B21"/>
    <w:rsid w:val="006C1DCE"/>
    <w:rsid w:val="006C1DD0"/>
    <w:rsid w:val="006C219B"/>
    <w:rsid w:val="006C2331"/>
    <w:rsid w:val="006C2C25"/>
    <w:rsid w:val="006C31A9"/>
    <w:rsid w:val="006C3678"/>
    <w:rsid w:val="006C37B3"/>
    <w:rsid w:val="006C3884"/>
    <w:rsid w:val="006C4FF1"/>
    <w:rsid w:val="006C59A2"/>
    <w:rsid w:val="006C736B"/>
    <w:rsid w:val="006C7902"/>
    <w:rsid w:val="006D1B64"/>
    <w:rsid w:val="006D1F18"/>
    <w:rsid w:val="006D271F"/>
    <w:rsid w:val="006D3693"/>
    <w:rsid w:val="006D3ED3"/>
    <w:rsid w:val="006D47E8"/>
    <w:rsid w:val="006D4A5D"/>
    <w:rsid w:val="006D5006"/>
    <w:rsid w:val="006D5881"/>
    <w:rsid w:val="006D5A07"/>
    <w:rsid w:val="006D6022"/>
    <w:rsid w:val="006D606F"/>
    <w:rsid w:val="006D6DEE"/>
    <w:rsid w:val="006D75AB"/>
    <w:rsid w:val="006D772F"/>
    <w:rsid w:val="006D7FE9"/>
    <w:rsid w:val="006E082C"/>
    <w:rsid w:val="006E0A36"/>
    <w:rsid w:val="006E1C42"/>
    <w:rsid w:val="006E2539"/>
    <w:rsid w:val="006E3918"/>
    <w:rsid w:val="006E39B4"/>
    <w:rsid w:val="006E39F6"/>
    <w:rsid w:val="006E3BF7"/>
    <w:rsid w:val="006E4C52"/>
    <w:rsid w:val="006E4C65"/>
    <w:rsid w:val="006E4E22"/>
    <w:rsid w:val="006E4F78"/>
    <w:rsid w:val="006E502F"/>
    <w:rsid w:val="006E52C6"/>
    <w:rsid w:val="006E5D3F"/>
    <w:rsid w:val="006E6082"/>
    <w:rsid w:val="006E60FE"/>
    <w:rsid w:val="006E66F4"/>
    <w:rsid w:val="006E671E"/>
    <w:rsid w:val="006E679C"/>
    <w:rsid w:val="006E6C1B"/>
    <w:rsid w:val="006E6D33"/>
    <w:rsid w:val="006F03D6"/>
    <w:rsid w:val="006F060A"/>
    <w:rsid w:val="006F1287"/>
    <w:rsid w:val="006F157B"/>
    <w:rsid w:val="006F3053"/>
    <w:rsid w:val="006F351C"/>
    <w:rsid w:val="006F3D98"/>
    <w:rsid w:val="006F49A9"/>
    <w:rsid w:val="006F4F30"/>
    <w:rsid w:val="006F5570"/>
    <w:rsid w:val="006F557A"/>
    <w:rsid w:val="006F7198"/>
    <w:rsid w:val="006F72BD"/>
    <w:rsid w:val="006F7B57"/>
    <w:rsid w:val="00700518"/>
    <w:rsid w:val="00700AC6"/>
    <w:rsid w:val="00700B5C"/>
    <w:rsid w:val="00701F64"/>
    <w:rsid w:val="00702071"/>
    <w:rsid w:val="007020E5"/>
    <w:rsid w:val="00702EF5"/>
    <w:rsid w:val="00703016"/>
    <w:rsid w:val="0070317D"/>
    <w:rsid w:val="007031BC"/>
    <w:rsid w:val="00703377"/>
    <w:rsid w:val="0070359E"/>
    <w:rsid w:val="007035FB"/>
    <w:rsid w:val="00703618"/>
    <w:rsid w:val="007044FE"/>
    <w:rsid w:val="00704639"/>
    <w:rsid w:val="007047C6"/>
    <w:rsid w:val="00704B67"/>
    <w:rsid w:val="00705CA8"/>
    <w:rsid w:val="00705EBA"/>
    <w:rsid w:val="00705EFC"/>
    <w:rsid w:val="0070631C"/>
    <w:rsid w:val="007066F3"/>
    <w:rsid w:val="007070A2"/>
    <w:rsid w:val="00707259"/>
    <w:rsid w:val="00707608"/>
    <w:rsid w:val="00707FF6"/>
    <w:rsid w:val="00710745"/>
    <w:rsid w:val="00710871"/>
    <w:rsid w:val="00710C05"/>
    <w:rsid w:val="00711961"/>
    <w:rsid w:val="00711E95"/>
    <w:rsid w:val="00712214"/>
    <w:rsid w:val="007122FC"/>
    <w:rsid w:val="00712366"/>
    <w:rsid w:val="00713242"/>
    <w:rsid w:val="00713620"/>
    <w:rsid w:val="00713967"/>
    <w:rsid w:val="00713AFE"/>
    <w:rsid w:val="00713EFD"/>
    <w:rsid w:val="00714241"/>
    <w:rsid w:val="007151B0"/>
    <w:rsid w:val="00715CC7"/>
    <w:rsid w:val="00716666"/>
    <w:rsid w:val="00716FFC"/>
    <w:rsid w:val="00717EE0"/>
    <w:rsid w:val="00720043"/>
    <w:rsid w:val="00720C96"/>
    <w:rsid w:val="00721316"/>
    <w:rsid w:val="00721855"/>
    <w:rsid w:val="007218E8"/>
    <w:rsid w:val="00721AFD"/>
    <w:rsid w:val="00722B92"/>
    <w:rsid w:val="00722CC9"/>
    <w:rsid w:val="0072315F"/>
    <w:rsid w:val="007233E9"/>
    <w:rsid w:val="00724769"/>
    <w:rsid w:val="00724A6A"/>
    <w:rsid w:val="007250F4"/>
    <w:rsid w:val="00726FFC"/>
    <w:rsid w:val="00727188"/>
    <w:rsid w:val="00727B49"/>
    <w:rsid w:val="00730015"/>
    <w:rsid w:val="007301F5"/>
    <w:rsid w:val="0073030E"/>
    <w:rsid w:val="00730517"/>
    <w:rsid w:val="00730A5C"/>
    <w:rsid w:val="007312AB"/>
    <w:rsid w:val="00731C63"/>
    <w:rsid w:val="00731CAD"/>
    <w:rsid w:val="00731D62"/>
    <w:rsid w:val="00732282"/>
    <w:rsid w:val="0073229C"/>
    <w:rsid w:val="00732608"/>
    <w:rsid w:val="00732699"/>
    <w:rsid w:val="00732FE2"/>
    <w:rsid w:val="00733509"/>
    <w:rsid w:val="00734CBE"/>
    <w:rsid w:val="007359B0"/>
    <w:rsid w:val="0073608F"/>
    <w:rsid w:val="00736E5C"/>
    <w:rsid w:val="007371B6"/>
    <w:rsid w:val="007371D3"/>
    <w:rsid w:val="0073751E"/>
    <w:rsid w:val="0074055F"/>
    <w:rsid w:val="00740DF9"/>
    <w:rsid w:val="0074132B"/>
    <w:rsid w:val="007421BD"/>
    <w:rsid w:val="00742ABC"/>
    <w:rsid w:val="00742CE7"/>
    <w:rsid w:val="0074321D"/>
    <w:rsid w:val="00743B11"/>
    <w:rsid w:val="00743BF0"/>
    <w:rsid w:val="00744002"/>
    <w:rsid w:val="00744286"/>
    <w:rsid w:val="0074444E"/>
    <w:rsid w:val="00744947"/>
    <w:rsid w:val="00744B92"/>
    <w:rsid w:val="007450C2"/>
    <w:rsid w:val="007455D6"/>
    <w:rsid w:val="00745EB1"/>
    <w:rsid w:val="00746296"/>
    <w:rsid w:val="00746485"/>
    <w:rsid w:val="007465F5"/>
    <w:rsid w:val="00746601"/>
    <w:rsid w:val="007469D4"/>
    <w:rsid w:val="00746AEB"/>
    <w:rsid w:val="00746F7C"/>
    <w:rsid w:val="0074711C"/>
    <w:rsid w:val="0074731E"/>
    <w:rsid w:val="00747A20"/>
    <w:rsid w:val="00747B81"/>
    <w:rsid w:val="00747C5B"/>
    <w:rsid w:val="007500BD"/>
    <w:rsid w:val="00750999"/>
    <w:rsid w:val="00750E25"/>
    <w:rsid w:val="007512B3"/>
    <w:rsid w:val="00751FEF"/>
    <w:rsid w:val="00752D9D"/>
    <w:rsid w:val="00753163"/>
    <w:rsid w:val="007536AF"/>
    <w:rsid w:val="00753918"/>
    <w:rsid w:val="00753940"/>
    <w:rsid w:val="007539EE"/>
    <w:rsid w:val="00753B6F"/>
    <w:rsid w:val="00754385"/>
    <w:rsid w:val="0075445F"/>
    <w:rsid w:val="007547F2"/>
    <w:rsid w:val="00754F46"/>
    <w:rsid w:val="00755202"/>
    <w:rsid w:val="00755440"/>
    <w:rsid w:val="00755624"/>
    <w:rsid w:val="00755F87"/>
    <w:rsid w:val="007561D9"/>
    <w:rsid w:val="0075789D"/>
    <w:rsid w:val="00760D1F"/>
    <w:rsid w:val="007617CF"/>
    <w:rsid w:val="007618C2"/>
    <w:rsid w:val="00761BC8"/>
    <w:rsid w:val="00762097"/>
    <w:rsid w:val="00762182"/>
    <w:rsid w:val="00762B5F"/>
    <w:rsid w:val="00763238"/>
    <w:rsid w:val="007634EE"/>
    <w:rsid w:val="00763BDD"/>
    <w:rsid w:val="00763D7C"/>
    <w:rsid w:val="0076412F"/>
    <w:rsid w:val="00765437"/>
    <w:rsid w:val="00765530"/>
    <w:rsid w:val="00765D26"/>
    <w:rsid w:val="007661AC"/>
    <w:rsid w:val="007675DD"/>
    <w:rsid w:val="00770078"/>
    <w:rsid w:val="00770190"/>
    <w:rsid w:val="007705E1"/>
    <w:rsid w:val="00770B7A"/>
    <w:rsid w:val="007712CF"/>
    <w:rsid w:val="00771366"/>
    <w:rsid w:val="00771654"/>
    <w:rsid w:val="00771A2B"/>
    <w:rsid w:val="00773A9C"/>
    <w:rsid w:val="0077422E"/>
    <w:rsid w:val="007746F7"/>
    <w:rsid w:val="00776081"/>
    <w:rsid w:val="0077643F"/>
    <w:rsid w:val="007764C5"/>
    <w:rsid w:val="007768F6"/>
    <w:rsid w:val="00776E33"/>
    <w:rsid w:val="0077730A"/>
    <w:rsid w:val="00777327"/>
    <w:rsid w:val="00777B1A"/>
    <w:rsid w:val="007806FA"/>
    <w:rsid w:val="00780D66"/>
    <w:rsid w:val="00781398"/>
    <w:rsid w:val="007818EB"/>
    <w:rsid w:val="00781915"/>
    <w:rsid w:val="00781DC7"/>
    <w:rsid w:val="00782097"/>
    <w:rsid w:val="00782193"/>
    <w:rsid w:val="0078227D"/>
    <w:rsid w:val="00782E23"/>
    <w:rsid w:val="00782F83"/>
    <w:rsid w:val="007830D0"/>
    <w:rsid w:val="00783B36"/>
    <w:rsid w:val="0078433C"/>
    <w:rsid w:val="007844FD"/>
    <w:rsid w:val="0078494C"/>
    <w:rsid w:val="00784BF3"/>
    <w:rsid w:val="00784E76"/>
    <w:rsid w:val="00785639"/>
    <w:rsid w:val="00785BA0"/>
    <w:rsid w:val="007868FA"/>
    <w:rsid w:val="00787652"/>
    <w:rsid w:val="007877AE"/>
    <w:rsid w:val="00790738"/>
    <w:rsid w:val="0079110B"/>
    <w:rsid w:val="0079147D"/>
    <w:rsid w:val="00791CAA"/>
    <w:rsid w:val="00792150"/>
    <w:rsid w:val="00792210"/>
    <w:rsid w:val="00792596"/>
    <w:rsid w:val="00792C20"/>
    <w:rsid w:val="00792DF5"/>
    <w:rsid w:val="00792F8F"/>
    <w:rsid w:val="007939E9"/>
    <w:rsid w:val="007941CD"/>
    <w:rsid w:val="007947A8"/>
    <w:rsid w:val="0079503D"/>
    <w:rsid w:val="00795098"/>
    <w:rsid w:val="007954C6"/>
    <w:rsid w:val="0079585B"/>
    <w:rsid w:val="00795ADB"/>
    <w:rsid w:val="00795B3D"/>
    <w:rsid w:val="00795B72"/>
    <w:rsid w:val="00795E62"/>
    <w:rsid w:val="00795ECE"/>
    <w:rsid w:val="00796037"/>
    <w:rsid w:val="007966C2"/>
    <w:rsid w:val="00796BAD"/>
    <w:rsid w:val="00796BDA"/>
    <w:rsid w:val="00796BDC"/>
    <w:rsid w:val="007975EF"/>
    <w:rsid w:val="00797B9E"/>
    <w:rsid w:val="007A0087"/>
    <w:rsid w:val="007A0343"/>
    <w:rsid w:val="007A0C27"/>
    <w:rsid w:val="007A16FB"/>
    <w:rsid w:val="007A2486"/>
    <w:rsid w:val="007A2857"/>
    <w:rsid w:val="007A2E30"/>
    <w:rsid w:val="007A334F"/>
    <w:rsid w:val="007A33CA"/>
    <w:rsid w:val="007A3561"/>
    <w:rsid w:val="007A369B"/>
    <w:rsid w:val="007A36BB"/>
    <w:rsid w:val="007A3EBF"/>
    <w:rsid w:val="007A4066"/>
    <w:rsid w:val="007A4DA1"/>
    <w:rsid w:val="007A4E3F"/>
    <w:rsid w:val="007A4F1D"/>
    <w:rsid w:val="007A5113"/>
    <w:rsid w:val="007A51D7"/>
    <w:rsid w:val="007A5C50"/>
    <w:rsid w:val="007A684C"/>
    <w:rsid w:val="007A761C"/>
    <w:rsid w:val="007A76DD"/>
    <w:rsid w:val="007A7ED0"/>
    <w:rsid w:val="007B047F"/>
    <w:rsid w:val="007B0644"/>
    <w:rsid w:val="007B0A4D"/>
    <w:rsid w:val="007B0A9F"/>
    <w:rsid w:val="007B0B46"/>
    <w:rsid w:val="007B14E0"/>
    <w:rsid w:val="007B1868"/>
    <w:rsid w:val="007B1C34"/>
    <w:rsid w:val="007B2E51"/>
    <w:rsid w:val="007B2F84"/>
    <w:rsid w:val="007B3FBF"/>
    <w:rsid w:val="007B4163"/>
    <w:rsid w:val="007B422D"/>
    <w:rsid w:val="007B67D4"/>
    <w:rsid w:val="007B6F80"/>
    <w:rsid w:val="007B7668"/>
    <w:rsid w:val="007B7707"/>
    <w:rsid w:val="007B7A42"/>
    <w:rsid w:val="007B7BBC"/>
    <w:rsid w:val="007C037A"/>
    <w:rsid w:val="007C0577"/>
    <w:rsid w:val="007C0C07"/>
    <w:rsid w:val="007C107A"/>
    <w:rsid w:val="007C14A3"/>
    <w:rsid w:val="007C1539"/>
    <w:rsid w:val="007C20E4"/>
    <w:rsid w:val="007C2EB4"/>
    <w:rsid w:val="007C3225"/>
    <w:rsid w:val="007C3348"/>
    <w:rsid w:val="007C38A3"/>
    <w:rsid w:val="007C40BA"/>
    <w:rsid w:val="007C48E8"/>
    <w:rsid w:val="007C509A"/>
    <w:rsid w:val="007C50C7"/>
    <w:rsid w:val="007C55E3"/>
    <w:rsid w:val="007C56C3"/>
    <w:rsid w:val="007C6172"/>
    <w:rsid w:val="007C63FF"/>
    <w:rsid w:val="007C66A4"/>
    <w:rsid w:val="007C77FF"/>
    <w:rsid w:val="007C7E56"/>
    <w:rsid w:val="007D0803"/>
    <w:rsid w:val="007D0B6A"/>
    <w:rsid w:val="007D1247"/>
    <w:rsid w:val="007D1C1C"/>
    <w:rsid w:val="007D1C61"/>
    <w:rsid w:val="007D1DEB"/>
    <w:rsid w:val="007D21AB"/>
    <w:rsid w:val="007D2B1E"/>
    <w:rsid w:val="007D2F8B"/>
    <w:rsid w:val="007D46C7"/>
    <w:rsid w:val="007D4727"/>
    <w:rsid w:val="007D4897"/>
    <w:rsid w:val="007D4A83"/>
    <w:rsid w:val="007D5602"/>
    <w:rsid w:val="007D59F2"/>
    <w:rsid w:val="007D5AF4"/>
    <w:rsid w:val="007D5D2A"/>
    <w:rsid w:val="007D5D7F"/>
    <w:rsid w:val="007D65FE"/>
    <w:rsid w:val="007D6839"/>
    <w:rsid w:val="007D6BD6"/>
    <w:rsid w:val="007D72B0"/>
    <w:rsid w:val="007D72E4"/>
    <w:rsid w:val="007D7AF5"/>
    <w:rsid w:val="007E00F7"/>
    <w:rsid w:val="007E0605"/>
    <w:rsid w:val="007E10A8"/>
    <w:rsid w:val="007E1BED"/>
    <w:rsid w:val="007E1FCF"/>
    <w:rsid w:val="007E274A"/>
    <w:rsid w:val="007E2D3D"/>
    <w:rsid w:val="007E2F0B"/>
    <w:rsid w:val="007E2F6D"/>
    <w:rsid w:val="007E34DF"/>
    <w:rsid w:val="007E3E0D"/>
    <w:rsid w:val="007E4A43"/>
    <w:rsid w:val="007E4A62"/>
    <w:rsid w:val="007E4B46"/>
    <w:rsid w:val="007E511B"/>
    <w:rsid w:val="007E524E"/>
    <w:rsid w:val="007E5541"/>
    <w:rsid w:val="007E5581"/>
    <w:rsid w:val="007E5ADD"/>
    <w:rsid w:val="007E5BF9"/>
    <w:rsid w:val="007E6EC8"/>
    <w:rsid w:val="007E6F50"/>
    <w:rsid w:val="007E78C2"/>
    <w:rsid w:val="007E7B53"/>
    <w:rsid w:val="007E7D5B"/>
    <w:rsid w:val="007E7E87"/>
    <w:rsid w:val="007E7E9C"/>
    <w:rsid w:val="007F0079"/>
    <w:rsid w:val="007F00AE"/>
    <w:rsid w:val="007F01C0"/>
    <w:rsid w:val="007F038F"/>
    <w:rsid w:val="007F05C3"/>
    <w:rsid w:val="007F0D4C"/>
    <w:rsid w:val="007F0F9A"/>
    <w:rsid w:val="007F18DA"/>
    <w:rsid w:val="007F191E"/>
    <w:rsid w:val="007F1B0A"/>
    <w:rsid w:val="007F24F6"/>
    <w:rsid w:val="007F26B8"/>
    <w:rsid w:val="007F26C0"/>
    <w:rsid w:val="007F2C9B"/>
    <w:rsid w:val="007F2EEC"/>
    <w:rsid w:val="007F3199"/>
    <w:rsid w:val="007F3216"/>
    <w:rsid w:val="007F3AA5"/>
    <w:rsid w:val="007F3E98"/>
    <w:rsid w:val="007F550F"/>
    <w:rsid w:val="007F55B0"/>
    <w:rsid w:val="007F5E8D"/>
    <w:rsid w:val="007F5F7F"/>
    <w:rsid w:val="007F625E"/>
    <w:rsid w:val="007F6ADF"/>
    <w:rsid w:val="007F6C6E"/>
    <w:rsid w:val="007F70EA"/>
    <w:rsid w:val="007F7721"/>
    <w:rsid w:val="007F79E9"/>
    <w:rsid w:val="008007E5"/>
    <w:rsid w:val="00800989"/>
    <w:rsid w:val="00800C56"/>
    <w:rsid w:val="0080101F"/>
    <w:rsid w:val="00801DA9"/>
    <w:rsid w:val="00802150"/>
    <w:rsid w:val="008026C1"/>
    <w:rsid w:val="00802992"/>
    <w:rsid w:val="00802A03"/>
    <w:rsid w:val="00802AF6"/>
    <w:rsid w:val="0080331B"/>
    <w:rsid w:val="0080370A"/>
    <w:rsid w:val="008041E9"/>
    <w:rsid w:val="008042CA"/>
    <w:rsid w:val="00806454"/>
    <w:rsid w:val="00806E0B"/>
    <w:rsid w:val="0080715A"/>
    <w:rsid w:val="0080793E"/>
    <w:rsid w:val="00807D9A"/>
    <w:rsid w:val="008105E9"/>
    <w:rsid w:val="00810AD1"/>
    <w:rsid w:val="0081157D"/>
    <w:rsid w:val="008116B6"/>
    <w:rsid w:val="008117D1"/>
    <w:rsid w:val="00811F59"/>
    <w:rsid w:val="0081230D"/>
    <w:rsid w:val="00812868"/>
    <w:rsid w:val="00813576"/>
    <w:rsid w:val="008148FA"/>
    <w:rsid w:val="00816450"/>
    <w:rsid w:val="00817098"/>
    <w:rsid w:val="00817B73"/>
    <w:rsid w:val="0082074C"/>
    <w:rsid w:val="008208C8"/>
    <w:rsid w:val="008218C6"/>
    <w:rsid w:val="00821F84"/>
    <w:rsid w:val="008223BF"/>
    <w:rsid w:val="00822C7F"/>
    <w:rsid w:val="00822C87"/>
    <w:rsid w:val="00822F61"/>
    <w:rsid w:val="008243C4"/>
    <w:rsid w:val="008243C7"/>
    <w:rsid w:val="00824D73"/>
    <w:rsid w:val="00825489"/>
    <w:rsid w:val="0082577E"/>
    <w:rsid w:val="00825BD7"/>
    <w:rsid w:val="00826072"/>
    <w:rsid w:val="0082622D"/>
    <w:rsid w:val="00826A46"/>
    <w:rsid w:val="00827A1A"/>
    <w:rsid w:val="00830630"/>
    <w:rsid w:val="00830EC7"/>
    <w:rsid w:val="008315D4"/>
    <w:rsid w:val="00831F2F"/>
    <w:rsid w:val="00832318"/>
    <w:rsid w:val="008334C5"/>
    <w:rsid w:val="0083399B"/>
    <w:rsid w:val="00834764"/>
    <w:rsid w:val="0083486D"/>
    <w:rsid w:val="00834ED4"/>
    <w:rsid w:val="00835044"/>
    <w:rsid w:val="0083522C"/>
    <w:rsid w:val="008355E8"/>
    <w:rsid w:val="00836017"/>
    <w:rsid w:val="008360DF"/>
    <w:rsid w:val="00836E35"/>
    <w:rsid w:val="00836F9B"/>
    <w:rsid w:val="00836FFC"/>
    <w:rsid w:val="0083710C"/>
    <w:rsid w:val="0083717C"/>
    <w:rsid w:val="00837E27"/>
    <w:rsid w:val="008403BC"/>
    <w:rsid w:val="008407EC"/>
    <w:rsid w:val="00840FE2"/>
    <w:rsid w:val="008425B8"/>
    <w:rsid w:val="0084292C"/>
    <w:rsid w:val="00843314"/>
    <w:rsid w:val="0084419E"/>
    <w:rsid w:val="00844B4B"/>
    <w:rsid w:val="00844C01"/>
    <w:rsid w:val="0084608B"/>
    <w:rsid w:val="00846226"/>
    <w:rsid w:val="00846408"/>
    <w:rsid w:val="008468BA"/>
    <w:rsid w:val="0084692C"/>
    <w:rsid w:val="00846D06"/>
    <w:rsid w:val="0084760A"/>
    <w:rsid w:val="008478DF"/>
    <w:rsid w:val="00847A92"/>
    <w:rsid w:val="00850023"/>
    <w:rsid w:val="008509FE"/>
    <w:rsid w:val="00851A8A"/>
    <w:rsid w:val="00851C4D"/>
    <w:rsid w:val="00851C54"/>
    <w:rsid w:val="00852370"/>
    <w:rsid w:val="00852609"/>
    <w:rsid w:val="00852994"/>
    <w:rsid w:val="00852B57"/>
    <w:rsid w:val="00852B8D"/>
    <w:rsid w:val="00852CCD"/>
    <w:rsid w:val="00852DA0"/>
    <w:rsid w:val="00853748"/>
    <w:rsid w:val="008537D7"/>
    <w:rsid w:val="008547CA"/>
    <w:rsid w:val="00854AC3"/>
    <w:rsid w:val="00854B4F"/>
    <w:rsid w:val="00854E33"/>
    <w:rsid w:val="0085514C"/>
    <w:rsid w:val="008552B9"/>
    <w:rsid w:val="00855EDF"/>
    <w:rsid w:val="0085636B"/>
    <w:rsid w:val="00856375"/>
    <w:rsid w:val="008575A3"/>
    <w:rsid w:val="00857AAF"/>
    <w:rsid w:val="008606FD"/>
    <w:rsid w:val="00860ED2"/>
    <w:rsid w:val="00861219"/>
    <w:rsid w:val="00861486"/>
    <w:rsid w:val="008615FD"/>
    <w:rsid w:val="00861A88"/>
    <w:rsid w:val="00862960"/>
    <w:rsid w:val="00862BF4"/>
    <w:rsid w:val="0086304B"/>
    <w:rsid w:val="00863516"/>
    <w:rsid w:val="0086365E"/>
    <w:rsid w:val="00863890"/>
    <w:rsid w:val="0086428C"/>
    <w:rsid w:val="00864321"/>
    <w:rsid w:val="00864892"/>
    <w:rsid w:val="008655EB"/>
    <w:rsid w:val="008657B7"/>
    <w:rsid w:val="008658FD"/>
    <w:rsid w:val="00865F7D"/>
    <w:rsid w:val="0086667D"/>
    <w:rsid w:val="00866721"/>
    <w:rsid w:val="008669B6"/>
    <w:rsid w:val="0086723B"/>
    <w:rsid w:val="0086752D"/>
    <w:rsid w:val="008707C4"/>
    <w:rsid w:val="0087098F"/>
    <w:rsid w:val="00871862"/>
    <w:rsid w:val="0087188B"/>
    <w:rsid w:val="008723CD"/>
    <w:rsid w:val="008724D7"/>
    <w:rsid w:val="00873012"/>
    <w:rsid w:val="00873406"/>
    <w:rsid w:val="008738FE"/>
    <w:rsid w:val="00873AFD"/>
    <w:rsid w:val="00873B87"/>
    <w:rsid w:val="00873E4D"/>
    <w:rsid w:val="00874573"/>
    <w:rsid w:val="00874696"/>
    <w:rsid w:val="00874BA3"/>
    <w:rsid w:val="0087596C"/>
    <w:rsid w:val="008769F7"/>
    <w:rsid w:val="00876C98"/>
    <w:rsid w:val="0087705B"/>
    <w:rsid w:val="0088028C"/>
    <w:rsid w:val="008805B8"/>
    <w:rsid w:val="00880A86"/>
    <w:rsid w:val="00880CF6"/>
    <w:rsid w:val="008812F0"/>
    <w:rsid w:val="00881376"/>
    <w:rsid w:val="00881625"/>
    <w:rsid w:val="008818B1"/>
    <w:rsid w:val="008821BE"/>
    <w:rsid w:val="00882FF0"/>
    <w:rsid w:val="00883872"/>
    <w:rsid w:val="00883B4F"/>
    <w:rsid w:val="00883DE2"/>
    <w:rsid w:val="00883EDD"/>
    <w:rsid w:val="00883F93"/>
    <w:rsid w:val="008849B6"/>
    <w:rsid w:val="008849CE"/>
    <w:rsid w:val="00884B87"/>
    <w:rsid w:val="00885291"/>
    <w:rsid w:val="008854AB"/>
    <w:rsid w:val="0088595D"/>
    <w:rsid w:val="00886E63"/>
    <w:rsid w:val="00886F67"/>
    <w:rsid w:val="008879DF"/>
    <w:rsid w:val="00887BAC"/>
    <w:rsid w:val="00887C1B"/>
    <w:rsid w:val="00887E11"/>
    <w:rsid w:val="00891198"/>
    <w:rsid w:val="00893006"/>
    <w:rsid w:val="00893EEA"/>
    <w:rsid w:val="00894611"/>
    <w:rsid w:val="008948C5"/>
    <w:rsid w:val="008949F8"/>
    <w:rsid w:val="00894A1A"/>
    <w:rsid w:val="008953B8"/>
    <w:rsid w:val="00895CA2"/>
    <w:rsid w:val="00895EF6"/>
    <w:rsid w:val="0089659E"/>
    <w:rsid w:val="00896AB8"/>
    <w:rsid w:val="00897015"/>
    <w:rsid w:val="008971F1"/>
    <w:rsid w:val="00897710"/>
    <w:rsid w:val="00897850"/>
    <w:rsid w:val="00897947"/>
    <w:rsid w:val="008A0F79"/>
    <w:rsid w:val="008A138E"/>
    <w:rsid w:val="008A13F4"/>
    <w:rsid w:val="008A1598"/>
    <w:rsid w:val="008A170F"/>
    <w:rsid w:val="008A2A9F"/>
    <w:rsid w:val="008A2BDE"/>
    <w:rsid w:val="008A2CFF"/>
    <w:rsid w:val="008A319B"/>
    <w:rsid w:val="008A3CB7"/>
    <w:rsid w:val="008A3E7B"/>
    <w:rsid w:val="008A4DD8"/>
    <w:rsid w:val="008A694C"/>
    <w:rsid w:val="008A6EB3"/>
    <w:rsid w:val="008A6EF1"/>
    <w:rsid w:val="008A736A"/>
    <w:rsid w:val="008A7B75"/>
    <w:rsid w:val="008A7C85"/>
    <w:rsid w:val="008B02A9"/>
    <w:rsid w:val="008B046D"/>
    <w:rsid w:val="008B0BC5"/>
    <w:rsid w:val="008B0C40"/>
    <w:rsid w:val="008B0CF9"/>
    <w:rsid w:val="008B106B"/>
    <w:rsid w:val="008B12DA"/>
    <w:rsid w:val="008B175C"/>
    <w:rsid w:val="008B1DE6"/>
    <w:rsid w:val="008B2125"/>
    <w:rsid w:val="008B2C1D"/>
    <w:rsid w:val="008B2E64"/>
    <w:rsid w:val="008B3569"/>
    <w:rsid w:val="008B3D55"/>
    <w:rsid w:val="008B467B"/>
    <w:rsid w:val="008B4F94"/>
    <w:rsid w:val="008B54C8"/>
    <w:rsid w:val="008B5C3D"/>
    <w:rsid w:val="008B633E"/>
    <w:rsid w:val="008B6405"/>
    <w:rsid w:val="008B6433"/>
    <w:rsid w:val="008B6C7B"/>
    <w:rsid w:val="008B6FAD"/>
    <w:rsid w:val="008B752E"/>
    <w:rsid w:val="008B77A2"/>
    <w:rsid w:val="008C0200"/>
    <w:rsid w:val="008C0DAD"/>
    <w:rsid w:val="008C0FAB"/>
    <w:rsid w:val="008C187D"/>
    <w:rsid w:val="008C1F09"/>
    <w:rsid w:val="008C22E8"/>
    <w:rsid w:val="008C2FAE"/>
    <w:rsid w:val="008C3691"/>
    <w:rsid w:val="008C3D30"/>
    <w:rsid w:val="008C3F58"/>
    <w:rsid w:val="008C4E07"/>
    <w:rsid w:val="008C58F0"/>
    <w:rsid w:val="008C5E02"/>
    <w:rsid w:val="008C5F95"/>
    <w:rsid w:val="008C6A5B"/>
    <w:rsid w:val="008C6D46"/>
    <w:rsid w:val="008C6E3C"/>
    <w:rsid w:val="008C711E"/>
    <w:rsid w:val="008C7287"/>
    <w:rsid w:val="008C7EFD"/>
    <w:rsid w:val="008D03E1"/>
    <w:rsid w:val="008D059F"/>
    <w:rsid w:val="008D09FE"/>
    <w:rsid w:val="008D0D10"/>
    <w:rsid w:val="008D0FE0"/>
    <w:rsid w:val="008D15A3"/>
    <w:rsid w:val="008D1C03"/>
    <w:rsid w:val="008D1FA2"/>
    <w:rsid w:val="008D338C"/>
    <w:rsid w:val="008D4004"/>
    <w:rsid w:val="008D40C8"/>
    <w:rsid w:val="008D43DA"/>
    <w:rsid w:val="008D4770"/>
    <w:rsid w:val="008D499F"/>
    <w:rsid w:val="008D576C"/>
    <w:rsid w:val="008D6193"/>
    <w:rsid w:val="008D64FE"/>
    <w:rsid w:val="008D6737"/>
    <w:rsid w:val="008D6B48"/>
    <w:rsid w:val="008D75B2"/>
    <w:rsid w:val="008D777B"/>
    <w:rsid w:val="008D7DE7"/>
    <w:rsid w:val="008E012E"/>
    <w:rsid w:val="008E0471"/>
    <w:rsid w:val="008E0ACC"/>
    <w:rsid w:val="008E13C8"/>
    <w:rsid w:val="008E1493"/>
    <w:rsid w:val="008E151A"/>
    <w:rsid w:val="008E1E06"/>
    <w:rsid w:val="008E2338"/>
    <w:rsid w:val="008E245F"/>
    <w:rsid w:val="008E2575"/>
    <w:rsid w:val="008E266A"/>
    <w:rsid w:val="008E26CB"/>
    <w:rsid w:val="008E2E6F"/>
    <w:rsid w:val="008E3564"/>
    <w:rsid w:val="008E3788"/>
    <w:rsid w:val="008E4264"/>
    <w:rsid w:val="008E42CD"/>
    <w:rsid w:val="008E48F1"/>
    <w:rsid w:val="008E4AC0"/>
    <w:rsid w:val="008E4DE9"/>
    <w:rsid w:val="008E4F2A"/>
    <w:rsid w:val="008E539F"/>
    <w:rsid w:val="008E5774"/>
    <w:rsid w:val="008E58FA"/>
    <w:rsid w:val="008E5A38"/>
    <w:rsid w:val="008E62DB"/>
    <w:rsid w:val="008E67B9"/>
    <w:rsid w:val="008E72B5"/>
    <w:rsid w:val="008E7926"/>
    <w:rsid w:val="008E7CAF"/>
    <w:rsid w:val="008E7DD7"/>
    <w:rsid w:val="008E7E72"/>
    <w:rsid w:val="008F00C2"/>
    <w:rsid w:val="008F03AE"/>
    <w:rsid w:val="008F04DC"/>
    <w:rsid w:val="008F08C7"/>
    <w:rsid w:val="008F1A19"/>
    <w:rsid w:val="008F1A42"/>
    <w:rsid w:val="008F1D39"/>
    <w:rsid w:val="008F1F50"/>
    <w:rsid w:val="008F20A8"/>
    <w:rsid w:val="008F2498"/>
    <w:rsid w:val="008F2558"/>
    <w:rsid w:val="008F26AB"/>
    <w:rsid w:val="008F3411"/>
    <w:rsid w:val="008F439B"/>
    <w:rsid w:val="008F463E"/>
    <w:rsid w:val="008F5212"/>
    <w:rsid w:val="008F6059"/>
    <w:rsid w:val="008F6814"/>
    <w:rsid w:val="008F6A9F"/>
    <w:rsid w:val="008F6AAE"/>
    <w:rsid w:val="008F6CB2"/>
    <w:rsid w:val="008F735B"/>
    <w:rsid w:val="008F7AEB"/>
    <w:rsid w:val="008F7CA7"/>
    <w:rsid w:val="008F7FAD"/>
    <w:rsid w:val="009007F2"/>
    <w:rsid w:val="009013E1"/>
    <w:rsid w:val="00901A29"/>
    <w:rsid w:val="00901A43"/>
    <w:rsid w:val="00901D24"/>
    <w:rsid w:val="00901E16"/>
    <w:rsid w:val="00901EE3"/>
    <w:rsid w:val="009020B9"/>
    <w:rsid w:val="00902647"/>
    <w:rsid w:val="0090288B"/>
    <w:rsid w:val="00902E70"/>
    <w:rsid w:val="00903858"/>
    <w:rsid w:val="00903878"/>
    <w:rsid w:val="00903B24"/>
    <w:rsid w:val="00904029"/>
    <w:rsid w:val="00904875"/>
    <w:rsid w:val="009050A1"/>
    <w:rsid w:val="00905324"/>
    <w:rsid w:val="009059DC"/>
    <w:rsid w:val="00905A12"/>
    <w:rsid w:val="00905C05"/>
    <w:rsid w:val="00906598"/>
    <w:rsid w:val="00906A66"/>
    <w:rsid w:val="00906D60"/>
    <w:rsid w:val="009070EE"/>
    <w:rsid w:val="00907183"/>
    <w:rsid w:val="009075A9"/>
    <w:rsid w:val="00907B55"/>
    <w:rsid w:val="0091106B"/>
    <w:rsid w:val="009111AD"/>
    <w:rsid w:val="00911233"/>
    <w:rsid w:val="0091131D"/>
    <w:rsid w:val="0091135C"/>
    <w:rsid w:val="00911A94"/>
    <w:rsid w:val="00911B33"/>
    <w:rsid w:val="009120CA"/>
    <w:rsid w:val="00913273"/>
    <w:rsid w:val="00914925"/>
    <w:rsid w:val="00914EE9"/>
    <w:rsid w:val="00915122"/>
    <w:rsid w:val="00915B1D"/>
    <w:rsid w:val="00915BBA"/>
    <w:rsid w:val="00915C0C"/>
    <w:rsid w:val="00915C76"/>
    <w:rsid w:val="009165F5"/>
    <w:rsid w:val="0091700E"/>
    <w:rsid w:val="00917132"/>
    <w:rsid w:val="00917486"/>
    <w:rsid w:val="00917B37"/>
    <w:rsid w:val="00917B81"/>
    <w:rsid w:val="00917FA3"/>
    <w:rsid w:val="00920B1D"/>
    <w:rsid w:val="00921581"/>
    <w:rsid w:val="00921AE3"/>
    <w:rsid w:val="0092307E"/>
    <w:rsid w:val="009237D8"/>
    <w:rsid w:val="00923E56"/>
    <w:rsid w:val="00923E68"/>
    <w:rsid w:val="009246E8"/>
    <w:rsid w:val="00924752"/>
    <w:rsid w:val="00924B36"/>
    <w:rsid w:val="009256B5"/>
    <w:rsid w:val="00925FBB"/>
    <w:rsid w:val="009260D2"/>
    <w:rsid w:val="009268E7"/>
    <w:rsid w:val="00927132"/>
    <w:rsid w:val="00927682"/>
    <w:rsid w:val="00927A48"/>
    <w:rsid w:val="00927DF1"/>
    <w:rsid w:val="00930860"/>
    <w:rsid w:val="009312B7"/>
    <w:rsid w:val="009314B0"/>
    <w:rsid w:val="009314E2"/>
    <w:rsid w:val="00932418"/>
    <w:rsid w:val="00932F5E"/>
    <w:rsid w:val="009330E1"/>
    <w:rsid w:val="00933326"/>
    <w:rsid w:val="0093345A"/>
    <w:rsid w:val="009334EA"/>
    <w:rsid w:val="00933785"/>
    <w:rsid w:val="00933B9E"/>
    <w:rsid w:val="00933D60"/>
    <w:rsid w:val="00933EC2"/>
    <w:rsid w:val="00934078"/>
    <w:rsid w:val="0093440C"/>
    <w:rsid w:val="00934E9C"/>
    <w:rsid w:val="0093521B"/>
    <w:rsid w:val="00935F82"/>
    <w:rsid w:val="00935FA6"/>
    <w:rsid w:val="009360F3"/>
    <w:rsid w:val="0093658E"/>
    <w:rsid w:val="009368DD"/>
    <w:rsid w:val="00936A37"/>
    <w:rsid w:val="00936F61"/>
    <w:rsid w:val="00937425"/>
    <w:rsid w:val="009375C6"/>
    <w:rsid w:val="009376C2"/>
    <w:rsid w:val="00937FE9"/>
    <w:rsid w:val="009408B3"/>
    <w:rsid w:val="0094142A"/>
    <w:rsid w:val="00941576"/>
    <w:rsid w:val="009417A5"/>
    <w:rsid w:val="00941C4F"/>
    <w:rsid w:val="00941E8F"/>
    <w:rsid w:val="0094272E"/>
    <w:rsid w:val="0094284D"/>
    <w:rsid w:val="00942AB6"/>
    <w:rsid w:val="00942AFB"/>
    <w:rsid w:val="00942B77"/>
    <w:rsid w:val="00942DA9"/>
    <w:rsid w:val="0094403F"/>
    <w:rsid w:val="00944217"/>
    <w:rsid w:val="00944B1A"/>
    <w:rsid w:val="00945547"/>
    <w:rsid w:val="00945D51"/>
    <w:rsid w:val="00946491"/>
    <w:rsid w:val="009464AC"/>
    <w:rsid w:val="009474BB"/>
    <w:rsid w:val="009474DB"/>
    <w:rsid w:val="009501F4"/>
    <w:rsid w:val="009503B1"/>
    <w:rsid w:val="00950934"/>
    <w:rsid w:val="00951719"/>
    <w:rsid w:val="00951FA2"/>
    <w:rsid w:val="009528C3"/>
    <w:rsid w:val="0095376F"/>
    <w:rsid w:val="00953C33"/>
    <w:rsid w:val="00954969"/>
    <w:rsid w:val="00954B43"/>
    <w:rsid w:val="00954CAE"/>
    <w:rsid w:val="009552BA"/>
    <w:rsid w:val="00955513"/>
    <w:rsid w:val="009558C1"/>
    <w:rsid w:val="00955D34"/>
    <w:rsid w:val="00955FE8"/>
    <w:rsid w:val="009560AD"/>
    <w:rsid w:val="0095695C"/>
    <w:rsid w:val="00956AA0"/>
    <w:rsid w:val="00956B6A"/>
    <w:rsid w:val="00956F24"/>
    <w:rsid w:val="00957295"/>
    <w:rsid w:val="009602AA"/>
    <w:rsid w:val="0096094E"/>
    <w:rsid w:val="00960C1A"/>
    <w:rsid w:val="00960D1C"/>
    <w:rsid w:val="00960F46"/>
    <w:rsid w:val="00961255"/>
    <w:rsid w:val="0096152B"/>
    <w:rsid w:val="0096152F"/>
    <w:rsid w:val="0096179F"/>
    <w:rsid w:val="0096191A"/>
    <w:rsid w:val="00961EBD"/>
    <w:rsid w:val="009622D0"/>
    <w:rsid w:val="00962733"/>
    <w:rsid w:val="00962CD0"/>
    <w:rsid w:val="0096380E"/>
    <w:rsid w:val="00964022"/>
    <w:rsid w:val="009643C7"/>
    <w:rsid w:val="0096470C"/>
    <w:rsid w:val="00964D09"/>
    <w:rsid w:val="009653C9"/>
    <w:rsid w:val="00965BE0"/>
    <w:rsid w:val="00965EEC"/>
    <w:rsid w:val="00967914"/>
    <w:rsid w:val="00967C69"/>
    <w:rsid w:val="00967FB1"/>
    <w:rsid w:val="009704BD"/>
    <w:rsid w:val="0097055E"/>
    <w:rsid w:val="0097090F"/>
    <w:rsid w:val="00970BD2"/>
    <w:rsid w:val="00970D3C"/>
    <w:rsid w:val="009720B8"/>
    <w:rsid w:val="00972665"/>
    <w:rsid w:val="0097276A"/>
    <w:rsid w:val="00972B16"/>
    <w:rsid w:val="00972C83"/>
    <w:rsid w:val="00972CAC"/>
    <w:rsid w:val="009731A1"/>
    <w:rsid w:val="00974C8B"/>
    <w:rsid w:val="00974D53"/>
    <w:rsid w:val="00974DF3"/>
    <w:rsid w:val="00975016"/>
    <w:rsid w:val="009751C6"/>
    <w:rsid w:val="00975293"/>
    <w:rsid w:val="00975316"/>
    <w:rsid w:val="00975D47"/>
    <w:rsid w:val="009762C3"/>
    <w:rsid w:val="00977198"/>
    <w:rsid w:val="009803AA"/>
    <w:rsid w:val="0098069A"/>
    <w:rsid w:val="00980BDE"/>
    <w:rsid w:val="00980DDF"/>
    <w:rsid w:val="0098156B"/>
    <w:rsid w:val="0098189C"/>
    <w:rsid w:val="00981AA4"/>
    <w:rsid w:val="00982C63"/>
    <w:rsid w:val="00983214"/>
    <w:rsid w:val="00983522"/>
    <w:rsid w:val="00983A0A"/>
    <w:rsid w:val="009846CA"/>
    <w:rsid w:val="00984860"/>
    <w:rsid w:val="009849EE"/>
    <w:rsid w:val="00984B07"/>
    <w:rsid w:val="0098549E"/>
    <w:rsid w:val="00985524"/>
    <w:rsid w:val="00986600"/>
    <w:rsid w:val="009867BC"/>
    <w:rsid w:val="00986D3A"/>
    <w:rsid w:val="009876A9"/>
    <w:rsid w:val="0098794F"/>
    <w:rsid w:val="0099083D"/>
    <w:rsid w:val="0099190D"/>
    <w:rsid w:val="00991931"/>
    <w:rsid w:val="00991DEA"/>
    <w:rsid w:val="0099240D"/>
    <w:rsid w:val="0099280D"/>
    <w:rsid w:val="0099315C"/>
    <w:rsid w:val="009939A0"/>
    <w:rsid w:val="009942B9"/>
    <w:rsid w:val="00994B45"/>
    <w:rsid w:val="00994CDC"/>
    <w:rsid w:val="00994FEE"/>
    <w:rsid w:val="00995477"/>
    <w:rsid w:val="0099583A"/>
    <w:rsid w:val="00995942"/>
    <w:rsid w:val="00995976"/>
    <w:rsid w:val="00995C96"/>
    <w:rsid w:val="00995DDA"/>
    <w:rsid w:val="00996E39"/>
    <w:rsid w:val="00996FBD"/>
    <w:rsid w:val="0099708B"/>
    <w:rsid w:val="00997CB1"/>
    <w:rsid w:val="009A06BC"/>
    <w:rsid w:val="009A085A"/>
    <w:rsid w:val="009A0AEF"/>
    <w:rsid w:val="009A0E7A"/>
    <w:rsid w:val="009A0FA5"/>
    <w:rsid w:val="009A1137"/>
    <w:rsid w:val="009A1361"/>
    <w:rsid w:val="009A2581"/>
    <w:rsid w:val="009A270A"/>
    <w:rsid w:val="009A451C"/>
    <w:rsid w:val="009A485C"/>
    <w:rsid w:val="009A48BD"/>
    <w:rsid w:val="009A48BF"/>
    <w:rsid w:val="009A51F4"/>
    <w:rsid w:val="009A5A2E"/>
    <w:rsid w:val="009A5C2B"/>
    <w:rsid w:val="009A5E67"/>
    <w:rsid w:val="009A625C"/>
    <w:rsid w:val="009A6E6D"/>
    <w:rsid w:val="009A707B"/>
    <w:rsid w:val="009B011D"/>
    <w:rsid w:val="009B028F"/>
    <w:rsid w:val="009B08D4"/>
    <w:rsid w:val="009B0E05"/>
    <w:rsid w:val="009B0E0B"/>
    <w:rsid w:val="009B12B3"/>
    <w:rsid w:val="009B1AA8"/>
    <w:rsid w:val="009B26B7"/>
    <w:rsid w:val="009B2A75"/>
    <w:rsid w:val="009B2D2B"/>
    <w:rsid w:val="009B2EA2"/>
    <w:rsid w:val="009B3E6C"/>
    <w:rsid w:val="009B412A"/>
    <w:rsid w:val="009B43E5"/>
    <w:rsid w:val="009B4541"/>
    <w:rsid w:val="009B4DF1"/>
    <w:rsid w:val="009B5D2E"/>
    <w:rsid w:val="009B6216"/>
    <w:rsid w:val="009B684C"/>
    <w:rsid w:val="009B6C99"/>
    <w:rsid w:val="009B6F21"/>
    <w:rsid w:val="009B7575"/>
    <w:rsid w:val="009B79E8"/>
    <w:rsid w:val="009B7E74"/>
    <w:rsid w:val="009C0079"/>
    <w:rsid w:val="009C03F9"/>
    <w:rsid w:val="009C1007"/>
    <w:rsid w:val="009C1A44"/>
    <w:rsid w:val="009C1C4A"/>
    <w:rsid w:val="009C2381"/>
    <w:rsid w:val="009C2553"/>
    <w:rsid w:val="009C326B"/>
    <w:rsid w:val="009C427E"/>
    <w:rsid w:val="009C44E7"/>
    <w:rsid w:val="009C4A6E"/>
    <w:rsid w:val="009C4F79"/>
    <w:rsid w:val="009C4FC3"/>
    <w:rsid w:val="009C4FF4"/>
    <w:rsid w:val="009C5CEB"/>
    <w:rsid w:val="009C6166"/>
    <w:rsid w:val="009C6802"/>
    <w:rsid w:val="009C7B9D"/>
    <w:rsid w:val="009C7E70"/>
    <w:rsid w:val="009C7FE1"/>
    <w:rsid w:val="009D0334"/>
    <w:rsid w:val="009D040E"/>
    <w:rsid w:val="009D054C"/>
    <w:rsid w:val="009D0AD2"/>
    <w:rsid w:val="009D0E6B"/>
    <w:rsid w:val="009D1642"/>
    <w:rsid w:val="009D173E"/>
    <w:rsid w:val="009D1A55"/>
    <w:rsid w:val="009D211B"/>
    <w:rsid w:val="009D217F"/>
    <w:rsid w:val="009D247C"/>
    <w:rsid w:val="009D2B15"/>
    <w:rsid w:val="009D2FE7"/>
    <w:rsid w:val="009D3296"/>
    <w:rsid w:val="009D32F3"/>
    <w:rsid w:val="009D3784"/>
    <w:rsid w:val="009D397B"/>
    <w:rsid w:val="009D3A60"/>
    <w:rsid w:val="009D42B0"/>
    <w:rsid w:val="009D4A83"/>
    <w:rsid w:val="009D4B1F"/>
    <w:rsid w:val="009D5EC7"/>
    <w:rsid w:val="009D6122"/>
    <w:rsid w:val="009D647E"/>
    <w:rsid w:val="009D6529"/>
    <w:rsid w:val="009D69B1"/>
    <w:rsid w:val="009D6B40"/>
    <w:rsid w:val="009D6BE5"/>
    <w:rsid w:val="009D6F6F"/>
    <w:rsid w:val="009D716E"/>
    <w:rsid w:val="009D73D2"/>
    <w:rsid w:val="009D77FA"/>
    <w:rsid w:val="009D785A"/>
    <w:rsid w:val="009E0090"/>
    <w:rsid w:val="009E041D"/>
    <w:rsid w:val="009E0820"/>
    <w:rsid w:val="009E1836"/>
    <w:rsid w:val="009E1B37"/>
    <w:rsid w:val="009E38E5"/>
    <w:rsid w:val="009E3B77"/>
    <w:rsid w:val="009E3BB2"/>
    <w:rsid w:val="009E4732"/>
    <w:rsid w:val="009E4879"/>
    <w:rsid w:val="009E4EC3"/>
    <w:rsid w:val="009E5E9F"/>
    <w:rsid w:val="009E6BC2"/>
    <w:rsid w:val="009E6BF7"/>
    <w:rsid w:val="009E77A2"/>
    <w:rsid w:val="009E7976"/>
    <w:rsid w:val="009E7D8A"/>
    <w:rsid w:val="009E7E93"/>
    <w:rsid w:val="009F0814"/>
    <w:rsid w:val="009F0C88"/>
    <w:rsid w:val="009F0E6E"/>
    <w:rsid w:val="009F11E8"/>
    <w:rsid w:val="009F1261"/>
    <w:rsid w:val="009F1896"/>
    <w:rsid w:val="009F1EAD"/>
    <w:rsid w:val="009F21AB"/>
    <w:rsid w:val="009F22F2"/>
    <w:rsid w:val="009F2543"/>
    <w:rsid w:val="009F2F85"/>
    <w:rsid w:val="009F454F"/>
    <w:rsid w:val="009F4F99"/>
    <w:rsid w:val="009F4FC3"/>
    <w:rsid w:val="009F5137"/>
    <w:rsid w:val="009F5205"/>
    <w:rsid w:val="009F5727"/>
    <w:rsid w:val="009F5C23"/>
    <w:rsid w:val="009F63A5"/>
    <w:rsid w:val="009F6509"/>
    <w:rsid w:val="009F6C17"/>
    <w:rsid w:val="009F707D"/>
    <w:rsid w:val="009F73D6"/>
    <w:rsid w:val="009F7805"/>
    <w:rsid w:val="009F7890"/>
    <w:rsid w:val="009F791C"/>
    <w:rsid w:val="009F79F9"/>
    <w:rsid w:val="00A004BC"/>
    <w:rsid w:val="00A0071A"/>
    <w:rsid w:val="00A00DE1"/>
    <w:rsid w:val="00A00E18"/>
    <w:rsid w:val="00A010C6"/>
    <w:rsid w:val="00A010FF"/>
    <w:rsid w:val="00A01804"/>
    <w:rsid w:val="00A01836"/>
    <w:rsid w:val="00A01880"/>
    <w:rsid w:val="00A01F1E"/>
    <w:rsid w:val="00A01F9C"/>
    <w:rsid w:val="00A02206"/>
    <w:rsid w:val="00A02733"/>
    <w:rsid w:val="00A03C95"/>
    <w:rsid w:val="00A0431F"/>
    <w:rsid w:val="00A04429"/>
    <w:rsid w:val="00A04D91"/>
    <w:rsid w:val="00A052A5"/>
    <w:rsid w:val="00A05D01"/>
    <w:rsid w:val="00A05E9F"/>
    <w:rsid w:val="00A06457"/>
    <w:rsid w:val="00A06A96"/>
    <w:rsid w:val="00A0719A"/>
    <w:rsid w:val="00A07A91"/>
    <w:rsid w:val="00A10047"/>
    <w:rsid w:val="00A10089"/>
    <w:rsid w:val="00A10641"/>
    <w:rsid w:val="00A10853"/>
    <w:rsid w:val="00A10C85"/>
    <w:rsid w:val="00A111D8"/>
    <w:rsid w:val="00A11FDD"/>
    <w:rsid w:val="00A1217E"/>
    <w:rsid w:val="00A12189"/>
    <w:rsid w:val="00A1227A"/>
    <w:rsid w:val="00A12583"/>
    <w:rsid w:val="00A12892"/>
    <w:rsid w:val="00A12920"/>
    <w:rsid w:val="00A12A64"/>
    <w:rsid w:val="00A13721"/>
    <w:rsid w:val="00A13903"/>
    <w:rsid w:val="00A13D43"/>
    <w:rsid w:val="00A14620"/>
    <w:rsid w:val="00A14B76"/>
    <w:rsid w:val="00A14D36"/>
    <w:rsid w:val="00A1509F"/>
    <w:rsid w:val="00A1534E"/>
    <w:rsid w:val="00A15F49"/>
    <w:rsid w:val="00A1612E"/>
    <w:rsid w:val="00A16EB3"/>
    <w:rsid w:val="00A16F0E"/>
    <w:rsid w:val="00A1729C"/>
    <w:rsid w:val="00A17D43"/>
    <w:rsid w:val="00A17DA2"/>
    <w:rsid w:val="00A204B5"/>
    <w:rsid w:val="00A20797"/>
    <w:rsid w:val="00A2086F"/>
    <w:rsid w:val="00A20981"/>
    <w:rsid w:val="00A21801"/>
    <w:rsid w:val="00A21825"/>
    <w:rsid w:val="00A219C4"/>
    <w:rsid w:val="00A2270E"/>
    <w:rsid w:val="00A22D11"/>
    <w:rsid w:val="00A2437F"/>
    <w:rsid w:val="00A247A1"/>
    <w:rsid w:val="00A24C4E"/>
    <w:rsid w:val="00A24D86"/>
    <w:rsid w:val="00A24E2B"/>
    <w:rsid w:val="00A24F1C"/>
    <w:rsid w:val="00A255D4"/>
    <w:rsid w:val="00A25762"/>
    <w:rsid w:val="00A26832"/>
    <w:rsid w:val="00A27508"/>
    <w:rsid w:val="00A2780D"/>
    <w:rsid w:val="00A30282"/>
    <w:rsid w:val="00A30A15"/>
    <w:rsid w:val="00A30FE1"/>
    <w:rsid w:val="00A321F3"/>
    <w:rsid w:val="00A32335"/>
    <w:rsid w:val="00A324FE"/>
    <w:rsid w:val="00A32AA8"/>
    <w:rsid w:val="00A32E05"/>
    <w:rsid w:val="00A32F70"/>
    <w:rsid w:val="00A32FAA"/>
    <w:rsid w:val="00A333FF"/>
    <w:rsid w:val="00A34039"/>
    <w:rsid w:val="00A3440A"/>
    <w:rsid w:val="00A346CD"/>
    <w:rsid w:val="00A3483C"/>
    <w:rsid w:val="00A34D10"/>
    <w:rsid w:val="00A36240"/>
    <w:rsid w:val="00A36315"/>
    <w:rsid w:val="00A36CD7"/>
    <w:rsid w:val="00A37353"/>
    <w:rsid w:val="00A37A50"/>
    <w:rsid w:val="00A37CEA"/>
    <w:rsid w:val="00A37EE8"/>
    <w:rsid w:val="00A37F8D"/>
    <w:rsid w:val="00A404C7"/>
    <w:rsid w:val="00A4098F"/>
    <w:rsid w:val="00A41114"/>
    <w:rsid w:val="00A4172A"/>
    <w:rsid w:val="00A41B32"/>
    <w:rsid w:val="00A41C34"/>
    <w:rsid w:val="00A421E2"/>
    <w:rsid w:val="00A42300"/>
    <w:rsid w:val="00A423F5"/>
    <w:rsid w:val="00A42B84"/>
    <w:rsid w:val="00A430E4"/>
    <w:rsid w:val="00A43E05"/>
    <w:rsid w:val="00A44A73"/>
    <w:rsid w:val="00A44B4E"/>
    <w:rsid w:val="00A44E96"/>
    <w:rsid w:val="00A44EE2"/>
    <w:rsid w:val="00A45540"/>
    <w:rsid w:val="00A45DFA"/>
    <w:rsid w:val="00A46185"/>
    <w:rsid w:val="00A469AF"/>
    <w:rsid w:val="00A46B44"/>
    <w:rsid w:val="00A46E39"/>
    <w:rsid w:val="00A47086"/>
    <w:rsid w:val="00A47226"/>
    <w:rsid w:val="00A47C48"/>
    <w:rsid w:val="00A47E93"/>
    <w:rsid w:val="00A50011"/>
    <w:rsid w:val="00A503DC"/>
    <w:rsid w:val="00A519D7"/>
    <w:rsid w:val="00A51B88"/>
    <w:rsid w:val="00A51F0C"/>
    <w:rsid w:val="00A53889"/>
    <w:rsid w:val="00A53B4C"/>
    <w:rsid w:val="00A53D74"/>
    <w:rsid w:val="00A54EEA"/>
    <w:rsid w:val="00A55096"/>
    <w:rsid w:val="00A55D4E"/>
    <w:rsid w:val="00A5707A"/>
    <w:rsid w:val="00A57092"/>
    <w:rsid w:val="00A57506"/>
    <w:rsid w:val="00A5754C"/>
    <w:rsid w:val="00A6097C"/>
    <w:rsid w:val="00A60BF3"/>
    <w:rsid w:val="00A61B42"/>
    <w:rsid w:val="00A61DA4"/>
    <w:rsid w:val="00A621EB"/>
    <w:rsid w:val="00A62A33"/>
    <w:rsid w:val="00A62FF4"/>
    <w:rsid w:val="00A63D06"/>
    <w:rsid w:val="00A64678"/>
    <w:rsid w:val="00A646B6"/>
    <w:rsid w:val="00A6471A"/>
    <w:rsid w:val="00A64EFC"/>
    <w:rsid w:val="00A650BA"/>
    <w:rsid w:val="00A65502"/>
    <w:rsid w:val="00A65540"/>
    <w:rsid w:val="00A65E72"/>
    <w:rsid w:val="00A66723"/>
    <w:rsid w:val="00A66935"/>
    <w:rsid w:val="00A66BE1"/>
    <w:rsid w:val="00A66CF4"/>
    <w:rsid w:val="00A66DD2"/>
    <w:rsid w:val="00A67407"/>
    <w:rsid w:val="00A679C4"/>
    <w:rsid w:val="00A67A35"/>
    <w:rsid w:val="00A67A8F"/>
    <w:rsid w:val="00A67EB1"/>
    <w:rsid w:val="00A70185"/>
    <w:rsid w:val="00A70228"/>
    <w:rsid w:val="00A70A27"/>
    <w:rsid w:val="00A70A43"/>
    <w:rsid w:val="00A70CFC"/>
    <w:rsid w:val="00A70F35"/>
    <w:rsid w:val="00A71136"/>
    <w:rsid w:val="00A71417"/>
    <w:rsid w:val="00A71D3B"/>
    <w:rsid w:val="00A72645"/>
    <w:rsid w:val="00A72B1C"/>
    <w:rsid w:val="00A734A3"/>
    <w:rsid w:val="00A73975"/>
    <w:rsid w:val="00A73A97"/>
    <w:rsid w:val="00A749F8"/>
    <w:rsid w:val="00A74CDF"/>
    <w:rsid w:val="00A74FEB"/>
    <w:rsid w:val="00A7539D"/>
    <w:rsid w:val="00A75C8E"/>
    <w:rsid w:val="00A75EF5"/>
    <w:rsid w:val="00A77136"/>
    <w:rsid w:val="00A775B7"/>
    <w:rsid w:val="00A81023"/>
    <w:rsid w:val="00A810AF"/>
    <w:rsid w:val="00A814B5"/>
    <w:rsid w:val="00A815BA"/>
    <w:rsid w:val="00A81C55"/>
    <w:rsid w:val="00A83053"/>
    <w:rsid w:val="00A835A3"/>
    <w:rsid w:val="00A83D55"/>
    <w:rsid w:val="00A8559E"/>
    <w:rsid w:val="00A8566D"/>
    <w:rsid w:val="00A861CB"/>
    <w:rsid w:val="00A868B4"/>
    <w:rsid w:val="00A86C4C"/>
    <w:rsid w:val="00A86D82"/>
    <w:rsid w:val="00A86ED8"/>
    <w:rsid w:val="00A8719B"/>
    <w:rsid w:val="00A873A7"/>
    <w:rsid w:val="00A87F3E"/>
    <w:rsid w:val="00A9074A"/>
    <w:rsid w:val="00A90ED8"/>
    <w:rsid w:val="00A90F9F"/>
    <w:rsid w:val="00A91085"/>
    <w:rsid w:val="00A910AD"/>
    <w:rsid w:val="00A912D6"/>
    <w:rsid w:val="00A91B52"/>
    <w:rsid w:val="00A92781"/>
    <w:rsid w:val="00A92D6B"/>
    <w:rsid w:val="00A92F96"/>
    <w:rsid w:val="00A93161"/>
    <w:rsid w:val="00A93206"/>
    <w:rsid w:val="00A9364C"/>
    <w:rsid w:val="00A94268"/>
    <w:rsid w:val="00A94696"/>
    <w:rsid w:val="00A95066"/>
    <w:rsid w:val="00A95171"/>
    <w:rsid w:val="00A95A3E"/>
    <w:rsid w:val="00A95E83"/>
    <w:rsid w:val="00A963A5"/>
    <w:rsid w:val="00A96412"/>
    <w:rsid w:val="00A972F1"/>
    <w:rsid w:val="00AA1074"/>
    <w:rsid w:val="00AA1442"/>
    <w:rsid w:val="00AA19F6"/>
    <w:rsid w:val="00AA1F41"/>
    <w:rsid w:val="00AA2126"/>
    <w:rsid w:val="00AA22CD"/>
    <w:rsid w:val="00AA38EE"/>
    <w:rsid w:val="00AA3BA6"/>
    <w:rsid w:val="00AA3E78"/>
    <w:rsid w:val="00AA4001"/>
    <w:rsid w:val="00AA4048"/>
    <w:rsid w:val="00AA4483"/>
    <w:rsid w:val="00AA4621"/>
    <w:rsid w:val="00AA4E38"/>
    <w:rsid w:val="00AA4F22"/>
    <w:rsid w:val="00AA50D0"/>
    <w:rsid w:val="00AA5467"/>
    <w:rsid w:val="00AA5B01"/>
    <w:rsid w:val="00AA64BA"/>
    <w:rsid w:val="00AA677D"/>
    <w:rsid w:val="00AA6C44"/>
    <w:rsid w:val="00AA70B8"/>
    <w:rsid w:val="00AA74D9"/>
    <w:rsid w:val="00AA78A8"/>
    <w:rsid w:val="00AA7C6E"/>
    <w:rsid w:val="00AA7FEA"/>
    <w:rsid w:val="00AB04AD"/>
    <w:rsid w:val="00AB0B02"/>
    <w:rsid w:val="00AB1077"/>
    <w:rsid w:val="00AB1ACB"/>
    <w:rsid w:val="00AB284E"/>
    <w:rsid w:val="00AB37A7"/>
    <w:rsid w:val="00AB40D9"/>
    <w:rsid w:val="00AB430B"/>
    <w:rsid w:val="00AB4486"/>
    <w:rsid w:val="00AB4E27"/>
    <w:rsid w:val="00AB5B56"/>
    <w:rsid w:val="00AB5E95"/>
    <w:rsid w:val="00AB5FB4"/>
    <w:rsid w:val="00AB6445"/>
    <w:rsid w:val="00AB66F4"/>
    <w:rsid w:val="00AB6CCD"/>
    <w:rsid w:val="00AB78A6"/>
    <w:rsid w:val="00AB7D9A"/>
    <w:rsid w:val="00AC0040"/>
    <w:rsid w:val="00AC04F7"/>
    <w:rsid w:val="00AC0E47"/>
    <w:rsid w:val="00AC108A"/>
    <w:rsid w:val="00AC18A3"/>
    <w:rsid w:val="00AC1A82"/>
    <w:rsid w:val="00AC1ABF"/>
    <w:rsid w:val="00AC20C5"/>
    <w:rsid w:val="00AC263E"/>
    <w:rsid w:val="00AC29A5"/>
    <w:rsid w:val="00AC2A99"/>
    <w:rsid w:val="00AC2D7F"/>
    <w:rsid w:val="00AC301F"/>
    <w:rsid w:val="00AC359E"/>
    <w:rsid w:val="00AC3891"/>
    <w:rsid w:val="00AC3D9B"/>
    <w:rsid w:val="00AC4058"/>
    <w:rsid w:val="00AC45BA"/>
    <w:rsid w:val="00AC4B29"/>
    <w:rsid w:val="00AC4D8C"/>
    <w:rsid w:val="00AC5263"/>
    <w:rsid w:val="00AC59F3"/>
    <w:rsid w:val="00AC5DFC"/>
    <w:rsid w:val="00AC6436"/>
    <w:rsid w:val="00AC6DE7"/>
    <w:rsid w:val="00AC6ED4"/>
    <w:rsid w:val="00AD057D"/>
    <w:rsid w:val="00AD0792"/>
    <w:rsid w:val="00AD0F7D"/>
    <w:rsid w:val="00AD0FB9"/>
    <w:rsid w:val="00AD18FD"/>
    <w:rsid w:val="00AD1CC3"/>
    <w:rsid w:val="00AD1CF2"/>
    <w:rsid w:val="00AD1FF8"/>
    <w:rsid w:val="00AD34AC"/>
    <w:rsid w:val="00AD3D8B"/>
    <w:rsid w:val="00AD50EE"/>
    <w:rsid w:val="00AD542B"/>
    <w:rsid w:val="00AD68FE"/>
    <w:rsid w:val="00AD6B67"/>
    <w:rsid w:val="00AD778A"/>
    <w:rsid w:val="00AE006B"/>
    <w:rsid w:val="00AE05ED"/>
    <w:rsid w:val="00AE0C0B"/>
    <w:rsid w:val="00AE0E6D"/>
    <w:rsid w:val="00AE1483"/>
    <w:rsid w:val="00AE1E87"/>
    <w:rsid w:val="00AE2A12"/>
    <w:rsid w:val="00AE2A1A"/>
    <w:rsid w:val="00AE2A58"/>
    <w:rsid w:val="00AE2B72"/>
    <w:rsid w:val="00AE2FDE"/>
    <w:rsid w:val="00AE3E82"/>
    <w:rsid w:val="00AE3F0C"/>
    <w:rsid w:val="00AE3FA9"/>
    <w:rsid w:val="00AE4974"/>
    <w:rsid w:val="00AE59BD"/>
    <w:rsid w:val="00AE5B2C"/>
    <w:rsid w:val="00AE5D08"/>
    <w:rsid w:val="00AE6B05"/>
    <w:rsid w:val="00AE7068"/>
    <w:rsid w:val="00AE7999"/>
    <w:rsid w:val="00AE7F81"/>
    <w:rsid w:val="00AF034C"/>
    <w:rsid w:val="00AF0AA2"/>
    <w:rsid w:val="00AF0AA5"/>
    <w:rsid w:val="00AF124B"/>
    <w:rsid w:val="00AF12F1"/>
    <w:rsid w:val="00AF150A"/>
    <w:rsid w:val="00AF221A"/>
    <w:rsid w:val="00AF248A"/>
    <w:rsid w:val="00AF2B32"/>
    <w:rsid w:val="00AF2E97"/>
    <w:rsid w:val="00AF3073"/>
    <w:rsid w:val="00AF3B2E"/>
    <w:rsid w:val="00AF3C1F"/>
    <w:rsid w:val="00AF4284"/>
    <w:rsid w:val="00AF4B22"/>
    <w:rsid w:val="00AF543B"/>
    <w:rsid w:val="00AF5AE8"/>
    <w:rsid w:val="00AF5BE8"/>
    <w:rsid w:val="00AF5DBC"/>
    <w:rsid w:val="00AF66AA"/>
    <w:rsid w:val="00AF75FC"/>
    <w:rsid w:val="00AF7701"/>
    <w:rsid w:val="00AF7941"/>
    <w:rsid w:val="00AF7D1E"/>
    <w:rsid w:val="00AF7FF7"/>
    <w:rsid w:val="00B00451"/>
    <w:rsid w:val="00B00773"/>
    <w:rsid w:val="00B00B6B"/>
    <w:rsid w:val="00B018B2"/>
    <w:rsid w:val="00B02467"/>
    <w:rsid w:val="00B02E6B"/>
    <w:rsid w:val="00B03A98"/>
    <w:rsid w:val="00B04147"/>
    <w:rsid w:val="00B0426A"/>
    <w:rsid w:val="00B04BD8"/>
    <w:rsid w:val="00B04E02"/>
    <w:rsid w:val="00B0526D"/>
    <w:rsid w:val="00B05F79"/>
    <w:rsid w:val="00B067CA"/>
    <w:rsid w:val="00B06B59"/>
    <w:rsid w:val="00B07167"/>
    <w:rsid w:val="00B07216"/>
    <w:rsid w:val="00B10401"/>
    <w:rsid w:val="00B10B2D"/>
    <w:rsid w:val="00B11B7F"/>
    <w:rsid w:val="00B12062"/>
    <w:rsid w:val="00B122EB"/>
    <w:rsid w:val="00B12DE2"/>
    <w:rsid w:val="00B13B57"/>
    <w:rsid w:val="00B148B7"/>
    <w:rsid w:val="00B149E2"/>
    <w:rsid w:val="00B15012"/>
    <w:rsid w:val="00B15557"/>
    <w:rsid w:val="00B15884"/>
    <w:rsid w:val="00B158BA"/>
    <w:rsid w:val="00B15D9A"/>
    <w:rsid w:val="00B162A0"/>
    <w:rsid w:val="00B16C5C"/>
    <w:rsid w:val="00B16D3A"/>
    <w:rsid w:val="00B170FE"/>
    <w:rsid w:val="00B17788"/>
    <w:rsid w:val="00B17793"/>
    <w:rsid w:val="00B17E95"/>
    <w:rsid w:val="00B17ECD"/>
    <w:rsid w:val="00B2100C"/>
    <w:rsid w:val="00B210C6"/>
    <w:rsid w:val="00B21204"/>
    <w:rsid w:val="00B212A1"/>
    <w:rsid w:val="00B2130D"/>
    <w:rsid w:val="00B215DB"/>
    <w:rsid w:val="00B21B0C"/>
    <w:rsid w:val="00B22201"/>
    <w:rsid w:val="00B23986"/>
    <w:rsid w:val="00B23EF6"/>
    <w:rsid w:val="00B242CE"/>
    <w:rsid w:val="00B24383"/>
    <w:rsid w:val="00B24F50"/>
    <w:rsid w:val="00B24F66"/>
    <w:rsid w:val="00B2548B"/>
    <w:rsid w:val="00B258D6"/>
    <w:rsid w:val="00B25948"/>
    <w:rsid w:val="00B25B54"/>
    <w:rsid w:val="00B25C48"/>
    <w:rsid w:val="00B2664C"/>
    <w:rsid w:val="00B26E3A"/>
    <w:rsid w:val="00B26ED8"/>
    <w:rsid w:val="00B2773C"/>
    <w:rsid w:val="00B27CC0"/>
    <w:rsid w:val="00B301B4"/>
    <w:rsid w:val="00B31A72"/>
    <w:rsid w:val="00B32192"/>
    <w:rsid w:val="00B32276"/>
    <w:rsid w:val="00B32635"/>
    <w:rsid w:val="00B326D7"/>
    <w:rsid w:val="00B32AED"/>
    <w:rsid w:val="00B32BFF"/>
    <w:rsid w:val="00B32E54"/>
    <w:rsid w:val="00B331AB"/>
    <w:rsid w:val="00B3456B"/>
    <w:rsid w:val="00B348A2"/>
    <w:rsid w:val="00B34BB0"/>
    <w:rsid w:val="00B40FF5"/>
    <w:rsid w:val="00B4124A"/>
    <w:rsid w:val="00B41994"/>
    <w:rsid w:val="00B419ED"/>
    <w:rsid w:val="00B41FA9"/>
    <w:rsid w:val="00B4215C"/>
    <w:rsid w:val="00B4337C"/>
    <w:rsid w:val="00B43439"/>
    <w:rsid w:val="00B43929"/>
    <w:rsid w:val="00B444C2"/>
    <w:rsid w:val="00B44BC3"/>
    <w:rsid w:val="00B44E49"/>
    <w:rsid w:val="00B457A4"/>
    <w:rsid w:val="00B4674F"/>
    <w:rsid w:val="00B46832"/>
    <w:rsid w:val="00B47CD2"/>
    <w:rsid w:val="00B47F50"/>
    <w:rsid w:val="00B50288"/>
    <w:rsid w:val="00B50BF3"/>
    <w:rsid w:val="00B51B7F"/>
    <w:rsid w:val="00B51EB0"/>
    <w:rsid w:val="00B527B9"/>
    <w:rsid w:val="00B53006"/>
    <w:rsid w:val="00B54008"/>
    <w:rsid w:val="00B546D7"/>
    <w:rsid w:val="00B54B48"/>
    <w:rsid w:val="00B54C82"/>
    <w:rsid w:val="00B55397"/>
    <w:rsid w:val="00B556AC"/>
    <w:rsid w:val="00B556B1"/>
    <w:rsid w:val="00B55704"/>
    <w:rsid w:val="00B55815"/>
    <w:rsid w:val="00B5589E"/>
    <w:rsid w:val="00B55BE2"/>
    <w:rsid w:val="00B55C50"/>
    <w:rsid w:val="00B55C7E"/>
    <w:rsid w:val="00B562B0"/>
    <w:rsid w:val="00B563CE"/>
    <w:rsid w:val="00B56C07"/>
    <w:rsid w:val="00B56C55"/>
    <w:rsid w:val="00B56F8E"/>
    <w:rsid w:val="00B57046"/>
    <w:rsid w:val="00B57134"/>
    <w:rsid w:val="00B5778B"/>
    <w:rsid w:val="00B57D03"/>
    <w:rsid w:val="00B60330"/>
    <w:rsid w:val="00B604DD"/>
    <w:rsid w:val="00B6128C"/>
    <w:rsid w:val="00B61C0B"/>
    <w:rsid w:val="00B62271"/>
    <w:rsid w:val="00B625CA"/>
    <w:rsid w:val="00B63151"/>
    <w:rsid w:val="00B63341"/>
    <w:rsid w:val="00B634B7"/>
    <w:rsid w:val="00B6361E"/>
    <w:rsid w:val="00B638C4"/>
    <w:rsid w:val="00B64205"/>
    <w:rsid w:val="00B64386"/>
    <w:rsid w:val="00B65696"/>
    <w:rsid w:val="00B66CDD"/>
    <w:rsid w:val="00B673C0"/>
    <w:rsid w:val="00B674F9"/>
    <w:rsid w:val="00B6754A"/>
    <w:rsid w:val="00B6756F"/>
    <w:rsid w:val="00B67E2E"/>
    <w:rsid w:val="00B70089"/>
    <w:rsid w:val="00B70784"/>
    <w:rsid w:val="00B71784"/>
    <w:rsid w:val="00B71C1D"/>
    <w:rsid w:val="00B71C93"/>
    <w:rsid w:val="00B71E70"/>
    <w:rsid w:val="00B73E3C"/>
    <w:rsid w:val="00B754C3"/>
    <w:rsid w:val="00B7773A"/>
    <w:rsid w:val="00B77A2F"/>
    <w:rsid w:val="00B77CCB"/>
    <w:rsid w:val="00B77DE1"/>
    <w:rsid w:val="00B81206"/>
    <w:rsid w:val="00B81560"/>
    <w:rsid w:val="00B81621"/>
    <w:rsid w:val="00B81786"/>
    <w:rsid w:val="00B81807"/>
    <w:rsid w:val="00B81FDD"/>
    <w:rsid w:val="00B82574"/>
    <w:rsid w:val="00B82B90"/>
    <w:rsid w:val="00B82E12"/>
    <w:rsid w:val="00B8396F"/>
    <w:rsid w:val="00B83A40"/>
    <w:rsid w:val="00B84056"/>
    <w:rsid w:val="00B84A14"/>
    <w:rsid w:val="00B84F1C"/>
    <w:rsid w:val="00B8524D"/>
    <w:rsid w:val="00B85A05"/>
    <w:rsid w:val="00B85CA2"/>
    <w:rsid w:val="00B8671B"/>
    <w:rsid w:val="00B86972"/>
    <w:rsid w:val="00B86E79"/>
    <w:rsid w:val="00B87143"/>
    <w:rsid w:val="00B87351"/>
    <w:rsid w:val="00B87872"/>
    <w:rsid w:val="00B87889"/>
    <w:rsid w:val="00B87B33"/>
    <w:rsid w:val="00B87ED3"/>
    <w:rsid w:val="00B87F82"/>
    <w:rsid w:val="00B902BF"/>
    <w:rsid w:val="00B90C24"/>
    <w:rsid w:val="00B91AD7"/>
    <w:rsid w:val="00B91E08"/>
    <w:rsid w:val="00B91FB2"/>
    <w:rsid w:val="00B926D7"/>
    <w:rsid w:val="00B92F21"/>
    <w:rsid w:val="00B93032"/>
    <w:rsid w:val="00B93F16"/>
    <w:rsid w:val="00B94788"/>
    <w:rsid w:val="00B94A4A"/>
    <w:rsid w:val="00B951D2"/>
    <w:rsid w:val="00B952E8"/>
    <w:rsid w:val="00B95947"/>
    <w:rsid w:val="00B96696"/>
    <w:rsid w:val="00B96B2F"/>
    <w:rsid w:val="00B97566"/>
    <w:rsid w:val="00B97601"/>
    <w:rsid w:val="00B979E1"/>
    <w:rsid w:val="00B97A34"/>
    <w:rsid w:val="00BA0C83"/>
    <w:rsid w:val="00BA1123"/>
    <w:rsid w:val="00BA162B"/>
    <w:rsid w:val="00BA2163"/>
    <w:rsid w:val="00BA22EE"/>
    <w:rsid w:val="00BA3878"/>
    <w:rsid w:val="00BA3B25"/>
    <w:rsid w:val="00BA4916"/>
    <w:rsid w:val="00BA4B72"/>
    <w:rsid w:val="00BA51EA"/>
    <w:rsid w:val="00BA54FD"/>
    <w:rsid w:val="00BA608C"/>
    <w:rsid w:val="00BA66FC"/>
    <w:rsid w:val="00BA738E"/>
    <w:rsid w:val="00BB0758"/>
    <w:rsid w:val="00BB08F0"/>
    <w:rsid w:val="00BB112B"/>
    <w:rsid w:val="00BB1727"/>
    <w:rsid w:val="00BB1C55"/>
    <w:rsid w:val="00BB22C6"/>
    <w:rsid w:val="00BB22E4"/>
    <w:rsid w:val="00BB2689"/>
    <w:rsid w:val="00BB2C0B"/>
    <w:rsid w:val="00BB320A"/>
    <w:rsid w:val="00BB39DE"/>
    <w:rsid w:val="00BB4095"/>
    <w:rsid w:val="00BB40A4"/>
    <w:rsid w:val="00BB4965"/>
    <w:rsid w:val="00BB5E2B"/>
    <w:rsid w:val="00BB77FB"/>
    <w:rsid w:val="00BB7D25"/>
    <w:rsid w:val="00BC0837"/>
    <w:rsid w:val="00BC17FD"/>
    <w:rsid w:val="00BC1845"/>
    <w:rsid w:val="00BC265F"/>
    <w:rsid w:val="00BC295C"/>
    <w:rsid w:val="00BC3381"/>
    <w:rsid w:val="00BC3400"/>
    <w:rsid w:val="00BC3667"/>
    <w:rsid w:val="00BC37FE"/>
    <w:rsid w:val="00BC3929"/>
    <w:rsid w:val="00BC3990"/>
    <w:rsid w:val="00BC3D40"/>
    <w:rsid w:val="00BC3D80"/>
    <w:rsid w:val="00BC3E78"/>
    <w:rsid w:val="00BC41BA"/>
    <w:rsid w:val="00BC45EC"/>
    <w:rsid w:val="00BC482B"/>
    <w:rsid w:val="00BC48F4"/>
    <w:rsid w:val="00BC49CC"/>
    <w:rsid w:val="00BC4A0F"/>
    <w:rsid w:val="00BC4C46"/>
    <w:rsid w:val="00BC4E48"/>
    <w:rsid w:val="00BC5F98"/>
    <w:rsid w:val="00BC6BE4"/>
    <w:rsid w:val="00BD040C"/>
    <w:rsid w:val="00BD07F3"/>
    <w:rsid w:val="00BD0CEB"/>
    <w:rsid w:val="00BD13F8"/>
    <w:rsid w:val="00BD1B01"/>
    <w:rsid w:val="00BD1EB5"/>
    <w:rsid w:val="00BD2333"/>
    <w:rsid w:val="00BD2392"/>
    <w:rsid w:val="00BD318C"/>
    <w:rsid w:val="00BD3C68"/>
    <w:rsid w:val="00BD3D07"/>
    <w:rsid w:val="00BD4035"/>
    <w:rsid w:val="00BD4726"/>
    <w:rsid w:val="00BD4743"/>
    <w:rsid w:val="00BD509D"/>
    <w:rsid w:val="00BD53EA"/>
    <w:rsid w:val="00BD6164"/>
    <w:rsid w:val="00BD63E5"/>
    <w:rsid w:val="00BD6B78"/>
    <w:rsid w:val="00BD7494"/>
    <w:rsid w:val="00BD7841"/>
    <w:rsid w:val="00BD7EAA"/>
    <w:rsid w:val="00BD7F15"/>
    <w:rsid w:val="00BD7F8F"/>
    <w:rsid w:val="00BE0298"/>
    <w:rsid w:val="00BE061D"/>
    <w:rsid w:val="00BE097B"/>
    <w:rsid w:val="00BE0A6B"/>
    <w:rsid w:val="00BE0CE0"/>
    <w:rsid w:val="00BE10A0"/>
    <w:rsid w:val="00BE17B9"/>
    <w:rsid w:val="00BE1B2F"/>
    <w:rsid w:val="00BE2313"/>
    <w:rsid w:val="00BE25A2"/>
    <w:rsid w:val="00BE2BC2"/>
    <w:rsid w:val="00BE2F67"/>
    <w:rsid w:val="00BE315F"/>
    <w:rsid w:val="00BE33F0"/>
    <w:rsid w:val="00BE3995"/>
    <w:rsid w:val="00BE3D50"/>
    <w:rsid w:val="00BE3DB5"/>
    <w:rsid w:val="00BE4213"/>
    <w:rsid w:val="00BE4867"/>
    <w:rsid w:val="00BE498B"/>
    <w:rsid w:val="00BE53FC"/>
    <w:rsid w:val="00BE6195"/>
    <w:rsid w:val="00BE65E0"/>
    <w:rsid w:val="00BE6608"/>
    <w:rsid w:val="00BE670F"/>
    <w:rsid w:val="00BE677A"/>
    <w:rsid w:val="00BE6823"/>
    <w:rsid w:val="00BE6908"/>
    <w:rsid w:val="00BE690D"/>
    <w:rsid w:val="00BE6D43"/>
    <w:rsid w:val="00BE6DE6"/>
    <w:rsid w:val="00BE78EE"/>
    <w:rsid w:val="00BE7CF6"/>
    <w:rsid w:val="00BF03AE"/>
    <w:rsid w:val="00BF0B5A"/>
    <w:rsid w:val="00BF1125"/>
    <w:rsid w:val="00BF147D"/>
    <w:rsid w:val="00BF18BC"/>
    <w:rsid w:val="00BF18BF"/>
    <w:rsid w:val="00BF1BF0"/>
    <w:rsid w:val="00BF2157"/>
    <w:rsid w:val="00BF2505"/>
    <w:rsid w:val="00BF4B17"/>
    <w:rsid w:val="00BF4C0E"/>
    <w:rsid w:val="00BF53D6"/>
    <w:rsid w:val="00BF5434"/>
    <w:rsid w:val="00BF54D7"/>
    <w:rsid w:val="00BF5CA9"/>
    <w:rsid w:val="00BF61AC"/>
    <w:rsid w:val="00BF6626"/>
    <w:rsid w:val="00BF6DBE"/>
    <w:rsid w:val="00BF701B"/>
    <w:rsid w:val="00C00112"/>
    <w:rsid w:val="00C0032B"/>
    <w:rsid w:val="00C00FFC"/>
    <w:rsid w:val="00C0163C"/>
    <w:rsid w:val="00C01E9D"/>
    <w:rsid w:val="00C01F7B"/>
    <w:rsid w:val="00C02158"/>
    <w:rsid w:val="00C02456"/>
    <w:rsid w:val="00C02AE2"/>
    <w:rsid w:val="00C02B75"/>
    <w:rsid w:val="00C02E9D"/>
    <w:rsid w:val="00C030A0"/>
    <w:rsid w:val="00C0345A"/>
    <w:rsid w:val="00C0415F"/>
    <w:rsid w:val="00C0472B"/>
    <w:rsid w:val="00C04CD4"/>
    <w:rsid w:val="00C052B4"/>
    <w:rsid w:val="00C05516"/>
    <w:rsid w:val="00C0599D"/>
    <w:rsid w:val="00C05B58"/>
    <w:rsid w:val="00C063CA"/>
    <w:rsid w:val="00C06568"/>
    <w:rsid w:val="00C06966"/>
    <w:rsid w:val="00C06C6C"/>
    <w:rsid w:val="00C07243"/>
    <w:rsid w:val="00C07713"/>
    <w:rsid w:val="00C1121B"/>
    <w:rsid w:val="00C115D9"/>
    <w:rsid w:val="00C11EA3"/>
    <w:rsid w:val="00C121E4"/>
    <w:rsid w:val="00C132B6"/>
    <w:rsid w:val="00C132C5"/>
    <w:rsid w:val="00C1348E"/>
    <w:rsid w:val="00C13794"/>
    <w:rsid w:val="00C139CC"/>
    <w:rsid w:val="00C1444D"/>
    <w:rsid w:val="00C14A69"/>
    <w:rsid w:val="00C1620E"/>
    <w:rsid w:val="00C1703F"/>
    <w:rsid w:val="00C170CF"/>
    <w:rsid w:val="00C171CE"/>
    <w:rsid w:val="00C17D2D"/>
    <w:rsid w:val="00C17ECF"/>
    <w:rsid w:val="00C17F2E"/>
    <w:rsid w:val="00C21263"/>
    <w:rsid w:val="00C22977"/>
    <w:rsid w:val="00C2302F"/>
    <w:rsid w:val="00C230C0"/>
    <w:rsid w:val="00C233F2"/>
    <w:rsid w:val="00C23A27"/>
    <w:rsid w:val="00C23ABE"/>
    <w:rsid w:val="00C23F14"/>
    <w:rsid w:val="00C23F1C"/>
    <w:rsid w:val="00C249FC"/>
    <w:rsid w:val="00C252A3"/>
    <w:rsid w:val="00C255E9"/>
    <w:rsid w:val="00C2569C"/>
    <w:rsid w:val="00C257A4"/>
    <w:rsid w:val="00C257C5"/>
    <w:rsid w:val="00C268A9"/>
    <w:rsid w:val="00C26A37"/>
    <w:rsid w:val="00C27009"/>
    <w:rsid w:val="00C27135"/>
    <w:rsid w:val="00C31065"/>
    <w:rsid w:val="00C311B4"/>
    <w:rsid w:val="00C32AA5"/>
    <w:rsid w:val="00C345C3"/>
    <w:rsid w:val="00C34811"/>
    <w:rsid w:val="00C34AFF"/>
    <w:rsid w:val="00C35712"/>
    <w:rsid w:val="00C3634D"/>
    <w:rsid w:val="00C36367"/>
    <w:rsid w:val="00C3649A"/>
    <w:rsid w:val="00C3668C"/>
    <w:rsid w:val="00C371C0"/>
    <w:rsid w:val="00C375F6"/>
    <w:rsid w:val="00C37E53"/>
    <w:rsid w:val="00C37FAD"/>
    <w:rsid w:val="00C404E7"/>
    <w:rsid w:val="00C41166"/>
    <w:rsid w:val="00C4152F"/>
    <w:rsid w:val="00C416B0"/>
    <w:rsid w:val="00C41970"/>
    <w:rsid w:val="00C41E34"/>
    <w:rsid w:val="00C41FBC"/>
    <w:rsid w:val="00C42185"/>
    <w:rsid w:val="00C4232B"/>
    <w:rsid w:val="00C42F06"/>
    <w:rsid w:val="00C4343A"/>
    <w:rsid w:val="00C4385E"/>
    <w:rsid w:val="00C438F1"/>
    <w:rsid w:val="00C43A93"/>
    <w:rsid w:val="00C43D62"/>
    <w:rsid w:val="00C44012"/>
    <w:rsid w:val="00C4461C"/>
    <w:rsid w:val="00C455AC"/>
    <w:rsid w:val="00C45AFE"/>
    <w:rsid w:val="00C45B66"/>
    <w:rsid w:val="00C466F2"/>
    <w:rsid w:val="00C469A4"/>
    <w:rsid w:val="00C46BF9"/>
    <w:rsid w:val="00C470C9"/>
    <w:rsid w:val="00C473AD"/>
    <w:rsid w:val="00C4783E"/>
    <w:rsid w:val="00C501E2"/>
    <w:rsid w:val="00C50BF5"/>
    <w:rsid w:val="00C51090"/>
    <w:rsid w:val="00C5146D"/>
    <w:rsid w:val="00C514B7"/>
    <w:rsid w:val="00C5160E"/>
    <w:rsid w:val="00C51A0D"/>
    <w:rsid w:val="00C51A7B"/>
    <w:rsid w:val="00C51CA2"/>
    <w:rsid w:val="00C52212"/>
    <w:rsid w:val="00C52614"/>
    <w:rsid w:val="00C528CC"/>
    <w:rsid w:val="00C52D74"/>
    <w:rsid w:val="00C5314C"/>
    <w:rsid w:val="00C532AB"/>
    <w:rsid w:val="00C53487"/>
    <w:rsid w:val="00C53783"/>
    <w:rsid w:val="00C53C5C"/>
    <w:rsid w:val="00C53F67"/>
    <w:rsid w:val="00C54EF1"/>
    <w:rsid w:val="00C55494"/>
    <w:rsid w:val="00C566B9"/>
    <w:rsid w:val="00C5671D"/>
    <w:rsid w:val="00C56C27"/>
    <w:rsid w:val="00C603BF"/>
    <w:rsid w:val="00C61608"/>
    <w:rsid w:val="00C616E3"/>
    <w:rsid w:val="00C617FE"/>
    <w:rsid w:val="00C618FD"/>
    <w:rsid w:val="00C61BF8"/>
    <w:rsid w:val="00C61E62"/>
    <w:rsid w:val="00C62303"/>
    <w:rsid w:val="00C62E0C"/>
    <w:rsid w:val="00C631DC"/>
    <w:rsid w:val="00C636BB"/>
    <w:rsid w:val="00C64188"/>
    <w:rsid w:val="00C644A5"/>
    <w:rsid w:val="00C6472A"/>
    <w:rsid w:val="00C64A73"/>
    <w:rsid w:val="00C64F5C"/>
    <w:rsid w:val="00C65528"/>
    <w:rsid w:val="00C66656"/>
    <w:rsid w:val="00C6686A"/>
    <w:rsid w:val="00C66AFD"/>
    <w:rsid w:val="00C67484"/>
    <w:rsid w:val="00C675FC"/>
    <w:rsid w:val="00C6768F"/>
    <w:rsid w:val="00C6795E"/>
    <w:rsid w:val="00C67AA9"/>
    <w:rsid w:val="00C67B07"/>
    <w:rsid w:val="00C70329"/>
    <w:rsid w:val="00C706C6"/>
    <w:rsid w:val="00C7144D"/>
    <w:rsid w:val="00C723C2"/>
    <w:rsid w:val="00C72B43"/>
    <w:rsid w:val="00C7336F"/>
    <w:rsid w:val="00C7398E"/>
    <w:rsid w:val="00C739E2"/>
    <w:rsid w:val="00C758D8"/>
    <w:rsid w:val="00C76DEE"/>
    <w:rsid w:val="00C77A57"/>
    <w:rsid w:val="00C80234"/>
    <w:rsid w:val="00C808C7"/>
    <w:rsid w:val="00C81452"/>
    <w:rsid w:val="00C8212E"/>
    <w:rsid w:val="00C82361"/>
    <w:rsid w:val="00C8245E"/>
    <w:rsid w:val="00C824E9"/>
    <w:rsid w:val="00C8279C"/>
    <w:rsid w:val="00C8283F"/>
    <w:rsid w:val="00C82928"/>
    <w:rsid w:val="00C82E51"/>
    <w:rsid w:val="00C83347"/>
    <w:rsid w:val="00C8345D"/>
    <w:rsid w:val="00C839D0"/>
    <w:rsid w:val="00C83F4A"/>
    <w:rsid w:val="00C84150"/>
    <w:rsid w:val="00C84393"/>
    <w:rsid w:val="00C84857"/>
    <w:rsid w:val="00C84D8B"/>
    <w:rsid w:val="00C85521"/>
    <w:rsid w:val="00C85AD4"/>
    <w:rsid w:val="00C85FE4"/>
    <w:rsid w:val="00C86694"/>
    <w:rsid w:val="00C86B8A"/>
    <w:rsid w:val="00C87624"/>
    <w:rsid w:val="00C87D19"/>
    <w:rsid w:val="00C90E4A"/>
    <w:rsid w:val="00C91043"/>
    <w:rsid w:val="00C910A2"/>
    <w:rsid w:val="00C9135E"/>
    <w:rsid w:val="00C915BA"/>
    <w:rsid w:val="00C921C4"/>
    <w:rsid w:val="00C924C4"/>
    <w:rsid w:val="00C939C3"/>
    <w:rsid w:val="00C93DBC"/>
    <w:rsid w:val="00C94860"/>
    <w:rsid w:val="00C94C79"/>
    <w:rsid w:val="00C94CF4"/>
    <w:rsid w:val="00C94E21"/>
    <w:rsid w:val="00C9515E"/>
    <w:rsid w:val="00C959C1"/>
    <w:rsid w:val="00C96069"/>
    <w:rsid w:val="00C96A8C"/>
    <w:rsid w:val="00C96F33"/>
    <w:rsid w:val="00C96FD1"/>
    <w:rsid w:val="00C9715F"/>
    <w:rsid w:val="00C97561"/>
    <w:rsid w:val="00C976B0"/>
    <w:rsid w:val="00C97FE4"/>
    <w:rsid w:val="00CA059D"/>
    <w:rsid w:val="00CA07CB"/>
    <w:rsid w:val="00CA1DEF"/>
    <w:rsid w:val="00CA2854"/>
    <w:rsid w:val="00CA321B"/>
    <w:rsid w:val="00CA36B4"/>
    <w:rsid w:val="00CA3E28"/>
    <w:rsid w:val="00CA4051"/>
    <w:rsid w:val="00CA4528"/>
    <w:rsid w:val="00CA4821"/>
    <w:rsid w:val="00CA49BB"/>
    <w:rsid w:val="00CA4B0A"/>
    <w:rsid w:val="00CA54DF"/>
    <w:rsid w:val="00CA5E9D"/>
    <w:rsid w:val="00CA6495"/>
    <w:rsid w:val="00CA67A7"/>
    <w:rsid w:val="00CA6EE6"/>
    <w:rsid w:val="00CA7C64"/>
    <w:rsid w:val="00CB031E"/>
    <w:rsid w:val="00CB048A"/>
    <w:rsid w:val="00CB05BF"/>
    <w:rsid w:val="00CB124D"/>
    <w:rsid w:val="00CB1740"/>
    <w:rsid w:val="00CB28CD"/>
    <w:rsid w:val="00CB2FC5"/>
    <w:rsid w:val="00CB3E55"/>
    <w:rsid w:val="00CB4382"/>
    <w:rsid w:val="00CB47B6"/>
    <w:rsid w:val="00CB4C53"/>
    <w:rsid w:val="00CB4EA1"/>
    <w:rsid w:val="00CB68EE"/>
    <w:rsid w:val="00CB707A"/>
    <w:rsid w:val="00CC0015"/>
    <w:rsid w:val="00CC0740"/>
    <w:rsid w:val="00CC0DF2"/>
    <w:rsid w:val="00CC0E4F"/>
    <w:rsid w:val="00CC22F8"/>
    <w:rsid w:val="00CC32EE"/>
    <w:rsid w:val="00CC4004"/>
    <w:rsid w:val="00CC4DB0"/>
    <w:rsid w:val="00CC4E79"/>
    <w:rsid w:val="00CC5472"/>
    <w:rsid w:val="00CC6C8F"/>
    <w:rsid w:val="00CC6D6B"/>
    <w:rsid w:val="00CC756D"/>
    <w:rsid w:val="00CD0AD0"/>
    <w:rsid w:val="00CD111C"/>
    <w:rsid w:val="00CD172C"/>
    <w:rsid w:val="00CD185C"/>
    <w:rsid w:val="00CD203B"/>
    <w:rsid w:val="00CD204D"/>
    <w:rsid w:val="00CD34AC"/>
    <w:rsid w:val="00CD3C9F"/>
    <w:rsid w:val="00CD3E87"/>
    <w:rsid w:val="00CD47DF"/>
    <w:rsid w:val="00CD485C"/>
    <w:rsid w:val="00CD4AB1"/>
    <w:rsid w:val="00CD4C61"/>
    <w:rsid w:val="00CD4F05"/>
    <w:rsid w:val="00CD54AA"/>
    <w:rsid w:val="00CD58C2"/>
    <w:rsid w:val="00CD5F29"/>
    <w:rsid w:val="00CD64DC"/>
    <w:rsid w:val="00CD6EF2"/>
    <w:rsid w:val="00CE0C8C"/>
    <w:rsid w:val="00CE26B5"/>
    <w:rsid w:val="00CE27D2"/>
    <w:rsid w:val="00CE3800"/>
    <w:rsid w:val="00CE4A60"/>
    <w:rsid w:val="00CE4AA6"/>
    <w:rsid w:val="00CE4B0B"/>
    <w:rsid w:val="00CE4D81"/>
    <w:rsid w:val="00CE4E1F"/>
    <w:rsid w:val="00CE5843"/>
    <w:rsid w:val="00CE59A3"/>
    <w:rsid w:val="00CE5C56"/>
    <w:rsid w:val="00CE6430"/>
    <w:rsid w:val="00CE6591"/>
    <w:rsid w:val="00CE66E3"/>
    <w:rsid w:val="00CE6F42"/>
    <w:rsid w:val="00CE6F4F"/>
    <w:rsid w:val="00CE7460"/>
    <w:rsid w:val="00CE7E9C"/>
    <w:rsid w:val="00CE7F64"/>
    <w:rsid w:val="00CE7FE0"/>
    <w:rsid w:val="00CF0617"/>
    <w:rsid w:val="00CF0C6F"/>
    <w:rsid w:val="00CF12BE"/>
    <w:rsid w:val="00CF1AFA"/>
    <w:rsid w:val="00CF221F"/>
    <w:rsid w:val="00CF22ED"/>
    <w:rsid w:val="00CF24FD"/>
    <w:rsid w:val="00CF2711"/>
    <w:rsid w:val="00CF2723"/>
    <w:rsid w:val="00CF29AB"/>
    <w:rsid w:val="00CF375C"/>
    <w:rsid w:val="00CF3DDF"/>
    <w:rsid w:val="00CF489F"/>
    <w:rsid w:val="00CF48FD"/>
    <w:rsid w:val="00CF491A"/>
    <w:rsid w:val="00CF4E87"/>
    <w:rsid w:val="00CF515F"/>
    <w:rsid w:val="00CF53C2"/>
    <w:rsid w:val="00CF5736"/>
    <w:rsid w:val="00CF59D2"/>
    <w:rsid w:val="00CF5F19"/>
    <w:rsid w:val="00CF66A9"/>
    <w:rsid w:val="00CF6F45"/>
    <w:rsid w:val="00CF6FD8"/>
    <w:rsid w:val="00CF7106"/>
    <w:rsid w:val="00CF7BEC"/>
    <w:rsid w:val="00D0070C"/>
    <w:rsid w:val="00D01805"/>
    <w:rsid w:val="00D0204E"/>
    <w:rsid w:val="00D038FD"/>
    <w:rsid w:val="00D04259"/>
    <w:rsid w:val="00D044C3"/>
    <w:rsid w:val="00D052E4"/>
    <w:rsid w:val="00D055FB"/>
    <w:rsid w:val="00D05AE6"/>
    <w:rsid w:val="00D05C1D"/>
    <w:rsid w:val="00D05F90"/>
    <w:rsid w:val="00D06839"/>
    <w:rsid w:val="00D068E4"/>
    <w:rsid w:val="00D073AE"/>
    <w:rsid w:val="00D0748D"/>
    <w:rsid w:val="00D07557"/>
    <w:rsid w:val="00D07F24"/>
    <w:rsid w:val="00D105DB"/>
    <w:rsid w:val="00D10628"/>
    <w:rsid w:val="00D11D01"/>
    <w:rsid w:val="00D121E3"/>
    <w:rsid w:val="00D13556"/>
    <w:rsid w:val="00D1391D"/>
    <w:rsid w:val="00D1416B"/>
    <w:rsid w:val="00D1423D"/>
    <w:rsid w:val="00D14D9E"/>
    <w:rsid w:val="00D14FF6"/>
    <w:rsid w:val="00D150DD"/>
    <w:rsid w:val="00D15768"/>
    <w:rsid w:val="00D15C12"/>
    <w:rsid w:val="00D15C64"/>
    <w:rsid w:val="00D168FD"/>
    <w:rsid w:val="00D16CB0"/>
    <w:rsid w:val="00D16FDC"/>
    <w:rsid w:val="00D170DA"/>
    <w:rsid w:val="00D17554"/>
    <w:rsid w:val="00D17A53"/>
    <w:rsid w:val="00D2059C"/>
    <w:rsid w:val="00D20D9F"/>
    <w:rsid w:val="00D20E9C"/>
    <w:rsid w:val="00D2108D"/>
    <w:rsid w:val="00D2192E"/>
    <w:rsid w:val="00D21F0A"/>
    <w:rsid w:val="00D227D1"/>
    <w:rsid w:val="00D22943"/>
    <w:rsid w:val="00D22951"/>
    <w:rsid w:val="00D22F38"/>
    <w:rsid w:val="00D2394E"/>
    <w:rsid w:val="00D249A4"/>
    <w:rsid w:val="00D24ABC"/>
    <w:rsid w:val="00D24B5E"/>
    <w:rsid w:val="00D24C52"/>
    <w:rsid w:val="00D24DFA"/>
    <w:rsid w:val="00D258AF"/>
    <w:rsid w:val="00D25F7B"/>
    <w:rsid w:val="00D2646B"/>
    <w:rsid w:val="00D265D3"/>
    <w:rsid w:val="00D266C3"/>
    <w:rsid w:val="00D26AB9"/>
    <w:rsid w:val="00D26BB6"/>
    <w:rsid w:val="00D26CD4"/>
    <w:rsid w:val="00D27AC0"/>
    <w:rsid w:val="00D30397"/>
    <w:rsid w:val="00D303DC"/>
    <w:rsid w:val="00D304CA"/>
    <w:rsid w:val="00D30E0D"/>
    <w:rsid w:val="00D31551"/>
    <w:rsid w:val="00D31AD1"/>
    <w:rsid w:val="00D31FB9"/>
    <w:rsid w:val="00D31FF8"/>
    <w:rsid w:val="00D328E9"/>
    <w:rsid w:val="00D32A2D"/>
    <w:rsid w:val="00D33712"/>
    <w:rsid w:val="00D33A91"/>
    <w:rsid w:val="00D33EA4"/>
    <w:rsid w:val="00D34006"/>
    <w:rsid w:val="00D34017"/>
    <w:rsid w:val="00D34F90"/>
    <w:rsid w:val="00D358CB"/>
    <w:rsid w:val="00D35A8E"/>
    <w:rsid w:val="00D35D5C"/>
    <w:rsid w:val="00D35E8F"/>
    <w:rsid w:val="00D36E0B"/>
    <w:rsid w:val="00D36E77"/>
    <w:rsid w:val="00D37A45"/>
    <w:rsid w:val="00D4185D"/>
    <w:rsid w:val="00D41BA9"/>
    <w:rsid w:val="00D41F88"/>
    <w:rsid w:val="00D44179"/>
    <w:rsid w:val="00D4431E"/>
    <w:rsid w:val="00D4473B"/>
    <w:rsid w:val="00D44980"/>
    <w:rsid w:val="00D44D28"/>
    <w:rsid w:val="00D45564"/>
    <w:rsid w:val="00D455D1"/>
    <w:rsid w:val="00D45831"/>
    <w:rsid w:val="00D45AE2"/>
    <w:rsid w:val="00D45D6A"/>
    <w:rsid w:val="00D46408"/>
    <w:rsid w:val="00D466BE"/>
    <w:rsid w:val="00D47185"/>
    <w:rsid w:val="00D47714"/>
    <w:rsid w:val="00D50F0C"/>
    <w:rsid w:val="00D525EE"/>
    <w:rsid w:val="00D52E2A"/>
    <w:rsid w:val="00D53182"/>
    <w:rsid w:val="00D53547"/>
    <w:rsid w:val="00D53BB0"/>
    <w:rsid w:val="00D53E8C"/>
    <w:rsid w:val="00D5403E"/>
    <w:rsid w:val="00D54316"/>
    <w:rsid w:val="00D54C06"/>
    <w:rsid w:val="00D54C6E"/>
    <w:rsid w:val="00D55422"/>
    <w:rsid w:val="00D556B7"/>
    <w:rsid w:val="00D55FD3"/>
    <w:rsid w:val="00D56798"/>
    <w:rsid w:val="00D56A10"/>
    <w:rsid w:val="00D5787B"/>
    <w:rsid w:val="00D579B0"/>
    <w:rsid w:val="00D57BFC"/>
    <w:rsid w:val="00D57CBB"/>
    <w:rsid w:val="00D57D1F"/>
    <w:rsid w:val="00D6068B"/>
    <w:rsid w:val="00D606C1"/>
    <w:rsid w:val="00D60C7D"/>
    <w:rsid w:val="00D60DE0"/>
    <w:rsid w:val="00D60EB4"/>
    <w:rsid w:val="00D61831"/>
    <w:rsid w:val="00D61F86"/>
    <w:rsid w:val="00D61FD3"/>
    <w:rsid w:val="00D6227B"/>
    <w:rsid w:val="00D62437"/>
    <w:rsid w:val="00D62933"/>
    <w:rsid w:val="00D62C85"/>
    <w:rsid w:val="00D63825"/>
    <w:rsid w:val="00D63958"/>
    <w:rsid w:val="00D640C5"/>
    <w:rsid w:val="00D65507"/>
    <w:rsid w:val="00D65F15"/>
    <w:rsid w:val="00D66064"/>
    <w:rsid w:val="00D6637D"/>
    <w:rsid w:val="00D66BB6"/>
    <w:rsid w:val="00D66BC6"/>
    <w:rsid w:val="00D67900"/>
    <w:rsid w:val="00D70613"/>
    <w:rsid w:val="00D70BFA"/>
    <w:rsid w:val="00D70CCE"/>
    <w:rsid w:val="00D70DCE"/>
    <w:rsid w:val="00D70FF9"/>
    <w:rsid w:val="00D71C56"/>
    <w:rsid w:val="00D72822"/>
    <w:rsid w:val="00D7489E"/>
    <w:rsid w:val="00D7496A"/>
    <w:rsid w:val="00D74BBE"/>
    <w:rsid w:val="00D74FA7"/>
    <w:rsid w:val="00D750EA"/>
    <w:rsid w:val="00D75350"/>
    <w:rsid w:val="00D755F2"/>
    <w:rsid w:val="00D75A2C"/>
    <w:rsid w:val="00D75BD6"/>
    <w:rsid w:val="00D7627E"/>
    <w:rsid w:val="00D76730"/>
    <w:rsid w:val="00D7675C"/>
    <w:rsid w:val="00D76F27"/>
    <w:rsid w:val="00D76FF8"/>
    <w:rsid w:val="00D7719D"/>
    <w:rsid w:val="00D77923"/>
    <w:rsid w:val="00D77DE5"/>
    <w:rsid w:val="00D80398"/>
    <w:rsid w:val="00D8048B"/>
    <w:rsid w:val="00D8048D"/>
    <w:rsid w:val="00D81192"/>
    <w:rsid w:val="00D813F8"/>
    <w:rsid w:val="00D81E73"/>
    <w:rsid w:val="00D81E99"/>
    <w:rsid w:val="00D81F09"/>
    <w:rsid w:val="00D82117"/>
    <w:rsid w:val="00D82348"/>
    <w:rsid w:val="00D826D2"/>
    <w:rsid w:val="00D82887"/>
    <w:rsid w:val="00D829C2"/>
    <w:rsid w:val="00D84061"/>
    <w:rsid w:val="00D840F2"/>
    <w:rsid w:val="00D8421D"/>
    <w:rsid w:val="00D842A8"/>
    <w:rsid w:val="00D84486"/>
    <w:rsid w:val="00D84937"/>
    <w:rsid w:val="00D84A58"/>
    <w:rsid w:val="00D84AF9"/>
    <w:rsid w:val="00D84BBE"/>
    <w:rsid w:val="00D86260"/>
    <w:rsid w:val="00D869F4"/>
    <w:rsid w:val="00D87357"/>
    <w:rsid w:val="00D87C73"/>
    <w:rsid w:val="00D90956"/>
    <w:rsid w:val="00D90B92"/>
    <w:rsid w:val="00D90D7E"/>
    <w:rsid w:val="00D9152C"/>
    <w:rsid w:val="00D91815"/>
    <w:rsid w:val="00D923A2"/>
    <w:rsid w:val="00D92548"/>
    <w:rsid w:val="00D92628"/>
    <w:rsid w:val="00D92810"/>
    <w:rsid w:val="00D92AFC"/>
    <w:rsid w:val="00D92EE7"/>
    <w:rsid w:val="00D934A5"/>
    <w:rsid w:val="00D935A4"/>
    <w:rsid w:val="00D93738"/>
    <w:rsid w:val="00D93C57"/>
    <w:rsid w:val="00D94567"/>
    <w:rsid w:val="00D94C33"/>
    <w:rsid w:val="00D95940"/>
    <w:rsid w:val="00D963AB"/>
    <w:rsid w:val="00D96893"/>
    <w:rsid w:val="00D96E03"/>
    <w:rsid w:val="00D9746F"/>
    <w:rsid w:val="00D97CF4"/>
    <w:rsid w:val="00D97D69"/>
    <w:rsid w:val="00D97F30"/>
    <w:rsid w:val="00DA1E04"/>
    <w:rsid w:val="00DA3422"/>
    <w:rsid w:val="00DA3CF8"/>
    <w:rsid w:val="00DA4232"/>
    <w:rsid w:val="00DA4632"/>
    <w:rsid w:val="00DA4E60"/>
    <w:rsid w:val="00DA4ECC"/>
    <w:rsid w:val="00DA508F"/>
    <w:rsid w:val="00DA5604"/>
    <w:rsid w:val="00DA58C4"/>
    <w:rsid w:val="00DA59B5"/>
    <w:rsid w:val="00DA5A5A"/>
    <w:rsid w:val="00DA5CD8"/>
    <w:rsid w:val="00DA5FBE"/>
    <w:rsid w:val="00DA6DD9"/>
    <w:rsid w:val="00DA7FE8"/>
    <w:rsid w:val="00DB0564"/>
    <w:rsid w:val="00DB09CB"/>
    <w:rsid w:val="00DB110F"/>
    <w:rsid w:val="00DB1180"/>
    <w:rsid w:val="00DB19CA"/>
    <w:rsid w:val="00DB1AC0"/>
    <w:rsid w:val="00DB1B90"/>
    <w:rsid w:val="00DB2A10"/>
    <w:rsid w:val="00DB34E8"/>
    <w:rsid w:val="00DB421F"/>
    <w:rsid w:val="00DB4D95"/>
    <w:rsid w:val="00DB5116"/>
    <w:rsid w:val="00DB52C7"/>
    <w:rsid w:val="00DB5AF3"/>
    <w:rsid w:val="00DB61DB"/>
    <w:rsid w:val="00DB6506"/>
    <w:rsid w:val="00DB6727"/>
    <w:rsid w:val="00DB6C4A"/>
    <w:rsid w:val="00DB6F82"/>
    <w:rsid w:val="00DB7820"/>
    <w:rsid w:val="00DB7B13"/>
    <w:rsid w:val="00DB7BB6"/>
    <w:rsid w:val="00DB7CF8"/>
    <w:rsid w:val="00DB7E3E"/>
    <w:rsid w:val="00DB7E9C"/>
    <w:rsid w:val="00DC021A"/>
    <w:rsid w:val="00DC07CE"/>
    <w:rsid w:val="00DC11A9"/>
    <w:rsid w:val="00DC1C90"/>
    <w:rsid w:val="00DC2397"/>
    <w:rsid w:val="00DC2479"/>
    <w:rsid w:val="00DC2609"/>
    <w:rsid w:val="00DC2C80"/>
    <w:rsid w:val="00DC2D46"/>
    <w:rsid w:val="00DC2F88"/>
    <w:rsid w:val="00DC2FE5"/>
    <w:rsid w:val="00DC3A74"/>
    <w:rsid w:val="00DC3C06"/>
    <w:rsid w:val="00DC4186"/>
    <w:rsid w:val="00DC47E8"/>
    <w:rsid w:val="00DC4906"/>
    <w:rsid w:val="00DC49DA"/>
    <w:rsid w:val="00DC4B99"/>
    <w:rsid w:val="00DC54CA"/>
    <w:rsid w:val="00DC56DA"/>
    <w:rsid w:val="00DC64B5"/>
    <w:rsid w:val="00DC6589"/>
    <w:rsid w:val="00DC670D"/>
    <w:rsid w:val="00DC6B46"/>
    <w:rsid w:val="00DC71C3"/>
    <w:rsid w:val="00DC7363"/>
    <w:rsid w:val="00DC757F"/>
    <w:rsid w:val="00DC7ECA"/>
    <w:rsid w:val="00DC7FD0"/>
    <w:rsid w:val="00DD06B5"/>
    <w:rsid w:val="00DD0CA9"/>
    <w:rsid w:val="00DD0D67"/>
    <w:rsid w:val="00DD0EE9"/>
    <w:rsid w:val="00DD1B68"/>
    <w:rsid w:val="00DD1C95"/>
    <w:rsid w:val="00DD2AB4"/>
    <w:rsid w:val="00DD2F54"/>
    <w:rsid w:val="00DD303E"/>
    <w:rsid w:val="00DD4845"/>
    <w:rsid w:val="00DD488A"/>
    <w:rsid w:val="00DD4E19"/>
    <w:rsid w:val="00DD5C7A"/>
    <w:rsid w:val="00DD5EED"/>
    <w:rsid w:val="00DD619F"/>
    <w:rsid w:val="00DD6AD5"/>
    <w:rsid w:val="00DD6C4D"/>
    <w:rsid w:val="00DD74E7"/>
    <w:rsid w:val="00DE0477"/>
    <w:rsid w:val="00DE12B5"/>
    <w:rsid w:val="00DE180E"/>
    <w:rsid w:val="00DE2741"/>
    <w:rsid w:val="00DE2D03"/>
    <w:rsid w:val="00DE301E"/>
    <w:rsid w:val="00DE4CD1"/>
    <w:rsid w:val="00DE4FB2"/>
    <w:rsid w:val="00DE50AB"/>
    <w:rsid w:val="00DE5409"/>
    <w:rsid w:val="00DE546F"/>
    <w:rsid w:val="00DE54E8"/>
    <w:rsid w:val="00DE56AD"/>
    <w:rsid w:val="00DE5847"/>
    <w:rsid w:val="00DE5D3E"/>
    <w:rsid w:val="00DE626C"/>
    <w:rsid w:val="00DE65EE"/>
    <w:rsid w:val="00DE670C"/>
    <w:rsid w:val="00DE6D0F"/>
    <w:rsid w:val="00DE6F1C"/>
    <w:rsid w:val="00DE7D4C"/>
    <w:rsid w:val="00DE7EAA"/>
    <w:rsid w:val="00DF0063"/>
    <w:rsid w:val="00DF0CA6"/>
    <w:rsid w:val="00DF1A9A"/>
    <w:rsid w:val="00DF1CC6"/>
    <w:rsid w:val="00DF1E7D"/>
    <w:rsid w:val="00DF2516"/>
    <w:rsid w:val="00DF3C90"/>
    <w:rsid w:val="00DF4534"/>
    <w:rsid w:val="00DF4C8D"/>
    <w:rsid w:val="00DF4CC8"/>
    <w:rsid w:val="00DF4DF2"/>
    <w:rsid w:val="00DF545D"/>
    <w:rsid w:val="00DF5F30"/>
    <w:rsid w:val="00DF6377"/>
    <w:rsid w:val="00DF673F"/>
    <w:rsid w:val="00DF6E92"/>
    <w:rsid w:val="00DF7695"/>
    <w:rsid w:val="00DF7D5F"/>
    <w:rsid w:val="00DF7E30"/>
    <w:rsid w:val="00DF7FF5"/>
    <w:rsid w:val="00E0033D"/>
    <w:rsid w:val="00E006B2"/>
    <w:rsid w:val="00E01097"/>
    <w:rsid w:val="00E022FC"/>
    <w:rsid w:val="00E02D27"/>
    <w:rsid w:val="00E02F32"/>
    <w:rsid w:val="00E0347D"/>
    <w:rsid w:val="00E0420C"/>
    <w:rsid w:val="00E0426E"/>
    <w:rsid w:val="00E0432E"/>
    <w:rsid w:val="00E0480D"/>
    <w:rsid w:val="00E04B4E"/>
    <w:rsid w:val="00E05662"/>
    <w:rsid w:val="00E0570B"/>
    <w:rsid w:val="00E06292"/>
    <w:rsid w:val="00E10164"/>
    <w:rsid w:val="00E10C37"/>
    <w:rsid w:val="00E12609"/>
    <w:rsid w:val="00E1283F"/>
    <w:rsid w:val="00E12D96"/>
    <w:rsid w:val="00E1365A"/>
    <w:rsid w:val="00E13AE8"/>
    <w:rsid w:val="00E13D19"/>
    <w:rsid w:val="00E1442D"/>
    <w:rsid w:val="00E14766"/>
    <w:rsid w:val="00E14B0E"/>
    <w:rsid w:val="00E15571"/>
    <w:rsid w:val="00E159D7"/>
    <w:rsid w:val="00E16106"/>
    <w:rsid w:val="00E16119"/>
    <w:rsid w:val="00E16850"/>
    <w:rsid w:val="00E17FD4"/>
    <w:rsid w:val="00E20388"/>
    <w:rsid w:val="00E20478"/>
    <w:rsid w:val="00E20515"/>
    <w:rsid w:val="00E20878"/>
    <w:rsid w:val="00E21639"/>
    <w:rsid w:val="00E217CC"/>
    <w:rsid w:val="00E219BB"/>
    <w:rsid w:val="00E219BD"/>
    <w:rsid w:val="00E22C65"/>
    <w:rsid w:val="00E23060"/>
    <w:rsid w:val="00E23BF5"/>
    <w:rsid w:val="00E23D1B"/>
    <w:rsid w:val="00E23FE4"/>
    <w:rsid w:val="00E254D7"/>
    <w:rsid w:val="00E25A54"/>
    <w:rsid w:val="00E25CB3"/>
    <w:rsid w:val="00E26652"/>
    <w:rsid w:val="00E2695C"/>
    <w:rsid w:val="00E26E25"/>
    <w:rsid w:val="00E2713B"/>
    <w:rsid w:val="00E27428"/>
    <w:rsid w:val="00E27B3A"/>
    <w:rsid w:val="00E27D26"/>
    <w:rsid w:val="00E27F83"/>
    <w:rsid w:val="00E3137A"/>
    <w:rsid w:val="00E316FE"/>
    <w:rsid w:val="00E3183E"/>
    <w:rsid w:val="00E31AB7"/>
    <w:rsid w:val="00E31B4E"/>
    <w:rsid w:val="00E31E5D"/>
    <w:rsid w:val="00E3229B"/>
    <w:rsid w:val="00E324CE"/>
    <w:rsid w:val="00E32C6A"/>
    <w:rsid w:val="00E32CA7"/>
    <w:rsid w:val="00E33081"/>
    <w:rsid w:val="00E3327E"/>
    <w:rsid w:val="00E33AE3"/>
    <w:rsid w:val="00E33C8E"/>
    <w:rsid w:val="00E33E35"/>
    <w:rsid w:val="00E33FD1"/>
    <w:rsid w:val="00E34A16"/>
    <w:rsid w:val="00E34FAD"/>
    <w:rsid w:val="00E358EF"/>
    <w:rsid w:val="00E35ECF"/>
    <w:rsid w:val="00E35FE2"/>
    <w:rsid w:val="00E362EB"/>
    <w:rsid w:val="00E3640B"/>
    <w:rsid w:val="00E36A7D"/>
    <w:rsid w:val="00E36E89"/>
    <w:rsid w:val="00E371DC"/>
    <w:rsid w:val="00E3720B"/>
    <w:rsid w:val="00E3763B"/>
    <w:rsid w:val="00E37C53"/>
    <w:rsid w:val="00E400AB"/>
    <w:rsid w:val="00E4014E"/>
    <w:rsid w:val="00E40465"/>
    <w:rsid w:val="00E40CD4"/>
    <w:rsid w:val="00E41419"/>
    <w:rsid w:val="00E41B99"/>
    <w:rsid w:val="00E4255E"/>
    <w:rsid w:val="00E42732"/>
    <w:rsid w:val="00E42B4A"/>
    <w:rsid w:val="00E4318D"/>
    <w:rsid w:val="00E43E4A"/>
    <w:rsid w:val="00E4517B"/>
    <w:rsid w:val="00E45654"/>
    <w:rsid w:val="00E45978"/>
    <w:rsid w:val="00E467D0"/>
    <w:rsid w:val="00E46C75"/>
    <w:rsid w:val="00E46EFF"/>
    <w:rsid w:val="00E476B3"/>
    <w:rsid w:val="00E47CA8"/>
    <w:rsid w:val="00E51599"/>
    <w:rsid w:val="00E515A8"/>
    <w:rsid w:val="00E51C76"/>
    <w:rsid w:val="00E51FD2"/>
    <w:rsid w:val="00E5302E"/>
    <w:rsid w:val="00E537E0"/>
    <w:rsid w:val="00E54091"/>
    <w:rsid w:val="00E54828"/>
    <w:rsid w:val="00E55584"/>
    <w:rsid w:val="00E56399"/>
    <w:rsid w:val="00E5670B"/>
    <w:rsid w:val="00E571D1"/>
    <w:rsid w:val="00E57780"/>
    <w:rsid w:val="00E57D40"/>
    <w:rsid w:val="00E57F89"/>
    <w:rsid w:val="00E60031"/>
    <w:rsid w:val="00E611E0"/>
    <w:rsid w:val="00E61B08"/>
    <w:rsid w:val="00E61F64"/>
    <w:rsid w:val="00E6272D"/>
    <w:rsid w:val="00E628E6"/>
    <w:rsid w:val="00E62972"/>
    <w:rsid w:val="00E62C74"/>
    <w:rsid w:val="00E63156"/>
    <w:rsid w:val="00E637BC"/>
    <w:rsid w:val="00E63A61"/>
    <w:rsid w:val="00E641C4"/>
    <w:rsid w:val="00E6497E"/>
    <w:rsid w:val="00E649CA"/>
    <w:rsid w:val="00E65C6F"/>
    <w:rsid w:val="00E6645C"/>
    <w:rsid w:val="00E66D4F"/>
    <w:rsid w:val="00E67118"/>
    <w:rsid w:val="00E67879"/>
    <w:rsid w:val="00E67D0A"/>
    <w:rsid w:val="00E703D8"/>
    <w:rsid w:val="00E7048D"/>
    <w:rsid w:val="00E70E1A"/>
    <w:rsid w:val="00E71C75"/>
    <w:rsid w:val="00E71CB9"/>
    <w:rsid w:val="00E7238F"/>
    <w:rsid w:val="00E7277C"/>
    <w:rsid w:val="00E72AC3"/>
    <w:rsid w:val="00E7309A"/>
    <w:rsid w:val="00E73386"/>
    <w:rsid w:val="00E73992"/>
    <w:rsid w:val="00E73BE3"/>
    <w:rsid w:val="00E742AC"/>
    <w:rsid w:val="00E7456E"/>
    <w:rsid w:val="00E745BD"/>
    <w:rsid w:val="00E74BF1"/>
    <w:rsid w:val="00E74C5B"/>
    <w:rsid w:val="00E74FB1"/>
    <w:rsid w:val="00E74FD7"/>
    <w:rsid w:val="00E7528D"/>
    <w:rsid w:val="00E76106"/>
    <w:rsid w:val="00E76624"/>
    <w:rsid w:val="00E768C3"/>
    <w:rsid w:val="00E776EF"/>
    <w:rsid w:val="00E778F9"/>
    <w:rsid w:val="00E8026F"/>
    <w:rsid w:val="00E809D0"/>
    <w:rsid w:val="00E80AB5"/>
    <w:rsid w:val="00E80C65"/>
    <w:rsid w:val="00E822D5"/>
    <w:rsid w:val="00E82522"/>
    <w:rsid w:val="00E829A0"/>
    <w:rsid w:val="00E829A7"/>
    <w:rsid w:val="00E82BF9"/>
    <w:rsid w:val="00E833D7"/>
    <w:rsid w:val="00E83C87"/>
    <w:rsid w:val="00E8504E"/>
    <w:rsid w:val="00E850CE"/>
    <w:rsid w:val="00E85350"/>
    <w:rsid w:val="00E85804"/>
    <w:rsid w:val="00E86546"/>
    <w:rsid w:val="00E87307"/>
    <w:rsid w:val="00E90097"/>
    <w:rsid w:val="00E90260"/>
    <w:rsid w:val="00E90837"/>
    <w:rsid w:val="00E90BE2"/>
    <w:rsid w:val="00E9142D"/>
    <w:rsid w:val="00E917D7"/>
    <w:rsid w:val="00E91CC6"/>
    <w:rsid w:val="00E936B4"/>
    <w:rsid w:val="00E93D1A"/>
    <w:rsid w:val="00E941CF"/>
    <w:rsid w:val="00E96969"/>
    <w:rsid w:val="00E96974"/>
    <w:rsid w:val="00E96A28"/>
    <w:rsid w:val="00E96BEE"/>
    <w:rsid w:val="00E96F01"/>
    <w:rsid w:val="00E96F36"/>
    <w:rsid w:val="00E970D3"/>
    <w:rsid w:val="00E973CD"/>
    <w:rsid w:val="00E97FC7"/>
    <w:rsid w:val="00EA0923"/>
    <w:rsid w:val="00EA0EB2"/>
    <w:rsid w:val="00EA1124"/>
    <w:rsid w:val="00EA133D"/>
    <w:rsid w:val="00EA1507"/>
    <w:rsid w:val="00EA15FF"/>
    <w:rsid w:val="00EA1A3F"/>
    <w:rsid w:val="00EA27E3"/>
    <w:rsid w:val="00EA3471"/>
    <w:rsid w:val="00EA39FF"/>
    <w:rsid w:val="00EA3F6A"/>
    <w:rsid w:val="00EA4E62"/>
    <w:rsid w:val="00EA58F5"/>
    <w:rsid w:val="00EA5994"/>
    <w:rsid w:val="00EA5F7B"/>
    <w:rsid w:val="00EA6071"/>
    <w:rsid w:val="00EA6519"/>
    <w:rsid w:val="00EA6A5B"/>
    <w:rsid w:val="00EA727D"/>
    <w:rsid w:val="00EA770A"/>
    <w:rsid w:val="00EA779B"/>
    <w:rsid w:val="00EA77E5"/>
    <w:rsid w:val="00EA7AED"/>
    <w:rsid w:val="00EA7D25"/>
    <w:rsid w:val="00EB00CB"/>
    <w:rsid w:val="00EB0B99"/>
    <w:rsid w:val="00EB1082"/>
    <w:rsid w:val="00EB15DA"/>
    <w:rsid w:val="00EB20F8"/>
    <w:rsid w:val="00EB27BA"/>
    <w:rsid w:val="00EB29A4"/>
    <w:rsid w:val="00EB2C4D"/>
    <w:rsid w:val="00EB2CB5"/>
    <w:rsid w:val="00EB2FC1"/>
    <w:rsid w:val="00EB3494"/>
    <w:rsid w:val="00EB385C"/>
    <w:rsid w:val="00EB3E93"/>
    <w:rsid w:val="00EB407F"/>
    <w:rsid w:val="00EB42BB"/>
    <w:rsid w:val="00EB433F"/>
    <w:rsid w:val="00EB4399"/>
    <w:rsid w:val="00EB4E58"/>
    <w:rsid w:val="00EB4EE7"/>
    <w:rsid w:val="00EB5037"/>
    <w:rsid w:val="00EB5C3E"/>
    <w:rsid w:val="00EB6230"/>
    <w:rsid w:val="00EB63C4"/>
    <w:rsid w:val="00EB762D"/>
    <w:rsid w:val="00EB774F"/>
    <w:rsid w:val="00EB7810"/>
    <w:rsid w:val="00EC0265"/>
    <w:rsid w:val="00EC0455"/>
    <w:rsid w:val="00EC0E09"/>
    <w:rsid w:val="00EC12F3"/>
    <w:rsid w:val="00EC145C"/>
    <w:rsid w:val="00EC1563"/>
    <w:rsid w:val="00EC27DA"/>
    <w:rsid w:val="00EC29EC"/>
    <w:rsid w:val="00EC2ABE"/>
    <w:rsid w:val="00EC2BF1"/>
    <w:rsid w:val="00EC3506"/>
    <w:rsid w:val="00EC3674"/>
    <w:rsid w:val="00EC44C8"/>
    <w:rsid w:val="00EC4A77"/>
    <w:rsid w:val="00EC4C59"/>
    <w:rsid w:val="00EC53BD"/>
    <w:rsid w:val="00EC5D2A"/>
    <w:rsid w:val="00EC7974"/>
    <w:rsid w:val="00ED1402"/>
    <w:rsid w:val="00ED14A3"/>
    <w:rsid w:val="00ED223E"/>
    <w:rsid w:val="00ED2247"/>
    <w:rsid w:val="00ED3285"/>
    <w:rsid w:val="00ED3B27"/>
    <w:rsid w:val="00ED3C02"/>
    <w:rsid w:val="00ED5CF4"/>
    <w:rsid w:val="00ED693A"/>
    <w:rsid w:val="00ED69C2"/>
    <w:rsid w:val="00ED6A2C"/>
    <w:rsid w:val="00ED6E88"/>
    <w:rsid w:val="00ED7B4F"/>
    <w:rsid w:val="00EE00B5"/>
    <w:rsid w:val="00EE2111"/>
    <w:rsid w:val="00EE26DE"/>
    <w:rsid w:val="00EE5F18"/>
    <w:rsid w:val="00EE6445"/>
    <w:rsid w:val="00EE64E2"/>
    <w:rsid w:val="00EE6C23"/>
    <w:rsid w:val="00EE6C7E"/>
    <w:rsid w:val="00EE7973"/>
    <w:rsid w:val="00EE7B72"/>
    <w:rsid w:val="00EF0084"/>
    <w:rsid w:val="00EF031B"/>
    <w:rsid w:val="00EF041F"/>
    <w:rsid w:val="00EF0835"/>
    <w:rsid w:val="00EF0B19"/>
    <w:rsid w:val="00EF0CCD"/>
    <w:rsid w:val="00EF1C8D"/>
    <w:rsid w:val="00EF1EFA"/>
    <w:rsid w:val="00EF20CA"/>
    <w:rsid w:val="00EF2689"/>
    <w:rsid w:val="00EF2739"/>
    <w:rsid w:val="00EF2749"/>
    <w:rsid w:val="00EF2C57"/>
    <w:rsid w:val="00EF2EDB"/>
    <w:rsid w:val="00EF357E"/>
    <w:rsid w:val="00EF4453"/>
    <w:rsid w:val="00EF5044"/>
    <w:rsid w:val="00EF522C"/>
    <w:rsid w:val="00EF5FF9"/>
    <w:rsid w:val="00EF68D9"/>
    <w:rsid w:val="00EF7BE3"/>
    <w:rsid w:val="00F005C3"/>
    <w:rsid w:val="00F00BD1"/>
    <w:rsid w:val="00F00D7C"/>
    <w:rsid w:val="00F00FC6"/>
    <w:rsid w:val="00F0112E"/>
    <w:rsid w:val="00F012CB"/>
    <w:rsid w:val="00F021E4"/>
    <w:rsid w:val="00F0263C"/>
    <w:rsid w:val="00F02690"/>
    <w:rsid w:val="00F02C86"/>
    <w:rsid w:val="00F03129"/>
    <w:rsid w:val="00F031C2"/>
    <w:rsid w:val="00F03999"/>
    <w:rsid w:val="00F03C6B"/>
    <w:rsid w:val="00F0493E"/>
    <w:rsid w:val="00F04EE6"/>
    <w:rsid w:val="00F05512"/>
    <w:rsid w:val="00F05B95"/>
    <w:rsid w:val="00F05D5B"/>
    <w:rsid w:val="00F05ED1"/>
    <w:rsid w:val="00F05F2C"/>
    <w:rsid w:val="00F06647"/>
    <w:rsid w:val="00F06ADA"/>
    <w:rsid w:val="00F06CC7"/>
    <w:rsid w:val="00F07100"/>
    <w:rsid w:val="00F07E6C"/>
    <w:rsid w:val="00F10237"/>
    <w:rsid w:val="00F109BC"/>
    <w:rsid w:val="00F112AA"/>
    <w:rsid w:val="00F114D0"/>
    <w:rsid w:val="00F11AB2"/>
    <w:rsid w:val="00F11F29"/>
    <w:rsid w:val="00F12251"/>
    <w:rsid w:val="00F12436"/>
    <w:rsid w:val="00F12A82"/>
    <w:rsid w:val="00F135C6"/>
    <w:rsid w:val="00F13D73"/>
    <w:rsid w:val="00F14CEF"/>
    <w:rsid w:val="00F15186"/>
    <w:rsid w:val="00F155E2"/>
    <w:rsid w:val="00F1569F"/>
    <w:rsid w:val="00F15A50"/>
    <w:rsid w:val="00F15B90"/>
    <w:rsid w:val="00F165A8"/>
    <w:rsid w:val="00F1795F"/>
    <w:rsid w:val="00F20284"/>
    <w:rsid w:val="00F20442"/>
    <w:rsid w:val="00F20900"/>
    <w:rsid w:val="00F22168"/>
    <w:rsid w:val="00F2222E"/>
    <w:rsid w:val="00F224C2"/>
    <w:rsid w:val="00F2261F"/>
    <w:rsid w:val="00F2285B"/>
    <w:rsid w:val="00F22C64"/>
    <w:rsid w:val="00F22E9C"/>
    <w:rsid w:val="00F2306F"/>
    <w:rsid w:val="00F244F9"/>
    <w:rsid w:val="00F248F0"/>
    <w:rsid w:val="00F24F26"/>
    <w:rsid w:val="00F24FAB"/>
    <w:rsid w:val="00F2505A"/>
    <w:rsid w:val="00F25153"/>
    <w:rsid w:val="00F259C3"/>
    <w:rsid w:val="00F25BD7"/>
    <w:rsid w:val="00F25D8C"/>
    <w:rsid w:val="00F25E94"/>
    <w:rsid w:val="00F26100"/>
    <w:rsid w:val="00F26136"/>
    <w:rsid w:val="00F2689C"/>
    <w:rsid w:val="00F26BE7"/>
    <w:rsid w:val="00F26D03"/>
    <w:rsid w:val="00F26FD1"/>
    <w:rsid w:val="00F26FD6"/>
    <w:rsid w:val="00F27966"/>
    <w:rsid w:val="00F27FE3"/>
    <w:rsid w:val="00F3036E"/>
    <w:rsid w:val="00F31299"/>
    <w:rsid w:val="00F314C3"/>
    <w:rsid w:val="00F325B9"/>
    <w:rsid w:val="00F32601"/>
    <w:rsid w:val="00F32AC9"/>
    <w:rsid w:val="00F32C35"/>
    <w:rsid w:val="00F33336"/>
    <w:rsid w:val="00F333B2"/>
    <w:rsid w:val="00F33B76"/>
    <w:rsid w:val="00F34923"/>
    <w:rsid w:val="00F34B68"/>
    <w:rsid w:val="00F355BE"/>
    <w:rsid w:val="00F35837"/>
    <w:rsid w:val="00F35877"/>
    <w:rsid w:val="00F35C30"/>
    <w:rsid w:val="00F36459"/>
    <w:rsid w:val="00F36902"/>
    <w:rsid w:val="00F372C5"/>
    <w:rsid w:val="00F37BE4"/>
    <w:rsid w:val="00F4014A"/>
    <w:rsid w:val="00F40739"/>
    <w:rsid w:val="00F41970"/>
    <w:rsid w:val="00F419B5"/>
    <w:rsid w:val="00F420E8"/>
    <w:rsid w:val="00F42AAD"/>
    <w:rsid w:val="00F42D9C"/>
    <w:rsid w:val="00F440CA"/>
    <w:rsid w:val="00F442F9"/>
    <w:rsid w:val="00F44A6D"/>
    <w:rsid w:val="00F44B99"/>
    <w:rsid w:val="00F44BF3"/>
    <w:rsid w:val="00F44FE6"/>
    <w:rsid w:val="00F453A9"/>
    <w:rsid w:val="00F45AA5"/>
    <w:rsid w:val="00F4748B"/>
    <w:rsid w:val="00F50D94"/>
    <w:rsid w:val="00F50EF9"/>
    <w:rsid w:val="00F51789"/>
    <w:rsid w:val="00F52030"/>
    <w:rsid w:val="00F5230D"/>
    <w:rsid w:val="00F52E0B"/>
    <w:rsid w:val="00F53DF0"/>
    <w:rsid w:val="00F540C1"/>
    <w:rsid w:val="00F54238"/>
    <w:rsid w:val="00F549D2"/>
    <w:rsid w:val="00F5560B"/>
    <w:rsid w:val="00F56313"/>
    <w:rsid w:val="00F56A45"/>
    <w:rsid w:val="00F56EE0"/>
    <w:rsid w:val="00F57EF0"/>
    <w:rsid w:val="00F60607"/>
    <w:rsid w:val="00F6060B"/>
    <w:rsid w:val="00F6066D"/>
    <w:rsid w:val="00F607CB"/>
    <w:rsid w:val="00F60E3B"/>
    <w:rsid w:val="00F621AA"/>
    <w:rsid w:val="00F624F0"/>
    <w:rsid w:val="00F62587"/>
    <w:rsid w:val="00F62B2C"/>
    <w:rsid w:val="00F63491"/>
    <w:rsid w:val="00F63511"/>
    <w:rsid w:val="00F63B87"/>
    <w:rsid w:val="00F63C7B"/>
    <w:rsid w:val="00F641C2"/>
    <w:rsid w:val="00F64C79"/>
    <w:rsid w:val="00F64D81"/>
    <w:rsid w:val="00F64DF8"/>
    <w:rsid w:val="00F64EA3"/>
    <w:rsid w:val="00F67184"/>
    <w:rsid w:val="00F678E8"/>
    <w:rsid w:val="00F67B86"/>
    <w:rsid w:val="00F70376"/>
    <w:rsid w:val="00F706B6"/>
    <w:rsid w:val="00F70A2C"/>
    <w:rsid w:val="00F7128D"/>
    <w:rsid w:val="00F71953"/>
    <w:rsid w:val="00F71BB0"/>
    <w:rsid w:val="00F71D03"/>
    <w:rsid w:val="00F71D64"/>
    <w:rsid w:val="00F7273E"/>
    <w:rsid w:val="00F727F3"/>
    <w:rsid w:val="00F72959"/>
    <w:rsid w:val="00F73085"/>
    <w:rsid w:val="00F734D6"/>
    <w:rsid w:val="00F741E2"/>
    <w:rsid w:val="00F743C7"/>
    <w:rsid w:val="00F74810"/>
    <w:rsid w:val="00F76810"/>
    <w:rsid w:val="00F768A2"/>
    <w:rsid w:val="00F7722B"/>
    <w:rsid w:val="00F8000D"/>
    <w:rsid w:val="00F80C8F"/>
    <w:rsid w:val="00F80FE3"/>
    <w:rsid w:val="00F81FBB"/>
    <w:rsid w:val="00F8201B"/>
    <w:rsid w:val="00F823DB"/>
    <w:rsid w:val="00F82584"/>
    <w:rsid w:val="00F82904"/>
    <w:rsid w:val="00F834EC"/>
    <w:rsid w:val="00F83FFC"/>
    <w:rsid w:val="00F843DA"/>
    <w:rsid w:val="00F84C56"/>
    <w:rsid w:val="00F85243"/>
    <w:rsid w:val="00F852CA"/>
    <w:rsid w:val="00F85A39"/>
    <w:rsid w:val="00F86652"/>
    <w:rsid w:val="00F86E93"/>
    <w:rsid w:val="00F87506"/>
    <w:rsid w:val="00F87C2F"/>
    <w:rsid w:val="00F902E6"/>
    <w:rsid w:val="00F907CC"/>
    <w:rsid w:val="00F90C4C"/>
    <w:rsid w:val="00F918CC"/>
    <w:rsid w:val="00F91CC1"/>
    <w:rsid w:val="00F920F5"/>
    <w:rsid w:val="00F9259F"/>
    <w:rsid w:val="00F92A58"/>
    <w:rsid w:val="00F93AA8"/>
    <w:rsid w:val="00F93B8D"/>
    <w:rsid w:val="00F93D65"/>
    <w:rsid w:val="00F93FC8"/>
    <w:rsid w:val="00F945DB"/>
    <w:rsid w:val="00F94736"/>
    <w:rsid w:val="00F951E9"/>
    <w:rsid w:val="00F95216"/>
    <w:rsid w:val="00F95BC4"/>
    <w:rsid w:val="00F960D9"/>
    <w:rsid w:val="00F96C53"/>
    <w:rsid w:val="00F97A19"/>
    <w:rsid w:val="00F97C5C"/>
    <w:rsid w:val="00FA117E"/>
    <w:rsid w:val="00FA2BA4"/>
    <w:rsid w:val="00FA30EF"/>
    <w:rsid w:val="00FA35F6"/>
    <w:rsid w:val="00FA3BB1"/>
    <w:rsid w:val="00FA42DD"/>
    <w:rsid w:val="00FA43CB"/>
    <w:rsid w:val="00FA45E5"/>
    <w:rsid w:val="00FA494B"/>
    <w:rsid w:val="00FA5B1B"/>
    <w:rsid w:val="00FA5BD6"/>
    <w:rsid w:val="00FA6FDD"/>
    <w:rsid w:val="00FA706F"/>
    <w:rsid w:val="00FA71A6"/>
    <w:rsid w:val="00FB1A11"/>
    <w:rsid w:val="00FB262A"/>
    <w:rsid w:val="00FB26D7"/>
    <w:rsid w:val="00FB30DD"/>
    <w:rsid w:val="00FB314E"/>
    <w:rsid w:val="00FB327F"/>
    <w:rsid w:val="00FB39A6"/>
    <w:rsid w:val="00FB3D7D"/>
    <w:rsid w:val="00FB3F93"/>
    <w:rsid w:val="00FB47C5"/>
    <w:rsid w:val="00FB4BDC"/>
    <w:rsid w:val="00FB5339"/>
    <w:rsid w:val="00FB5F1C"/>
    <w:rsid w:val="00FB6494"/>
    <w:rsid w:val="00FB6C86"/>
    <w:rsid w:val="00FB729B"/>
    <w:rsid w:val="00FB72D4"/>
    <w:rsid w:val="00FB7702"/>
    <w:rsid w:val="00FB79E8"/>
    <w:rsid w:val="00FB7C6A"/>
    <w:rsid w:val="00FB7F75"/>
    <w:rsid w:val="00FC0CE8"/>
    <w:rsid w:val="00FC17DD"/>
    <w:rsid w:val="00FC19BB"/>
    <w:rsid w:val="00FC19D7"/>
    <w:rsid w:val="00FC1AA0"/>
    <w:rsid w:val="00FC328D"/>
    <w:rsid w:val="00FC3368"/>
    <w:rsid w:val="00FC342A"/>
    <w:rsid w:val="00FC38A3"/>
    <w:rsid w:val="00FC39AB"/>
    <w:rsid w:val="00FC3B8A"/>
    <w:rsid w:val="00FC43B9"/>
    <w:rsid w:val="00FC4D44"/>
    <w:rsid w:val="00FC519A"/>
    <w:rsid w:val="00FC544B"/>
    <w:rsid w:val="00FC5897"/>
    <w:rsid w:val="00FC58E9"/>
    <w:rsid w:val="00FC5AAF"/>
    <w:rsid w:val="00FC648A"/>
    <w:rsid w:val="00FC650A"/>
    <w:rsid w:val="00FC6629"/>
    <w:rsid w:val="00FC687C"/>
    <w:rsid w:val="00FC7208"/>
    <w:rsid w:val="00FD0BB9"/>
    <w:rsid w:val="00FD174A"/>
    <w:rsid w:val="00FD1A7A"/>
    <w:rsid w:val="00FD1D3F"/>
    <w:rsid w:val="00FD1E31"/>
    <w:rsid w:val="00FD1F01"/>
    <w:rsid w:val="00FD2016"/>
    <w:rsid w:val="00FD24D5"/>
    <w:rsid w:val="00FD3C97"/>
    <w:rsid w:val="00FD3E3C"/>
    <w:rsid w:val="00FD4224"/>
    <w:rsid w:val="00FD4B78"/>
    <w:rsid w:val="00FD5534"/>
    <w:rsid w:val="00FD578C"/>
    <w:rsid w:val="00FD585B"/>
    <w:rsid w:val="00FD6ACE"/>
    <w:rsid w:val="00FD6C20"/>
    <w:rsid w:val="00FD7053"/>
    <w:rsid w:val="00FD7BCE"/>
    <w:rsid w:val="00FD7F93"/>
    <w:rsid w:val="00FE06AD"/>
    <w:rsid w:val="00FE0740"/>
    <w:rsid w:val="00FE0F68"/>
    <w:rsid w:val="00FE17BF"/>
    <w:rsid w:val="00FE2469"/>
    <w:rsid w:val="00FE2C64"/>
    <w:rsid w:val="00FE2D90"/>
    <w:rsid w:val="00FE308D"/>
    <w:rsid w:val="00FE36DA"/>
    <w:rsid w:val="00FE3729"/>
    <w:rsid w:val="00FE4209"/>
    <w:rsid w:val="00FE4A1D"/>
    <w:rsid w:val="00FE4B8D"/>
    <w:rsid w:val="00FE5B71"/>
    <w:rsid w:val="00FE5B9C"/>
    <w:rsid w:val="00FE5D89"/>
    <w:rsid w:val="00FE6800"/>
    <w:rsid w:val="00FE7409"/>
    <w:rsid w:val="00FE7493"/>
    <w:rsid w:val="00FE75B6"/>
    <w:rsid w:val="00FE784B"/>
    <w:rsid w:val="00FE7F6A"/>
    <w:rsid w:val="00FF009F"/>
    <w:rsid w:val="00FF05A2"/>
    <w:rsid w:val="00FF0857"/>
    <w:rsid w:val="00FF125D"/>
    <w:rsid w:val="00FF138A"/>
    <w:rsid w:val="00FF1EDC"/>
    <w:rsid w:val="00FF272E"/>
    <w:rsid w:val="00FF2BDE"/>
    <w:rsid w:val="00FF3212"/>
    <w:rsid w:val="00FF3610"/>
    <w:rsid w:val="00FF3A75"/>
    <w:rsid w:val="00FF3C88"/>
    <w:rsid w:val="00FF4F56"/>
    <w:rsid w:val="00FF5450"/>
    <w:rsid w:val="00FF58C5"/>
    <w:rsid w:val="00FF5982"/>
    <w:rsid w:val="00FF67C8"/>
    <w:rsid w:val="00FF71E0"/>
    <w:rsid w:val="00FF76BE"/>
    <w:rsid w:val="00FF78DC"/>
    <w:rsid w:val="00FF7A51"/>
    <w:rsid w:val="00FF7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694D61A9"/>
  <w15:docId w15:val="{006D2FF7-888A-4952-AFAB-A01984188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iPriority="99" w:unhideWhenUsed="1"/>
    <w:lsdException w:name="List" w:semiHidden="1" w:unhideWhenUsed="1"/>
    <w:lsdException w:name="List Bullet" w:semiHidden="1" w:uiPriority="94" w:unhideWhenUsed="1"/>
    <w:lsdException w:name="List 2" w:semiHidden="1" w:uiPriority="99" w:unhideWhenUsed="1"/>
    <w:lsdException w:name="List 3" w:semiHidden="1" w:uiPriority="99" w:unhideWhenUsed="1"/>
    <w:lsdException w:name="List Bullet 2" w:semiHidden="1" w:uiPriority="94" w:unhideWhenUsed="1"/>
    <w:lsdException w:name="List Bullet 3" w:semiHidden="1" w:uiPriority="94" w:unhideWhenUsed="1"/>
    <w:lsdException w:name="List Bullet 4" w:semiHidden="1" w:unhideWhenUsed="1"/>
    <w:lsdException w:name="List Bullet 5" w:semiHidden="1" w:unhideWhenUsed="1"/>
    <w:lsdException w:name="List Number 2" w:semiHidden="1" w:uiPriority="94" w:unhideWhenUsed="1"/>
    <w:lsdException w:name="List Number 3" w:semiHidden="1" w:uiPriority="94" w:unhideWhenUsed="1"/>
    <w:lsdException w:name="List Number 4" w:semiHidden="1" w:unhideWhenUsed="1"/>
    <w:lsdException w:name="List Number 5" w:semiHidden="1" w:uiPriority="94"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99"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3281"/>
    <w:rPr>
      <w:rFonts w:ascii="Arial" w:hAnsi="Arial"/>
      <w:sz w:val="21"/>
      <w:lang w:val="en-AU"/>
    </w:rPr>
  </w:style>
  <w:style w:type="paragraph" w:styleId="Heading1">
    <w:name w:val="heading 1"/>
    <w:basedOn w:val="Normal"/>
    <w:next w:val="Heading2"/>
    <w:link w:val="Heading1Char"/>
    <w:qFormat/>
    <w:rsid w:val="009F5C23"/>
    <w:pPr>
      <w:keepNext/>
      <w:numPr>
        <w:numId w:val="8"/>
      </w:numPr>
      <w:pBdr>
        <w:bottom w:val="single" w:sz="12" w:space="4" w:color="BFBFBF" w:themeColor="background1" w:themeShade="BF"/>
      </w:pBdr>
      <w:spacing w:before="360"/>
      <w:outlineLvl w:val="0"/>
    </w:pPr>
    <w:rPr>
      <w:rFonts w:ascii="Arial Bold" w:hAnsi="Arial Bold"/>
      <w:b/>
      <w:sz w:val="20"/>
    </w:rPr>
  </w:style>
  <w:style w:type="paragraph" w:styleId="Heading2">
    <w:name w:val="heading 2"/>
    <w:basedOn w:val="Normal"/>
    <w:next w:val="BodyText2"/>
    <w:link w:val="Heading2Char"/>
    <w:qFormat/>
    <w:rsid w:val="002A3CE8"/>
    <w:pPr>
      <w:keepNext/>
      <w:numPr>
        <w:ilvl w:val="1"/>
        <w:numId w:val="8"/>
      </w:numPr>
      <w:spacing w:before="240"/>
      <w:outlineLvl w:val="1"/>
    </w:pPr>
    <w:rPr>
      <w:b/>
    </w:rPr>
  </w:style>
  <w:style w:type="paragraph" w:styleId="Heading3">
    <w:name w:val="heading 3"/>
    <w:basedOn w:val="Normal"/>
    <w:link w:val="Heading3Char"/>
    <w:qFormat/>
    <w:rsid w:val="009D4B1F"/>
    <w:pPr>
      <w:numPr>
        <w:ilvl w:val="2"/>
        <w:numId w:val="8"/>
      </w:numPr>
      <w:spacing w:before="240"/>
      <w:outlineLvl w:val="2"/>
    </w:pPr>
  </w:style>
  <w:style w:type="paragraph" w:styleId="Heading4">
    <w:name w:val="heading 4"/>
    <w:basedOn w:val="Normal"/>
    <w:link w:val="Heading4Char"/>
    <w:qFormat/>
    <w:rsid w:val="009D4B1F"/>
    <w:pPr>
      <w:numPr>
        <w:ilvl w:val="3"/>
        <w:numId w:val="8"/>
      </w:numPr>
      <w:spacing w:before="240"/>
      <w:outlineLvl w:val="3"/>
    </w:pPr>
  </w:style>
  <w:style w:type="paragraph" w:styleId="Heading5">
    <w:name w:val="heading 5"/>
    <w:basedOn w:val="Normal"/>
    <w:link w:val="Heading5Char"/>
    <w:qFormat/>
    <w:rsid w:val="009D4B1F"/>
    <w:pPr>
      <w:numPr>
        <w:ilvl w:val="4"/>
        <w:numId w:val="8"/>
      </w:numPr>
      <w:spacing w:before="240"/>
      <w:outlineLvl w:val="4"/>
    </w:pPr>
  </w:style>
  <w:style w:type="paragraph" w:styleId="Heading6">
    <w:name w:val="heading 6"/>
    <w:basedOn w:val="Normal"/>
    <w:link w:val="Heading6Char"/>
    <w:qFormat/>
    <w:rsid w:val="009D4B1F"/>
    <w:pPr>
      <w:numPr>
        <w:ilvl w:val="5"/>
        <w:numId w:val="8"/>
      </w:numPr>
      <w:spacing w:before="240"/>
      <w:outlineLvl w:val="5"/>
    </w:pPr>
  </w:style>
  <w:style w:type="paragraph" w:styleId="Heading7">
    <w:name w:val="heading 7"/>
    <w:basedOn w:val="Normal"/>
    <w:next w:val="Normal"/>
    <w:link w:val="Heading7Char"/>
    <w:qFormat/>
    <w:rsid w:val="009D4B1F"/>
    <w:pPr>
      <w:outlineLvl w:val="6"/>
    </w:pPr>
  </w:style>
  <w:style w:type="paragraph" w:styleId="Heading8">
    <w:name w:val="heading 8"/>
    <w:basedOn w:val="Normal"/>
    <w:next w:val="Normal"/>
    <w:link w:val="Heading8Char"/>
    <w:qFormat/>
    <w:rsid w:val="009D4B1F"/>
    <w:pPr>
      <w:outlineLvl w:val="7"/>
    </w:pPr>
  </w:style>
  <w:style w:type="paragraph" w:styleId="Heading9">
    <w:name w:val="heading 9"/>
    <w:basedOn w:val="Normal"/>
    <w:next w:val="Normal"/>
    <w:link w:val="Heading9Char"/>
    <w:qFormat/>
    <w:rsid w:val="009D4B1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ure">
    <w:name w:val="Annexure"/>
    <w:basedOn w:val="Normal"/>
    <w:next w:val="BodyText1"/>
    <w:rsid w:val="00B71C1D"/>
    <w:pPr>
      <w:numPr>
        <w:numId w:val="1"/>
      </w:numPr>
      <w:spacing w:before="240"/>
      <w:outlineLvl w:val="0"/>
    </w:pPr>
    <w:rPr>
      <w:b/>
    </w:rPr>
  </w:style>
  <w:style w:type="paragraph" w:customStyle="1" w:styleId="AText">
    <w:name w:val="AText"/>
    <w:basedOn w:val="Normal"/>
    <w:rsid w:val="009D4B1F"/>
    <w:pPr>
      <w:keepLines/>
    </w:pPr>
  </w:style>
  <w:style w:type="paragraph" w:customStyle="1" w:styleId="AuthorPageDate1">
    <w:name w:val="Author  Page #  Date1"/>
    <w:rsid w:val="009D4B1F"/>
    <w:rPr>
      <w:sz w:val="24"/>
      <w:szCs w:val="24"/>
      <w:lang w:val="en-AU"/>
    </w:rPr>
  </w:style>
  <w:style w:type="paragraph" w:styleId="BodyText">
    <w:name w:val="Body Text"/>
    <w:basedOn w:val="Normal"/>
    <w:link w:val="BodyTextChar"/>
    <w:rsid w:val="009D4B1F"/>
    <w:pPr>
      <w:tabs>
        <w:tab w:val="left" w:pos="1701"/>
      </w:tabs>
    </w:pPr>
  </w:style>
  <w:style w:type="paragraph" w:customStyle="1" w:styleId="BodyText1">
    <w:name w:val="Body Text 1"/>
    <w:basedOn w:val="Normal"/>
    <w:rsid w:val="009D4B1F"/>
    <w:pPr>
      <w:spacing w:before="240"/>
    </w:pPr>
  </w:style>
  <w:style w:type="paragraph" w:styleId="BodyText2">
    <w:name w:val="Body Text 2"/>
    <w:basedOn w:val="Normal"/>
    <w:link w:val="BodyText2Char"/>
    <w:rsid w:val="009D4B1F"/>
    <w:pPr>
      <w:spacing w:before="240"/>
      <w:ind w:left="709"/>
    </w:pPr>
  </w:style>
  <w:style w:type="paragraph" w:styleId="BodyText3">
    <w:name w:val="Body Text 3"/>
    <w:basedOn w:val="Normal"/>
    <w:link w:val="BodyText3Char"/>
    <w:rsid w:val="009D4B1F"/>
    <w:pPr>
      <w:spacing w:before="240"/>
      <w:ind w:left="1418"/>
    </w:pPr>
  </w:style>
  <w:style w:type="paragraph" w:customStyle="1" w:styleId="BodyText4">
    <w:name w:val="Body Text 4"/>
    <w:basedOn w:val="Normal"/>
    <w:rsid w:val="009D4B1F"/>
    <w:pPr>
      <w:spacing w:before="240"/>
      <w:ind w:left="2126"/>
    </w:pPr>
  </w:style>
  <w:style w:type="paragraph" w:customStyle="1" w:styleId="BodyText5">
    <w:name w:val="Body Text 5"/>
    <w:basedOn w:val="Normal"/>
    <w:rsid w:val="009D4B1F"/>
    <w:pPr>
      <w:spacing w:before="240"/>
      <w:ind w:left="2835"/>
    </w:pPr>
  </w:style>
  <w:style w:type="paragraph" w:customStyle="1" w:styleId="BodyText6">
    <w:name w:val="Body Text 6"/>
    <w:basedOn w:val="Normal"/>
    <w:rsid w:val="009D4B1F"/>
    <w:pPr>
      <w:spacing w:before="240"/>
      <w:ind w:left="3544"/>
    </w:pPr>
  </w:style>
  <w:style w:type="paragraph" w:styleId="Caption">
    <w:name w:val="caption"/>
    <w:basedOn w:val="Normal"/>
    <w:next w:val="Normal"/>
    <w:rsid w:val="009D4B1F"/>
    <w:pPr>
      <w:spacing w:before="120" w:after="120"/>
    </w:pPr>
    <w:rPr>
      <w:b/>
    </w:rPr>
  </w:style>
  <w:style w:type="paragraph" w:customStyle="1" w:styleId="CommentBox">
    <w:name w:val="Comment Box"/>
    <w:basedOn w:val="Normal"/>
    <w:rsid w:val="009D4B1F"/>
    <w:pPr>
      <w:pBdr>
        <w:top w:val="single" w:sz="4" w:space="1" w:color="auto"/>
        <w:left w:val="single" w:sz="4" w:space="4" w:color="auto"/>
        <w:bottom w:val="single" w:sz="4" w:space="1" w:color="auto"/>
        <w:right w:val="single" w:sz="4" w:space="4" w:color="auto"/>
      </w:pBdr>
      <w:shd w:val="pct12" w:color="auto" w:fill="FFFFFF"/>
    </w:pPr>
  </w:style>
  <w:style w:type="paragraph" w:customStyle="1" w:styleId="DefaultParagraphFont1">
    <w:name w:val="Default Paragraph Font1"/>
    <w:basedOn w:val="Normal"/>
    <w:pPr>
      <w:spacing w:before="240"/>
    </w:pPr>
  </w:style>
  <w:style w:type="paragraph" w:styleId="Footer">
    <w:name w:val="footer"/>
    <w:basedOn w:val="Normal"/>
    <w:link w:val="FooterChar"/>
    <w:rsid w:val="009D4B1F"/>
    <w:rPr>
      <w:sz w:val="16"/>
    </w:rPr>
  </w:style>
  <w:style w:type="paragraph" w:customStyle="1" w:styleId="Disclaimer">
    <w:name w:val="Disclaimer"/>
    <w:basedOn w:val="Footer"/>
    <w:rsid w:val="009D4B1F"/>
    <w:pPr>
      <w:jc w:val="center"/>
    </w:pPr>
    <w:rPr>
      <w:rFonts w:ascii="Times New Roman" w:hAnsi="Times New Roman"/>
      <w:b/>
      <w:i/>
      <w:sz w:val="18"/>
    </w:rPr>
  </w:style>
  <w:style w:type="paragraph" w:customStyle="1" w:styleId="Fax">
    <w:name w:val="Fax"/>
    <w:basedOn w:val="Normal"/>
    <w:rsid w:val="009D4B1F"/>
    <w:pPr>
      <w:tabs>
        <w:tab w:val="left" w:pos="2694"/>
      </w:tabs>
      <w:spacing w:line="360" w:lineRule="auto"/>
      <w:ind w:left="2693" w:hanging="2693"/>
    </w:pPr>
    <w:rPr>
      <w:b/>
    </w:rPr>
  </w:style>
  <w:style w:type="paragraph" w:customStyle="1" w:styleId="FaxHeader">
    <w:name w:val="FaxHeader"/>
    <w:basedOn w:val="Normal"/>
    <w:rsid w:val="009D4B1F"/>
    <w:pPr>
      <w:tabs>
        <w:tab w:val="left" w:pos="2693"/>
      </w:tabs>
      <w:ind w:left="2693" w:hanging="2693"/>
    </w:pPr>
  </w:style>
  <w:style w:type="paragraph" w:styleId="Header">
    <w:name w:val="header"/>
    <w:basedOn w:val="Normal"/>
    <w:link w:val="HeaderChar"/>
    <w:rsid w:val="009D4B1F"/>
  </w:style>
  <w:style w:type="character" w:styleId="Hyperlink">
    <w:name w:val="Hyperlink"/>
    <w:basedOn w:val="DefaultParagraphFont"/>
    <w:uiPriority w:val="99"/>
    <w:rsid w:val="009D4B1F"/>
    <w:rPr>
      <w:color w:val="0000FF"/>
      <w:u w:val="single"/>
    </w:rPr>
  </w:style>
  <w:style w:type="paragraph" w:customStyle="1" w:styleId="Item">
    <w:name w:val="Item"/>
    <w:next w:val="BodyText3"/>
    <w:rsid w:val="009D4B1F"/>
    <w:pPr>
      <w:keepNext/>
      <w:numPr>
        <w:numId w:val="9"/>
      </w:numPr>
      <w:spacing w:before="240"/>
    </w:pPr>
    <w:rPr>
      <w:rFonts w:ascii="Arial" w:hAnsi="Arial"/>
      <w:b/>
      <w:lang w:val="en-AU"/>
    </w:rPr>
  </w:style>
  <w:style w:type="character" w:styleId="PageNumber">
    <w:name w:val="page number"/>
    <w:basedOn w:val="DefaultParagraphFont"/>
    <w:rsid w:val="009D4B1F"/>
    <w:rPr>
      <w:sz w:val="20"/>
    </w:rPr>
  </w:style>
  <w:style w:type="paragraph" w:customStyle="1" w:styleId="Recital">
    <w:name w:val="Recital"/>
    <w:basedOn w:val="Normal"/>
    <w:rsid w:val="009D4B1F"/>
    <w:pPr>
      <w:numPr>
        <w:numId w:val="11"/>
      </w:numPr>
      <w:spacing w:before="240"/>
    </w:pPr>
  </w:style>
  <w:style w:type="paragraph" w:customStyle="1" w:styleId="Schedule">
    <w:name w:val="Schedule"/>
    <w:basedOn w:val="Normal"/>
    <w:next w:val="BodyText1"/>
    <w:rsid w:val="004D1E3E"/>
    <w:pPr>
      <w:keepNext/>
      <w:numPr>
        <w:numId w:val="12"/>
      </w:numPr>
      <w:pBdr>
        <w:bottom w:val="single" w:sz="12" w:space="4" w:color="808080" w:themeColor="background1" w:themeShade="80"/>
      </w:pBdr>
      <w:spacing w:before="240"/>
      <w:outlineLvl w:val="0"/>
    </w:pPr>
    <w:rPr>
      <w:b/>
    </w:rPr>
  </w:style>
  <w:style w:type="paragraph" w:styleId="Subtitle">
    <w:name w:val="Subtitle"/>
    <w:basedOn w:val="Normal"/>
    <w:next w:val="ReturnafterTOC"/>
    <w:link w:val="SubtitleChar"/>
    <w:qFormat/>
    <w:rsid w:val="005D7CEB"/>
    <w:pPr>
      <w:keepNext/>
      <w:spacing w:before="240"/>
    </w:pPr>
    <w:rPr>
      <w:b/>
    </w:rPr>
  </w:style>
  <w:style w:type="paragraph" w:customStyle="1" w:styleId="TableText">
    <w:name w:val="Table Text"/>
    <w:basedOn w:val="Normal"/>
    <w:rsid w:val="00913273"/>
    <w:pPr>
      <w:spacing w:before="120" w:after="120"/>
    </w:pPr>
  </w:style>
  <w:style w:type="paragraph" w:styleId="Title">
    <w:name w:val="Title"/>
    <w:basedOn w:val="Normal"/>
    <w:next w:val="Normal"/>
    <w:link w:val="TitleChar"/>
    <w:qFormat/>
    <w:rsid w:val="004D1E3E"/>
    <w:pPr>
      <w:pBdr>
        <w:bottom w:val="single" w:sz="12" w:space="4" w:color="808080" w:themeColor="background1" w:themeShade="80"/>
      </w:pBdr>
      <w:spacing w:before="240"/>
    </w:pPr>
    <w:rPr>
      <w:b/>
    </w:rPr>
  </w:style>
  <w:style w:type="paragraph" w:styleId="TOC1">
    <w:name w:val="toc 1"/>
    <w:basedOn w:val="Normal"/>
    <w:next w:val="ReturnafterTOC"/>
    <w:uiPriority w:val="39"/>
    <w:rsid w:val="00BE3DB5"/>
    <w:pPr>
      <w:keepNext/>
      <w:pBdr>
        <w:bottom w:val="single" w:sz="12" w:space="4" w:color="A6A6A6" w:themeColor="background1" w:themeShade="A6"/>
      </w:pBdr>
      <w:tabs>
        <w:tab w:val="right" w:pos="8789"/>
      </w:tabs>
      <w:spacing w:before="240" w:after="240"/>
      <w:outlineLvl w:val="0"/>
    </w:pPr>
    <w:rPr>
      <w:rFonts w:ascii="Arial Bold" w:hAnsi="Arial Bold"/>
      <w:b/>
    </w:rPr>
  </w:style>
  <w:style w:type="paragraph" w:styleId="TOC2">
    <w:name w:val="toc 2"/>
    <w:basedOn w:val="Normal"/>
    <w:next w:val="TOC1"/>
    <w:uiPriority w:val="39"/>
    <w:rsid w:val="00BE3DB5"/>
    <w:pPr>
      <w:keepNext/>
      <w:pBdr>
        <w:bottom w:val="single" w:sz="12" w:space="4" w:color="BFBFBF" w:themeColor="background1" w:themeShade="BF"/>
      </w:pBdr>
      <w:tabs>
        <w:tab w:val="left" w:pos="709"/>
        <w:tab w:val="right" w:pos="8789"/>
      </w:tabs>
      <w:spacing w:before="120" w:after="120"/>
      <w:ind w:left="709" w:hanging="709"/>
      <w:outlineLvl w:val="0"/>
    </w:pPr>
    <w:rPr>
      <w:u w:color="BFBFBF" w:themeColor="background1" w:themeShade="BF"/>
    </w:rPr>
  </w:style>
  <w:style w:type="paragraph" w:styleId="TOC3">
    <w:name w:val="toc 3"/>
    <w:basedOn w:val="Normal"/>
    <w:next w:val="Normal"/>
    <w:uiPriority w:val="39"/>
    <w:rsid w:val="002276B7"/>
    <w:pPr>
      <w:tabs>
        <w:tab w:val="right" w:pos="8789"/>
      </w:tabs>
      <w:spacing w:before="60" w:after="60"/>
      <w:ind w:left="1418" w:right="567" w:hanging="709"/>
    </w:pPr>
  </w:style>
  <w:style w:type="paragraph" w:styleId="TOC4">
    <w:name w:val="toc 4"/>
    <w:basedOn w:val="Normal"/>
    <w:next w:val="Normal"/>
    <w:uiPriority w:val="39"/>
    <w:rsid w:val="009D4B1F"/>
    <w:pPr>
      <w:tabs>
        <w:tab w:val="right" w:leader="dot" w:pos="8789"/>
      </w:tabs>
      <w:spacing w:before="60" w:after="60"/>
      <w:ind w:left="709" w:right="425" w:hanging="709"/>
    </w:pPr>
  </w:style>
  <w:style w:type="paragraph" w:styleId="TOC5">
    <w:name w:val="toc 5"/>
    <w:basedOn w:val="Normal"/>
    <w:next w:val="Normal"/>
    <w:uiPriority w:val="39"/>
    <w:rsid w:val="009D4B1F"/>
    <w:pPr>
      <w:tabs>
        <w:tab w:val="right" w:leader="dot" w:pos="8789"/>
      </w:tabs>
      <w:spacing w:before="60" w:after="60"/>
      <w:ind w:left="709" w:right="425" w:hanging="709"/>
    </w:pPr>
  </w:style>
  <w:style w:type="paragraph" w:styleId="TOC6">
    <w:name w:val="toc 6"/>
    <w:basedOn w:val="Normal"/>
    <w:next w:val="Normal"/>
    <w:uiPriority w:val="39"/>
    <w:rsid w:val="009D4B1F"/>
    <w:pPr>
      <w:tabs>
        <w:tab w:val="right" w:leader="dot" w:pos="8789"/>
      </w:tabs>
      <w:spacing w:before="60" w:after="60"/>
      <w:ind w:left="709" w:right="425" w:hanging="709"/>
    </w:pPr>
  </w:style>
  <w:style w:type="paragraph" w:styleId="TOC7">
    <w:name w:val="toc 7"/>
    <w:basedOn w:val="Normal"/>
    <w:next w:val="Normal"/>
    <w:uiPriority w:val="39"/>
    <w:rsid w:val="009D4B1F"/>
    <w:pPr>
      <w:tabs>
        <w:tab w:val="right" w:pos="8789"/>
      </w:tabs>
      <w:spacing w:before="60" w:after="60"/>
      <w:ind w:left="709" w:right="425" w:hanging="709"/>
    </w:pPr>
  </w:style>
  <w:style w:type="paragraph" w:styleId="TOC8">
    <w:name w:val="toc 8"/>
    <w:basedOn w:val="Normal"/>
    <w:next w:val="Normal"/>
    <w:uiPriority w:val="39"/>
    <w:rsid w:val="002276B7"/>
    <w:pPr>
      <w:tabs>
        <w:tab w:val="right" w:leader="dot" w:pos="8789"/>
      </w:tabs>
      <w:spacing w:before="240" w:after="240"/>
      <w:ind w:right="567"/>
      <w:outlineLvl w:val="0"/>
    </w:pPr>
  </w:style>
  <w:style w:type="paragraph" w:styleId="TOC9">
    <w:name w:val="toc 9"/>
    <w:basedOn w:val="Normal"/>
    <w:next w:val="Normal"/>
    <w:uiPriority w:val="39"/>
    <w:rsid w:val="00B84056"/>
    <w:pPr>
      <w:pBdr>
        <w:bottom w:val="single" w:sz="12" w:space="4" w:color="BFBFBF" w:themeColor="background1" w:themeShade="BF"/>
      </w:pBdr>
      <w:tabs>
        <w:tab w:val="right" w:pos="8789"/>
      </w:tabs>
      <w:spacing w:before="240" w:after="240"/>
      <w:outlineLvl w:val="0"/>
    </w:pPr>
    <w:rPr>
      <w:rFonts w:ascii="Arial Bold" w:hAnsi="Arial Bold"/>
      <w:b/>
    </w:rPr>
  </w:style>
  <w:style w:type="character" w:customStyle="1" w:styleId="BodyTextChar">
    <w:name w:val="Body Text Char"/>
    <w:basedOn w:val="DefaultParagraphFont"/>
    <w:link w:val="BodyText"/>
    <w:rsid w:val="009D4B1F"/>
    <w:rPr>
      <w:rFonts w:ascii="Arial" w:hAnsi="Arial"/>
      <w:lang w:val="en-AU"/>
    </w:rPr>
  </w:style>
  <w:style w:type="paragraph" w:styleId="FootnoteText">
    <w:name w:val="footnote text"/>
    <w:basedOn w:val="Normal"/>
    <w:link w:val="FootnoteTextChar"/>
    <w:rsid w:val="009D4B1F"/>
    <w:rPr>
      <w:sz w:val="18"/>
    </w:rPr>
  </w:style>
  <w:style w:type="character" w:customStyle="1" w:styleId="FootnoteTextChar">
    <w:name w:val="Footnote Text Char"/>
    <w:basedOn w:val="DefaultParagraphFont"/>
    <w:link w:val="FootnoteText"/>
    <w:rsid w:val="009D4B1F"/>
    <w:rPr>
      <w:rFonts w:ascii="Arial" w:hAnsi="Arial"/>
      <w:sz w:val="18"/>
      <w:lang w:val="en-AU"/>
    </w:rPr>
  </w:style>
  <w:style w:type="paragraph" w:customStyle="1" w:styleId="NRFABullet1">
    <w:name w:val="NRFA Bullet 1"/>
    <w:basedOn w:val="BodyText2"/>
    <w:qFormat/>
    <w:rsid w:val="009D4B1F"/>
    <w:pPr>
      <w:numPr>
        <w:numId w:val="10"/>
      </w:numPr>
      <w:tabs>
        <w:tab w:val="left" w:pos="709"/>
      </w:tabs>
      <w:outlineLvl w:val="0"/>
    </w:pPr>
  </w:style>
  <w:style w:type="paragraph" w:customStyle="1" w:styleId="NRFABullet2">
    <w:name w:val="NRFA Bullet 2"/>
    <w:basedOn w:val="NRFABullet1"/>
    <w:qFormat/>
    <w:rsid w:val="009D4B1F"/>
    <w:pPr>
      <w:numPr>
        <w:ilvl w:val="1"/>
      </w:numPr>
      <w:outlineLvl w:val="1"/>
    </w:pPr>
  </w:style>
  <w:style w:type="paragraph" w:customStyle="1" w:styleId="ScheduleNumbering1">
    <w:name w:val="Schedule Numbering 1"/>
    <w:basedOn w:val="Normal"/>
    <w:next w:val="ScheduleNumbering2"/>
    <w:rsid w:val="004D1E3E"/>
    <w:pPr>
      <w:keepNext/>
      <w:widowControl w:val="0"/>
      <w:numPr>
        <w:numId w:val="13"/>
      </w:numPr>
      <w:pBdr>
        <w:bottom w:val="single" w:sz="12" w:space="4" w:color="BFBFBF" w:themeColor="background1" w:themeShade="BF"/>
      </w:pBdr>
      <w:spacing w:before="240"/>
      <w:outlineLvl w:val="0"/>
    </w:pPr>
    <w:rPr>
      <w:b/>
    </w:rPr>
  </w:style>
  <w:style w:type="paragraph" w:customStyle="1" w:styleId="ScheduleNumbering2">
    <w:name w:val="Schedule Numbering 2"/>
    <w:basedOn w:val="Normal"/>
    <w:rsid w:val="009D4B1F"/>
    <w:pPr>
      <w:numPr>
        <w:ilvl w:val="1"/>
        <w:numId w:val="13"/>
      </w:numPr>
      <w:spacing w:before="240"/>
      <w:outlineLvl w:val="1"/>
    </w:pPr>
  </w:style>
  <w:style w:type="paragraph" w:customStyle="1" w:styleId="ScheduleNumbering3">
    <w:name w:val="Schedule Numbering 3"/>
    <w:basedOn w:val="Normal"/>
    <w:rsid w:val="009D4B1F"/>
    <w:pPr>
      <w:numPr>
        <w:ilvl w:val="2"/>
        <w:numId w:val="13"/>
      </w:numPr>
      <w:spacing w:before="240"/>
      <w:outlineLvl w:val="2"/>
    </w:pPr>
  </w:style>
  <w:style w:type="paragraph" w:customStyle="1" w:styleId="ScheduleNumbering4">
    <w:name w:val="Schedule Numbering 4"/>
    <w:basedOn w:val="Normal"/>
    <w:rsid w:val="009D4B1F"/>
    <w:pPr>
      <w:numPr>
        <w:ilvl w:val="3"/>
        <w:numId w:val="13"/>
      </w:numPr>
      <w:spacing w:before="240"/>
      <w:outlineLvl w:val="3"/>
    </w:pPr>
  </w:style>
  <w:style w:type="paragraph" w:customStyle="1" w:styleId="ScheduleNumbering5">
    <w:name w:val="Schedule Numbering 5"/>
    <w:basedOn w:val="Normal"/>
    <w:rsid w:val="009D4B1F"/>
    <w:pPr>
      <w:numPr>
        <w:ilvl w:val="4"/>
        <w:numId w:val="13"/>
      </w:numPr>
      <w:spacing w:before="240"/>
      <w:outlineLvl w:val="4"/>
    </w:pPr>
  </w:style>
  <w:style w:type="character" w:customStyle="1" w:styleId="FooterChar">
    <w:name w:val="Footer Char"/>
    <w:link w:val="Footer"/>
    <w:rPr>
      <w:rFonts w:ascii="Arial" w:hAnsi="Arial"/>
      <w:sz w:val="16"/>
      <w:lang w:val="en-AU"/>
    </w:rPr>
  </w:style>
  <w:style w:type="paragraph" w:customStyle="1" w:styleId="BilingualHeading1">
    <w:name w:val="Bilingual Heading 1"/>
    <w:basedOn w:val="Normal"/>
    <w:next w:val="BilingualHeading2"/>
    <w:unhideWhenUsed/>
    <w:rsid w:val="009D4B1F"/>
    <w:pPr>
      <w:keepNext/>
      <w:numPr>
        <w:numId w:val="3"/>
      </w:numPr>
      <w:spacing w:before="360"/>
    </w:pPr>
    <w:rPr>
      <w:b/>
      <w:sz w:val="24"/>
    </w:rPr>
  </w:style>
  <w:style w:type="paragraph" w:customStyle="1" w:styleId="BilingualHeading2">
    <w:name w:val="Bilingual Heading 2"/>
    <w:basedOn w:val="Normal"/>
    <w:next w:val="BodyText2"/>
    <w:unhideWhenUsed/>
    <w:rsid w:val="009D4B1F"/>
    <w:pPr>
      <w:numPr>
        <w:ilvl w:val="1"/>
        <w:numId w:val="3"/>
      </w:numPr>
      <w:spacing w:before="240"/>
    </w:pPr>
  </w:style>
  <w:style w:type="paragraph" w:customStyle="1" w:styleId="BilingualHeading3">
    <w:name w:val="Bilingual Heading 3"/>
    <w:basedOn w:val="Normal"/>
    <w:unhideWhenUsed/>
    <w:rsid w:val="009D4B1F"/>
    <w:pPr>
      <w:numPr>
        <w:ilvl w:val="2"/>
        <w:numId w:val="3"/>
      </w:numPr>
      <w:spacing w:before="240"/>
    </w:pPr>
  </w:style>
  <w:style w:type="paragraph" w:customStyle="1" w:styleId="BilingualHeading4">
    <w:name w:val="Bilingual Heading 4"/>
    <w:basedOn w:val="Normal"/>
    <w:unhideWhenUsed/>
    <w:rsid w:val="009D4B1F"/>
    <w:pPr>
      <w:numPr>
        <w:ilvl w:val="3"/>
        <w:numId w:val="3"/>
      </w:numPr>
      <w:spacing w:before="240"/>
    </w:pPr>
  </w:style>
  <w:style w:type="paragraph" w:customStyle="1" w:styleId="BilingualHeading5">
    <w:name w:val="Bilingual Heading 5"/>
    <w:basedOn w:val="Normal"/>
    <w:unhideWhenUsed/>
    <w:rsid w:val="009D4B1F"/>
    <w:pPr>
      <w:numPr>
        <w:ilvl w:val="4"/>
        <w:numId w:val="3"/>
      </w:numPr>
      <w:spacing w:before="240"/>
    </w:pPr>
  </w:style>
  <w:style w:type="paragraph" w:customStyle="1" w:styleId="BilingualHeading6">
    <w:name w:val="Bilingual Heading 6"/>
    <w:basedOn w:val="Normal"/>
    <w:unhideWhenUsed/>
    <w:rsid w:val="009D4B1F"/>
    <w:pPr>
      <w:numPr>
        <w:ilvl w:val="5"/>
        <w:numId w:val="3"/>
      </w:numPr>
      <w:spacing w:before="240"/>
    </w:pPr>
  </w:style>
  <w:style w:type="table" w:customStyle="1" w:styleId="BilingualTable">
    <w:name w:val="Bilingual Table"/>
    <w:basedOn w:val="TableNormal"/>
    <w:uiPriority w:val="99"/>
    <w:rsid w:val="009D4B1F"/>
    <w:rPr>
      <w:rFonts w:ascii="Arial" w:hAnsi="Arial"/>
    </w:rPr>
    <w:tblPr/>
  </w:style>
  <w:style w:type="paragraph" w:customStyle="1" w:styleId="BilingualAnnexure">
    <w:name w:val="Bilingual Annexure"/>
    <w:basedOn w:val="Normal"/>
    <w:next w:val="BodyText1"/>
    <w:rsid w:val="009D4B1F"/>
    <w:pPr>
      <w:numPr>
        <w:numId w:val="2"/>
      </w:numPr>
      <w:spacing w:before="240"/>
      <w:outlineLvl w:val="0"/>
    </w:pPr>
    <w:rPr>
      <w:b/>
      <w:sz w:val="24"/>
    </w:rPr>
  </w:style>
  <w:style w:type="paragraph" w:customStyle="1" w:styleId="BilingualItem">
    <w:name w:val="Bilingual Item"/>
    <w:next w:val="BodyText3"/>
    <w:rsid w:val="009D4B1F"/>
    <w:pPr>
      <w:keepNext/>
      <w:numPr>
        <w:numId w:val="4"/>
      </w:numPr>
      <w:spacing w:before="240"/>
    </w:pPr>
    <w:rPr>
      <w:rFonts w:ascii="Arial" w:hAnsi="Arial"/>
      <w:b/>
      <w:lang w:val="en-AU"/>
    </w:rPr>
  </w:style>
  <w:style w:type="paragraph" w:customStyle="1" w:styleId="BilingualRecital">
    <w:name w:val="Bilingual Recital"/>
    <w:basedOn w:val="Normal"/>
    <w:rsid w:val="009D4B1F"/>
    <w:pPr>
      <w:numPr>
        <w:numId w:val="5"/>
      </w:numPr>
      <w:spacing w:before="240"/>
    </w:pPr>
  </w:style>
  <w:style w:type="paragraph" w:customStyle="1" w:styleId="BilingualSchedule">
    <w:name w:val="Bilingual Schedule"/>
    <w:basedOn w:val="Normal"/>
    <w:next w:val="BodyText1"/>
    <w:rsid w:val="009D4B1F"/>
    <w:pPr>
      <w:keepNext/>
      <w:numPr>
        <w:numId w:val="6"/>
      </w:numPr>
      <w:spacing w:before="480"/>
      <w:outlineLvl w:val="0"/>
    </w:pPr>
    <w:rPr>
      <w:b/>
      <w:sz w:val="24"/>
    </w:rPr>
  </w:style>
  <w:style w:type="paragraph" w:customStyle="1" w:styleId="BilingualScheduleNumbering1">
    <w:name w:val="Bilingual Schedule Numbering 1"/>
    <w:basedOn w:val="Normal"/>
    <w:next w:val="Normal"/>
    <w:rsid w:val="009D4B1F"/>
    <w:pPr>
      <w:keepNext/>
      <w:widowControl w:val="0"/>
      <w:numPr>
        <w:numId w:val="7"/>
      </w:numPr>
      <w:spacing w:before="240"/>
      <w:outlineLvl w:val="0"/>
    </w:pPr>
    <w:rPr>
      <w:b/>
    </w:rPr>
  </w:style>
  <w:style w:type="paragraph" w:customStyle="1" w:styleId="BilingualScheduleNumbering2">
    <w:name w:val="Bilingual Schedule Numbering 2"/>
    <w:basedOn w:val="Normal"/>
    <w:rsid w:val="009D4B1F"/>
    <w:pPr>
      <w:numPr>
        <w:ilvl w:val="1"/>
        <w:numId w:val="7"/>
      </w:numPr>
      <w:spacing w:before="240"/>
      <w:outlineLvl w:val="1"/>
    </w:pPr>
  </w:style>
  <w:style w:type="paragraph" w:customStyle="1" w:styleId="BilingualScheduleNumbering3">
    <w:name w:val="Bilingual Schedule Numbering 3"/>
    <w:basedOn w:val="Normal"/>
    <w:rsid w:val="009D4B1F"/>
    <w:pPr>
      <w:numPr>
        <w:ilvl w:val="2"/>
        <w:numId w:val="7"/>
      </w:numPr>
      <w:spacing w:before="240"/>
      <w:outlineLvl w:val="2"/>
    </w:pPr>
  </w:style>
  <w:style w:type="paragraph" w:customStyle="1" w:styleId="BilingualScheduleNumbering4">
    <w:name w:val="Bilingual Schedule Numbering 4"/>
    <w:basedOn w:val="Normal"/>
    <w:rsid w:val="009D4B1F"/>
    <w:pPr>
      <w:numPr>
        <w:ilvl w:val="3"/>
        <w:numId w:val="7"/>
      </w:numPr>
      <w:spacing w:before="240"/>
      <w:outlineLvl w:val="3"/>
    </w:pPr>
  </w:style>
  <w:style w:type="paragraph" w:customStyle="1" w:styleId="BilingualScheduleNumbering5">
    <w:name w:val="Bilingual Schedule Numbering 5"/>
    <w:basedOn w:val="Normal"/>
    <w:rsid w:val="009D4B1F"/>
    <w:pPr>
      <w:numPr>
        <w:ilvl w:val="4"/>
        <w:numId w:val="7"/>
      </w:numPr>
      <w:spacing w:before="240"/>
      <w:outlineLvl w:val="4"/>
    </w:pPr>
  </w:style>
  <w:style w:type="paragraph" w:customStyle="1" w:styleId="Default">
    <w:name w:val="Default"/>
    <w:rsid w:val="000417C9"/>
    <w:pPr>
      <w:autoSpaceDE w:val="0"/>
      <w:autoSpaceDN w:val="0"/>
      <w:adjustRightInd w:val="0"/>
    </w:pPr>
    <w:rPr>
      <w:rFonts w:ascii="Arial" w:hAnsi="Arial" w:cs="Arial"/>
      <w:color w:val="000000"/>
      <w:sz w:val="24"/>
      <w:szCs w:val="24"/>
      <w:lang w:val="en-AU"/>
    </w:rPr>
  </w:style>
  <w:style w:type="paragraph" w:customStyle="1" w:styleId="Part">
    <w:name w:val="Part"/>
    <w:basedOn w:val="Normal"/>
    <w:next w:val="BodyText1"/>
    <w:qFormat/>
    <w:rsid w:val="007E2F0B"/>
    <w:pPr>
      <w:keepNext/>
      <w:numPr>
        <w:numId w:val="14"/>
      </w:numPr>
      <w:spacing w:before="360" w:after="360"/>
    </w:pPr>
    <w:rPr>
      <w:rFonts w:ascii="Arial Bold" w:hAnsi="Arial Bold"/>
      <w:b/>
    </w:rPr>
  </w:style>
  <w:style w:type="paragraph" w:styleId="TOCHeading">
    <w:name w:val="TOC Heading"/>
    <w:basedOn w:val="Heading1"/>
    <w:next w:val="Normal"/>
    <w:uiPriority w:val="39"/>
    <w:unhideWhenUsed/>
    <w:qFormat/>
    <w:rsid w:val="00B10401"/>
    <w:pPr>
      <w:keepLines/>
      <w:numPr>
        <w:numId w:val="0"/>
      </w:numPr>
      <w:pBdr>
        <w:bottom w:val="none" w:sz="0" w:space="0" w:color="auto"/>
      </w:pBdr>
      <w:spacing w:before="24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customStyle="1" w:styleId="ReturnafterTOC">
    <w:name w:val="Return after TOC"/>
    <w:basedOn w:val="Normal"/>
    <w:next w:val="Normal"/>
    <w:qFormat/>
    <w:rsid w:val="00B10401"/>
    <w:pPr>
      <w:pBdr>
        <w:bottom w:val="single" w:sz="12" w:space="4" w:color="BFBFBF" w:themeColor="background1" w:themeShade="BF"/>
      </w:pBdr>
    </w:pPr>
    <w:rPr>
      <w:noProof/>
    </w:rPr>
  </w:style>
  <w:style w:type="paragraph" w:customStyle="1" w:styleId="Secondsubtitle">
    <w:name w:val="Second subtitle"/>
    <w:basedOn w:val="Normal"/>
    <w:next w:val="BodyText1"/>
    <w:qFormat/>
    <w:rsid w:val="00BE3DB5"/>
    <w:pPr>
      <w:keepNext/>
      <w:spacing w:before="240"/>
    </w:pPr>
    <w:rPr>
      <w:b/>
    </w:rPr>
  </w:style>
  <w:style w:type="paragraph" w:customStyle="1" w:styleId="Attachment">
    <w:name w:val="Attachment"/>
    <w:basedOn w:val="Normal"/>
    <w:next w:val="BodyText1"/>
    <w:qFormat/>
    <w:rsid w:val="001E60B4"/>
    <w:pPr>
      <w:keepNext/>
      <w:numPr>
        <w:numId w:val="15"/>
      </w:numPr>
      <w:spacing w:after="240"/>
    </w:pPr>
    <w:rPr>
      <w:rFonts w:ascii="Arial Bold" w:hAnsi="Arial Bold"/>
      <w:b/>
    </w:rPr>
  </w:style>
  <w:style w:type="character" w:customStyle="1" w:styleId="Heading1Char">
    <w:name w:val="Heading 1 Char"/>
    <w:basedOn w:val="DefaultParagraphFont"/>
    <w:link w:val="Heading1"/>
    <w:locked/>
    <w:rsid w:val="005B6AB0"/>
    <w:rPr>
      <w:rFonts w:ascii="Arial Bold" w:hAnsi="Arial Bold"/>
      <w:b/>
      <w:lang w:val="en-AU"/>
    </w:rPr>
  </w:style>
  <w:style w:type="character" w:customStyle="1" w:styleId="Heading2Char">
    <w:name w:val="Heading 2 Char"/>
    <w:link w:val="Heading2"/>
    <w:locked/>
    <w:rsid w:val="005B6AB0"/>
    <w:rPr>
      <w:rFonts w:ascii="Arial" w:hAnsi="Arial"/>
      <w:b/>
      <w:sz w:val="21"/>
      <w:lang w:val="en-AU"/>
    </w:rPr>
  </w:style>
  <w:style w:type="character" w:customStyle="1" w:styleId="Heading3Char">
    <w:name w:val="Heading 3 Char"/>
    <w:basedOn w:val="DefaultParagraphFont"/>
    <w:link w:val="Heading3"/>
    <w:rsid w:val="005B6AB0"/>
    <w:rPr>
      <w:rFonts w:ascii="Arial" w:hAnsi="Arial"/>
      <w:sz w:val="21"/>
      <w:lang w:val="en-AU"/>
    </w:rPr>
  </w:style>
  <w:style w:type="character" w:customStyle="1" w:styleId="Heading4Char">
    <w:name w:val="Heading 4 Char"/>
    <w:basedOn w:val="DefaultParagraphFont"/>
    <w:link w:val="Heading4"/>
    <w:rsid w:val="005B6AB0"/>
    <w:rPr>
      <w:rFonts w:ascii="Arial" w:hAnsi="Arial"/>
      <w:sz w:val="21"/>
      <w:lang w:val="en-AU"/>
    </w:rPr>
  </w:style>
  <w:style w:type="character" w:customStyle="1" w:styleId="Heading5Char">
    <w:name w:val="Heading 5 Char"/>
    <w:basedOn w:val="DefaultParagraphFont"/>
    <w:link w:val="Heading5"/>
    <w:locked/>
    <w:rsid w:val="005B6AB0"/>
    <w:rPr>
      <w:rFonts w:ascii="Arial" w:hAnsi="Arial"/>
      <w:sz w:val="21"/>
      <w:lang w:val="en-AU"/>
    </w:rPr>
  </w:style>
  <w:style w:type="character" w:customStyle="1" w:styleId="Heading6Char">
    <w:name w:val="Heading 6 Char"/>
    <w:basedOn w:val="DefaultParagraphFont"/>
    <w:link w:val="Heading6"/>
    <w:locked/>
    <w:rsid w:val="005B6AB0"/>
    <w:rPr>
      <w:rFonts w:ascii="Arial" w:hAnsi="Arial"/>
      <w:sz w:val="21"/>
      <w:lang w:val="en-AU"/>
    </w:rPr>
  </w:style>
  <w:style w:type="character" w:customStyle="1" w:styleId="Heading7Char1">
    <w:name w:val="Heading 7 Char1"/>
    <w:aliases w:val="Spare3 Char,h7 Char,H7 Char,Legal Level 1.1. Char,7 Char,Heading 7 Char Char,Response Alpha Char,Response Numeral Char,Heading 7 Char1 Char1 Char,Heading 7 Char Char Char1 Char,Heading 7 Char1 Char1 Char Char Char1 Char,(i) Char"/>
    <w:uiPriority w:val="13"/>
    <w:locked/>
    <w:rsid w:val="005B6AB0"/>
    <w:rPr>
      <w:rFonts w:ascii="Arial" w:hAnsi="Arial"/>
      <w:sz w:val="20"/>
      <w:szCs w:val="24"/>
    </w:rPr>
  </w:style>
  <w:style w:type="character" w:customStyle="1" w:styleId="Heading8Char">
    <w:name w:val="Heading 8 Char"/>
    <w:basedOn w:val="DefaultParagraphFont"/>
    <w:link w:val="Heading8"/>
    <w:locked/>
    <w:rsid w:val="005B6AB0"/>
    <w:rPr>
      <w:rFonts w:ascii="Arial" w:hAnsi="Arial"/>
      <w:sz w:val="21"/>
      <w:lang w:val="en-AU"/>
    </w:rPr>
  </w:style>
  <w:style w:type="character" w:customStyle="1" w:styleId="Heading9Char">
    <w:name w:val="Heading 9 Char"/>
    <w:basedOn w:val="DefaultParagraphFont"/>
    <w:link w:val="Heading9"/>
    <w:locked/>
    <w:rsid w:val="005B6AB0"/>
    <w:rPr>
      <w:rFonts w:ascii="Arial" w:hAnsi="Arial"/>
      <w:sz w:val="21"/>
      <w:lang w:val="en-AU"/>
    </w:rPr>
  </w:style>
  <w:style w:type="character" w:customStyle="1" w:styleId="Heading3Char24">
    <w:name w:val="Heading 3 Char24"/>
    <w:aliases w:val="Para3 Char24,head3hdbk Char24,H3 Char24,C Sub-Sub/Italic Char24,h3 sub heading Char24,Head 3 Char24,Head 31 Char24,Head 32 Char24,C Sub-Sub/Italic1 Char24,3 Char24,Sub2Para Char24,(1) Char24,h3 Char24,h31 Char24,h32 Char24,h311 Char24"/>
    <w:uiPriority w:val="99"/>
    <w:semiHidden/>
    <w:locked/>
    <w:rsid w:val="005B6AB0"/>
    <w:rPr>
      <w:rFonts w:ascii="Cambria" w:hAnsi="Cambria" w:cs="Times New Roman"/>
      <w:b/>
      <w:bCs/>
      <w:sz w:val="26"/>
      <w:szCs w:val="26"/>
    </w:rPr>
  </w:style>
  <w:style w:type="character" w:customStyle="1" w:styleId="Heading4Char24">
    <w:name w:val="Heading 4 Char24"/>
    <w:aliases w:val="Para4 Char24,(a) Char24,h4 Char24,1.1.1.1 Char24,Para 4 Char24,h41 Char24,h42 Char24,h411 Char24,h43 Char24,h412 Char24,h44 Char24,h413 Char24,h45 Char24,h414 Char24,h46 Char24,h415 Char24,h47 Char24,h416 Char24,h421 Char24,h4111 Char10"/>
    <w:uiPriority w:val="99"/>
    <w:semiHidden/>
    <w:locked/>
    <w:rsid w:val="005B6AB0"/>
    <w:rPr>
      <w:rFonts w:ascii="Calibri" w:hAnsi="Calibri" w:cs="Times New Roman"/>
      <w:b/>
      <w:bCs/>
      <w:sz w:val="28"/>
      <w:szCs w:val="28"/>
    </w:rPr>
  </w:style>
  <w:style w:type="character" w:customStyle="1" w:styleId="Heading3Char23">
    <w:name w:val="Heading 3 Char23"/>
    <w:aliases w:val="Para3 Char23,head3hdbk Char23,H3 Char23,C Sub-Sub/Italic Char23,h3 sub heading Char23,Head 3 Char23,Head 31 Char23,Head 32 Char23,C Sub-Sub/Italic1 Char23,3 Char23,Sub2Para Char23,(1) Char23,h3 Char23,h31 Char23,h32 Char23,h311 Char23"/>
    <w:uiPriority w:val="99"/>
    <w:semiHidden/>
    <w:locked/>
    <w:rsid w:val="005B6AB0"/>
    <w:rPr>
      <w:rFonts w:ascii="Cambria" w:hAnsi="Cambria" w:cs="Times New Roman"/>
      <w:b/>
      <w:bCs/>
      <w:sz w:val="26"/>
      <w:szCs w:val="26"/>
    </w:rPr>
  </w:style>
  <w:style w:type="character" w:customStyle="1" w:styleId="Heading4Char23">
    <w:name w:val="Heading 4 Char23"/>
    <w:aliases w:val="Para4 Char23,(a) Char23,h4 Char23,1.1.1.1 Char23,Para 4 Char23,h41 Char23,h42 Char23,h411 Char23,h43 Char23,h412 Char23,h44 Char23,h413 Char23,h45 Char23,h414 Char23,h46 Char23,h415 Char23,h47 Char23,h416 Char23,h421 Char23,h4111 Char1"/>
    <w:uiPriority w:val="99"/>
    <w:semiHidden/>
    <w:locked/>
    <w:rsid w:val="005B6AB0"/>
    <w:rPr>
      <w:rFonts w:ascii="Calibri" w:hAnsi="Calibri" w:cs="Times New Roman"/>
      <w:b/>
      <w:bCs/>
      <w:sz w:val="28"/>
      <w:szCs w:val="28"/>
    </w:rPr>
  </w:style>
  <w:style w:type="character" w:customStyle="1" w:styleId="Heading3Char22">
    <w:name w:val="Heading 3 Char22"/>
    <w:aliases w:val="Para3 Char22,head3hdbk Char22,H3 Char22,C Sub-Sub/Italic Char22,h3 sub heading Char22,Head 3 Char22,Head 31 Char22,Head 32 Char22,C Sub-Sub/Italic1 Char22,3 Char22,Sub2Para Char22,(1) Char22,h3 Char22,h31 Char22,h32 Char22,h311 Char22"/>
    <w:uiPriority w:val="99"/>
    <w:semiHidden/>
    <w:locked/>
    <w:rsid w:val="005B6AB0"/>
    <w:rPr>
      <w:rFonts w:ascii="Cambria" w:hAnsi="Cambria" w:cs="Times New Roman"/>
      <w:b/>
      <w:bCs/>
      <w:sz w:val="26"/>
      <w:szCs w:val="26"/>
      <w:lang w:eastAsia="en-US"/>
    </w:rPr>
  </w:style>
  <w:style w:type="character" w:customStyle="1" w:styleId="Heading4Char22">
    <w:name w:val="Heading 4 Char22"/>
    <w:aliases w:val="Para4 Char22,(a) Char22,h4 Char22,1.1.1.1 Char22,Para 4 Char22,h41 Char22,h42 Char22,h411 Char22,h43 Char22,h412 Char22,h44 Char22,h413 Char22,h45 Char22,h414 Char22,h46 Char22,h415 Char22,h47 Char22,h416 Char22,h421 Char22"/>
    <w:uiPriority w:val="99"/>
    <w:semiHidden/>
    <w:locked/>
    <w:rsid w:val="005B6AB0"/>
    <w:rPr>
      <w:rFonts w:ascii="Calibri" w:hAnsi="Calibri" w:cs="Times New Roman"/>
      <w:b/>
      <w:bCs/>
      <w:sz w:val="28"/>
      <w:szCs w:val="28"/>
      <w:lang w:eastAsia="en-US"/>
    </w:rPr>
  </w:style>
  <w:style w:type="character" w:customStyle="1" w:styleId="Heading3Char21">
    <w:name w:val="Heading 3 Char21"/>
    <w:aliases w:val="Para3 Char21,head3hdbk Char21,H3 Char21,C Sub-Sub/Italic Char21,h3 sub heading Char21,Head 3 Char21,Head 31 Char21,Head 32 Char21,C Sub-Sub/Italic1 Char21,3 Char21,Sub2Para Char21,(1) Char21,h3 Char21,h31 Char21,h32 Char21,h311 Char21"/>
    <w:uiPriority w:val="99"/>
    <w:semiHidden/>
    <w:locked/>
    <w:rsid w:val="005B6AB0"/>
    <w:rPr>
      <w:rFonts w:ascii="Cambria" w:hAnsi="Cambria" w:cs="Times New Roman"/>
      <w:b/>
      <w:bCs/>
      <w:sz w:val="26"/>
      <w:szCs w:val="26"/>
      <w:lang w:eastAsia="en-US"/>
    </w:rPr>
  </w:style>
  <w:style w:type="character" w:customStyle="1" w:styleId="Heading4Char21">
    <w:name w:val="Heading 4 Char21"/>
    <w:aliases w:val="Para4 Char21,(a) Char21,h4 Char21,1.1.1.1 Char21,Para 4 Char21,h41 Char21,h42 Char21,h411 Char21,h43 Char21,h412 Char21,h44 Char21,h413 Char21,h45 Char21,h414 Char21,h46 Char21,h415 Char21,h47 Char21,h416 Char21,h421 Char21"/>
    <w:uiPriority w:val="99"/>
    <w:semiHidden/>
    <w:locked/>
    <w:rsid w:val="005B6AB0"/>
    <w:rPr>
      <w:rFonts w:ascii="Calibri" w:hAnsi="Calibri" w:cs="Times New Roman"/>
      <w:b/>
      <w:bCs/>
      <w:sz w:val="28"/>
      <w:szCs w:val="28"/>
      <w:lang w:eastAsia="en-US"/>
    </w:rPr>
  </w:style>
  <w:style w:type="character" w:customStyle="1" w:styleId="Heading3Char20">
    <w:name w:val="Heading 3 Char20"/>
    <w:aliases w:val="Para3 Char20,head3hdbk Char20,H3 Char20,C Sub-Sub/Italic Char20,h3 sub heading Char20,Head 3 Char20,Head 31 Char20,Head 32 Char20,C Sub-Sub/Italic1 Char20,3 Char20,Sub2Para Char20,(1) Char20,h3 Char20,h31 Char20,h32 Char20,h311 Char20"/>
    <w:uiPriority w:val="99"/>
    <w:semiHidden/>
    <w:locked/>
    <w:rsid w:val="005B6AB0"/>
    <w:rPr>
      <w:rFonts w:ascii="Cambria" w:hAnsi="Cambria" w:cs="Times New Roman"/>
      <w:b/>
      <w:bCs/>
      <w:sz w:val="26"/>
      <w:szCs w:val="26"/>
      <w:lang w:eastAsia="en-US"/>
    </w:rPr>
  </w:style>
  <w:style w:type="character" w:customStyle="1" w:styleId="Heading4Char20">
    <w:name w:val="Heading 4 Char20"/>
    <w:aliases w:val="Para4 Char20,(a) Char20,h4 Char20,1.1.1.1 Char20,Para 4 Char20,h41 Char20,h42 Char20,h411 Char20,h43 Char20,h412 Char20,h44 Char20,h413 Char20,h45 Char20,h414 Char20,h46 Char20,h415 Char20,h47 Char20,h416 Char20,h421 Char20"/>
    <w:uiPriority w:val="99"/>
    <w:semiHidden/>
    <w:locked/>
    <w:rsid w:val="005B6AB0"/>
    <w:rPr>
      <w:rFonts w:ascii="Calibri" w:hAnsi="Calibri" w:cs="Times New Roman"/>
      <w:b/>
      <w:bCs/>
      <w:sz w:val="28"/>
      <w:szCs w:val="28"/>
      <w:lang w:eastAsia="en-US"/>
    </w:rPr>
  </w:style>
  <w:style w:type="character" w:customStyle="1" w:styleId="Heading3Char19">
    <w:name w:val="Heading 3 Char19"/>
    <w:aliases w:val="Para3 Char19,head3hdbk Char19,H3 Char19,C Sub-Sub/Italic Char19,h3 sub heading Char19,Head 3 Char19,Head 31 Char19,Head 32 Char19,C Sub-Sub/Italic1 Char19,3 Char19,Sub2Para Char19,(1) Char19,h3 Char19,h31 Char19,h32 Char19,h311 Char19"/>
    <w:uiPriority w:val="99"/>
    <w:semiHidden/>
    <w:locked/>
    <w:rsid w:val="005B6AB0"/>
    <w:rPr>
      <w:rFonts w:ascii="Cambria" w:hAnsi="Cambria" w:cs="Times New Roman"/>
      <w:b/>
      <w:bCs/>
      <w:sz w:val="26"/>
      <w:szCs w:val="26"/>
      <w:lang w:eastAsia="en-US"/>
    </w:rPr>
  </w:style>
  <w:style w:type="character" w:customStyle="1" w:styleId="Heading4Char19">
    <w:name w:val="Heading 4 Char19"/>
    <w:aliases w:val="Para4 Char19,(a) Char19,h4 Char19,1.1.1.1 Char19,Para 4 Char19,h41 Char19,h42 Char19,h411 Char19,h43 Char19,h412 Char19,h44 Char19,h413 Char19,h45 Char19,h414 Char19,h46 Char19,h415 Char19,h47 Char19,h416 Char19,h421 Char19"/>
    <w:uiPriority w:val="99"/>
    <w:semiHidden/>
    <w:locked/>
    <w:rsid w:val="005B6AB0"/>
    <w:rPr>
      <w:rFonts w:ascii="Calibri" w:hAnsi="Calibri" w:cs="Times New Roman"/>
      <w:b/>
      <w:bCs/>
      <w:sz w:val="28"/>
      <w:szCs w:val="28"/>
      <w:lang w:eastAsia="en-US"/>
    </w:rPr>
  </w:style>
  <w:style w:type="character" w:customStyle="1" w:styleId="Heading3Char18">
    <w:name w:val="Heading 3 Char18"/>
    <w:aliases w:val="Para3 Char18,head3hdbk Char18,H3 Char18,C Sub-Sub/Italic Char18,h3 sub heading Char18,Head 3 Char18,Head 31 Char18,Head 32 Char18,C Sub-Sub/Italic1 Char18,3 Char18,Sub2Para Char18,(1) Char18,h3 Char18,h31 Char18,h32 Char18,h311 Char18"/>
    <w:uiPriority w:val="99"/>
    <w:semiHidden/>
    <w:locked/>
    <w:rsid w:val="005B6AB0"/>
    <w:rPr>
      <w:rFonts w:ascii="Cambria" w:hAnsi="Cambria" w:cs="Times New Roman"/>
      <w:b/>
      <w:bCs/>
      <w:sz w:val="26"/>
      <w:szCs w:val="26"/>
      <w:lang w:eastAsia="en-US"/>
    </w:rPr>
  </w:style>
  <w:style w:type="character" w:customStyle="1" w:styleId="Heading4Char18">
    <w:name w:val="Heading 4 Char18"/>
    <w:aliases w:val="Para4 Char18,(a) Char18,h4 Char18,1.1.1.1 Char18,Para 4 Char18,h41 Char18,h42 Char18,h411 Char18,h43 Char18,h412 Char18,h44 Char18,h413 Char18,h45 Char18,h414 Char18,h46 Char18,h415 Char18,h47 Char18,h416 Char18,h421 Char18"/>
    <w:uiPriority w:val="99"/>
    <w:semiHidden/>
    <w:locked/>
    <w:rsid w:val="005B6AB0"/>
    <w:rPr>
      <w:rFonts w:ascii="Calibri" w:hAnsi="Calibri" w:cs="Times New Roman"/>
      <w:b/>
      <w:bCs/>
      <w:sz w:val="28"/>
      <w:szCs w:val="28"/>
      <w:lang w:eastAsia="en-US"/>
    </w:rPr>
  </w:style>
  <w:style w:type="character" w:customStyle="1" w:styleId="Heading3Char17">
    <w:name w:val="Heading 3 Char17"/>
    <w:aliases w:val="Para3 Char17,head3hdbk Char17,H3 Char17,C Sub-Sub/Italic Char17,h3 sub heading Char17,Head 3 Char17,Head 31 Char17,Head 32 Char17,C Sub-Sub/Italic1 Char17,3 Char17,Sub2Para Char17,(1) Char17,h3 Char17,h31 Char17,h32 Char17,h311 Char17"/>
    <w:uiPriority w:val="99"/>
    <w:semiHidden/>
    <w:locked/>
    <w:rsid w:val="005B6AB0"/>
    <w:rPr>
      <w:rFonts w:ascii="Cambria" w:hAnsi="Cambria" w:cs="Times New Roman"/>
      <w:b/>
      <w:bCs/>
      <w:sz w:val="26"/>
      <w:szCs w:val="26"/>
      <w:lang w:eastAsia="en-US"/>
    </w:rPr>
  </w:style>
  <w:style w:type="character" w:customStyle="1" w:styleId="Heading4Char17">
    <w:name w:val="Heading 4 Char17"/>
    <w:aliases w:val="Para4 Char17,(a) Char17,h4 Char17,1.1.1.1 Char17,Para 4 Char17,h41 Char17,h42 Char17,h411 Char17,h43 Char17,h412 Char17,h44 Char17,h413 Char17,h45 Char17,h414 Char17,h46 Char17,h415 Char17,h47 Char17,h416 Char17,h421 Char17,h4111 Char19"/>
    <w:uiPriority w:val="99"/>
    <w:semiHidden/>
    <w:locked/>
    <w:rsid w:val="005B6AB0"/>
    <w:rPr>
      <w:rFonts w:ascii="Calibri" w:hAnsi="Calibri" w:cs="Times New Roman"/>
      <w:b/>
      <w:bCs/>
      <w:sz w:val="28"/>
      <w:szCs w:val="28"/>
      <w:lang w:eastAsia="en-US"/>
    </w:rPr>
  </w:style>
  <w:style w:type="character" w:customStyle="1" w:styleId="Heading3Char16">
    <w:name w:val="Heading 3 Char16"/>
    <w:aliases w:val="Para3 Char16,head3hdbk Char16,H3 Char16,C Sub-Sub/Italic Char16,h3 sub heading Char16,Head 3 Char16,Head 31 Char16,Head 32 Char16,C Sub-Sub/Italic1 Char16,3 Char16,Sub2Para Char16,(1) Char16,h3 Char16,h31 Char16,h32 Char16,h311 Char16"/>
    <w:uiPriority w:val="99"/>
    <w:semiHidden/>
    <w:locked/>
    <w:rsid w:val="005B6AB0"/>
    <w:rPr>
      <w:rFonts w:ascii="Cambria" w:hAnsi="Cambria" w:cs="Times New Roman"/>
      <w:b/>
      <w:bCs/>
      <w:sz w:val="26"/>
      <w:szCs w:val="26"/>
      <w:lang w:eastAsia="en-US"/>
    </w:rPr>
  </w:style>
  <w:style w:type="character" w:customStyle="1" w:styleId="Heading4Char16">
    <w:name w:val="Heading 4 Char16"/>
    <w:aliases w:val="Para4 Char16,(a) Char16,h4 Char16,1.1.1.1 Char16,Para 4 Char16,h41 Char16,h42 Char16,h411 Char16,h43 Char16,h412 Char16,h44 Char16,h413 Char16,h45 Char16,h414 Char16,h46 Char16,h415 Char16,h47 Char16,h416 Char16,h421 Char16,h4111 Char18"/>
    <w:uiPriority w:val="99"/>
    <w:semiHidden/>
    <w:locked/>
    <w:rsid w:val="005B6AB0"/>
    <w:rPr>
      <w:rFonts w:ascii="Calibri" w:hAnsi="Calibri" w:cs="Times New Roman"/>
      <w:b/>
      <w:bCs/>
      <w:sz w:val="28"/>
      <w:szCs w:val="28"/>
      <w:lang w:eastAsia="en-US"/>
    </w:rPr>
  </w:style>
  <w:style w:type="character" w:customStyle="1" w:styleId="Heading3Char15">
    <w:name w:val="Heading 3 Char15"/>
    <w:aliases w:val="Para3 Char15,head3hdbk Char15,H3 Char15,C Sub-Sub/Italic Char15,h3 sub heading Char15,Head 3 Char15,Head 31 Char15,Head 32 Char15,C Sub-Sub/Italic1 Char15,3 Char15,Sub2Para Char15,(1) Char15,h3 Char15,h31 Char15,h32 Char15,h311 Char15"/>
    <w:uiPriority w:val="99"/>
    <w:semiHidden/>
    <w:locked/>
    <w:rsid w:val="005B6AB0"/>
    <w:rPr>
      <w:rFonts w:ascii="Cambria" w:hAnsi="Cambria" w:cs="Times New Roman"/>
      <w:b/>
      <w:bCs/>
      <w:sz w:val="26"/>
      <w:szCs w:val="26"/>
      <w:lang w:eastAsia="en-US"/>
    </w:rPr>
  </w:style>
  <w:style w:type="character" w:customStyle="1" w:styleId="Heading4Char15">
    <w:name w:val="Heading 4 Char15"/>
    <w:aliases w:val="Para4 Char15,(a) Char15,h4 Char15,1.1.1.1 Char15,Para 4 Char15,h41 Char15,h42 Char15,h411 Char15,h43 Char15,h412 Char15,h44 Char15,h413 Char15,h45 Char15,h414 Char15,h46 Char15,h415 Char15,h47 Char15,h416 Char15,h421 Char15,h4111 Char17"/>
    <w:uiPriority w:val="99"/>
    <w:semiHidden/>
    <w:locked/>
    <w:rsid w:val="005B6AB0"/>
    <w:rPr>
      <w:rFonts w:ascii="Calibri" w:hAnsi="Calibri" w:cs="Times New Roman"/>
      <w:b/>
      <w:bCs/>
      <w:sz w:val="28"/>
      <w:szCs w:val="28"/>
      <w:lang w:eastAsia="en-US"/>
    </w:rPr>
  </w:style>
  <w:style w:type="character" w:customStyle="1" w:styleId="Heading3Char14">
    <w:name w:val="Heading 3 Char14"/>
    <w:aliases w:val="Para3 Char14,head3hdbk Char14,H3 Char14,C Sub-Sub/Italic Char14,h3 sub heading Char14,Head 3 Char14,Head 31 Char14,Head 32 Char14,C Sub-Sub/Italic1 Char14,3 Char14,Sub2Para Char14,(1) Char14,h3 Char14,h31 Char14,h32 Char14,h311 Char14"/>
    <w:uiPriority w:val="99"/>
    <w:semiHidden/>
    <w:locked/>
    <w:rsid w:val="005B6AB0"/>
    <w:rPr>
      <w:rFonts w:ascii="Cambria" w:hAnsi="Cambria" w:cs="Times New Roman"/>
      <w:b/>
      <w:bCs/>
      <w:sz w:val="26"/>
      <w:szCs w:val="26"/>
      <w:lang w:eastAsia="en-US"/>
    </w:rPr>
  </w:style>
  <w:style w:type="character" w:customStyle="1" w:styleId="Heading4Char14">
    <w:name w:val="Heading 4 Char14"/>
    <w:aliases w:val="Para4 Char14,(a) Char14,h4 Char14,1.1.1.1 Char14,Para 4 Char14,h41 Char14,h42 Char14,h411 Char14,h43 Char14,h412 Char14,h44 Char14,h413 Char14,h45 Char14,h414 Char14,h46 Char14,h415 Char14,h47 Char14,h416 Char14,h421 Char14,h4111 Char16"/>
    <w:uiPriority w:val="99"/>
    <w:semiHidden/>
    <w:locked/>
    <w:rsid w:val="005B6AB0"/>
    <w:rPr>
      <w:rFonts w:ascii="Calibri" w:hAnsi="Calibri" w:cs="Times New Roman"/>
      <w:b/>
      <w:bCs/>
      <w:sz w:val="28"/>
      <w:szCs w:val="28"/>
      <w:lang w:eastAsia="en-US"/>
    </w:rPr>
  </w:style>
  <w:style w:type="character" w:customStyle="1" w:styleId="Heading3Char13">
    <w:name w:val="Heading 3 Char13"/>
    <w:aliases w:val="Para3 Char13,head3hdbk Char13,H3 Char13,C Sub-Sub/Italic Char13,h3 sub heading Char13,Head 3 Char13,Head 31 Char13,Head 32 Char13,C Sub-Sub/Italic1 Char13,3 Char13,Sub2Para Char13,(1) Char13,h3 Char13,h31 Char13,h32 Char13,h311 Char13"/>
    <w:uiPriority w:val="99"/>
    <w:semiHidden/>
    <w:locked/>
    <w:rsid w:val="005B6AB0"/>
    <w:rPr>
      <w:rFonts w:ascii="Cambria" w:hAnsi="Cambria" w:cs="Times New Roman"/>
      <w:b/>
      <w:bCs/>
      <w:sz w:val="26"/>
      <w:szCs w:val="26"/>
      <w:lang w:eastAsia="en-US"/>
    </w:rPr>
  </w:style>
  <w:style w:type="character" w:customStyle="1" w:styleId="Heading4Char13">
    <w:name w:val="Heading 4 Char13"/>
    <w:aliases w:val="Para4 Char13,(a) Char13,h4 Char13,1.1.1.1 Char13,Para 4 Char13,h41 Char13,h42 Char13,h411 Char13,h43 Char13,h412 Char13,h44 Char13,h413 Char13,h45 Char13,h414 Char13,h46 Char13,h415 Char13,h47 Char13,h416 Char13,h421 Char13,h4111 Char15"/>
    <w:uiPriority w:val="99"/>
    <w:semiHidden/>
    <w:locked/>
    <w:rsid w:val="005B6AB0"/>
    <w:rPr>
      <w:rFonts w:ascii="Calibri" w:hAnsi="Calibri" w:cs="Times New Roman"/>
      <w:b/>
      <w:bCs/>
      <w:sz w:val="28"/>
      <w:szCs w:val="28"/>
      <w:lang w:eastAsia="en-US"/>
    </w:rPr>
  </w:style>
  <w:style w:type="character" w:customStyle="1" w:styleId="Heading3Char12">
    <w:name w:val="Heading 3 Char12"/>
    <w:aliases w:val="Para3 Char12,head3hdbk Char12,H3 Char12,C Sub-Sub/Italic Char12,h3 sub heading Char12,Head 3 Char12,Head 31 Char12,Head 32 Char12,C Sub-Sub/Italic1 Char12,3 Char12,Sub2Para Char12,(1) Char12,h3 Char12,h31 Char12,h32 Char12,h311 Char12"/>
    <w:uiPriority w:val="99"/>
    <w:semiHidden/>
    <w:locked/>
    <w:rsid w:val="005B6AB0"/>
    <w:rPr>
      <w:rFonts w:ascii="Cambria" w:hAnsi="Cambria" w:cs="Times New Roman"/>
      <w:b/>
      <w:bCs/>
      <w:sz w:val="26"/>
      <w:szCs w:val="26"/>
      <w:lang w:eastAsia="en-US"/>
    </w:rPr>
  </w:style>
  <w:style w:type="character" w:customStyle="1" w:styleId="Heading4Char12">
    <w:name w:val="Heading 4 Char12"/>
    <w:aliases w:val="Para4 Char12,(a) Char12,h4 Char12,1.1.1.1 Char12,Para 4 Char12,h41 Char12,h42 Char12,h411 Char12,h43 Char12,h412 Char12,h44 Char12,h413 Char12,h45 Char12,h414 Char12,h46 Char12,h415 Char12,h47 Char12,h416 Char12,h421 Char12,h4111 Char14"/>
    <w:uiPriority w:val="99"/>
    <w:semiHidden/>
    <w:locked/>
    <w:rsid w:val="005B6AB0"/>
    <w:rPr>
      <w:rFonts w:ascii="Calibri" w:hAnsi="Calibri" w:cs="Times New Roman"/>
      <w:b/>
      <w:bCs/>
      <w:sz w:val="28"/>
      <w:szCs w:val="28"/>
      <w:lang w:eastAsia="en-US"/>
    </w:rPr>
  </w:style>
  <w:style w:type="character" w:customStyle="1" w:styleId="Heading3Char11">
    <w:name w:val="Heading 3 Char11"/>
    <w:aliases w:val="Para3 Char11,head3hdbk Char11,H3 Char11,C Sub-Sub/Italic Char11,h3 sub heading Char11,Head 3 Char11,Head 31 Char11,Head 32 Char11,C Sub-Sub/Italic1 Char11,3 Char11,Sub2Para Char11,(1) Char11,h3 Char11,h31 Char11,h32 Char11,h311 Char11"/>
    <w:uiPriority w:val="99"/>
    <w:semiHidden/>
    <w:locked/>
    <w:rsid w:val="005B6AB0"/>
    <w:rPr>
      <w:rFonts w:ascii="Cambria" w:hAnsi="Cambria" w:cs="Times New Roman"/>
      <w:b/>
      <w:bCs/>
      <w:sz w:val="26"/>
      <w:szCs w:val="26"/>
      <w:lang w:eastAsia="en-US"/>
    </w:rPr>
  </w:style>
  <w:style w:type="character" w:customStyle="1" w:styleId="Heading4Char11">
    <w:name w:val="Heading 4 Char11"/>
    <w:aliases w:val="Para4 Char11,(a) Char11,h4 Char11,1.1.1.1 Char11,Para 4 Char11,h41 Char11,h42 Char11,h411 Char11,h43 Char11,h412 Char11,h44 Char11,h413 Char11,h45 Char11,h414 Char11,h46 Char11,h415 Char11,h47 Char11,h416 Char11,h421 Char11,h4111 Char13"/>
    <w:uiPriority w:val="99"/>
    <w:semiHidden/>
    <w:locked/>
    <w:rsid w:val="005B6AB0"/>
    <w:rPr>
      <w:rFonts w:ascii="Calibri" w:hAnsi="Calibri" w:cs="Times New Roman"/>
      <w:b/>
      <w:bCs/>
      <w:sz w:val="28"/>
      <w:szCs w:val="28"/>
      <w:lang w:eastAsia="en-US"/>
    </w:rPr>
  </w:style>
  <w:style w:type="character" w:customStyle="1" w:styleId="Heading3Char10">
    <w:name w:val="Heading 3 Char10"/>
    <w:aliases w:val="Para3 Char10,head3hdbk Char10,H3 Char10,C Sub-Sub/Italic Char10,h3 sub heading Char10,Head 3 Char10,Head 31 Char10,Head 32 Char10,C Sub-Sub/Italic1 Char10,3 Char10,Sub2Para Char10,(1) Char10,h3 Char10,h31 Char10,h32 Char10,h311 Char10"/>
    <w:uiPriority w:val="99"/>
    <w:semiHidden/>
    <w:locked/>
    <w:rsid w:val="005B6AB0"/>
    <w:rPr>
      <w:rFonts w:ascii="Cambria" w:hAnsi="Cambria" w:cs="Times New Roman"/>
      <w:b/>
      <w:bCs/>
      <w:sz w:val="26"/>
      <w:szCs w:val="26"/>
      <w:lang w:eastAsia="en-US"/>
    </w:rPr>
  </w:style>
  <w:style w:type="character" w:customStyle="1" w:styleId="Heading4Char10">
    <w:name w:val="Heading 4 Char10"/>
    <w:aliases w:val="Para4 Char10,(a) Char10,h4 Char10,1.1.1.1 Char10,Para 4 Char10,h41 Char10,h42 Char10,h411 Char10,h43 Char10,h412 Char10,h44 Char10,h413 Char10,h45 Char10,h414 Char10,h46 Char10,h415 Char10,h47 Char10,h416 Char10,h421 Char10,h4111 Char12"/>
    <w:uiPriority w:val="99"/>
    <w:semiHidden/>
    <w:locked/>
    <w:rsid w:val="005B6AB0"/>
    <w:rPr>
      <w:rFonts w:ascii="Calibri" w:hAnsi="Calibri" w:cs="Times New Roman"/>
      <w:b/>
      <w:bCs/>
      <w:sz w:val="28"/>
      <w:szCs w:val="28"/>
      <w:lang w:eastAsia="en-US"/>
    </w:rPr>
  </w:style>
  <w:style w:type="character" w:customStyle="1" w:styleId="Heading3Char9">
    <w:name w:val="Heading 3 Char9"/>
    <w:aliases w:val="Para3 Char9,head3hdbk Char9,H3 Char9,C Sub-Sub/Italic Char9,h3 sub heading Char9,Head 3 Char9,Head 31 Char9,Head 32 Char9,C Sub-Sub/Italic1 Char9,3 Char9,Sub2Para Char9,(1) Char9,h3 Char9,h31 Char9,h32 Char9,h311 Char9,h33 Char9,b Cha7"/>
    <w:uiPriority w:val="99"/>
    <w:semiHidden/>
    <w:locked/>
    <w:rsid w:val="005B6AB0"/>
    <w:rPr>
      <w:rFonts w:ascii="Cambria" w:hAnsi="Cambria" w:cs="Times New Roman"/>
      <w:b/>
      <w:bCs/>
      <w:sz w:val="26"/>
      <w:szCs w:val="26"/>
      <w:lang w:eastAsia="en-US"/>
    </w:rPr>
  </w:style>
  <w:style w:type="character" w:customStyle="1" w:styleId="Heading4Char9">
    <w:name w:val="Heading 4 Char9"/>
    <w:aliases w:val="Para4 Char9,(a) Char9,h4 Char9,1.1.1.1 Char9,Para 4 Char9,h41 Char9,h42 Char9,h411 Char9,h43 Char9,h412 Char9,h44 Char9,h413 Char9,h45 Char9,h414 Char9,h46 Char9,h415 Char9,h47 Char9,h416 Char9,h421 Char9,h4111 Char9,h431 Char9,h4131 Ch"/>
    <w:uiPriority w:val="99"/>
    <w:semiHidden/>
    <w:locked/>
    <w:rsid w:val="005B6AB0"/>
    <w:rPr>
      <w:rFonts w:ascii="Calibri" w:hAnsi="Calibri" w:cs="Times New Roman"/>
      <w:b/>
      <w:bCs/>
      <w:sz w:val="28"/>
      <w:szCs w:val="28"/>
      <w:lang w:eastAsia="en-US"/>
    </w:rPr>
  </w:style>
  <w:style w:type="character" w:customStyle="1" w:styleId="Heading3Char8">
    <w:name w:val="Heading 3 Char8"/>
    <w:aliases w:val="Para3 Char8,head3hdbk Char8,H3 Char8,C Sub-Sub/Italic Char8,h3 sub heading Char8,Head 3 Char8,Head 31 Char8,Head 32 Char8,C Sub-Sub/Italic1 Char8,3 Char8,Sub2Para Char8,(1) Char8,h3 Char8,h31 Char8,h32 Char8,h311 Char8,h33 Char8,b Cha6"/>
    <w:uiPriority w:val="99"/>
    <w:semiHidden/>
    <w:locked/>
    <w:rsid w:val="005B6AB0"/>
    <w:rPr>
      <w:rFonts w:ascii="Cambria" w:hAnsi="Cambria" w:cs="Times New Roman"/>
      <w:b/>
      <w:bCs/>
      <w:sz w:val="26"/>
      <w:szCs w:val="26"/>
      <w:lang w:eastAsia="en-US"/>
    </w:rPr>
  </w:style>
  <w:style w:type="character" w:customStyle="1" w:styleId="Heading4Char8">
    <w:name w:val="Heading 4 Char8"/>
    <w:aliases w:val="Para4 Char8,(a) Char8,h4 Char8,1.1.1.1 Char8,Para 4 Char8,h41 Char8,h42 Char8,h411 Char8,h43 Char8,h412 Char8,h44 Char8,h413 Char8,h45 Char8,h414 Char8,h46 Char8,h415 Char8,h47 Char8,h416 Char8,h421 Char8,h4111 Char8,h431 Char8,h4131 Ch6"/>
    <w:uiPriority w:val="99"/>
    <w:semiHidden/>
    <w:locked/>
    <w:rsid w:val="005B6AB0"/>
    <w:rPr>
      <w:rFonts w:ascii="Calibri" w:hAnsi="Calibri" w:cs="Times New Roman"/>
      <w:b/>
      <w:bCs/>
      <w:sz w:val="28"/>
      <w:szCs w:val="28"/>
      <w:lang w:eastAsia="en-US"/>
    </w:rPr>
  </w:style>
  <w:style w:type="character" w:customStyle="1" w:styleId="Heading3Char7">
    <w:name w:val="Heading 3 Char7"/>
    <w:aliases w:val="Para3 Char7,head3hdbk Char7,H3 Char7,C Sub-Sub/Italic Char7,h3 sub heading Char7,Head 3 Char7,Head 31 Char7,Head 32 Char7,C Sub-Sub/Italic1 Char7,3 Char7,Sub2Para Char7,(1) Char7,h3 Char7,h31 Char7,h32 Char7,h311 Char7,h33 Char7,b Cha5"/>
    <w:uiPriority w:val="99"/>
    <w:semiHidden/>
    <w:locked/>
    <w:rsid w:val="005B6AB0"/>
    <w:rPr>
      <w:rFonts w:ascii="Cambria" w:hAnsi="Cambria" w:cs="Times New Roman"/>
      <w:b/>
      <w:bCs/>
      <w:sz w:val="26"/>
      <w:szCs w:val="26"/>
      <w:lang w:eastAsia="en-US"/>
    </w:rPr>
  </w:style>
  <w:style w:type="character" w:customStyle="1" w:styleId="Heading4Char7">
    <w:name w:val="Heading 4 Char7"/>
    <w:aliases w:val="Para4 Char7,(a) Char7,h4 Char7,1.1.1.1 Char7,Para 4 Char7,h41 Char7,h42 Char7,h411 Char7,h43 Char7,h412 Char7,h44 Char7,h413 Char7,h45 Char7,h414 Char7,h46 Char7,h415 Char7,h47 Char7,h416 Char7,h421 Char7,h4111 Char7,h431 Char7,h4131 Ch5"/>
    <w:uiPriority w:val="99"/>
    <w:semiHidden/>
    <w:locked/>
    <w:rsid w:val="005B6AB0"/>
    <w:rPr>
      <w:rFonts w:ascii="Calibri" w:hAnsi="Calibri" w:cs="Times New Roman"/>
      <w:b/>
      <w:bCs/>
      <w:sz w:val="28"/>
      <w:szCs w:val="28"/>
      <w:lang w:eastAsia="en-US"/>
    </w:rPr>
  </w:style>
  <w:style w:type="character" w:customStyle="1" w:styleId="Heading3Char6">
    <w:name w:val="Heading 3 Char6"/>
    <w:aliases w:val="Para3 Char6,head3hdbk Char6,H3 Char6,C Sub-Sub/Italic Char6,h3 sub heading Char6,Head 3 Char6,Head 31 Char6,Head 32 Char6,C Sub-Sub/Italic1 Char6,3 Char6,Sub2Para Char6,(1) Char6,h3 Char6,h31 Char6,h32 Char6,h311 Char6,h33 Char6,b Cha4"/>
    <w:uiPriority w:val="99"/>
    <w:semiHidden/>
    <w:locked/>
    <w:rsid w:val="005B6AB0"/>
    <w:rPr>
      <w:rFonts w:ascii="Cambria" w:hAnsi="Cambria" w:cs="Times New Roman"/>
      <w:b/>
      <w:bCs/>
      <w:sz w:val="26"/>
      <w:szCs w:val="26"/>
      <w:lang w:eastAsia="en-US"/>
    </w:rPr>
  </w:style>
  <w:style w:type="character" w:customStyle="1" w:styleId="Heading4Char6">
    <w:name w:val="Heading 4 Char6"/>
    <w:aliases w:val="Para4 Char6,(a) Char6,h4 Char6,1.1.1.1 Char6,Para 4 Char6,h41 Char6,h42 Char6,h411 Char6,h43 Char6,h412 Char6,h44 Char6,h413 Char6,h45 Char6,h414 Char6,h46 Char6,h415 Char6,h47 Char6,h416 Char6,h421 Char6,h4111 Char6,h431 Char6,h4131 Ch4"/>
    <w:uiPriority w:val="99"/>
    <w:semiHidden/>
    <w:locked/>
    <w:rsid w:val="005B6AB0"/>
    <w:rPr>
      <w:rFonts w:ascii="Calibri" w:hAnsi="Calibri" w:cs="Times New Roman"/>
      <w:b/>
      <w:bCs/>
      <w:sz w:val="28"/>
      <w:szCs w:val="28"/>
      <w:lang w:eastAsia="en-US"/>
    </w:rPr>
  </w:style>
  <w:style w:type="character" w:customStyle="1" w:styleId="Heading3Char5">
    <w:name w:val="Heading 3 Char5"/>
    <w:aliases w:val="Para3 Char5,head3hdbk Char5,H3 Char5,C Sub-Sub/Italic Char5,h3 sub heading Char5,Head 3 Char5,Head 31 Char5,Head 32 Char5,C Sub-Sub/Italic1 Char5,3 Char5,Sub2Para Char5,(1) Char5,h3 Char5,h31 Char5,h32 Char5,h311 Char5,h33 Char5,b Cha3"/>
    <w:uiPriority w:val="99"/>
    <w:semiHidden/>
    <w:locked/>
    <w:rsid w:val="005B6AB0"/>
    <w:rPr>
      <w:rFonts w:ascii="Cambria" w:hAnsi="Cambria" w:cs="Times New Roman"/>
      <w:b/>
      <w:bCs/>
      <w:sz w:val="26"/>
      <w:szCs w:val="26"/>
      <w:lang w:eastAsia="en-US"/>
    </w:rPr>
  </w:style>
  <w:style w:type="character" w:customStyle="1" w:styleId="Heading4Char5">
    <w:name w:val="Heading 4 Char5"/>
    <w:aliases w:val="Para4 Char5,(a) Char5,h4 Char5,1.1.1.1 Char5,Para 4 Char5,h41 Char5,h42 Char5,h411 Char5,h43 Char5,h412 Char5,h44 Char5,h413 Char5,h45 Char5,h414 Char5,h46 Char5,h415 Char5,h47 Char5,h416 Char5,h421 Char5,h4111 Char5,h431 Char5,h4131 Ch3"/>
    <w:uiPriority w:val="99"/>
    <w:semiHidden/>
    <w:locked/>
    <w:rsid w:val="005B6AB0"/>
    <w:rPr>
      <w:rFonts w:ascii="Calibri" w:hAnsi="Calibri" w:cs="Times New Roman"/>
      <w:b/>
      <w:bCs/>
      <w:sz w:val="28"/>
      <w:szCs w:val="28"/>
      <w:lang w:eastAsia="en-US"/>
    </w:rPr>
  </w:style>
  <w:style w:type="character" w:customStyle="1" w:styleId="Heading3Char4">
    <w:name w:val="Heading 3 Char4"/>
    <w:aliases w:val="Para3 Char4,head3hdbk Char4,H3 Char4,C Sub-Sub/Italic Char4,h3 sub heading Char4,Head 3 Char4,Head 31 Char4,Head 32 Char4,C Sub-Sub/Italic1 Char4,3 Char4,Sub2Para Char4,(1) Char4,h3 Char4,h31 Char4,h32 Char4,h311 Char4,h33 Char4,b Cha2"/>
    <w:uiPriority w:val="99"/>
    <w:semiHidden/>
    <w:locked/>
    <w:rsid w:val="005B6AB0"/>
    <w:rPr>
      <w:rFonts w:ascii="Cambria" w:hAnsi="Cambria" w:cs="Times New Roman"/>
      <w:b/>
      <w:bCs/>
      <w:sz w:val="26"/>
      <w:szCs w:val="26"/>
      <w:lang w:eastAsia="en-US"/>
    </w:rPr>
  </w:style>
  <w:style w:type="character" w:customStyle="1" w:styleId="Heading4Char4">
    <w:name w:val="Heading 4 Char4"/>
    <w:aliases w:val="Para4 Char4,(a) Char4,h4 Char4,1.1.1.1 Char4,Para 4 Char4,h41 Char4,h42 Char4,h411 Char4,h43 Char4,h412 Char4,h44 Char4,h413 Char4,h45 Char4,h414 Char4,h46 Char4,h415 Char4,h47 Char4,h416 Char4,h421 Char4,h4111 Char4,h431 Char4,h4131 Ch2"/>
    <w:uiPriority w:val="99"/>
    <w:semiHidden/>
    <w:locked/>
    <w:rsid w:val="005B6AB0"/>
    <w:rPr>
      <w:rFonts w:ascii="Calibri" w:hAnsi="Calibri" w:cs="Times New Roman"/>
      <w:b/>
      <w:bCs/>
      <w:sz w:val="28"/>
      <w:szCs w:val="28"/>
      <w:lang w:eastAsia="en-US"/>
    </w:rPr>
  </w:style>
  <w:style w:type="character" w:customStyle="1" w:styleId="Heading3Char3">
    <w:name w:val="Heading 3 Char3"/>
    <w:aliases w:val="Para3 Char3,head3hdbk Char3,H3 Char3,C Sub-Sub/Italic Char3,h3 sub heading Char3,Head 3 Char3,Head 31 Char3,Head 32 Char3,C Sub-Sub/Italic1 Char3,3 Char3,Sub2Para Char3,(1) Char3,h3 Char3,h31 Char3,h32 Char3,h311 Char3,h33 Char3,b Cha1"/>
    <w:uiPriority w:val="99"/>
    <w:semiHidden/>
    <w:locked/>
    <w:rsid w:val="005B6AB0"/>
    <w:rPr>
      <w:rFonts w:ascii="Cambria" w:hAnsi="Cambria" w:cs="Times New Roman"/>
      <w:b/>
      <w:bCs/>
      <w:sz w:val="26"/>
      <w:szCs w:val="26"/>
    </w:rPr>
  </w:style>
  <w:style w:type="character" w:customStyle="1" w:styleId="Heading4Char3">
    <w:name w:val="Heading 4 Char3"/>
    <w:aliases w:val="Para4 Char3,(a) Char3,h4 Char3,1.1.1.1 Char3,Para 4 Char3,h41 Char3,h42 Char3,h411 Char3,h43 Char3,h412 Char3,h44 Char3,h413 Char3,h45 Char3,h414 Char3,h46 Char3,h415 Char3,h47 Char3,h416 Char3,h421 Char3,h4111 Char3,h431 Char3,h4131 Ch1"/>
    <w:uiPriority w:val="99"/>
    <w:semiHidden/>
    <w:locked/>
    <w:rsid w:val="005B6AB0"/>
    <w:rPr>
      <w:rFonts w:ascii="Calibri" w:hAnsi="Calibri" w:cs="Times New Roman"/>
      <w:b/>
      <w:bCs/>
      <w:sz w:val="28"/>
      <w:szCs w:val="28"/>
    </w:rPr>
  </w:style>
  <w:style w:type="character" w:customStyle="1" w:styleId="HeaderChar">
    <w:name w:val="Header Char"/>
    <w:basedOn w:val="DefaultParagraphFont"/>
    <w:link w:val="Header"/>
    <w:locked/>
    <w:rsid w:val="005B6AB0"/>
    <w:rPr>
      <w:rFonts w:ascii="Arial" w:hAnsi="Arial"/>
      <w:sz w:val="21"/>
      <w:lang w:val="en-AU"/>
    </w:rPr>
  </w:style>
  <w:style w:type="character" w:styleId="CommentReference">
    <w:name w:val="annotation reference"/>
    <w:basedOn w:val="DefaultParagraphFont"/>
    <w:uiPriority w:val="99"/>
    <w:semiHidden/>
    <w:unhideWhenUsed/>
    <w:rsid w:val="005B6AB0"/>
    <w:rPr>
      <w:sz w:val="14"/>
      <w:szCs w:val="16"/>
    </w:rPr>
  </w:style>
  <w:style w:type="paragraph" w:styleId="CommentText">
    <w:name w:val="annotation text"/>
    <w:basedOn w:val="Normal"/>
    <w:link w:val="CommentTextChar"/>
    <w:uiPriority w:val="99"/>
    <w:unhideWhenUsed/>
    <w:rsid w:val="005B6AB0"/>
    <w:pPr>
      <w:spacing w:after="160" w:line="259" w:lineRule="auto"/>
    </w:pPr>
    <w:rPr>
      <w:rFonts w:asciiTheme="minorHAnsi" w:eastAsiaTheme="minorHAnsi" w:hAnsiTheme="minorHAnsi" w:cstheme="minorBidi"/>
      <w:sz w:val="14"/>
      <w:szCs w:val="22"/>
    </w:rPr>
  </w:style>
  <w:style w:type="character" w:customStyle="1" w:styleId="CommentTextChar">
    <w:name w:val="Comment Text Char"/>
    <w:basedOn w:val="DefaultParagraphFont"/>
    <w:link w:val="CommentText"/>
    <w:uiPriority w:val="99"/>
    <w:rsid w:val="005B6AB0"/>
    <w:rPr>
      <w:rFonts w:asciiTheme="minorHAnsi" w:eastAsiaTheme="minorHAnsi" w:hAnsiTheme="minorHAnsi" w:cstheme="minorBidi"/>
      <w:sz w:val="14"/>
      <w:szCs w:val="22"/>
      <w:lang w:val="en-AU"/>
    </w:rPr>
  </w:style>
  <w:style w:type="character" w:styleId="FollowedHyperlink">
    <w:name w:val="FollowedHyperlink"/>
    <w:basedOn w:val="DefaultParagraphFont"/>
    <w:uiPriority w:val="99"/>
    <w:unhideWhenUsed/>
    <w:rsid w:val="005B6AB0"/>
    <w:rPr>
      <w:color w:val="5F5F5F"/>
      <w:u w:val="single"/>
    </w:rPr>
  </w:style>
  <w:style w:type="paragraph" w:styleId="BalloonText">
    <w:name w:val="Balloon Text"/>
    <w:basedOn w:val="Normal"/>
    <w:link w:val="BalloonTextChar"/>
    <w:autoRedefine/>
    <w:rsid w:val="005B6AB0"/>
    <w:pPr>
      <w:spacing w:after="160" w:line="259" w:lineRule="auto"/>
    </w:pPr>
    <w:rPr>
      <w:rFonts w:asciiTheme="minorHAnsi" w:eastAsiaTheme="minorHAnsi" w:hAnsiTheme="minorHAnsi" w:cstheme="minorBidi"/>
      <w:sz w:val="22"/>
      <w:szCs w:val="22"/>
    </w:rPr>
  </w:style>
  <w:style w:type="character" w:customStyle="1" w:styleId="BalloonTextChar">
    <w:name w:val="Balloon Text Char"/>
    <w:basedOn w:val="DefaultParagraphFont"/>
    <w:link w:val="BalloonText"/>
    <w:rsid w:val="005B6AB0"/>
    <w:rPr>
      <w:rFonts w:asciiTheme="minorHAnsi" w:eastAsiaTheme="minorHAnsi" w:hAnsiTheme="minorHAnsi" w:cstheme="minorBidi"/>
      <w:sz w:val="22"/>
      <w:szCs w:val="22"/>
      <w:lang w:val="en-AU"/>
    </w:rPr>
  </w:style>
  <w:style w:type="table" w:styleId="TableGrid">
    <w:name w:val="Table Grid"/>
    <w:basedOn w:val="TableNormal"/>
    <w:uiPriority w:val="59"/>
    <w:rsid w:val="005B6AB0"/>
    <w:pPr>
      <w:spacing w:before="110" w:after="110"/>
    </w:pPr>
    <w:rPr>
      <w:sz w:val="22"/>
      <w:szCs w:val="22"/>
      <w:lang w:val="en-AU"/>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5B6AB0"/>
    <w:rPr>
      <w:b/>
      <w:bCs/>
    </w:rPr>
  </w:style>
  <w:style w:type="character" w:customStyle="1" w:styleId="CommentSubjectChar">
    <w:name w:val="Comment Subject Char"/>
    <w:basedOn w:val="CommentTextChar"/>
    <w:link w:val="CommentSubject"/>
    <w:uiPriority w:val="99"/>
    <w:semiHidden/>
    <w:rsid w:val="005B6AB0"/>
    <w:rPr>
      <w:rFonts w:asciiTheme="minorHAnsi" w:eastAsiaTheme="minorHAnsi" w:hAnsiTheme="minorHAnsi" w:cstheme="minorBidi"/>
      <w:b/>
      <w:bCs/>
      <w:sz w:val="14"/>
      <w:szCs w:val="22"/>
      <w:lang w:val="en-AU"/>
    </w:rPr>
  </w:style>
  <w:style w:type="paragraph" w:styleId="EndnoteText">
    <w:name w:val="endnote text"/>
    <w:basedOn w:val="FootnoteText"/>
    <w:next w:val="EndnoteMore"/>
    <w:link w:val="EndnoteTextChar"/>
    <w:uiPriority w:val="99"/>
    <w:semiHidden/>
    <w:unhideWhenUsed/>
    <w:rsid w:val="005B6AB0"/>
    <w:pPr>
      <w:spacing w:after="160" w:line="259" w:lineRule="auto"/>
    </w:pPr>
    <w:rPr>
      <w:rFonts w:asciiTheme="minorHAnsi" w:eastAsiaTheme="minorHAnsi" w:hAnsiTheme="minorHAnsi" w:cstheme="minorBidi"/>
      <w:szCs w:val="22"/>
    </w:rPr>
  </w:style>
  <w:style w:type="character" w:customStyle="1" w:styleId="EndnoteTextChar">
    <w:name w:val="Endnote Text Char"/>
    <w:basedOn w:val="DefaultParagraphFont"/>
    <w:link w:val="EndnoteText"/>
    <w:uiPriority w:val="99"/>
    <w:semiHidden/>
    <w:rsid w:val="005B6AB0"/>
    <w:rPr>
      <w:rFonts w:asciiTheme="minorHAnsi" w:eastAsiaTheme="minorHAnsi" w:hAnsiTheme="minorHAnsi" w:cstheme="minorBidi"/>
      <w:sz w:val="18"/>
      <w:szCs w:val="22"/>
      <w:lang w:val="en-AU"/>
    </w:rPr>
  </w:style>
  <w:style w:type="paragraph" w:styleId="Revision">
    <w:name w:val="Revision"/>
    <w:hidden/>
    <w:uiPriority w:val="99"/>
    <w:semiHidden/>
    <w:rsid w:val="005B6AB0"/>
    <w:rPr>
      <w:rFonts w:ascii="Arial" w:hAnsi="Arial"/>
      <w:szCs w:val="22"/>
      <w:lang w:val="en-AU"/>
    </w:rPr>
  </w:style>
  <w:style w:type="paragraph" w:customStyle="1" w:styleId="SigningOff">
    <w:name w:val="Signing Off"/>
    <w:basedOn w:val="Normal"/>
    <w:uiPriority w:val="99"/>
    <w:rsid w:val="005B6AB0"/>
    <w:pPr>
      <w:tabs>
        <w:tab w:val="left" w:pos="924"/>
        <w:tab w:val="left" w:pos="1848"/>
        <w:tab w:val="left" w:pos="2773"/>
        <w:tab w:val="left" w:pos="3697"/>
        <w:tab w:val="left" w:pos="4621"/>
        <w:tab w:val="left" w:pos="5545"/>
        <w:tab w:val="left" w:pos="6469"/>
        <w:tab w:val="left" w:pos="7394"/>
        <w:tab w:val="left" w:pos="8318"/>
        <w:tab w:val="right" w:pos="8789"/>
      </w:tabs>
      <w:spacing w:before="240" w:after="900" w:line="259" w:lineRule="auto"/>
    </w:pPr>
    <w:rPr>
      <w:rFonts w:asciiTheme="minorHAnsi" w:eastAsiaTheme="minorHAnsi" w:hAnsiTheme="minorHAnsi" w:cstheme="minorBidi"/>
      <w:sz w:val="22"/>
      <w:szCs w:val="22"/>
    </w:rPr>
  </w:style>
  <w:style w:type="paragraph" w:styleId="BlockText">
    <w:name w:val="Block Text"/>
    <w:basedOn w:val="Normal"/>
    <w:uiPriority w:val="99"/>
    <w:semiHidden/>
    <w:unhideWhenUsed/>
    <w:rsid w:val="005B6AB0"/>
    <w:pPr>
      <w:spacing w:after="160" w:line="259" w:lineRule="auto"/>
      <w:ind w:left="782" w:right="782"/>
    </w:pPr>
    <w:rPr>
      <w:rFonts w:asciiTheme="minorHAnsi" w:eastAsiaTheme="minorHAnsi" w:hAnsiTheme="minorHAnsi" w:cstheme="minorBidi"/>
      <w:iCs/>
      <w:sz w:val="22"/>
      <w:szCs w:val="22"/>
    </w:rPr>
  </w:style>
  <w:style w:type="character" w:customStyle="1" w:styleId="BodyText3Char">
    <w:name w:val="Body Text 3 Char"/>
    <w:basedOn w:val="DefaultParagraphFont"/>
    <w:link w:val="BodyText3"/>
    <w:locked/>
    <w:rsid w:val="005B6AB0"/>
    <w:rPr>
      <w:rFonts w:ascii="Arial" w:hAnsi="Arial"/>
      <w:sz w:val="21"/>
      <w:lang w:val="en-AU"/>
    </w:rPr>
  </w:style>
  <w:style w:type="paragraph" w:customStyle="1" w:styleId="TextLevel3">
    <w:name w:val="Text Level 3"/>
    <w:next w:val="Normal"/>
    <w:link w:val="TextLevel3Char"/>
    <w:uiPriority w:val="99"/>
    <w:rsid w:val="005B6AB0"/>
    <w:pPr>
      <w:tabs>
        <w:tab w:val="num" w:pos="2107"/>
      </w:tabs>
      <w:spacing w:before="120" w:after="120"/>
      <w:ind w:left="2107" w:hanging="907"/>
      <w:jc w:val="both"/>
    </w:pPr>
    <w:rPr>
      <w:rFonts w:ascii="Arial" w:hAnsi="Arial"/>
      <w:sz w:val="22"/>
      <w:szCs w:val="22"/>
      <w:lang w:val="en-GB"/>
    </w:rPr>
  </w:style>
  <w:style w:type="character" w:customStyle="1" w:styleId="TextLevel3Char">
    <w:name w:val="Text Level 3 Char"/>
    <w:link w:val="TextLevel3"/>
    <w:uiPriority w:val="99"/>
    <w:locked/>
    <w:rsid w:val="005B6AB0"/>
    <w:rPr>
      <w:rFonts w:ascii="Arial" w:hAnsi="Arial"/>
      <w:sz w:val="22"/>
      <w:szCs w:val="22"/>
      <w:lang w:val="en-GB"/>
    </w:rPr>
  </w:style>
  <w:style w:type="paragraph" w:customStyle="1" w:styleId="spara">
    <w:name w:val="spara"/>
    <w:basedOn w:val="PlainText"/>
    <w:link w:val="sparaCharChar"/>
    <w:rsid w:val="005B6AB0"/>
    <w:pPr>
      <w:keepNext/>
      <w:numPr>
        <w:numId w:val="54"/>
      </w:numPr>
    </w:pPr>
    <w:rPr>
      <w:rFonts w:ascii="Arial" w:hAnsi="Arial" w:cs="Times New Roman"/>
    </w:rPr>
  </w:style>
  <w:style w:type="character" w:customStyle="1" w:styleId="sparaCharChar">
    <w:name w:val="spara Char Char"/>
    <w:link w:val="spara"/>
    <w:locked/>
    <w:rsid w:val="005B6AB0"/>
    <w:rPr>
      <w:rFonts w:ascii="Arial" w:eastAsiaTheme="minorHAnsi" w:hAnsi="Arial"/>
      <w:sz w:val="22"/>
      <w:szCs w:val="22"/>
      <w:lang w:val="en-AU"/>
    </w:rPr>
  </w:style>
  <w:style w:type="paragraph" w:customStyle="1" w:styleId="subpara">
    <w:name w:val="sub para"/>
    <w:basedOn w:val="Normal"/>
    <w:uiPriority w:val="99"/>
    <w:semiHidden/>
    <w:rsid w:val="005B6AB0"/>
    <w:pPr>
      <w:tabs>
        <w:tab w:val="num" w:pos="1134"/>
        <w:tab w:val="left" w:pos="1418"/>
      </w:tabs>
      <w:spacing w:after="160" w:line="259" w:lineRule="auto"/>
      <w:ind w:left="1134" w:hanging="567"/>
    </w:pPr>
    <w:rPr>
      <w:rFonts w:asciiTheme="minorHAnsi" w:eastAsiaTheme="minorHAnsi" w:hAnsiTheme="minorHAnsi" w:cstheme="minorBidi"/>
      <w:sz w:val="22"/>
      <w:szCs w:val="22"/>
    </w:rPr>
  </w:style>
  <w:style w:type="paragraph" w:customStyle="1" w:styleId="sspara">
    <w:name w:val="sspara"/>
    <w:uiPriority w:val="99"/>
    <w:semiHidden/>
    <w:rsid w:val="005B6AB0"/>
    <w:pPr>
      <w:numPr>
        <w:numId w:val="18"/>
      </w:numPr>
      <w:tabs>
        <w:tab w:val="left" w:pos="2016"/>
      </w:tabs>
      <w:spacing w:after="120"/>
      <w:jc w:val="both"/>
    </w:pPr>
    <w:rPr>
      <w:rFonts w:ascii="Arial" w:hAnsi="Arial"/>
      <w:lang w:val="en-GB"/>
    </w:rPr>
  </w:style>
  <w:style w:type="paragraph" w:customStyle="1" w:styleId="Notetotenderers">
    <w:name w:val="Note to tenderers"/>
    <w:next w:val="Normal"/>
    <w:uiPriority w:val="99"/>
    <w:rsid w:val="005B6AB0"/>
    <w:pPr>
      <w:shd w:val="pct25" w:color="auto" w:fill="FFFFFF"/>
      <w:jc w:val="both"/>
    </w:pPr>
    <w:rPr>
      <w:rFonts w:ascii="Arial" w:hAnsi="Arial"/>
      <w:b/>
      <w:i/>
      <w:noProof/>
      <w:lang w:val="en-AU"/>
    </w:rPr>
  </w:style>
  <w:style w:type="paragraph" w:styleId="ListParagraph">
    <w:name w:val="List Paragraph"/>
    <w:basedOn w:val="Normal"/>
    <w:uiPriority w:val="34"/>
    <w:qFormat/>
    <w:rsid w:val="005B6AB0"/>
    <w:pPr>
      <w:spacing w:after="160" w:line="259" w:lineRule="auto"/>
    </w:pPr>
    <w:rPr>
      <w:rFonts w:asciiTheme="minorHAnsi" w:eastAsiaTheme="minorHAnsi" w:hAnsiTheme="minorHAnsi" w:cstheme="minorBidi"/>
      <w:sz w:val="22"/>
      <w:szCs w:val="22"/>
    </w:rPr>
  </w:style>
  <w:style w:type="paragraph" w:styleId="DocumentMap">
    <w:name w:val="Document Map"/>
    <w:basedOn w:val="Normal"/>
    <w:link w:val="DocumentMapChar"/>
    <w:semiHidden/>
    <w:rsid w:val="005B6AB0"/>
    <w:pPr>
      <w:shd w:val="clear" w:color="auto" w:fill="000080"/>
      <w:spacing w:after="160" w:line="259" w:lineRule="auto"/>
    </w:pPr>
    <w:rPr>
      <w:rFonts w:ascii="Tahoma" w:eastAsiaTheme="minorHAnsi" w:hAnsi="Tahoma" w:cs="Tahoma"/>
      <w:sz w:val="22"/>
      <w:szCs w:val="22"/>
    </w:rPr>
  </w:style>
  <w:style w:type="character" w:customStyle="1" w:styleId="DocumentMapChar">
    <w:name w:val="Document Map Char"/>
    <w:basedOn w:val="DefaultParagraphFont"/>
    <w:link w:val="DocumentMap"/>
    <w:semiHidden/>
    <w:rsid w:val="005B6AB0"/>
    <w:rPr>
      <w:rFonts w:ascii="Tahoma" w:eastAsiaTheme="minorHAnsi" w:hAnsi="Tahoma" w:cs="Tahoma"/>
      <w:sz w:val="22"/>
      <w:szCs w:val="22"/>
      <w:shd w:val="clear" w:color="auto" w:fill="000080"/>
      <w:lang w:val="en-AU"/>
    </w:rPr>
  </w:style>
  <w:style w:type="paragraph" w:customStyle="1" w:styleId="Attachments">
    <w:name w:val="Attachments"/>
    <w:next w:val="Normal"/>
    <w:uiPriority w:val="99"/>
    <w:semiHidden/>
    <w:rsid w:val="005B6AB0"/>
    <w:pPr>
      <w:numPr>
        <w:numId w:val="19"/>
      </w:numPr>
    </w:pPr>
    <w:rPr>
      <w:rFonts w:ascii="Arial" w:hAnsi="Arial"/>
      <w:noProof/>
      <w:lang w:val="en-AU"/>
    </w:rPr>
  </w:style>
  <w:style w:type="paragraph" w:customStyle="1" w:styleId="textlevel30">
    <w:name w:val="textlevel3"/>
    <w:basedOn w:val="Normal"/>
    <w:uiPriority w:val="99"/>
    <w:rsid w:val="005B6AB0"/>
    <w:pPr>
      <w:spacing w:before="100" w:beforeAutospacing="1" w:after="100" w:afterAutospacing="1" w:line="259" w:lineRule="auto"/>
    </w:pPr>
    <w:rPr>
      <w:rFonts w:asciiTheme="minorHAnsi" w:eastAsia="SimSun" w:hAnsiTheme="minorHAnsi" w:cstheme="minorBidi"/>
      <w:sz w:val="22"/>
      <w:szCs w:val="22"/>
      <w:lang w:eastAsia="zh-CN"/>
    </w:rPr>
  </w:style>
  <w:style w:type="paragraph" w:customStyle="1" w:styleId="Style1">
    <w:name w:val="Style1"/>
    <w:basedOn w:val="Heading4"/>
    <w:rsid w:val="005B6AB0"/>
    <w:pPr>
      <w:numPr>
        <w:numId w:val="64"/>
      </w:numPr>
      <w:spacing w:after="160" w:line="259" w:lineRule="auto"/>
    </w:pPr>
    <w:rPr>
      <w:rFonts w:eastAsiaTheme="minorHAnsi" w:cstheme="minorBidi"/>
      <w:b/>
      <w:szCs w:val="22"/>
    </w:rPr>
  </w:style>
  <w:style w:type="paragraph" w:customStyle="1" w:styleId="TablePara">
    <w:name w:val="Table Para"/>
    <w:autoRedefine/>
    <w:semiHidden/>
    <w:rsid w:val="005B6AB0"/>
    <w:pPr>
      <w:numPr>
        <w:numId w:val="60"/>
      </w:numPr>
      <w:spacing w:before="120" w:after="120"/>
      <w:jc w:val="both"/>
    </w:pPr>
    <w:rPr>
      <w:rFonts w:ascii="Arial" w:hAnsi="Arial"/>
      <w:noProof/>
    </w:rPr>
  </w:style>
  <w:style w:type="character" w:customStyle="1" w:styleId="CharChar2">
    <w:name w:val="Char Char2"/>
    <w:uiPriority w:val="99"/>
    <w:semiHidden/>
    <w:locked/>
    <w:rsid w:val="005B6AB0"/>
    <w:rPr>
      <w:rFonts w:ascii="Arial" w:hAnsi="Arial"/>
      <w:noProof/>
      <w:lang w:val="en-AU" w:eastAsia="en-AU"/>
    </w:rPr>
  </w:style>
  <w:style w:type="character" w:customStyle="1" w:styleId="ArialBold10">
    <w:name w:val="ArialBold10"/>
    <w:uiPriority w:val="99"/>
    <w:rsid w:val="005B6AB0"/>
    <w:rPr>
      <w:rFonts w:ascii="Arial" w:hAnsi="Arial"/>
      <w:b/>
      <w:sz w:val="20"/>
    </w:rPr>
  </w:style>
  <w:style w:type="paragraph" w:styleId="NormalIndent">
    <w:name w:val="Normal Indent"/>
    <w:basedOn w:val="Normal"/>
    <w:uiPriority w:val="99"/>
    <w:unhideWhenUsed/>
    <w:rsid w:val="005B6AB0"/>
    <w:pPr>
      <w:spacing w:after="160" w:line="259" w:lineRule="auto"/>
      <w:ind w:left="782"/>
    </w:pPr>
    <w:rPr>
      <w:rFonts w:asciiTheme="minorHAnsi" w:eastAsiaTheme="minorHAnsi" w:hAnsiTheme="minorHAnsi" w:cstheme="minorBidi"/>
      <w:sz w:val="22"/>
      <w:szCs w:val="22"/>
    </w:rPr>
  </w:style>
  <w:style w:type="paragraph" w:customStyle="1" w:styleId="sch1">
    <w:name w:val="sch1"/>
    <w:basedOn w:val="Normal"/>
    <w:next w:val="Normal"/>
    <w:uiPriority w:val="19"/>
    <w:rsid w:val="005B6AB0"/>
    <w:pPr>
      <w:numPr>
        <w:numId w:val="36"/>
      </w:numPr>
      <w:spacing w:after="160" w:line="259" w:lineRule="auto"/>
      <w:outlineLvl w:val="0"/>
    </w:pPr>
    <w:rPr>
      <w:rFonts w:asciiTheme="minorHAnsi" w:eastAsiaTheme="minorHAnsi" w:hAnsiTheme="minorHAnsi" w:cstheme="minorBidi"/>
      <w:sz w:val="22"/>
      <w:szCs w:val="22"/>
    </w:rPr>
  </w:style>
  <w:style w:type="paragraph" w:customStyle="1" w:styleId="Char">
    <w:name w:val="Char"/>
    <w:basedOn w:val="Normal"/>
    <w:uiPriority w:val="99"/>
    <w:semiHidden/>
    <w:rsid w:val="005B6AB0"/>
    <w:pPr>
      <w:spacing w:after="160" w:line="240" w:lineRule="exact"/>
    </w:pPr>
    <w:rPr>
      <w:rFonts w:asciiTheme="minorHAnsi" w:eastAsiaTheme="minorHAnsi" w:hAnsiTheme="minorHAnsi" w:cstheme="minorBidi"/>
      <w:sz w:val="22"/>
      <w:szCs w:val="22"/>
      <w:lang w:val="en-GB"/>
    </w:rPr>
  </w:style>
  <w:style w:type="character" w:styleId="Emphasis">
    <w:name w:val="Emphasis"/>
    <w:basedOn w:val="DefaultParagraphFont"/>
    <w:uiPriority w:val="99"/>
    <w:qFormat/>
    <w:rsid w:val="005B6AB0"/>
    <w:rPr>
      <w:rFonts w:cs="Times New Roman"/>
      <w:i/>
    </w:rPr>
  </w:style>
  <w:style w:type="paragraph" w:customStyle="1" w:styleId="Bullettext2">
    <w:name w:val="Bullet text 2"/>
    <w:basedOn w:val="Normal"/>
    <w:uiPriority w:val="99"/>
    <w:rsid w:val="005B6AB0"/>
    <w:pPr>
      <w:keepLines/>
      <w:numPr>
        <w:numId w:val="22"/>
      </w:numPr>
      <w:spacing w:before="200" w:after="160" w:line="259" w:lineRule="auto"/>
    </w:pPr>
    <w:rPr>
      <w:rFonts w:asciiTheme="minorHAnsi" w:eastAsiaTheme="minorHAnsi" w:hAnsiTheme="minorHAnsi" w:cstheme="minorBidi"/>
      <w:sz w:val="22"/>
      <w:szCs w:val="22"/>
    </w:rPr>
  </w:style>
  <w:style w:type="character" w:customStyle="1" w:styleId="Subscript">
    <w:name w:val="Subscript"/>
    <w:uiPriority w:val="99"/>
    <w:rsid w:val="005B6AB0"/>
    <w:rPr>
      <w:vertAlign w:val="subscript"/>
    </w:rPr>
  </w:style>
  <w:style w:type="paragraph" w:customStyle="1" w:styleId="ssspara">
    <w:name w:val="ssspara"/>
    <w:basedOn w:val="sspara"/>
    <w:uiPriority w:val="99"/>
    <w:rsid w:val="005B6AB0"/>
    <w:pPr>
      <w:numPr>
        <w:ilvl w:val="3"/>
        <w:numId w:val="21"/>
      </w:numPr>
      <w:tabs>
        <w:tab w:val="clear" w:pos="2016"/>
        <w:tab w:val="num" w:pos="2880"/>
        <w:tab w:val="left" w:pos="9072"/>
      </w:tabs>
      <w:spacing w:line="276" w:lineRule="auto"/>
      <w:jc w:val="left"/>
    </w:pPr>
    <w:rPr>
      <w:lang w:val="en-AU" w:eastAsia="en-AU"/>
    </w:rPr>
  </w:style>
  <w:style w:type="character" w:customStyle="1" w:styleId="CommentTextChar2">
    <w:name w:val="Comment Text Char2"/>
    <w:rsid w:val="005B6AB0"/>
    <w:rPr>
      <w:sz w:val="24"/>
    </w:rPr>
  </w:style>
  <w:style w:type="paragraph" w:customStyle="1" w:styleId="NoteToDrafters">
    <w:name w:val="Note To Drafters"/>
    <w:basedOn w:val="Normal"/>
    <w:next w:val="Normal"/>
    <w:autoRedefine/>
    <w:uiPriority w:val="99"/>
    <w:semiHidden/>
    <w:rsid w:val="005B6AB0"/>
    <w:pPr>
      <w:keepNext/>
      <w:shd w:val="clear" w:color="auto" w:fill="000000"/>
      <w:spacing w:before="120" w:after="160" w:line="259" w:lineRule="auto"/>
    </w:pPr>
    <w:rPr>
      <w:rFonts w:asciiTheme="minorHAnsi" w:eastAsiaTheme="minorHAnsi" w:hAnsiTheme="minorHAnsi" w:cstheme="minorBidi"/>
      <w:b/>
      <w:i/>
      <w:sz w:val="22"/>
      <w:szCs w:val="22"/>
    </w:rPr>
  </w:style>
  <w:style w:type="paragraph" w:customStyle="1" w:styleId="NotetoTenderers0">
    <w:name w:val="Note to Tenderers"/>
    <w:basedOn w:val="Normal"/>
    <w:next w:val="Normal"/>
    <w:uiPriority w:val="99"/>
    <w:semiHidden/>
    <w:rsid w:val="005B6AB0"/>
    <w:pPr>
      <w:shd w:val="pct15" w:color="auto" w:fill="FFFFFF"/>
      <w:spacing w:before="120" w:after="160" w:line="259" w:lineRule="auto"/>
    </w:pPr>
    <w:rPr>
      <w:rFonts w:asciiTheme="minorHAnsi" w:eastAsiaTheme="minorHAnsi" w:hAnsiTheme="minorHAnsi" w:cstheme="minorBidi"/>
      <w:b/>
      <w:i/>
      <w:sz w:val="22"/>
      <w:szCs w:val="22"/>
    </w:rPr>
  </w:style>
  <w:style w:type="paragraph" w:customStyle="1" w:styleId="Options">
    <w:name w:val="Options"/>
    <w:basedOn w:val="Normal"/>
    <w:next w:val="Normal"/>
    <w:uiPriority w:val="99"/>
    <w:semiHidden/>
    <w:rsid w:val="005B6AB0"/>
    <w:pPr>
      <w:widowControl w:val="0"/>
      <w:spacing w:after="160" w:line="259" w:lineRule="auto"/>
    </w:pPr>
    <w:rPr>
      <w:rFonts w:asciiTheme="minorHAnsi" w:eastAsiaTheme="minorHAnsi" w:hAnsiTheme="minorHAnsi" w:cstheme="minorBidi"/>
      <w:b/>
      <w:i/>
      <w:sz w:val="22"/>
      <w:szCs w:val="22"/>
    </w:rPr>
  </w:style>
  <w:style w:type="paragraph" w:customStyle="1" w:styleId="subsubpara">
    <w:name w:val="sub sub para"/>
    <w:basedOn w:val="Normal"/>
    <w:autoRedefine/>
    <w:rsid w:val="005B6AB0"/>
    <w:pPr>
      <w:widowControl w:val="0"/>
      <w:numPr>
        <w:numId w:val="55"/>
      </w:numPr>
      <w:tabs>
        <w:tab w:val="left" w:pos="1985"/>
      </w:tabs>
      <w:spacing w:after="160" w:line="259" w:lineRule="auto"/>
    </w:pPr>
    <w:rPr>
      <w:rFonts w:asciiTheme="minorHAnsi" w:eastAsiaTheme="minorHAnsi" w:hAnsiTheme="minorHAnsi" w:cstheme="minorBidi"/>
      <w:sz w:val="22"/>
      <w:szCs w:val="22"/>
    </w:rPr>
  </w:style>
  <w:style w:type="paragraph" w:customStyle="1" w:styleId="TitleCase">
    <w:name w:val="Title Case"/>
    <w:basedOn w:val="Normal"/>
    <w:next w:val="Normal"/>
    <w:uiPriority w:val="99"/>
    <w:semiHidden/>
    <w:rsid w:val="005B6AB0"/>
    <w:pPr>
      <w:spacing w:after="160" w:line="259" w:lineRule="auto"/>
    </w:pPr>
    <w:rPr>
      <w:rFonts w:asciiTheme="minorHAnsi" w:eastAsiaTheme="minorHAnsi" w:hAnsiTheme="minorHAnsi" w:cstheme="minorBidi"/>
      <w:b/>
      <w:caps/>
      <w:sz w:val="22"/>
      <w:szCs w:val="22"/>
    </w:rPr>
  </w:style>
  <w:style w:type="paragraph" w:customStyle="1" w:styleId="Recitals">
    <w:name w:val="Recitals"/>
    <w:basedOn w:val="Normal"/>
    <w:rsid w:val="005B6AB0"/>
    <w:pPr>
      <w:numPr>
        <w:numId w:val="52"/>
      </w:numPr>
      <w:tabs>
        <w:tab w:val="left" w:pos="851"/>
      </w:tabs>
      <w:spacing w:after="160" w:line="259" w:lineRule="auto"/>
    </w:pPr>
    <w:rPr>
      <w:rFonts w:asciiTheme="minorHAnsi" w:eastAsiaTheme="minorHAnsi" w:hAnsiTheme="minorHAnsi" w:cstheme="minorBidi"/>
      <w:sz w:val="22"/>
      <w:szCs w:val="22"/>
    </w:rPr>
  </w:style>
  <w:style w:type="paragraph" w:customStyle="1" w:styleId="NormalIndent1">
    <w:name w:val="Normal Indent1"/>
    <w:basedOn w:val="Normal"/>
    <w:autoRedefine/>
    <w:uiPriority w:val="99"/>
    <w:semiHidden/>
    <w:rsid w:val="005B6AB0"/>
    <w:pPr>
      <w:keepNext/>
      <w:spacing w:after="160" w:line="259" w:lineRule="auto"/>
      <w:ind w:left="851"/>
    </w:pPr>
    <w:rPr>
      <w:rFonts w:asciiTheme="minorHAnsi" w:eastAsiaTheme="minorHAnsi" w:hAnsiTheme="minorHAnsi" w:cstheme="minorBidi"/>
      <w:sz w:val="22"/>
      <w:szCs w:val="22"/>
    </w:rPr>
  </w:style>
  <w:style w:type="paragraph" w:customStyle="1" w:styleId="TableStyle">
    <w:name w:val="Table Style"/>
    <w:basedOn w:val="Normal"/>
    <w:autoRedefine/>
    <w:uiPriority w:val="99"/>
    <w:semiHidden/>
    <w:rsid w:val="005B6AB0"/>
    <w:pPr>
      <w:spacing w:after="160" w:line="259" w:lineRule="auto"/>
    </w:pPr>
    <w:rPr>
      <w:rFonts w:asciiTheme="minorHAnsi" w:eastAsiaTheme="minorHAnsi" w:hAnsiTheme="minorHAnsi" w:cstheme="minorBidi"/>
      <w:sz w:val="22"/>
      <w:szCs w:val="22"/>
    </w:rPr>
  </w:style>
  <w:style w:type="paragraph" w:customStyle="1" w:styleId="TableSubpara">
    <w:name w:val="Table Subpara"/>
    <w:autoRedefine/>
    <w:uiPriority w:val="99"/>
    <w:semiHidden/>
    <w:rsid w:val="005B6AB0"/>
    <w:pPr>
      <w:spacing w:before="120" w:after="120"/>
      <w:ind w:left="568" w:hanging="568"/>
      <w:jc w:val="both"/>
    </w:pPr>
    <w:rPr>
      <w:rFonts w:ascii="Arial" w:hAnsi="Arial"/>
      <w:noProof/>
    </w:rPr>
  </w:style>
  <w:style w:type="paragraph" w:customStyle="1" w:styleId="Indentlist">
    <w:name w:val="Indent list"/>
    <w:basedOn w:val="Normal"/>
    <w:rsid w:val="005B6AB0"/>
    <w:pPr>
      <w:numPr>
        <w:numId w:val="46"/>
      </w:numPr>
      <w:tabs>
        <w:tab w:val="left" w:pos="1701"/>
      </w:tabs>
      <w:spacing w:after="160" w:line="259" w:lineRule="auto"/>
    </w:pPr>
    <w:rPr>
      <w:rFonts w:asciiTheme="minorHAnsi" w:eastAsiaTheme="minorHAnsi" w:hAnsiTheme="minorHAnsi" w:cstheme="minorBidi"/>
      <w:sz w:val="22"/>
      <w:szCs w:val="22"/>
    </w:rPr>
  </w:style>
  <w:style w:type="paragraph" w:customStyle="1" w:styleId="Level11fo">
    <w:name w:val="Level 1.1fo"/>
    <w:basedOn w:val="Normal"/>
    <w:uiPriority w:val="5"/>
    <w:rsid w:val="005B6AB0"/>
    <w:pPr>
      <w:spacing w:after="160" w:line="259" w:lineRule="auto"/>
      <w:ind w:left="782"/>
    </w:pPr>
    <w:rPr>
      <w:rFonts w:asciiTheme="minorHAnsi" w:eastAsiaTheme="minorHAnsi" w:hAnsiTheme="minorHAnsi" w:cstheme="minorBidi"/>
      <w:sz w:val="22"/>
      <w:szCs w:val="22"/>
    </w:rPr>
  </w:style>
  <w:style w:type="paragraph" w:customStyle="1" w:styleId="sch2">
    <w:name w:val="sch2"/>
    <w:basedOn w:val="Normal"/>
    <w:next w:val="Indent1"/>
    <w:uiPriority w:val="19"/>
    <w:rsid w:val="005B6AB0"/>
    <w:pPr>
      <w:numPr>
        <w:ilvl w:val="1"/>
        <w:numId w:val="36"/>
      </w:numPr>
      <w:spacing w:after="160" w:line="259" w:lineRule="auto"/>
      <w:outlineLvl w:val="0"/>
    </w:pPr>
    <w:rPr>
      <w:rFonts w:asciiTheme="minorHAnsi" w:eastAsiaTheme="minorHAnsi" w:hAnsiTheme="minorHAnsi" w:cstheme="minorBidi"/>
      <w:sz w:val="22"/>
      <w:szCs w:val="22"/>
    </w:rPr>
  </w:style>
  <w:style w:type="character" w:customStyle="1" w:styleId="Heading1Char2">
    <w:name w:val="Heading 1 Char2"/>
    <w:aliases w:val="No numbers Char1,h1 Char1,Section Heading Char1,1. Char1,H1 Char1,Para1 Char1,h11 Char1,h12 Char1,A MAJOR/BOLD Char1,Schedheading Char1,h1 chapter heading Char1,Heading 1(Report Only) Char1,RFP Heading 1 Char1,Schedule Heading 1 Char1"/>
    <w:uiPriority w:val="99"/>
    <w:locked/>
    <w:rsid w:val="005B6AB0"/>
    <w:rPr>
      <w:rFonts w:ascii="Calibri" w:eastAsia="Calibri" w:hAnsi="Calibri" w:cs="Times New Roman"/>
      <w:b/>
      <w:lang w:eastAsia="en-US"/>
    </w:rPr>
  </w:style>
  <w:style w:type="character" w:customStyle="1" w:styleId="Heading2Char2">
    <w:name w:val="Heading 2 Char2"/>
    <w:aliases w:val="Para2 Char1,Head hdbk Char1,Top 2 Char1,H2 Char1,h2 main heading Char1,B Sub/Bold Char1,B Sub/Bold1 Char1,B Sub/Bold2 Char1,B Sub/Bold11 Char1,h2 main heading1 Char1,h2 main heading2 Char1,B Sub/Bold3 Char1,B Sub/Bold12 Char1,h2 Char"/>
    <w:uiPriority w:val="99"/>
    <w:locked/>
    <w:rsid w:val="005B6AB0"/>
    <w:rPr>
      <w:rFonts w:cs="Times New Roman"/>
      <w:b/>
      <w:sz w:val="24"/>
      <w:szCs w:val="24"/>
      <w:lang w:val="en-AU" w:eastAsia="en-AU" w:bidi="ar-SA"/>
    </w:rPr>
  </w:style>
  <w:style w:type="character" w:customStyle="1" w:styleId="Heading3Char2">
    <w:name w:val="Heading 3 Char2"/>
    <w:aliases w:val="Para3 Char1,head3hdbk Char1,H3 Char1,C Sub-Sub/Italic Char1,h3 sub heading Char1,Head 3 Char1,Head 31 Char1,Head 32 Char1,C Sub-Sub/Italic1 Char1,3 Char1,Sub2Para Char1,(1) Char1,h3 Char1,h31 Char1,h32 Char1,h311 Char1,h33 Char1,h34 Char"/>
    <w:uiPriority w:val="99"/>
    <w:locked/>
    <w:rsid w:val="005B6AB0"/>
    <w:rPr>
      <w:rFonts w:cs="Times New Roman"/>
      <w:b/>
      <w:sz w:val="24"/>
      <w:szCs w:val="24"/>
      <w:lang w:val="en-AU" w:eastAsia="en-AU" w:bidi="ar-SA"/>
    </w:rPr>
  </w:style>
  <w:style w:type="character" w:customStyle="1" w:styleId="Heading4Char2">
    <w:name w:val="Heading 4 Char2"/>
    <w:aliases w:val="Para4 Char1,(a) Char1,h4 Char1,1.1.1.1 Char1,Para 4 Char1,h41 Char1,h42 Char1,h411 Char1,h43 Char1,h412 Char1,h44 Char1,h413 Char1,h45 Char1,h414 Char1,h46 Char1,h415 Char1,h47 Char1,h416 Char1,h421 Char1,h4111 Char11,h431 Char1,h48 Char"/>
    <w:uiPriority w:val="99"/>
    <w:locked/>
    <w:rsid w:val="005B6AB0"/>
    <w:rPr>
      <w:rFonts w:cs="Times New Roman"/>
      <w:sz w:val="24"/>
      <w:szCs w:val="24"/>
      <w:lang w:val="en-AU" w:eastAsia="en-AU" w:bidi="ar-SA"/>
    </w:rPr>
  </w:style>
  <w:style w:type="character" w:customStyle="1" w:styleId="Heading5Char2">
    <w:name w:val="Heading 5 Char2"/>
    <w:aliases w:val="Para5 Char1,i. Char1,1.1.1.1.1 Char1,CLause Level 3 Char1,5 sub-bullet Char1,sb Char1,Spare1 Char1,Level 3 - (i) Char1,(i)1 Char1,Level 3 - (i)1 Char1,h5 Char1,H5 Char1,Level 3 - i Char1,Body Text (R) Char1,Teal Char1,Block Label Char1"/>
    <w:uiPriority w:val="99"/>
    <w:locked/>
    <w:rsid w:val="005B6AB0"/>
    <w:rPr>
      <w:rFonts w:cs="Times New Roman"/>
      <w:sz w:val="24"/>
      <w:szCs w:val="24"/>
      <w:lang w:val="en-AU" w:eastAsia="en-AU" w:bidi="ar-SA"/>
    </w:rPr>
  </w:style>
  <w:style w:type="character" w:customStyle="1" w:styleId="Heading6Char2">
    <w:name w:val="Heading 6 Char2"/>
    <w:aliases w:val="sub-dash Char1,sd Char1,5 Char1,Spare2 Char1,A. Char1,Heading 6 (a) Char1,Smart 2000 Char1,h6 Char1,Legal Level 1. Char1,Level 1 Char1,not Kinhill Char1,H6 Char1,6 Char1,Appendix Char1,(I) Char1,Bullet (Single Lines) Char1,Lev 6 Char"/>
    <w:uiPriority w:val="99"/>
    <w:locked/>
    <w:rsid w:val="005B6AB0"/>
    <w:rPr>
      <w:rFonts w:cs="Times New Roman"/>
      <w:sz w:val="24"/>
      <w:szCs w:val="24"/>
      <w:lang w:val="en-AU" w:eastAsia="en-AU" w:bidi="ar-SA"/>
    </w:rPr>
  </w:style>
  <w:style w:type="character" w:customStyle="1" w:styleId="Heading8Char2">
    <w:name w:val="Heading 8 Char2"/>
    <w:aliases w:val="Spare4 Char2,(A) Char1,Bullet 1 Char1,H8 Char1,Dot-1 Char1,GrpHead Char1,para(1) Char1,Heading 8 Char1 Char Char1,Heading 8 Char Char Char Char1,Spare4 Char Char Char Char1,Spare4 Char1 Char Char1,Heading 8 Char Char Char2"/>
    <w:uiPriority w:val="99"/>
    <w:locked/>
    <w:rsid w:val="005B6AB0"/>
    <w:rPr>
      <w:rFonts w:cs="Times New Roman"/>
      <w:sz w:val="24"/>
      <w:szCs w:val="24"/>
      <w:lang w:val="en-AU" w:eastAsia="en-AU" w:bidi="ar-SA"/>
    </w:rPr>
  </w:style>
  <w:style w:type="character" w:customStyle="1" w:styleId="Heading9Char2">
    <w:name w:val="Heading 9 Char2"/>
    <w:aliases w:val="Spare5 Char1,HAPPY Char1,Dot-2 Char1,ParHead Char1,para(a) Char1,I Char1"/>
    <w:uiPriority w:val="99"/>
    <w:locked/>
    <w:rsid w:val="005B6AB0"/>
    <w:rPr>
      <w:rFonts w:cs="Times New Roman"/>
      <w:sz w:val="24"/>
      <w:szCs w:val="24"/>
      <w:lang w:val="en-AU" w:eastAsia="en-AU" w:bidi="ar-SA"/>
    </w:rPr>
  </w:style>
  <w:style w:type="character" w:customStyle="1" w:styleId="SC430">
    <w:name w:val="SC430"/>
    <w:rsid w:val="005B6AB0"/>
    <w:rPr>
      <w:rFonts w:cs="Arial"/>
      <w:color w:val="000000"/>
      <w:sz w:val="20"/>
      <w:szCs w:val="20"/>
    </w:rPr>
  </w:style>
  <w:style w:type="character" w:customStyle="1" w:styleId="Heading1Char1">
    <w:name w:val="Heading 1 Char1"/>
    <w:aliases w:val="No numbers Char2,h1 Char2,Section Heading Char2,1. Char2,H1 Char2,Para1 Char2,h11 Char2,h12 Char2,A MAJOR/BOLD Char2,Schedheading Char2,h1 chapter heading Char2,Heading 1(Report Only) Char2,RFP Heading 1 Char2,Schedule Heading 1 Char2"/>
    <w:uiPriority w:val="99"/>
    <w:locked/>
    <w:rsid w:val="005B6AB0"/>
    <w:rPr>
      <w:b/>
      <w:sz w:val="28"/>
    </w:rPr>
  </w:style>
  <w:style w:type="character" w:customStyle="1" w:styleId="Heading2Char1">
    <w:name w:val="Heading 2 Char1"/>
    <w:aliases w:val="Para2 Char2,Head hdbk Char2,Top 2 Char2,H2 Char2,h2 main heading Char2,B Sub/Bold Char2,B Sub/Bold1 Char2,B Sub/Bold2 Char2,B Sub/Bold11 Char2,h2 main heading1 Char2,h2 main heading2 Char2,B Sub/Bold3 Char2,B Sub/Bold12 Char2"/>
    <w:uiPriority w:val="99"/>
    <w:locked/>
    <w:rsid w:val="005B6AB0"/>
    <w:rPr>
      <w:b/>
      <w:sz w:val="26"/>
    </w:rPr>
  </w:style>
  <w:style w:type="character" w:customStyle="1" w:styleId="Heading3Char1">
    <w:name w:val="Heading 3 Char1"/>
    <w:aliases w:val="Para3 Char2,head3hdbk Char2,H3 Char2,C Sub-Sub/Italic Char2,h3 sub heading Char2,Head 3 Char2,Head 31 Char2,Head 32 Char2,C Sub-Sub/Italic1 Char2,3 Char2,Sub2Para Char2,(1) Char2,h3 Char2,h31 Char2,h32 Char2,h311 Char2,h33 Char2"/>
    <w:uiPriority w:val="99"/>
    <w:locked/>
    <w:rsid w:val="005B6AB0"/>
    <w:rPr>
      <w:b/>
      <w:sz w:val="24"/>
    </w:rPr>
  </w:style>
  <w:style w:type="character" w:customStyle="1" w:styleId="Heading4Char1">
    <w:name w:val="Heading 4 Char1"/>
    <w:aliases w:val="Para4 Char2,(a) Char2,h4 Char2,1.1.1.1 Char2,Para 4 Char2,h41 Char2,h42 Char2,h411 Char2,h43 Char2,h412 Char2,h44 Char2,h413 Char2,h45 Char2,h414 Char2,h46 Char2,h415 Char2,h47 Char2,h416 Char2,h421 Char2,h4111 Char2,h431 Char2,h451 Ch1"/>
    <w:uiPriority w:val="99"/>
    <w:locked/>
    <w:rsid w:val="005B6AB0"/>
    <w:rPr>
      <w:b/>
      <w:sz w:val="24"/>
    </w:rPr>
  </w:style>
  <w:style w:type="character" w:customStyle="1" w:styleId="Heading5Char1">
    <w:name w:val="Heading 5 Char1"/>
    <w:aliases w:val="Para5 Char2,i. Char2,1.1.1.1.1 Char2,CLause Level 3 Char2,5 sub-bullet Char2,sb Char2,Spare1 Char2,Level 3 - (i) Char2,(i)1 Char2,Level 3 - (i)1 Char2,h5 Char2,H5 Char2,Level 3 - i Char2,Body Text (R) Char2,Teal Char2,Block Label Char2"/>
    <w:uiPriority w:val="99"/>
    <w:locked/>
    <w:rsid w:val="005B6AB0"/>
    <w:rPr>
      <w:b/>
      <w:sz w:val="26"/>
    </w:rPr>
  </w:style>
  <w:style w:type="character" w:customStyle="1" w:styleId="Heading6Char1">
    <w:name w:val="Heading 6 Char1"/>
    <w:aliases w:val="sub-dash Char2,sd Char2,5 Char2,Spare2 Char2,A. Char2,Heading 6 (a) Char2,Smart 2000 Char2,h6 Char2,Legal Level 1. Char2,Level 1 Char2,not Kinhill Char2,H6 Char2,6 Char2,Appendix Char2,(I) Char2,Bullet (Single Lines) Char2"/>
    <w:uiPriority w:val="99"/>
    <w:locked/>
    <w:rsid w:val="005B6AB0"/>
    <w:rPr>
      <w:b/>
      <w:sz w:val="24"/>
    </w:rPr>
  </w:style>
  <w:style w:type="character" w:customStyle="1" w:styleId="Heading8Char1">
    <w:name w:val="Heading 8 Char1"/>
    <w:aliases w:val="Spare4 Char3,(A) Char2,Bullet 1 Char2,H8 Char2,Dot-1 Char2,GrpHead Char2,para(1) Char2,Heading 8 Char1 Char Char2,Heading 8 Char Char Char Char2,Spare4 Char Char Char Char2,Spare4 Char1 Char Char2,Heading 8 Char Char Char11"/>
    <w:uiPriority w:val="99"/>
    <w:locked/>
    <w:rsid w:val="005B6AB0"/>
    <w:rPr>
      <w:i/>
      <w:sz w:val="24"/>
    </w:rPr>
  </w:style>
  <w:style w:type="character" w:customStyle="1" w:styleId="Heading9Char1">
    <w:name w:val="Heading 9 Char1"/>
    <w:aliases w:val="Spare5 Char2,HAPPY Char2,Dot-2 Char2,ParHead Char2,para(a) Char2,I Char2"/>
    <w:uiPriority w:val="99"/>
    <w:locked/>
    <w:rsid w:val="005B6AB0"/>
    <w:rPr>
      <w:sz w:val="24"/>
    </w:rPr>
  </w:style>
  <w:style w:type="character" w:customStyle="1" w:styleId="HeaderChar1">
    <w:name w:val="Header Char1"/>
    <w:uiPriority w:val="99"/>
    <w:rsid w:val="005B6AB0"/>
    <w:rPr>
      <w:sz w:val="24"/>
    </w:rPr>
  </w:style>
  <w:style w:type="character" w:customStyle="1" w:styleId="FooterChar1">
    <w:name w:val="Footer Char1"/>
    <w:uiPriority w:val="99"/>
    <w:rsid w:val="005B6AB0"/>
    <w:rPr>
      <w:sz w:val="24"/>
    </w:rPr>
  </w:style>
  <w:style w:type="character" w:customStyle="1" w:styleId="EndnoteTextChar1">
    <w:name w:val="Endnote Text Char1"/>
    <w:uiPriority w:val="99"/>
    <w:semiHidden/>
    <w:locked/>
    <w:rsid w:val="005B6AB0"/>
    <w:rPr>
      <w:sz w:val="24"/>
    </w:rPr>
  </w:style>
  <w:style w:type="character" w:customStyle="1" w:styleId="BodyTextChar1">
    <w:name w:val="Body Text Char1"/>
    <w:uiPriority w:val="99"/>
    <w:locked/>
    <w:rsid w:val="005B6AB0"/>
    <w:rPr>
      <w:sz w:val="24"/>
    </w:rPr>
  </w:style>
  <w:style w:type="character" w:customStyle="1" w:styleId="CommentSubjectChar1">
    <w:name w:val="Comment Subject Char1"/>
    <w:uiPriority w:val="99"/>
    <w:semiHidden/>
    <w:rsid w:val="005B6AB0"/>
    <w:rPr>
      <w:b/>
      <w:sz w:val="24"/>
    </w:rPr>
  </w:style>
  <w:style w:type="character" w:customStyle="1" w:styleId="BalloonTextChar1">
    <w:name w:val="Balloon Text Char1"/>
    <w:uiPriority w:val="99"/>
    <w:semiHidden/>
    <w:locked/>
    <w:rsid w:val="005B6AB0"/>
    <w:rPr>
      <w:rFonts w:ascii="Tahoma" w:hAnsi="Tahoma"/>
      <w:sz w:val="16"/>
    </w:rPr>
  </w:style>
  <w:style w:type="paragraph" w:customStyle="1" w:styleId="TextLevel6">
    <w:name w:val="Text Level 6"/>
    <w:basedOn w:val="Heading6"/>
    <w:uiPriority w:val="99"/>
    <w:rsid w:val="005B6AB0"/>
    <w:pPr>
      <w:keepNext/>
      <w:keepLines/>
      <w:widowControl w:val="0"/>
      <w:numPr>
        <w:numId w:val="64"/>
      </w:numPr>
      <w:tabs>
        <w:tab w:val="num" w:pos="1276"/>
      </w:tabs>
      <w:spacing w:after="160" w:line="259" w:lineRule="auto"/>
      <w:ind w:left="1276" w:hanging="1276"/>
    </w:pPr>
    <w:rPr>
      <w:rFonts w:eastAsiaTheme="minorHAnsi" w:cstheme="minorBidi"/>
      <w:b/>
      <w:bCs/>
      <w:sz w:val="20"/>
      <w:szCs w:val="22"/>
    </w:rPr>
  </w:style>
  <w:style w:type="paragraph" w:customStyle="1" w:styleId="sch3">
    <w:name w:val="sch3"/>
    <w:basedOn w:val="Normal"/>
    <w:next w:val="Indent1"/>
    <w:uiPriority w:val="19"/>
    <w:rsid w:val="005B6AB0"/>
    <w:pPr>
      <w:numPr>
        <w:ilvl w:val="2"/>
        <w:numId w:val="36"/>
      </w:numPr>
      <w:spacing w:after="160" w:line="259" w:lineRule="auto"/>
      <w:outlineLvl w:val="1"/>
    </w:pPr>
    <w:rPr>
      <w:rFonts w:asciiTheme="minorHAnsi" w:eastAsiaTheme="minorHAnsi" w:hAnsiTheme="minorHAnsi" w:cstheme="minorBidi"/>
      <w:sz w:val="22"/>
      <w:szCs w:val="22"/>
    </w:rPr>
  </w:style>
  <w:style w:type="paragraph" w:customStyle="1" w:styleId="sch4">
    <w:name w:val="sch4"/>
    <w:basedOn w:val="Normal"/>
    <w:next w:val="Indent2"/>
    <w:uiPriority w:val="19"/>
    <w:rsid w:val="005B6AB0"/>
    <w:pPr>
      <w:numPr>
        <w:ilvl w:val="3"/>
        <w:numId w:val="36"/>
      </w:numPr>
      <w:spacing w:after="160" w:line="259" w:lineRule="auto"/>
      <w:outlineLvl w:val="2"/>
    </w:pPr>
    <w:rPr>
      <w:rFonts w:asciiTheme="minorHAnsi" w:eastAsiaTheme="minorHAnsi" w:hAnsiTheme="minorHAnsi" w:cstheme="minorBidi"/>
      <w:sz w:val="22"/>
      <w:szCs w:val="22"/>
    </w:rPr>
  </w:style>
  <w:style w:type="paragraph" w:customStyle="1" w:styleId="sch5">
    <w:name w:val="sch5"/>
    <w:basedOn w:val="Normal"/>
    <w:next w:val="Indent3"/>
    <w:uiPriority w:val="19"/>
    <w:rsid w:val="005B6AB0"/>
    <w:pPr>
      <w:numPr>
        <w:ilvl w:val="4"/>
        <w:numId w:val="36"/>
      </w:numPr>
      <w:spacing w:after="160" w:line="259" w:lineRule="auto"/>
      <w:outlineLvl w:val="3"/>
    </w:pPr>
    <w:rPr>
      <w:rFonts w:asciiTheme="minorHAnsi" w:eastAsiaTheme="minorHAnsi" w:hAnsiTheme="minorHAnsi" w:cstheme="minorBidi"/>
      <w:sz w:val="22"/>
      <w:szCs w:val="22"/>
    </w:rPr>
  </w:style>
  <w:style w:type="paragraph" w:customStyle="1" w:styleId="sch6">
    <w:name w:val="sch6"/>
    <w:basedOn w:val="Normal"/>
    <w:next w:val="Indent4"/>
    <w:uiPriority w:val="19"/>
    <w:rsid w:val="005B6AB0"/>
    <w:pPr>
      <w:numPr>
        <w:ilvl w:val="5"/>
        <w:numId w:val="36"/>
      </w:numPr>
      <w:spacing w:after="160" w:line="259" w:lineRule="auto"/>
      <w:outlineLvl w:val="4"/>
    </w:pPr>
    <w:rPr>
      <w:rFonts w:asciiTheme="minorHAnsi" w:eastAsiaTheme="minorHAnsi" w:hAnsiTheme="minorHAnsi" w:cstheme="minorBidi"/>
      <w:sz w:val="22"/>
      <w:szCs w:val="22"/>
    </w:rPr>
  </w:style>
  <w:style w:type="paragraph" w:customStyle="1" w:styleId="sch7">
    <w:name w:val="sch7"/>
    <w:basedOn w:val="Normal"/>
    <w:next w:val="Indent5"/>
    <w:uiPriority w:val="19"/>
    <w:rsid w:val="005B6AB0"/>
    <w:pPr>
      <w:numPr>
        <w:ilvl w:val="6"/>
        <w:numId w:val="36"/>
      </w:numPr>
      <w:spacing w:after="160" w:line="259" w:lineRule="auto"/>
      <w:outlineLvl w:val="5"/>
    </w:pPr>
    <w:rPr>
      <w:rFonts w:asciiTheme="minorHAnsi" w:eastAsiaTheme="minorHAnsi" w:hAnsiTheme="minorHAnsi" w:cstheme="minorBidi"/>
      <w:sz w:val="22"/>
      <w:szCs w:val="22"/>
    </w:rPr>
  </w:style>
  <w:style w:type="paragraph" w:styleId="ListBullet">
    <w:name w:val="List Bullet"/>
    <w:basedOn w:val="Normal"/>
    <w:uiPriority w:val="94"/>
    <w:rsid w:val="005B6AB0"/>
    <w:pPr>
      <w:spacing w:after="160" w:line="259" w:lineRule="auto"/>
    </w:pPr>
    <w:rPr>
      <w:rFonts w:asciiTheme="minorHAnsi" w:eastAsiaTheme="minorHAnsi" w:hAnsiTheme="minorHAnsi" w:cstheme="minorBidi"/>
      <w:sz w:val="22"/>
      <w:szCs w:val="22"/>
    </w:rPr>
  </w:style>
  <w:style w:type="paragraph" w:customStyle="1" w:styleId="dmonumlistalv40">
    <w:name w:val="dmonumlistalv4"/>
    <w:basedOn w:val="Normal"/>
    <w:uiPriority w:val="99"/>
    <w:rsid w:val="005B6AB0"/>
    <w:pPr>
      <w:spacing w:before="100" w:beforeAutospacing="1" w:after="100" w:afterAutospacing="1" w:line="259" w:lineRule="auto"/>
    </w:pPr>
    <w:rPr>
      <w:rFonts w:asciiTheme="minorHAnsi" w:eastAsiaTheme="minorHAnsi" w:hAnsiTheme="minorHAnsi" w:cstheme="minorBidi"/>
      <w:sz w:val="22"/>
      <w:szCs w:val="22"/>
    </w:rPr>
  </w:style>
  <w:style w:type="character" w:customStyle="1" w:styleId="SC6416">
    <w:name w:val="SC.6.416"/>
    <w:rsid w:val="005B6AB0"/>
    <w:rPr>
      <w:rFonts w:cs="Arial"/>
      <w:color w:val="000000"/>
      <w:sz w:val="20"/>
      <w:szCs w:val="20"/>
    </w:rPr>
  </w:style>
  <w:style w:type="paragraph" w:customStyle="1" w:styleId="NoteList">
    <w:name w:val="NoteList"/>
    <w:basedOn w:val="Normal"/>
    <w:uiPriority w:val="99"/>
    <w:rsid w:val="005B6AB0"/>
    <w:pPr>
      <w:spacing w:after="160" w:line="259" w:lineRule="auto"/>
      <w:ind w:left="641" w:hanging="641"/>
    </w:pPr>
    <w:rPr>
      <w:rFonts w:asciiTheme="minorHAnsi" w:eastAsiaTheme="minorHAnsi" w:hAnsiTheme="minorHAnsi" w:cstheme="minorBidi"/>
      <w:sz w:val="22"/>
      <w:szCs w:val="22"/>
    </w:rPr>
  </w:style>
  <w:style w:type="paragraph" w:customStyle="1" w:styleId="TextLevel2">
    <w:name w:val="Text Level 2"/>
    <w:basedOn w:val="Normal"/>
    <w:uiPriority w:val="99"/>
    <w:rsid w:val="005B6AB0"/>
    <w:pPr>
      <w:numPr>
        <w:ilvl w:val="1"/>
        <w:numId w:val="24"/>
      </w:numPr>
      <w:spacing w:after="160" w:line="259" w:lineRule="auto"/>
    </w:pPr>
    <w:rPr>
      <w:rFonts w:asciiTheme="minorHAnsi" w:eastAsiaTheme="minorHAnsi" w:hAnsiTheme="minorHAnsi" w:cstheme="minorBidi"/>
      <w:sz w:val="22"/>
      <w:szCs w:val="22"/>
      <w:lang w:val="en-US"/>
    </w:rPr>
  </w:style>
  <w:style w:type="paragraph" w:customStyle="1" w:styleId="AnnexList">
    <w:name w:val="AnnexList"/>
    <w:basedOn w:val="Normal"/>
    <w:uiPriority w:val="99"/>
    <w:semiHidden/>
    <w:rsid w:val="005B6AB0"/>
    <w:pPr>
      <w:spacing w:after="160" w:line="259" w:lineRule="auto"/>
      <w:ind w:left="641" w:hanging="641"/>
    </w:pPr>
    <w:rPr>
      <w:rFonts w:asciiTheme="minorHAnsi" w:eastAsiaTheme="minorHAnsi" w:hAnsiTheme="minorHAnsi" w:cstheme="minorBidi"/>
      <w:sz w:val="22"/>
      <w:szCs w:val="22"/>
    </w:rPr>
  </w:style>
  <w:style w:type="character" w:customStyle="1" w:styleId="CommentTextChar1">
    <w:name w:val="Comment Text Char1"/>
    <w:uiPriority w:val="99"/>
    <w:semiHidden/>
    <w:locked/>
    <w:rsid w:val="005B6AB0"/>
    <w:rPr>
      <w:rFonts w:eastAsia="Times New Roman"/>
      <w:sz w:val="22"/>
    </w:rPr>
  </w:style>
  <w:style w:type="character" w:styleId="Strong">
    <w:name w:val="Strong"/>
    <w:basedOn w:val="DefaultParagraphFont"/>
    <w:uiPriority w:val="99"/>
    <w:qFormat/>
    <w:rsid w:val="005B6AB0"/>
    <w:rPr>
      <w:rFonts w:cs="Times New Roman"/>
      <w:b/>
    </w:rPr>
  </w:style>
  <w:style w:type="paragraph" w:customStyle="1" w:styleId="ASDEFCONOption">
    <w:name w:val="ASDEFCON Option"/>
    <w:basedOn w:val="ASDEFCONNormal"/>
    <w:link w:val="ASDEFCONOptionChar"/>
    <w:rsid w:val="005B6AB0"/>
    <w:pPr>
      <w:keepNext/>
      <w:spacing w:before="60"/>
    </w:pPr>
    <w:rPr>
      <w:b/>
      <w:i/>
      <w:szCs w:val="24"/>
    </w:rPr>
  </w:style>
  <w:style w:type="character" w:customStyle="1" w:styleId="ASDEFCONOptionChar">
    <w:name w:val="ASDEFCON Option Char"/>
    <w:link w:val="ASDEFCONOption"/>
    <w:locked/>
    <w:rsid w:val="005B6AB0"/>
    <w:rPr>
      <w:rFonts w:ascii="Arial" w:hAnsi="Arial"/>
      <w:b/>
      <w:i/>
      <w:color w:val="000000"/>
      <w:szCs w:val="24"/>
      <w:lang w:val="en-AU" w:eastAsia="en-AU"/>
    </w:rPr>
  </w:style>
  <w:style w:type="paragraph" w:customStyle="1" w:styleId="COTCOCLV2-ASDEFCON">
    <w:name w:val="COT/COC LV2 - ASDEFCON"/>
    <w:basedOn w:val="ASDEFCONNormal"/>
    <w:next w:val="COTCOCLV3-ASDEFCON"/>
    <w:rsid w:val="005B6AB0"/>
    <w:pPr>
      <w:keepNext/>
      <w:keepLines/>
      <w:numPr>
        <w:ilvl w:val="1"/>
        <w:numId w:val="26"/>
      </w:numPr>
      <w:pBdr>
        <w:bottom w:val="single" w:sz="4" w:space="1" w:color="auto"/>
      </w:pBdr>
      <w:tabs>
        <w:tab w:val="clear" w:pos="851"/>
      </w:tabs>
      <w:ind w:left="0" w:firstLine="0"/>
    </w:pPr>
    <w:rPr>
      <w:b/>
    </w:rPr>
  </w:style>
  <w:style w:type="paragraph" w:customStyle="1" w:styleId="COTCOCLV3-ASDEFCON">
    <w:name w:val="COT/COC LV3 - ASDEFCON"/>
    <w:basedOn w:val="ASDEFCONNormal"/>
    <w:link w:val="COTCOCLV3-ASDEFCONChar"/>
    <w:rsid w:val="005B6AB0"/>
    <w:pPr>
      <w:numPr>
        <w:ilvl w:val="2"/>
        <w:numId w:val="26"/>
      </w:numPr>
    </w:pPr>
  </w:style>
  <w:style w:type="paragraph" w:customStyle="1" w:styleId="COTCOCLV1-ASDEFCON">
    <w:name w:val="COT/COC LV1 - ASDEFCON"/>
    <w:basedOn w:val="ASDEFCONNormal"/>
    <w:next w:val="COTCOCLV2-ASDEFCON"/>
    <w:rsid w:val="005B6AB0"/>
    <w:pPr>
      <w:keepNext/>
      <w:keepLines/>
      <w:numPr>
        <w:numId w:val="26"/>
      </w:numPr>
      <w:tabs>
        <w:tab w:val="clear" w:pos="851"/>
        <w:tab w:val="num" w:pos="709"/>
      </w:tabs>
      <w:spacing w:before="240"/>
      <w:ind w:left="709" w:hanging="709"/>
    </w:pPr>
    <w:rPr>
      <w:b/>
      <w:caps/>
    </w:rPr>
  </w:style>
  <w:style w:type="paragraph" w:customStyle="1" w:styleId="COTCOCLV4-ASDEFCON">
    <w:name w:val="COT/COC LV4 - ASDEFCON"/>
    <w:basedOn w:val="ASDEFCONNormal"/>
    <w:link w:val="COTCOCLV4-ASDEFCONChar"/>
    <w:rsid w:val="005B6AB0"/>
    <w:pPr>
      <w:numPr>
        <w:ilvl w:val="3"/>
        <w:numId w:val="26"/>
      </w:numPr>
    </w:pPr>
  </w:style>
  <w:style w:type="paragraph" w:customStyle="1" w:styleId="COTCOCLV5-ASDEFCON">
    <w:name w:val="COT/COC LV5 - ASDEFCON"/>
    <w:basedOn w:val="ASDEFCONNormal"/>
    <w:rsid w:val="005B6AB0"/>
    <w:pPr>
      <w:numPr>
        <w:ilvl w:val="4"/>
        <w:numId w:val="26"/>
      </w:numPr>
      <w:tabs>
        <w:tab w:val="clear" w:pos="1985"/>
      </w:tabs>
      <w:ind w:left="0" w:firstLine="0"/>
    </w:pPr>
  </w:style>
  <w:style w:type="paragraph" w:customStyle="1" w:styleId="COTCOCLV6-ASDEFCON">
    <w:name w:val="COT/COC LV6 - ASDEFCON"/>
    <w:basedOn w:val="ASDEFCONNormal"/>
    <w:rsid w:val="005B6AB0"/>
    <w:pPr>
      <w:keepLines/>
      <w:numPr>
        <w:ilvl w:val="5"/>
        <w:numId w:val="26"/>
      </w:numPr>
      <w:tabs>
        <w:tab w:val="clear" w:pos="2552"/>
      </w:tabs>
      <w:ind w:left="0" w:firstLine="0"/>
    </w:pPr>
  </w:style>
  <w:style w:type="paragraph" w:customStyle="1" w:styleId="NoteToDraftersBullets-ASDEFCON">
    <w:name w:val="Note To Drafters Bullets - ASDEFCON"/>
    <w:basedOn w:val="NoteToDrafters-ASDEFCON"/>
    <w:rsid w:val="005B6AB0"/>
    <w:pPr>
      <w:numPr>
        <w:numId w:val="27"/>
      </w:numPr>
      <w:tabs>
        <w:tab w:val="clear" w:pos="851"/>
      </w:tabs>
      <w:ind w:left="0" w:firstLine="0"/>
    </w:pPr>
    <w:rPr>
      <w:bCs/>
      <w:iCs/>
      <w:szCs w:val="20"/>
    </w:rPr>
  </w:style>
  <w:style w:type="paragraph" w:customStyle="1" w:styleId="COTCOCLV3NONUM-ASDEFCON">
    <w:name w:val="COT/COC LV3 NONUM - ASDEFCON"/>
    <w:basedOn w:val="COTCOCLV3-ASDEFCON"/>
    <w:next w:val="COTCOCLV3-ASDEFCON"/>
    <w:rsid w:val="005B6AB0"/>
    <w:pPr>
      <w:numPr>
        <w:ilvl w:val="0"/>
        <w:numId w:val="0"/>
      </w:numPr>
      <w:ind w:left="851"/>
    </w:pPr>
    <w:rPr>
      <w:szCs w:val="20"/>
    </w:rPr>
  </w:style>
  <w:style w:type="paragraph" w:styleId="BodyTextIndent">
    <w:name w:val="Body Text Indent"/>
    <w:basedOn w:val="Normal"/>
    <w:link w:val="BodyTextIndentChar"/>
    <w:uiPriority w:val="99"/>
    <w:unhideWhenUsed/>
    <w:rsid w:val="005B6AB0"/>
    <w:pPr>
      <w:spacing w:after="160" w:line="259" w:lineRule="auto"/>
      <w:ind w:left="284"/>
    </w:pPr>
    <w:rPr>
      <w:rFonts w:asciiTheme="minorHAnsi" w:eastAsiaTheme="minorHAnsi" w:hAnsiTheme="minorHAnsi" w:cstheme="minorBidi"/>
      <w:sz w:val="22"/>
      <w:szCs w:val="22"/>
    </w:rPr>
  </w:style>
  <w:style w:type="character" w:customStyle="1" w:styleId="BodyTextIndentChar">
    <w:name w:val="Body Text Indent Char"/>
    <w:basedOn w:val="DefaultParagraphFont"/>
    <w:link w:val="BodyTextIndent"/>
    <w:uiPriority w:val="99"/>
    <w:rsid w:val="005B6AB0"/>
    <w:rPr>
      <w:rFonts w:asciiTheme="minorHAnsi" w:eastAsiaTheme="minorHAnsi" w:hAnsiTheme="minorHAnsi" w:cstheme="minorBidi"/>
      <w:sz w:val="22"/>
      <w:szCs w:val="22"/>
      <w:lang w:val="en-AU"/>
    </w:rPr>
  </w:style>
  <w:style w:type="paragraph" w:customStyle="1" w:styleId="ASDEFCONNormal">
    <w:name w:val="ASDEFCON Normal"/>
    <w:link w:val="ASDEFCONNormalChar"/>
    <w:rsid w:val="005B6AB0"/>
    <w:pPr>
      <w:spacing w:after="120"/>
      <w:jc w:val="both"/>
    </w:pPr>
    <w:rPr>
      <w:rFonts w:ascii="Arial" w:hAnsi="Arial"/>
      <w:color w:val="000000"/>
      <w:szCs w:val="40"/>
      <w:lang w:val="en-AU" w:eastAsia="en-AU"/>
    </w:rPr>
  </w:style>
  <w:style w:type="character" w:customStyle="1" w:styleId="ASDEFCONNormalChar">
    <w:name w:val="ASDEFCON Normal Char"/>
    <w:link w:val="ASDEFCONNormal"/>
    <w:locked/>
    <w:rsid w:val="005B6AB0"/>
    <w:rPr>
      <w:rFonts w:ascii="Arial" w:hAnsi="Arial"/>
      <w:color w:val="000000"/>
      <w:szCs w:val="40"/>
      <w:lang w:val="en-AU" w:eastAsia="en-AU"/>
    </w:rPr>
  </w:style>
  <w:style w:type="character" w:customStyle="1" w:styleId="DeltaViewInsertion">
    <w:name w:val="DeltaView Insertion"/>
    <w:uiPriority w:val="99"/>
    <w:rsid w:val="005B6AB0"/>
    <w:rPr>
      <w:color w:val="0000FF"/>
      <w:u w:val="double"/>
    </w:rPr>
  </w:style>
  <w:style w:type="character" w:customStyle="1" w:styleId="DeltaViewDeletion">
    <w:name w:val="DeltaView Deletion"/>
    <w:uiPriority w:val="99"/>
    <w:rsid w:val="005B6AB0"/>
    <w:rPr>
      <w:strike/>
      <w:color w:val="FF0000"/>
    </w:rPr>
  </w:style>
  <w:style w:type="character" w:customStyle="1" w:styleId="TitleChar">
    <w:name w:val="Title Char"/>
    <w:basedOn w:val="DefaultParagraphFont"/>
    <w:link w:val="Title"/>
    <w:locked/>
    <w:rsid w:val="005B6AB0"/>
    <w:rPr>
      <w:rFonts w:ascii="Arial" w:hAnsi="Arial"/>
      <w:b/>
      <w:sz w:val="21"/>
      <w:lang w:val="en-AU"/>
    </w:rPr>
  </w:style>
  <w:style w:type="paragraph" w:customStyle="1" w:styleId="Indent3">
    <w:name w:val="Indent3"/>
    <w:basedOn w:val="Normal"/>
    <w:uiPriority w:val="10"/>
    <w:rsid w:val="005B6AB0"/>
    <w:pPr>
      <w:spacing w:after="160" w:line="259" w:lineRule="auto"/>
      <w:ind w:left="2030"/>
    </w:pPr>
    <w:rPr>
      <w:rFonts w:asciiTheme="minorHAnsi" w:eastAsiaTheme="minorHAnsi" w:hAnsiTheme="minorHAnsi" w:cstheme="minorBidi"/>
      <w:sz w:val="22"/>
      <w:szCs w:val="22"/>
    </w:rPr>
  </w:style>
  <w:style w:type="character" w:customStyle="1" w:styleId="TitleChar1">
    <w:name w:val="Title Char1"/>
    <w:uiPriority w:val="99"/>
    <w:locked/>
    <w:rsid w:val="005B6AB0"/>
    <w:rPr>
      <w:rFonts w:ascii="Cambria" w:hAnsi="Cambria" w:cs="Times New Roman"/>
      <w:b/>
      <w:kern w:val="28"/>
      <w:sz w:val="32"/>
    </w:rPr>
  </w:style>
  <w:style w:type="paragraph" w:customStyle="1" w:styleId="Level1fo">
    <w:name w:val="Level 1.fo"/>
    <w:basedOn w:val="Normal"/>
    <w:uiPriority w:val="4"/>
    <w:rsid w:val="005B6AB0"/>
    <w:pPr>
      <w:spacing w:after="160" w:line="259" w:lineRule="auto"/>
      <w:ind w:left="782"/>
    </w:pPr>
    <w:rPr>
      <w:rFonts w:asciiTheme="minorHAnsi" w:eastAsiaTheme="minorHAnsi" w:hAnsiTheme="minorHAnsi" w:cstheme="minorBidi"/>
      <w:sz w:val="22"/>
      <w:szCs w:val="22"/>
    </w:rPr>
  </w:style>
  <w:style w:type="paragraph" w:customStyle="1" w:styleId="Levelafo">
    <w:name w:val="Level (a)fo"/>
    <w:basedOn w:val="Normal"/>
    <w:uiPriority w:val="6"/>
    <w:rsid w:val="005B6AB0"/>
    <w:pPr>
      <w:spacing w:after="160" w:line="259" w:lineRule="auto"/>
      <w:ind w:left="1406"/>
    </w:pPr>
    <w:rPr>
      <w:rFonts w:asciiTheme="minorHAnsi" w:eastAsiaTheme="minorHAnsi" w:hAnsiTheme="minorHAnsi" w:cstheme="minorBidi"/>
      <w:sz w:val="22"/>
      <w:szCs w:val="22"/>
    </w:rPr>
  </w:style>
  <w:style w:type="paragraph" w:customStyle="1" w:styleId="Levelifo">
    <w:name w:val="Level (i)fo"/>
    <w:basedOn w:val="Normal"/>
    <w:uiPriority w:val="6"/>
    <w:rsid w:val="005B6AB0"/>
    <w:pPr>
      <w:spacing w:after="160" w:line="259" w:lineRule="auto"/>
      <w:ind w:left="2030"/>
    </w:pPr>
    <w:rPr>
      <w:rFonts w:asciiTheme="minorHAnsi" w:eastAsiaTheme="minorHAnsi" w:hAnsiTheme="minorHAnsi" w:cstheme="minorBidi"/>
      <w:sz w:val="22"/>
      <w:szCs w:val="22"/>
    </w:rPr>
  </w:style>
  <w:style w:type="paragraph" w:customStyle="1" w:styleId="LevelAfo0">
    <w:name w:val="Level(A)fo"/>
    <w:basedOn w:val="Normal"/>
    <w:uiPriority w:val="6"/>
    <w:rsid w:val="005B6AB0"/>
    <w:pPr>
      <w:spacing w:after="160" w:line="259" w:lineRule="auto"/>
      <w:ind w:left="2654"/>
    </w:pPr>
    <w:rPr>
      <w:rFonts w:asciiTheme="minorHAnsi" w:eastAsiaTheme="minorHAnsi" w:hAnsiTheme="minorHAnsi" w:cstheme="minorBidi"/>
      <w:sz w:val="22"/>
      <w:szCs w:val="22"/>
    </w:rPr>
  </w:style>
  <w:style w:type="paragraph" w:customStyle="1" w:styleId="Levelaafo">
    <w:name w:val="Level(aa)fo"/>
    <w:basedOn w:val="Normal"/>
    <w:uiPriority w:val="6"/>
    <w:rsid w:val="005B6AB0"/>
    <w:pPr>
      <w:spacing w:after="160" w:line="259" w:lineRule="auto"/>
      <w:ind w:left="3277"/>
    </w:pPr>
    <w:rPr>
      <w:rFonts w:asciiTheme="minorHAnsi" w:eastAsiaTheme="minorHAnsi" w:hAnsiTheme="minorHAnsi" w:cstheme="minorBidi"/>
      <w:sz w:val="22"/>
      <w:szCs w:val="22"/>
    </w:rPr>
  </w:style>
  <w:style w:type="paragraph" w:customStyle="1" w:styleId="Level1">
    <w:name w:val="Level 1."/>
    <w:basedOn w:val="Normal"/>
    <w:next w:val="Level1fo"/>
    <w:uiPriority w:val="4"/>
    <w:rsid w:val="005B6AB0"/>
    <w:pPr>
      <w:keepNext/>
      <w:numPr>
        <w:numId w:val="35"/>
      </w:numPr>
      <w:spacing w:after="160" w:line="259" w:lineRule="auto"/>
      <w:outlineLvl w:val="0"/>
    </w:pPr>
    <w:rPr>
      <w:rFonts w:asciiTheme="minorHAnsi" w:eastAsiaTheme="minorHAnsi" w:hAnsiTheme="minorHAnsi" w:cstheme="minorBidi"/>
      <w:b/>
      <w:caps/>
      <w:sz w:val="22"/>
      <w:szCs w:val="22"/>
    </w:rPr>
  </w:style>
  <w:style w:type="paragraph" w:customStyle="1" w:styleId="Level11">
    <w:name w:val="Level 1.1"/>
    <w:basedOn w:val="Normal"/>
    <w:next w:val="Level11fo"/>
    <w:uiPriority w:val="5"/>
    <w:rsid w:val="005B6AB0"/>
    <w:pPr>
      <w:keepNext/>
      <w:numPr>
        <w:ilvl w:val="1"/>
        <w:numId w:val="35"/>
      </w:numPr>
      <w:spacing w:after="160" w:line="259" w:lineRule="auto"/>
      <w:outlineLvl w:val="1"/>
    </w:pPr>
    <w:rPr>
      <w:rFonts w:asciiTheme="minorHAnsi" w:eastAsiaTheme="minorHAnsi" w:hAnsiTheme="minorHAnsi" w:cstheme="minorBidi"/>
      <w:b/>
      <w:sz w:val="22"/>
      <w:szCs w:val="22"/>
    </w:rPr>
  </w:style>
  <w:style w:type="paragraph" w:customStyle="1" w:styleId="Levela">
    <w:name w:val="Level (a)"/>
    <w:basedOn w:val="Normal"/>
    <w:next w:val="Levelafo"/>
    <w:uiPriority w:val="6"/>
    <w:rsid w:val="005B6AB0"/>
    <w:pPr>
      <w:numPr>
        <w:ilvl w:val="2"/>
        <w:numId w:val="35"/>
      </w:numPr>
      <w:spacing w:after="160" w:line="259" w:lineRule="auto"/>
      <w:outlineLvl w:val="2"/>
    </w:pPr>
    <w:rPr>
      <w:rFonts w:asciiTheme="minorHAnsi" w:eastAsiaTheme="minorHAnsi" w:hAnsiTheme="minorHAnsi" w:cstheme="minorBidi"/>
      <w:sz w:val="22"/>
      <w:szCs w:val="22"/>
    </w:rPr>
  </w:style>
  <w:style w:type="paragraph" w:customStyle="1" w:styleId="Leveli">
    <w:name w:val="Level (i)"/>
    <w:basedOn w:val="Normal"/>
    <w:next w:val="Levelifo"/>
    <w:uiPriority w:val="6"/>
    <w:rsid w:val="005B6AB0"/>
    <w:pPr>
      <w:numPr>
        <w:ilvl w:val="3"/>
        <w:numId w:val="35"/>
      </w:numPr>
      <w:spacing w:after="160" w:line="259" w:lineRule="auto"/>
      <w:outlineLvl w:val="3"/>
    </w:pPr>
    <w:rPr>
      <w:rFonts w:asciiTheme="minorHAnsi" w:eastAsiaTheme="minorHAnsi" w:hAnsiTheme="minorHAnsi" w:cstheme="minorBidi"/>
      <w:sz w:val="22"/>
      <w:szCs w:val="22"/>
    </w:rPr>
  </w:style>
  <w:style w:type="paragraph" w:customStyle="1" w:styleId="LevelA0">
    <w:name w:val="Level(A)"/>
    <w:basedOn w:val="Normal"/>
    <w:next w:val="LevelAfo0"/>
    <w:uiPriority w:val="6"/>
    <w:rsid w:val="005B6AB0"/>
    <w:pPr>
      <w:numPr>
        <w:ilvl w:val="4"/>
        <w:numId w:val="35"/>
      </w:numPr>
      <w:spacing w:after="160" w:line="259" w:lineRule="auto"/>
      <w:outlineLvl w:val="4"/>
    </w:pPr>
    <w:rPr>
      <w:rFonts w:asciiTheme="minorHAnsi" w:eastAsiaTheme="minorHAnsi" w:hAnsiTheme="minorHAnsi" w:cstheme="minorBidi"/>
      <w:sz w:val="22"/>
      <w:szCs w:val="22"/>
    </w:rPr>
  </w:style>
  <w:style w:type="paragraph" w:customStyle="1" w:styleId="Levelaa">
    <w:name w:val="Level(aa)"/>
    <w:basedOn w:val="Normal"/>
    <w:next w:val="Levelaafo"/>
    <w:uiPriority w:val="6"/>
    <w:rsid w:val="005B6AB0"/>
    <w:pPr>
      <w:numPr>
        <w:ilvl w:val="5"/>
        <w:numId w:val="35"/>
      </w:numPr>
      <w:spacing w:after="160" w:line="259" w:lineRule="auto"/>
      <w:outlineLvl w:val="5"/>
    </w:pPr>
    <w:rPr>
      <w:rFonts w:asciiTheme="minorHAnsi" w:eastAsiaTheme="minorHAnsi" w:hAnsiTheme="minorHAnsi" w:cstheme="minorBidi"/>
      <w:sz w:val="22"/>
      <w:szCs w:val="22"/>
    </w:rPr>
  </w:style>
  <w:style w:type="paragraph" w:customStyle="1" w:styleId="Indent1">
    <w:name w:val="Indent1"/>
    <w:basedOn w:val="Normal"/>
    <w:uiPriority w:val="10"/>
    <w:rsid w:val="005B6AB0"/>
    <w:pPr>
      <w:spacing w:after="160" w:line="259" w:lineRule="auto"/>
      <w:ind w:left="782"/>
    </w:pPr>
    <w:rPr>
      <w:rFonts w:asciiTheme="minorHAnsi" w:eastAsiaTheme="minorHAnsi" w:hAnsiTheme="minorHAnsi" w:cstheme="minorBidi"/>
      <w:sz w:val="22"/>
      <w:szCs w:val="22"/>
    </w:rPr>
  </w:style>
  <w:style w:type="paragraph" w:customStyle="1" w:styleId="Indent2">
    <w:name w:val="Indent2"/>
    <w:basedOn w:val="Normal"/>
    <w:uiPriority w:val="10"/>
    <w:rsid w:val="005B6AB0"/>
    <w:pPr>
      <w:spacing w:after="160" w:line="259" w:lineRule="auto"/>
      <w:ind w:left="1406"/>
    </w:pPr>
    <w:rPr>
      <w:rFonts w:asciiTheme="minorHAnsi" w:eastAsiaTheme="minorHAnsi" w:hAnsiTheme="minorHAnsi" w:cstheme="minorBidi"/>
      <w:sz w:val="22"/>
      <w:szCs w:val="22"/>
    </w:rPr>
  </w:style>
  <w:style w:type="paragraph" w:customStyle="1" w:styleId="Indent4">
    <w:name w:val="Indent4"/>
    <w:basedOn w:val="Normal"/>
    <w:uiPriority w:val="10"/>
    <w:rsid w:val="005B6AB0"/>
    <w:pPr>
      <w:spacing w:after="160" w:line="259" w:lineRule="auto"/>
      <w:ind w:left="2654"/>
    </w:pPr>
    <w:rPr>
      <w:rFonts w:asciiTheme="minorHAnsi" w:eastAsiaTheme="minorHAnsi" w:hAnsiTheme="minorHAnsi" w:cstheme="minorBidi"/>
      <w:sz w:val="22"/>
      <w:szCs w:val="22"/>
    </w:rPr>
  </w:style>
  <w:style w:type="paragraph" w:customStyle="1" w:styleId="Indent5">
    <w:name w:val="Indent5"/>
    <w:basedOn w:val="Normal"/>
    <w:uiPriority w:val="10"/>
    <w:rsid w:val="005B6AB0"/>
    <w:pPr>
      <w:spacing w:after="160" w:line="259" w:lineRule="auto"/>
      <w:ind w:left="3277"/>
    </w:pPr>
    <w:rPr>
      <w:rFonts w:asciiTheme="minorHAnsi" w:eastAsiaTheme="minorHAnsi" w:hAnsiTheme="minorHAnsi" w:cstheme="minorBidi"/>
      <w:sz w:val="22"/>
      <w:szCs w:val="22"/>
    </w:rPr>
  </w:style>
  <w:style w:type="paragraph" w:styleId="Index1">
    <w:name w:val="index 1"/>
    <w:basedOn w:val="Normal"/>
    <w:next w:val="Normal"/>
    <w:autoRedefine/>
    <w:uiPriority w:val="99"/>
    <w:unhideWhenUsed/>
    <w:rsid w:val="005B6AB0"/>
    <w:pPr>
      <w:spacing w:after="160" w:line="259" w:lineRule="auto"/>
      <w:ind w:left="200" w:hanging="200"/>
    </w:pPr>
    <w:rPr>
      <w:rFonts w:asciiTheme="minorHAnsi" w:eastAsiaTheme="minorHAnsi" w:hAnsiTheme="minorHAnsi" w:cstheme="minorBidi"/>
      <w:sz w:val="22"/>
      <w:szCs w:val="22"/>
    </w:rPr>
  </w:style>
  <w:style w:type="paragraph" w:styleId="IndexHeading">
    <w:name w:val="index heading"/>
    <w:basedOn w:val="Normal"/>
    <w:next w:val="Index1"/>
    <w:uiPriority w:val="99"/>
    <w:unhideWhenUsed/>
    <w:rsid w:val="005B6AB0"/>
    <w:pPr>
      <w:spacing w:after="160" w:line="259" w:lineRule="auto"/>
    </w:pPr>
    <w:rPr>
      <w:rFonts w:asciiTheme="minorHAnsi" w:eastAsiaTheme="majorEastAsia" w:hAnsiTheme="minorHAnsi" w:cstheme="majorBidi"/>
      <w:b/>
      <w:bCs/>
      <w:sz w:val="22"/>
      <w:szCs w:val="22"/>
    </w:rPr>
  </w:style>
  <w:style w:type="paragraph" w:styleId="EnvelopeAddress">
    <w:name w:val="envelope address"/>
    <w:basedOn w:val="Normal"/>
    <w:uiPriority w:val="99"/>
    <w:rsid w:val="005B6AB0"/>
    <w:pPr>
      <w:spacing w:after="160" w:line="259" w:lineRule="auto"/>
    </w:pPr>
    <w:rPr>
      <w:rFonts w:asciiTheme="minorHAnsi" w:eastAsiaTheme="minorHAnsi" w:hAnsiTheme="minorHAnsi" w:cstheme="minorBidi"/>
      <w:sz w:val="22"/>
      <w:szCs w:val="22"/>
    </w:rPr>
  </w:style>
  <w:style w:type="paragraph" w:styleId="EnvelopeReturn">
    <w:name w:val="envelope return"/>
    <w:basedOn w:val="EnvelopeAddress"/>
    <w:uiPriority w:val="99"/>
    <w:rsid w:val="005B6AB0"/>
  </w:style>
  <w:style w:type="paragraph" w:styleId="ListNumber">
    <w:name w:val="List Number"/>
    <w:basedOn w:val="Normal"/>
    <w:rsid w:val="005B6AB0"/>
    <w:pPr>
      <w:numPr>
        <w:numId w:val="16"/>
      </w:numPr>
      <w:spacing w:after="160" w:line="259" w:lineRule="auto"/>
    </w:pPr>
    <w:rPr>
      <w:rFonts w:asciiTheme="minorHAnsi" w:eastAsiaTheme="minorHAnsi" w:hAnsiTheme="minorHAnsi" w:cstheme="minorBidi"/>
      <w:sz w:val="22"/>
      <w:szCs w:val="22"/>
    </w:rPr>
  </w:style>
  <w:style w:type="paragraph" w:styleId="ListBullet2">
    <w:name w:val="List Bullet 2"/>
    <w:basedOn w:val="Normal"/>
    <w:uiPriority w:val="94"/>
    <w:rsid w:val="005B6AB0"/>
    <w:pPr>
      <w:numPr>
        <w:numId w:val="37"/>
      </w:numPr>
      <w:spacing w:after="160" w:line="259" w:lineRule="auto"/>
    </w:pPr>
    <w:rPr>
      <w:rFonts w:asciiTheme="minorHAnsi" w:eastAsiaTheme="minorHAnsi" w:hAnsiTheme="minorHAnsi" w:cstheme="minorBidi"/>
      <w:sz w:val="22"/>
      <w:szCs w:val="22"/>
    </w:rPr>
  </w:style>
  <w:style w:type="paragraph" w:styleId="ListBullet3">
    <w:name w:val="List Bullet 3"/>
    <w:basedOn w:val="Normal"/>
    <w:uiPriority w:val="94"/>
    <w:rsid w:val="005B6AB0"/>
    <w:pPr>
      <w:spacing w:after="160" w:line="259" w:lineRule="auto"/>
    </w:pPr>
    <w:rPr>
      <w:rFonts w:asciiTheme="minorHAnsi" w:eastAsiaTheme="minorHAnsi" w:hAnsiTheme="minorHAnsi" w:cstheme="minorBidi"/>
      <w:sz w:val="22"/>
      <w:szCs w:val="22"/>
    </w:rPr>
  </w:style>
  <w:style w:type="paragraph" w:styleId="ListNumber2">
    <w:name w:val="List Number 2"/>
    <w:basedOn w:val="Normal"/>
    <w:uiPriority w:val="94"/>
    <w:rsid w:val="005B6AB0"/>
    <w:pPr>
      <w:numPr>
        <w:numId w:val="28"/>
      </w:numPr>
      <w:spacing w:after="160" w:line="259" w:lineRule="auto"/>
    </w:pPr>
    <w:rPr>
      <w:rFonts w:asciiTheme="minorHAnsi" w:eastAsiaTheme="minorHAnsi" w:hAnsiTheme="minorHAnsi" w:cstheme="minorBidi"/>
      <w:sz w:val="22"/>
      <w:szCs w:val="22"/>
    </w:rPr>
  </w:style>
  <w:style w:type="paragraph" w:styleId="ListNumber3">
    <w:name w:val="List Number 3"/>
    <w:basedOn w:val="Normal"/>
    <w:uiPriority w:val="94"/>
    <w:rsid w:val="005B6AB0"/>
    <w:pPr>
      <w:numPr>
        <w:numId w:val="29"/>
      </w:numPr>
      <w:spacing w:after="160" w:line="259" w:lineRule="auto"/>
    </w:pPr>
    <w:rPr>
      <w:rFonts w:asciiTheme="minorHAnsi" w:eastAsiaTheme="minorHAnsi" w:hAnsiTheme="minorHAnsi" w:cstheme="minorBidi"/>
      <w:sz w:val="22"/>
      <w:szCs w:val="22"/>
    </w:rPr>
  </w:style>
  <w:style w:type="paragraph" w:styleId="ListNumber4">
    <w:name w:val="List Number 4"/>
    <w:basedOn w:val="Normal"/>
    <w:rsid w:val="005B6AB0"/>
    <w:pPr>
      <w:numPr>
        <w:numId w:val="30"/>
      </w:numPr>
      <w:spacing w:after="160" w:line="259" w:lineRule="auto"/>
    </w:pPr>
    <w:rPr>
      <w:rFonts w:asciiTheme="minorHAnsi" w:eastAsiaTheme="minorHAnsi" w:hAnsiTheme="minorHAnsi" w:cstheme="minorBidi"/>
      <w:sz w:val="22"/>
      <w:szCs w:val="22"/>
    </w:rPr>
  </w:style>
  <w:style w:type="paragraph" w:styleId="ListNumber5">
    <w:name w:val="List Number 5"/>
    <w:basedOn w:val="Normal"/>
    <w:uiPriority w:val="94"/>
    <w:rsid w:val="005B6AB0"/>
    <w:pPr>
      <w:numPr>
        <w:numId w:val="31"/>
      </w:numPr>
      <w:spacing w:after="160" w:line="259" w:lineRule="auto"/>
    </w:pPr>
    <w:rPr>
      <w:rFonts w:asciiTheme="minorHAnsi" w:eastAsiaTheme="minorHAnsi" w:hAnsiTheme="minorHAnsi" w:cstheme="minorBidi"/>
      <w:sz w:val="22"/>
      <w:szCs w:val="22"/>
    </w:rPr>
  </w:style>
  <w:style w:type="character" w:customStyle="1" w:styleId="SubtitleChar">
    <w:name w:val="Subtitle Char"/>
    <w:basedOn w:val="DefaultParagraphFont"/>
    <w:link w:val="Subtitle"/>
    <w:locked/>
    <w:rsid w:val="005B6AB0"/>
    <w:rPr>
      <w:rFonts w:ascii="Arial" w:hAnsi="Arial"/>
      <w:b/>
      <w:sz w:val="21"/>
      <w:lang w:val="en-AU"/>
    </w:rPr>
  </w:style>
  <w:style w:type="character" w:customStyle="1" w:styleId="BodyText2Char">
    <w:name w:val="Body Text 2 Char"/>
    <w:basedOn w:val="DefaultParagraphFont"/>
    <w:link w:val="BodyText2"/>
    <w:locked/>
    <w:rsid w:val="005B6AB0"/>
    <w:rPr>
      <w:rFonts w:ascii="Arial" w:hAnsi="Arial"/>
      <w:sz w:val="21"/>
      <w:lang w:val="en-AU"/>
    </w:rPr>
  </w:style>
  <w:style w:type="paragraph" w:styleId="BodyTextIndent2">
    <w:name w:val="Body Text Indent 2"/>
    <w:basedOn w:val="Normal"/>
    <w:link w:val="BodyTextIndent2Char"/>
    <w:uiPriority w:val="99"/>
    <w:unhideWhenUsed/>
    <w:rsid w:val="005B6AB0"/>
    <w:pPr>
      <w:spacing w:after="160" w:line="480" w:lineRule="auto"/>
      <w:ind w:left="284"/>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5B6AB0"/>
    <w:rPr>
      <w:rFonts w:asciiTheme="minorHAnsi" w:eastAsiaTheme="minorHAnsi" w:hAnsiTheme="minorHAnsi" w:cstheme="minorBidi"/>
      <w:sz w:val="22"/>
      <w:szCs w:val="22"/>
      <w:lang w:val="en-AU"/>
    </w:rPr>
  </w:style>
  <w:style w:type="paragraph" w:styleId="BodyTextIndent3">
    <w:name w:val="Body Text Indent 3"/>
    <w:basedOn w:val="Normal"/>
    <w:link w:val="BodyTextIndent3Char"/>
    <w:uiPriority w:val="99"/>
    <w:unhideWhenUsed/>
    <w:rsid w:val="005B6AB0"/>
    <w:pPr>
      <w:spacing w:after="160" w:line="259" w:lineRule="auto"/>
      <w:ind w:left="284"/>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rsid w:val="005B6AB0"/>
    <w:rPr>
      <w:rFonts w:asciiTheme="minorHAnsi" w:eastAsiaTheme="minorHAnsi" w:hAnsiTheme="minorHAnsi" w:cstheme="minorBidi"/>
      <w:sz w:val="16"/>
      <w:szCs w:val="16"/>
      <w:lang w:val="en-AU"/>
    </w:rPr>
  </w:style>
  <w:style w:type="paragraph" w:styleId="Quote">
    <w:name w:val="Quote"/>
    <w:basedOn w:val="Normal"/>
    <w:next w:val="Normal"/>
    <w:link w:val="QuoteChar"/>
    <w:uiPriority w:val="99"/>
    <w:qFormat/>
    <w:rsid w:val="005B6AB0"/>
    <w:pPr>
      <w:spacing w:after="160" w:line="259" w:lineRule="auto"/>
      <w:ind w:left="567"/>
    </w:pPr>
    <w:rPr>
      <w:rFonts w:asciiTheme="minorHAnsi" w:eastAsiaTheme="minorHAnsi" w:hAnsiTheme="minorHAnsi" w:cstheme="minorBidi"/>
      <w:sz w:val="18"/>
      <w:szCs w:val="22"/>
    </w:rPr>
  </w:style>
  <w:style w:type="character" w:customStyle="1" w:styleId="QuoteChar">
    <w:name w:val="Quote Char"/>
    <w:basedOn w:val="DefaultParagraphFont"/>
    <w:link w:val="Quote"/>
    <w:uiPriority w:val="99"/>
    <w:rsid w:val="005B6AB0"/>
    <w:rPr>
      <w:rFonts w:asciiTheme="minorHAnsi" w:eastAsiaTheme="minorHAnsi" w:hAnsiTheme="minorHAnsi" w:cstheme="minorBidi"/>
      <w:sz w:val="18"/>
      <w:szCs w:val="22"/>
      <w:lang w:val="en-AU"/>
    </w:rPr>
  </w:style>
  <w:style w:type="character" w:styleId="SubtleEmphasis">
    <w:name w:val="Subtle Emphasis"/>
    <w:basedOn w:val="DefaultParagraphFont"/>
    <w:uiPriority w:val="99"/>
    <w:qFormat/>
    <w:rsid w:val="005B6AB0"/>
    <w:rPr>
      <w:i/>
      <w:color w:val="808080"/>
    </w:rPr>
  </w:style>
  <w:style w:type="paragraph" w:customStyle="1" w:styleId="Levelalowerfo">
    <w:name w:val="Level (a) lower fo"/>
    <w:basedOn w:val="Normal"/>
    <w:uiPriority w:val="7"/>
    <w:rsid w:val="005B6AB0"/>
    <w:pPr>
      <w:spacing w:after="160" w:line="259" w:lineRule="auto"/>
      <w:ind w:left="3901"/>
    </w:pPr>
    <w:rPr>
      <w:rFonts w:asciiTheme="minorHAnsi" w:eastAsiaTheme="minorHAnsi" w:hAnsiTheme="minorHAnsi" w:cstheme="minorBidi"/>
      <w:sz w:val="22"/>
      <w:szCs w:val="22"/>
    </w:rPr>
  </w:style>
  <w:style w:type="paragraph" w:customStyle="1" w:styleId="Levelilowerfo">
    <w:name w:val="Level (i) lower fo"/>
    <w:basedOn w:val="Normal"/>
    <w:uiPriority w:val="8"/>
    <w:rsid w:val="005B6AB0"/>
    <w:pPr>
      <w:spacing w:after="160" w:line="259" w:lineRule="auto"/>
      <w:ind w:left="4525"/>
    </w:pPr>
    <w:rPr>
      <w:rFonts w:asciiTheme="minorHAnsi" w:eastAsiaTheme="minorHAnsi" w:hAnsiTheme="minorHAnsi" w:cstheme="minorBidi"/>
      <w:sz w:val="22"/>
      <w:szCs w:val="22"/>
    </w:rPr>
  </w:style>
  <w:style w:type="paragraph" w:customStyle="1" w:styleId="Levelalower">
    <w:name w:val="Level (a) lower"/>
    <w:basedOn w:val="Normal"/>
    <w:next w:val="Levelalowerfo"/>
    <w:uiPriority w:val="7"/>
    <w:rsid w:val="005B6AB0"/>
    <w:pPr>
      <w:numPr>
        <w:ilvl w:val="6"/>
        <w:numId w:val="35"/>
      </w:numPr>
      <w:spacing w:after="160" w:line="259" w:lineRule="auto"/>
    </w:pPr>
    <w:rPr>
      <w:rFonts w:asciiTheme="minorHAnsi" w:eastAsiaTheme="minorHAnsi" w:hAnsiTheme="minorHAnsi" w:cstheme="minorBidi"/>
      <w:sz w:val="22"/>
      <w:szCs w:val="22"/>
    </w:rPr>
  </w:style>
  <w:style w:type="paragraph" w:customStyle="1" w:styleId="Levelilower">
    <w:name w:val="Level (i) lower"/>
    <w:basedOn w:val="Normal"/>
    <w:next w:val="Levelilowerfo"/>
    <w:uiPriority w:val="8"/>
    <w:rsid w:val="005B6AB0"/>
    <w:pPr>
      <w:numPr>
        <w:ilvl w:val="7"/>
        <w:numId w:val="35"/>
      </w:numPr>
      <w:spacing w:after="160" w:line="259" w:lineRule="auto"/>
    </w:pPr>
    <w:rPr>
      <w:rFonts w:asciiTheme="minorHAnsi" w:eastAsiaTheme="minorHAnsi" w:hAnsiTheme="minorHAnsi" w:cstheme="minorBidi"/>
      <w:sz w:val="22"/>
      <w:szCs w:val="22"/>
    </w:rPr>
  </w:style>
  <w:style w:type="paragraph" w:customStyle="1" w:styleId="Indent6">
    <w:name w:val="Indent6"/>
    <w:basedOn w:val="Normal"/>
    <w:uiPriority w:val="10"/>
    <w:rsid w:val="005B6AB0"/>
    <w:pPr>
      <w:spacing w:after="160" w:line="259" w:lineRule="auto"/>
      <w:ind w:left="3901"/>
    </w:pPr>
    <w:rPr>
      <w:rFonts w:asciiTheme="minorHAnsi" w:eastAsiaTheme="minorHAnsi" w:hAnsiTheme="minorHAnsi" w:cstheme="minorBidi"/>
      <w:sz w:val="22"/>
      <w:szCs w:val="22"/>
    </w:rPr>
  </w:style>
  <w:style w:type="paragraph" w:styleId="NoSpacing">
    <w:name w:val="No Spacing"/>
    <w:basedOn w:val="Normal"/>
    <w:uiPriority w:val="99"/>
    <w:qFormat/>
    <w:rsid w:val="005B6AB0"/>
    <w:pPr>
      <w:spacing w:after="160" w:line="259" w:lineRule="auto"/>
    </w:pPr>
    <w:rPr>
      <w:rFonts w:asciiTheme="minorHAnsi" w:eastAsiaTheme="minorHAnsi" w:hAnsiTheme="minorHAnsi" w:cstheme="minorBidi"/>
      <w:sz w:val="22"/>
      <w:szCs w:val="22"/>
    </w:rPr>
  </w:style>
  <w:style w:type="paragraph" w:customStyle="1" w:styleId="Indent7">
    <w:name w:val="Indent7"/>
    <w:basedOn w:val="Normal"/>
    <w:uiPriority w:val="10"/>
    <w:rsid w:val="005B6AB0"/>
    <w:pPr>
      <w:spacing w:after="160" w:line="259" w:lineRule="auto"/>
      <w:ind w:left="4525"/>
    </w:pPr>
    <w:rPr>
      <w:rFonts w:asciiTheme="minorHAnsi" w:eastAsiaTheme="minorHAnsi" w:hAnsiTheme="minorHAnsi" w:cstheme="minorBidi"/>
      <w:sz w:val="22"/>
      <w:szCs w:val="22"/>
    </w:rPr>
  </w:style>
  <w:style w:type="paragraph" w:customStyle="1" w:styleId="NormalLeftAligned">
    <w:name w:val="NormalLeftAligned"/>
    <w:basedOn w:val="Normal"/>
    <w:rsid w:val="005B6AB0"/>
    <w:pPr>
      <w:spacing w:after="160" w:line="259" w:lineRule="auto"/>
    </w:pPr>
    <w:rPr>
      <w:rFonts w:asciiTheme="minorHAnsi" w:eastAsiaTheme="minorHAnsi" w:hAnsiTheme="minorHAnsi" w:cstheme="minorBidi"/>
      <w:sz w:val="22"/>
      <w:szCs w:val="22"/>
    </w:rPr>
  </w:style>
  <w:style w:type="paragraph" w:customStyle="1" w:styleId="sch8">
    <w:name w:val="sch8"/>
    <w:basedOn w:val="Normal"/>
    <w:next w:val="Indent6"/>
    <w:uiPriority w:val="19"/>
    <w:rsid w:val="005B6AB0"/>
    <w:pPr>
      <w:numPr>
        <w:ilvl w:val="7"/>
        <w:numId w:val="36"/>
      </w:numPr>
      <w:spacing w:after="160" w:line="259" w:lineRule="auto"/>
    </w:pPr>
    <w:rPr>
      <w:rFonts w:asciiTheme="minorHAnsi" w:eastAsiaTheme="minorHAnsi" w:hAnsiTheme="minorHAnsi" w:cstheme="minorBidi"/>
      <w:sz w:val="22"/>
      <w:szCs w:val="22"/>
    </w:rPr>
  </w:style>
  <w:style w:type="paragraph" w:customStyle="1" w:styleId="sch9">
    <w:name w:val="sch9"/>
    <w:basedOn w:val="Normal"/>
    <w:next w:val="Indent7"/>
    <w:uiPriority w:val="19"/>
    <w:rsid w:val="005B6AB0"/>
    <w:pPr>
      <w:numPr>
        <w:ilvl w:val="8"/>
        <w:numId w:val="36"/>
      </w:numPr>
      <w:spacing w:after="160" w:line="259" w:lineRule="auto"/>
    </w:pPr>
    <w:rPr>
      <w:rFonts w:asciiTheme="minorHAnsi" w:eastAsiaTheme="minorHAnsi" w:hAnsiTheme="minorHAnsi" w:cstheme="minorBidi"/>
      <w:sz w:val="22"/>
      <w:szCs w:val="22"/>
    </w:rPr>
  </w:style>
  <w:style w:type="table" w:customStyle="1" w:styleId="FooterTable">
    <w:name w:val="FooterTable"/>
    <w:basedOn w:val="TableNormal"/>
    <w:uiPriority w:val="99"/>
    <w:rsid w:val="005B6AB0"/>
    <w:rPr>
      <w:sz w:val="14"/>
      <w:szCs w:val="22"/>
      <w:lang w:val="en-AU"/>
    </w:rPr>
    <w:tblPr>
      <w:tblCellMar>
        <w:left w:w="0" w:type="dxa"/>
        <w:right w:w="0" w:type="dxa"/>
      </w:tblCellMar>
    </w:tblPr>
  </w:style>
  <w:style w:type="paragraph" w:customStyle="1" w:styleId="Bullet1">
    <w:name w:val="Bullet1"/>
    <w:basedOn w:val="Normal"/>
    <w:uiPriority w:val="94"/>
    <w:rsid w:val="005B6AB0"/>
    <w:pPr>
      <w:numPr>
        <w:numId w:val="34"/>
      </w:numPr>
      <w:spacing w:after="160" w:line="259" w:lineRule="auto"/>
    </w:pPr>
    <w:rPr>
      <w:rFonts w:asciiTheme="minorHAnsi" w:eastAsiaTheme="minorHAnsi" w:hAnsiTheme="minorHAnsi" w:cstheme="minorBidi"/>
      <w:sz w:val="22"/>
      <w:szCs w:val="22"/>
    </w:rPr>
  </w:style>
  <w:style w:type="paragraph" w:customStyle="1" w:styleId="Bullet2">
    <w:name w:val="Bullet2"/>
    <w:basedOn w:val="Bullet1"/>
    <w:uiPriority w:val="94"/>
    <w:rsid w:val="005B6AB0"/>
    <w:pPr>
      <w:numPr>
        <w:ilvl w:val="1"/>
      </w:numPr>
    </w:pPr>
  </w:style>
  <w:style w:type="paragraph" w:customStyle="1" w:styleId="Bullet3">
    <w:name w:val="Bullet3"/>
    <w:basedOn w:val="Bullet1"/>
    <w:uiPriority w:val="94"/>
    <w:rsid w:val="005B6AB0"/>
    <w:pPr>
      <w:numPr>
        <w:ilvl w:val="2"/>
      </w:numPr>
    </w:pPr>
  </w:style>
  <w:style w:type="paragraph" w:customStyle="1" w:styleId="Bullet4">
    <w:name w:val="Bullet4"/>
    <w:basedOn w:val="Bullet1"/>
    <w:uiPriority w:val="94"/>
    <w:rsid w:val="005B6AB0"/>
    <w:pPr>
      <w:numPr>
        <w:ilvl w:val="3"/>
      </w:numPr>
    </w:pPr>
  </w:style>
  <w:style w:type="paragraph" w:customStyle="1" w:styleId="Bullet5">
    <w:name w:val="Bullet5"/>
    <w:basedOn w:val="Bullet1"/>
    <w:uiPriority w:val="94"/>
    <w:rsid w:val="005B6AB0"/>
    <w:pPr>
      <w:numPr>
        <w:ilvl w:val="4"/>
      </w:numPr>
    </w:pPr>
  </w:style>
  <w:style w:type="paragraph" w:customStyle="1" w:styleId="Bullet6">
    <w:name w:val="Bullet6"/>
    <w:basedOn w:val="Bullet1"/>
    <w:uiPriority w:val="94"/>
    <w:rsid w:val="005B6AB0"/>
    <w:pPr>
      <w:numPr>
        <w:ilvl w:val="5"/>
      </w:numPr>
    </w:pPr>
  </w:style>
  <w:style w:type="paragraph" w:customStyle="1" w:styleId="Bullet7">
    <w:name w:val="Bullet7"/>
    <w:basedOn w:val="Bullet1"/>
    <w:uiPriority w:val="94"/>
    <w:rsid w:val="005B6AB0"/>
    <w:pPr>
      <w:numPr>
        <w:ilvl w:val="6"/>
      </w:numPr>
    </w:pPr>
  </w:style>
  <w:style w:type="paragraph" w:customStyle="1" w:styleId="EndnoteMore">
    <w:name w:val="Endnote More"/>
    <w:basedOn w:val="FootnoteMore"/>
    <w:uiPriority w:val="99"/>
    <w:semiHidden/>
    <w:rsid w:val="005B6AB0"/>
  </w:style>
  <w:style w:type="paragraph" w:customStyle="1" w:styleId="FootnoteMore">
    <w:name w:val="Footnote More"/>
    <w:basedOn w:val="FootnoteText"/>
    <w:uiPriority w:val="99"/>
    <w:semiHidden/>
    <w:rsid w:val="005B6AB0"/>
    <w:pPr>
      <w:spacing w:after="160" w:line="259" w:lineRule="auto"/>
    </w:pPr>
    <w:rPr>
      <w:rFonts w:asciiTheme="minorHAnsi" w:eastAsiaTheme="minorHAnsi" w:hAnsiTheme="minorHAnsi" w:cstheme="minorBidi"/>
      <w:szCs w:val="22"/>
    </w:rPr>
  </w:style>
  <w:style w:type="character" w:styleId="FootnoteReference">
    <w:name w:val="footnote reference"/>
    <w:basedOn w:val="DefaultParagraphFont"/>
    <w:uiPriority w:val="99"/>
    <w:unhideWhenUsed/>
    <w:rsid w:val="005B6AB0"/>
    <w:rPr>
      <w:sz w:val="14"/>
      <w:vertAlign w:val="superscript"/>
    </w:rPr>
  </w:style>
  <w:style w:type="character" w:styleId="EndnoteReference">
    <w:name w:val="endnote reference"/>
    <w:basedOn w:val="DefaultParagraphFont"/>
    <w:uiPriority w:val="99"/>
    <w:unhideWhenUsed/>
    <w:rsid w:val="005B6AB0"/>
    <w:rPr>
      <w:sz w:val="14"/>
      <w:vertAlign w:val="superscript"/>
    </w:rPr>
  </w:style>
  <w:style w:type="paragraph" w:styleId="TOAHeading">
    <w:name w:val="toa heading"/>
    <w:basedOn w:val="Normal"/>
    <w:next w:val="Normal"/>
    <w:uiPriority w:val="99"/>
    <w:unhideWhenUsed/>
    <w:rsid w:val="005B6AB0"/>
    <w:pPr>
      <w:spacing w:before="120" w:after="160" w:line="259" w:lineRule="auto"/>
    </w:pPr>
    <w:rPr>
      <w:rFonts w:asciiTheme="minorHAnsi" w:eastAsiaTheme="majorEastAsia" w:hAnsiTheme="minorHAnsi" w:cstheme="majorBidi"/>
      <w:b/>
      <w:bCs/>
      <w:sz w:val="22"/>
      <w:szCs w:val="22"/>
    </w:rPr>
  </w:style>
  <w:style w:type="paragraph" w:customStyle="1" w:styleId="CBoldCaps">
    <w:name w:val="CBoldCaps"/>
    <w:basedOn w:val="Title"/>
    <w:uiPriority w:val="99"/>
    <w:rsid w:val="005B6AB0"/>
    <w:pPr>
      <w:spacing w:after="160" w:line="259" w:lineRule="auto"/>
    </w:pPr>
    <w:rPr>
      <w:rFonts w:asciiTheme="minorHAnsi" w:eastAsiaTheme="minorHAnsi" w:hAnsiTheme="minorHAnsi" w:cstheme="minorBidi"/>
      <w:sz w:val="22"/>
      <w:szCs w:val="22"/>
    </w:rPr>
  </w:style>
  <w:style w:type="paragraph" w:customStyle="1" w:styleId="LBoldCaps">
    <w:name w:val="LBoldCaps"/>
    <w:basedOn w:val="Title"/>
    <w:uiPriority w:val="99"/>
    <w:rsid w:val="005B6AB0"/>
    <w:pPr>
      <w:spacing w:after="160" w:line="259" w:lineRule="auto"/>
    </w:pPr>
    <w:rPr>
      <w:rFonts w:asciiTheme="minorHAnsi" w:eastAsiaTheme="minorHAnsi" w:hAnsiTheme="minorHAnsi" w:cstheme="minorBidi"/>
      <w:sz w:val="22"/>
      <w:szCs w:val="22"/>
    </w:rPr>
  </w:style>
  <w:style w:type="paragraph" w:customStyle="1" w:styleId="LBoldItalics">
    <w:name w:val="LBoldItalics"/>
    <w:basedOn w:val="Normal"/>
    <w:uiPriority w:val="99"/>
    <w:rsid w:val="005B6AB0"/>
    <w:pPr>
      <w:spacing w:after="160" w:line="259" w:lineRule="auto"/>
    </w:pPr>
    <w:rPr>
      <w:rFonts w:asciiTheme="minorHAnsi" w:eastAsiaTheme="minorHAnsi" w:hAnsiTheme="minorHAnsi" w:cstheme="minorBidi"/>
      <w:b/>
      <w:i/>
      <w:sz w:val="22"/>
      <w:szCs w:val="22"/>
    </w:rPr>
  </w:style>
  <w:style w:type="paragraph" w:customStyle="1" w:styleId="RBoldCaps">
    <w:name w:val="RBoldCaps"/>
    <w:basedOn w:val="Title"/>
    <w:uiPriority w:val="99"/>
    <w:rsid w:val="005B6AB0"/>
    <w:pPr>
      <w:spacing w:after="160" w:line="259" w:lineRule="auto"/>
      <w:jc w:val="right"/>
    </w:pPr>
    <w:rPr>
      <w:rFonts w:asciiTheme="minorHAnsi" w:eastAsiaTheme="minorHAnsi" w:hAnsiTheme="minorHAnsi" w:cstheme="minorBidi"/>
      <w:sz w:val="22"/>
      <w:szCs w:val="22"/>
    </w:rPr>
  </w:style>
  <w:style w:type="paragraph" w:customStyle="1" w:styleId="ASDEFCONHeaderFooterLeft">
    <w:name w:val="ASDEFCON Header/Footer Left"/>
    <w:basedOn w:val="ASDEFCONNormal"/>
    <w:rsid w:val="005B6AB0"/>
    <w:pPr>
      <w:spacing w:after="0"/>
      <w:jc w:val="left"/>
    </w:pPr>
    <w:rPr>
      <w:sz w:val="16"/>
      <w:szCs w:val="24"/>
    </w:rPr>
  </w:style>
  <w:style w:type="paragraph" w:customStyle="1" w:styleId="ASDEFCONHeaderFooterRight">
    <w:name w:val="ASDEFCON Header/Footer Right"/>
    <w:basedOn w:val="ASDEFCONHeaderFooterLeft"/>
    <w:rsid w:val="005B6AB0"/>
    <w:pPr>
      <w:jc w:val="right"/>
    </w:pPr>
    <w:rPr>
      <w:szCs w:val="20"/>
    </w:rPr>
  </w:style>
  <w:style w:type="paragraph" w:customStyle="1" w:styleId="ASDEFCONHeaderFooterClassification">
    <w:name w:val="ASDEFCON Header/Footer Classification"/>
    <w:basedOn w:val="ASDEFCONHeaderFooterLeft"/>
    <w:rsid w:val="005B6AB0"/>
    <w:pPr>
      <w:jc w:val="center"/>
    </w:pPr>
    <w:rPr>
      <w:rFonts w:ascii="Arial Bold" w:hAnsi="Arial Bold"/>
      <w:b/>
      <w:bCs/>
      <w:caps/>
      <w:sz w:val="20"/>
    </w:rPr>
  </w:style>
  <w:style w:type="paragraph" w:customStyle="1" w:styleId="NoteToDrafters-ASDEFCON">
    <w:name w:val="Note To Drafters - ASDEFCON"/>
    <w:basedOn w:val="ASDEFCONNormal"/>
    <w:link w:val="NoteToDrafters-ASDEFCONChar"/>
    <w:rsid w:val="005B6AB0"/>
    <w:pPr>
      <w:keepNext/>
      <w:shd w:val="clear" w:color="auto" w:fill="000000"/>
    </w:pPr>
    <w:rPr>
      <w:b/>
      <w:i/>
      <w:color w:val="FFFFFF"/>
    </w:rPr>
  </w:style>
  <w:style w:type="character" w:customStyle="1" w:styleId="NoteToDrafters-ASDEFCONChar">
    <w:name w:val="Note To Drafters - ASDEFCON Char"/>
    <w:link w:val="NoteToDrafters-ASDEFCON"/>
    <w:locked/>
    <w:rsid w:val="005B6AB0"/>
    <w:rPr>
      <w:rFonts w:ascii="Arial" w:hAnsi="Arial"/>
      <w:b/>
      <w:i/>
      <w:color w:val="FFFFFF"/>
      <w:szCs w:val="40"/>
      <w:shd w:val="clear" w:color="auto" w:fill="000000"/>
      <w:lang w:val="en-AU" w:eastAsia="en-AU"/>
    </w:rPr>
  </w:style>
  <w:style w:type="numbering" w:customStyle="1" w:styleId="CUNumber">
    <w:name w:val="CU_Number"/>
    <w:rsid w:val="005B6AB0"/>
    <w:pPr>
      <w:numPr>
        <w:numId w:val="25"/>
      </w:numPr>
    </w:pPr>
  </w:style>
  <w:style w:type="numbering" w:customStyle="1" w:styleId="OutlineList3">
    <w:name w:val="OutlineList3"/>
    <w:uiPriority w:val="99"/>
    <w:rsid w:val="005B6AB0"/>
    <w:pPr>
      <w:numPr>
        <w:numId w:val="23"/>
      </w:numPr>
    </w:pPr>
  </w:style>
  <w:style w:type="numbering" w:customStyle="1" w:styleId="OutlineBullets">
    <w:name w:val="OutlineBullets"/>
    <w:uiPriority w:val="99"/>
    <w:rsid w:val="005B6AB0"/>
    <w:pPr>
      <w:numPr>
        <w:numId w:val="34"/>
      </w:numPr>
    </w:pPr>
  </w:style>
  <w:style w:type="numbering" w:customStyle="1" w:styleId="OutlineList2">
    <w:name w:val="OutlineList2"/>
    <w:uiPriority w:val="99"/>
    <w:rsid w:val="005B6AB0"/>
    <w:pPr>
      <w:numPr>
        <w:numId w:val="33"/>
      </w:numPr>
    </w:pPr>
  </w:style>
  <w:style w:type="numbering" w:customStyle="1" w:styleId="OutlineList1">
    <w:name w:val="OutlineList1"/>
    <w:uiPriority w:val="99"/>
    <w:rsid w:val="005B6AB0"/>
    <w:pPr>
      <w:numPr>
        <w:numId w:val="32"/>
      </w:numPr>
    </w:pPr>
  </w:style>
  <w:style w:type="numbering" w:customStyle="1" w:styleId="Level">
    <w:name w:val="Level"/>
    <w:rsid w:val="005B6AB0"/>
    <w:pPr>
      <w:numPr>
        <w:numId w:val="20"/>
      </w:numPr>
    </w:pPr>
  </w:style>
  <w:style w:type="paragraph" w:customStyle="1" w:styleId="ASDEFCONBulletsLV1">
    <w:name w:val="ASDEFCON Bullets LV1"/>
    <w:basedOn w:val="ASDEFCONNormal"/>
    <w:rsid w:val="005B6AB0"/>
    <w:pPr>
      <w:numPr>
        <w:numId w:val="38"/>
      </w:numPr>
      <w:tabs>
        <w:tab w:val="clear" w:pos="567"/>
      </w:tabs>
      <w:ind w:left="0" w:firstLine="0"/>
    </w:pPr>
    <w:rPr>
      <w:rFonts w:eastAsia="Calibri"/>
      <w:szCs w:val="22"/>
      <w:lang w:eastAsia="en-US"/>
    </w:rPr>
  </w:style>
  <w:style w:type="paragraph" w:customStyle="1" w:styleId="ASDEFCONBulletsLV2">
    <w:name w:val="ASDEFCON Bullets LV2"/>
    <w:basedOn w:val="ASDEFCONNormal"/>
    <w:rsid w:val="005B6AB0"/>
    <w:pPr>
      <w:numPr>
        <w:numId w:val="17"/>
      </w:numPr>
      <w:tabs>
        <w:tab w:val="clear" w:pos="1134"/>
      </w:tabs>
      <w:ind w:left="431" w:hanging="431"/>
    </w:pPr>
  </w:style>
  <w:style w:type="paragraph" w:customStyle="1" w:styleId="ASDEFCONCoverPageIncorp">
    <w:name w:val="ASDEFCON Cover Page Incorp"/>
    <w:rsid w:val="005B6AB0"/>
    <w:pPr>
      <w:keepNext/>
      <w:spacing w:before="480"/>
      <w:ind w:firstLine="1701"/>
    </w:pPr>
    <w:rPr>
      <w:rFonts w:ascii="Franklin Gothic Medium" w:hAnsi="Franklin Gothic Medium"/>
      <w:color w:val="000000"/>
      <w:sz w:val="52"/>
      <w:szCs w:val="40"/>
      <w:lang w:val="en-AU" w:eastAsia="en-AU"/>
    </w:rPr>
  </w:style>
  <w:style w:type="paragraph" w:customStyle="1" w:styleId="ASDEFCONCoverTitle">
    <w:name w:val="ASDEFCON Cover Title"/>
    <w:rsid w:val="005B6AB0"/>
    <w:pPr>
      <w:jc w:val="center"/>
    </w:pPr>
    <w:rPr>
      <w:rFonts w:ascii="Georgia" w:hAnsi="Georgia"/>
      <w:b/>
      <w:color w:val="000000"/>
      <w:sz w:val="100"/>
      <w:szCs w:val="24"/>
      <w:lang w:val="en-AU" w:eastAsia="en-AU"/>
    </w:rPr>
  </w:style>
  <w:style w:type="paragraph" w:customStyle="1" w:styleId="ASDEFCONHeaderFooterCenter">
    <w:name w:val="ASDEFCON Header/Footer Center"/>
    <w:basedOn w:val="ASDEFCONHeaderFooterLeft"/>
    <w:rsid w:val="005B6AB0"/>
    <w:pPr>
      <w:jc w:val="center"/>
    </w:pPr>
    <w:rPr>
      <w:szCs w:val="20"/>
    </w:rPr>
  </w:style>
  <w:style w:type="paragraph" w:customStyle="1" w:styleId="ASDEFCONOperativePartListLV1">
    <w:name w:val="ASDEFCON Operative Part List LV1"/>
    <w:basedOn w:val="ASDEFCONNormal"/>
    <w:link w:val="ASDEFCONOperativePartListLV1Char"/>
    <w:rsid w:val="005B6AB0"/>
    <w:pPr>
      <w:numPr>
        <w:numId w:val="39"/>
      </w:numPr>
    </w:pPr>
    <w:rPr>
      <w:iCs/>
    </w:rPr>
  </w:style>
  <w:style w:type="character" w:customStyle="1" w:styleId="ASDEFCONOperativePartListLV1Char">
    <w:name w:val="ASDEFCON Operative Part List LV1 Char"/>
    <w:link w:val="ASDEFCONOperativePartListLV1"/>
    <w:rsid w:val="005B6AB0"/>
    <w:rPr>
      <w:rFonts w:ascii="Arial" w:hAnsi="Arial"/>
      <w:iCs/>
      <w:color w:val="000000"/>
      <w:szCs w:val="40"/>
      <w:lang w:val="en-AU" w:eastAsia="en-AU"/>
    </w:rPr>
  </w:style>
  <w:style w:type="paragraph" w:customStyle="1" w:styleId="ASDEFCONOperativePartListLV2">
    <w:name w:val="ASDEFCON Operative Part List LV2"/>
    <w:basedOn w:val="ASDEFCONOperativePartListLV1"/>
    <w:rsid w:val="005B6AB0"/>
    <w:pPr>
      <w:numPr>
        <w:ilvl w:val="1"/>
      </w:numPr>
      <w:tabs>
        <w:tab w:val="clear" w:pos="1134"/>
      </w:tabs>
      <w:ind w:left="576" w:hanging="576"/>
    </w:pPr>
  </w:style>
  <w:style w:type="paragraph" w:customStyle="1" w:styleId="ASDEFCONOptionSpace">
    <w:name w:val="ASDEFCON Option Space"/>
    <w:basedOn w:val="ASDEFCONNormal"/>
    <w:rsid w:val="005B6AB0"/>
    <w:pPr>
      <w:spacing w:after="0"/>
    </w:pPr>
    <w:rPr>
      <w:bCs/>
      <w:color w:val="FFFFFF"/>
      <w:sz w:val="8"/>
    </w:rPr>
  </w:style>
  <w:style w:type="paragraph" w:customStyle="1" w:styleId="ASDEFCONRecitals">
    <w:name w:val="ASDEFCON Recitals"/>
    <w:basedOn w:val="ASDEFCONNormal"/>
    <w:link w:val="ASDEFCONRecitalsCharChar"/>
    <w:rsid w:val="005B6AB0"/>
    <w:pPr>
      <w:numPr>
        <w:numId w:val="40"/>
      </w:numPr>
    </w:pPr>
  </w:style>
  <w:style w:type="character" w:customStyle="1" w:styleId="ASDEFCONRecitalsCharChar">
    <w:name w:val="ASDEFCON Recitals Char Char"/>
    <w:link w:val="ASDEFCONRecitals"/>
    <w:rsid w:val="005B6AB0"/>
    <w:rPr>
      <w:rFonts w:ascii="Arial" w:hAnsi="Arial"/>
      <w:color w:val="000000"/>
      <w:szCs w:val="40"/>
      <w:lang w:val="en-AU" w:eastAsia="en-AU"/>
    </w:rPr>
  </w:style>
  <w:style w:type="paragraph" w:customStyle="1" w:styleId="ASDEFCONSublist">
    <w:name w:val="ASDEFCON Sublist"/>
    <w:basedOn w:val="ASDEFCONNormal"/>
    <w:rsid w:val="005B6AB0"/>
    <w:pPr>
      <w:numPr>
        <w:numId w:val="41"/>
      </w:numPr>
      <w:tabs>
        <w:tab w:val="clear" w:pos="855"/>
      </w:tabs>
      <w:ind w:left="431" w:hanging="431"/>
    </w:pPr>
    <w:rPr>
      <w:iCs/>
    </w:rPr>
  </w:style>
  <w:style w:type="paragraph" w:customStyle="1" w:styleId="ASDEFCONTextBlock">
    <w:name w:val="ASDEFCON TextBlock"/>
    <w:basedOn w:val="ASDEFCONNormal"/>
    <w:qFormat/>
    <w:rsid w:val="005B6AB0"/>
    <w:pPr>
      <w:spacing w:before="60" w:after="60"/>
    </w:pPr>
    <w:rPr>
      <w:rFonts w:eastAsia="Calibri" w:cs="Arial"/>
      <w:b/>
      <w:sz w:val="24"/>
      <w:szCs w:val="24"/>
      <w:lang w:eastAsia="en-US"/>
    </w:rPr>
  </w:style>
  <w:style w:type="paragraph" w:customStyle="1" w:styleId="ASDEFCONTitle">
    <w:name w:val="ASDEFCON Title"/>
    <w:basedOn w:val="Normal"/>
    <w:rsid w:val="005B6AB0"/>
    <w:pPr>
      <w:keepLines/>
      <w:spacing w:before="240" w:after="160" w:line="259" w:lineRule="auto"/>
      <w:jc w:val="center"/>
    </w:pPr>
    <w:rPr>
      <w:rFonts w:asciiTheme="minorHAnsi" w:eastAsiaTheme="minorHAnsi" w:hAnsiTheme="minorHAnsi" w:cstheme="minorBidi"/>
      <w:b/>
      <w:caps/>
      <w:sz w:val="22"/>
      <w:szCs w:val="22"/>
    </w:rPr>
  </w:style>
  <w:style w:type="paragraph" w:customStyle="1" w:styleId="ATTANNListTableofContents-ASDEFCON">
    <w:name w:val="ATT/ANN List (Table of Contents) - ASDEFCON"/>
    <w:basedOn w:val="ASDEFCONNormal"/>
    <w:rsid w:val="005B6AB0"/>
    <w:pPr>
      <w:numPr>
        <w:numId w:val="42"/>
      </w:numPr>
      <w:tabs>
        <w:tab w:val="clear" w:pos="397"/>
        <w:tab w:val="left" w:pos="567"/>
        <w:tab w:val="right" w:leader="dot" w:pos="9072"/>
      </w:tabs>
      <w:ind w:left="567" w:hanging="567"/>
    </w:pPr>
  </w:style>
  <w:style w:type="paragraph" w:customStyle="1" w:styleId="ATTANNLV1-ASDEFCON">
    <w:name w:val="ATT/ANN LV1 - ASDEFCON"/>
    <w:basedOn w:val="ASDEFCONNormal"/>
    <w:next w:val="ATTANNLV2-ASDEFCON"/>
    <w:rsid w:val="005B6AB0"/>
    <w:pPr>
      <w:keepNext/>
      <w:keepLines/>
      <w:numPr>
        <w:numId w:val="43"/>
      </w:numPr>
      <w:tabs>
        <w:tab w:val="clear" w:pos="851"/>
        <w:tab w:val="num" w:pos="782"/>
      </w:tabs>
      <w:spacing w:before="240"/>
      <w:ind w:left="782" w:hanging="782"/>
    </w:pPr>
    <w:rPr>
      <w:rFonts w:ascii="Arial Bold" w:hAnsi="Arial Bold"/>
      <w:b/>
      <w:caps/>
      <w:szCs w:val="24"/>
    </w:rPr>
  </w:style>
  <w:style w:type="paragraph" w:customStyle="1" w:styleId="ATTANNLV1NONUM-ASDEFCON">
    <w:name w:val="ATT/ANN LV1 NONUM - ASDEFCON"/>
    <w:basedOn w:val="ATTANNLV1-ASDEFCON"/>
    <w:next w:val="ATTANNLV2-ASDEFCON"/>
    <w:rsid w:val="005B6AB0"/>
    <w:pPr>
      <w:numPr>
        <w:numId w:val="0"/>
      </w:numPr>
      <w:ind w:left="851"/>
    </w:pPr>
    <w:rPr>
      <w:bCs/>
      <w:szCs w:val="20"/>
    </w:rPr>
  </w:style>
  <w:style w:type="paragraph" w:customStyle="1" w:styleId="ATTANNLV2-ASDEFCON">
    <w:name w:val="ATT/ANN LV2 - ASDEFCON"/>
    <w:basedOn w:val="ASDEFCONNormal"/>
    <w:link w:val="ATTANNLV2-ASDEFCONChar"/>
    <w:rsid w:val="005B6AB0"/>
    <w:pPr>
      <w:numPr>
        <w:ilvl w:val="1"/>
        <w:numId w:val="43"/>
      </w:numPr>
    </w:pPr>
    <w:rPr>
      <w:szCs w:val="24"/>
    </w:rPr>
  </w:style>
  <w:style w:type="character" w:customStyle="1" w:styleId="ATTANNLV2-ASDEFCONChar">
    <w:name w:val="ATT/ANN LV2 - ASDEFCON Char"/>
    <w:link w:val="ATTANNLV2-ASDEFCON"/>
    <w:rsid w:val="005B6AB0"/>
    <w:rPr>
      <w:rFonts w:ascii="Arial" w:hAnsi="Arial"/>
      <w:color w:val="000000"/>
      <w:szCs w:val="24"/>
      <w:lang w:val="en-AU" w:eastAsia="en-AU"/>
    </w:rPr>
  </w:style>
  <w:style w:type="paragraph" w:customStyle="1" w:styleId="ATTANNLV2NONUM-ASDEFCON">
    <w:name w:val="ATT/ANN LV2 NONUM - ASDEFCON"/>
    <w:basedOn w:val="ATTANNLV2-ASDEFCON"/>
    <w:next w:val="ATTANNLV2-ASDEFCON"/>
    <w:rsid w:val="005B6AB0"/>
    <w:pPr>
      <w:numPr>
        <w:ilvl w:val="0"/>
        <w:numId w:val="0"/>
      </w:numPr>
      <w:ind w:left="851"/>
    </w:pPr>
    <w:rPr>
      <w:szCs w:val="20"/>
    </w:rPr>
  </w:style>
  <w:style w:type="paragraph" w:customStyle="1" w:styleId="ATTANNLV3-ASDEFCON">
    <w:name w:val="ATT/ANN LV3 - ASDEFCON"/>
    <w:basedOn w:val="ASDEFCONNormal"/>
    <w:rsid w:val="005B6AB0"/>
    <w:pPr>
      <w:numPr>
        <w:ilvl w:val="2"/>
        <w:numId w:val="43"/>
      </w:numPr>
      <w:tabs>
        <w:tab w:val="clear" w:pos="1418"/>
        <w:tab w:val="num" w:pos="1406"/>
      </w:tabs>
      <w:ind w:left="1406" w:hanging="624"/>
    </w:pPr>
    <w:rPr>
      <w:szCs w:val="24"/>
    </w:rPr>
  </w:style>
  <w:style w:type="paragraph" w:customStyle="1" w:styleId="ATTANNLV3NONUM-ASDEFCON">
    <w:name w:val="ATT/ANN LV3 NONUM - ASDEFCON"/>
    <w:basedOn w:val="ATTANNLV3-ASDEFCON"/>
    <w:next w:val="ATTANNLV3-ASDEFCON"/>
    <w:rsid w:val="005B6AB0"/>
    <w:pPr>
      <w:numPr>
        <w:ilvl w:val="0"/>
        <w:numId w:val="0"/>
      </w:numPr>
      <w:ind w:left="1418"/>
    </w:pPr>
    <w:rPr>
      <w:szCs w:val="20"/>
    </w:rPr>
  </w:style>
  <w:style w:type="paragraph" w:customStyle="1" w:styleId="ATTANNLV4-ASDEFCON">
    <w:name w:val="ATT/ANN LV4 - ASDEFCON"/>
    <w:basedOn w:val="ASDEFCONNormal"/>
    <w:rsid w:val="005B6AB0"/>
    <w:pPr>
      <w:numPr>
        <w:ilvl w:val="3"/>
        <w:numId w:val="43"/>
      </w:numPr>
      <w:tabs>
        <w:tab w:val="clear" w:pos="1985"/>
        <w:tab w:val="num" w:pos="2030"/>
      </w:tabs>
      <w:ind w:left="2030" w:hanging="624"/>
    </w:pPr>
    <w:rPr>
      <w:szCs w:val="24"/>
    </w:rPr>
  </w:style>
  <w:style w:type="paragraph" w:customStyle="1" w:styleId="ATTANNLV4NONUM-ASDEFCON">
    <w:name w:val="ATT/ANN LV4 NONUM - ASDEFCON"/>
    <w:basedOn w:val="ATTANNLV4-ASDEFCON"/>
    <w:next w:val="ATTANNLV4-ASDEFCON"/>
    <w:rsid w:val="005B6AB0"/>
    <w:pPr>
      <w:numPr>
        <w:ilvl w:val="0"/>
        <w:numId w:val="0"/>
      </w:numPr>
      <w:ind w:left="1985"/>
    </w:pPr>
    <w:rPr>
      <w:szCs w:val="20"/>
    </w:rPr>
  </w:style>
  <w:style w:type="paragraph" w:customStyle="1" w:styleId="ATTANNReferencetoCOC">
    <w:name w:val="ATT/ANN Reference to COC"/>
    <w:basedOn w:val="ASDEFCONNormal"/>
    <w:rsid w:val="005B6AB0"/>
    <w:pPr>
      <w:keepNext/>
      <w:jc w:val="right"/>
    </w:pPr>
    <w:rPr>
      <w:i/>
      <w:iCs/>
      <w:szCs w:val="20"/>
    </w:rPr>
  </w:style>
  <w:style w:type="paragraph" w:customStyle="1" w:styleId="ATTANNTitleListTableofContents-ASDEFCON">
    <w:name w:val="ATT/ANN Title List (Table of Contents) - ASDEFCON"/>
    <w:basedOn w:val="ASDEFCONNormal"/>
    <w:link w:val="ATTANNTitleListTableofContents-ASDEFCONChar"/>
    <w:rsid w:val="005B6AB0"/>
    <w:pPr>
      <w:keepNext/>
      <w:spacing w:before="240"/>
    </w:pPr>
    <w:rPr>
      <w:rFonts w:ascii="Arial Bold" w:hAnsi="Arial Bold"/>
      <w:b/>
      <w:bCs/>
      <w:caps/>
      <w:szCs w:val="20"/>
    </w:rPr>
  </w:style>
  <w:style w:type="character" w:customStyle="1" w:styleId="ATTANNTitleListTableofContents-ASDEFCONChar">
    <w:name w:val="ATT/ANN Title List (Table of Contents) - ASDEFCON Char"/>
    <w:link w:val="ATTANNTitleListTableofContents-ASDEFCON"/>
    <w:rsid w:val="005B6AB0"/>
    <w:rPr>
      <w:rFonts w:ascii="Arial Bold" w:hAnsi="Arial Bold"/>
      <w:b/>
      <w:bCs/>
      <w:caps/>
      <w:color w:val="000000"/>
      <w:lang w:val="en-AU" w:eastAsia="en-AU"/>
    </w:rPr>
  </w:style>
  <w:style w:type="paragraph" w:customStyle="1" w:styleId="COTCOCLV1NONUM-ASDEFCON">
    <w:name w:val="COT/COC LV1 NONUM - ASDEFCON"/>
    <w:basedOn w:val="COTCOCLV1-ASDEFCON"/>
    <w:next w:val="COTCOCLV2-ASDEFCON"/>
    <w:rsid w:val="005B6AB0"/>
    <w:pPr>
      <w:keepNext w:val="0"/>
      <w:numPr>
        <w:numId w:val="0"/>
      </w:numPr>
      <w:ind w:left="851"/>
    </w:pPr>
    <w:rPr>
      <w:bCs/>
      <w:szCs w:val="20"/>
    </w:rPr>
  </w:style>
  <w:style w:type="paragraph" w:customStyle="1" w:styleId="COTCOCLV2NONUM-ASDEFCON">
    <w:name w:val="COT/COC LV2 NONUM - ASDEFCON"/>
    <w:basedOn w:val="COTCOCLV2-ASDEFCON"/>
    <w:next w:val="COTCOCLV3-ASDEFCON"/>
    <w:rsid w:val="005B6AB0"/>
    <w:pPr>
      <w:keepNext w:val="0"/>
      <w:numPr>
        <w:ilvl w:val="0"/>
        <w:numId w:val="0"/>
      </w:numPr>
      <w:ind w:firstLine="851"/>
    </w:pPr>
    <w:rPr>
      <w:bCs/>
      <w:szCs w:val="20"/>
    </w:rPr>
  </w:style>
  <w:style w:type="paragraph" w:customStyle="1" w:styleId="COTCOCLV4NONUM-ASDEFCON">
    <w:name w:val="COT/COC LV4 NONUM - ASDEFCON"/>
    <w:basedOn w:val="COTCOCLV4-ASDEFCON"/>
    <w:next w:val="COTCOCLV4-ASDEFCON"/>
    <w:rsid w:val="005B6AB0"/>
    <w:pPr>
      <w:numPr>
        <w:ilvl w:val="0"/>
        <w:numId w:val="0"/>
      </w:numPr>
      <w:ind w:left="1418"/>
    </w:pPr>
    <w:rPr>
      <w:szCs w:val="20"/>
    </w:rPr>
  </w:style>
  <w:style w:type="paragraph" w:customStyle="1" w:styleId="COTCOCLV5NONUM-ASDEFCON">
    <w:name w:val="COT/COC LV5 NONUM - ASDEFCON"/>
    <w:basedOn w:val="COTCOCLV5-ASDEFCON"/>
    <w:next w:val="COTCOCLV5-ASDEFCON"/>
    <w:rsid w:val="005B6AB0"/>
    <w:pPr>
      <w:numPr>
        <w:ilvl w:val="0"/>
        <w:numId w:val="0"/>
      </w:numPr>
      <w:ind w:left="1985"/>
    </w:pPr>
    <w:rPr>
      <w:szCs w:val="20"/>
    </w:rPr>
  </w:style>
  <w:style w:type="paragraph" w:customStyle="1" w:styleId="COTCOCLV6NONUM-ASDEFCON">
    <w:name w:val="COT/COC LV6 NONUM - ASDEFCON"/>
    <w:basedOn w:val="COTCOCLV6-ASDEFCON"/>
    <w:next w:val="COTCOCLV6-ASDEFCON"/>
    <w:rsid w:val="005B6AB0"/>
    <w:pPr>
      <w:numPr>
        <w:ilvl w:val="0"/>
        <w:numId w:val="0"/>
      </w:numPr>
      <w:ind w:left="2552"/>
    </w:pPr>
    <w:rPr>
      <w:szCs w:val="20"/>
    </w:rPr>
  </w:style>
  <w:style w:type="paragraph" w:customStyle="1" w:styleId="FooterLine">
    <w:name w:val="FooterLine"/>
    <w:basedOn w:val="Footer"/>
    <w:next w:val="Footer"/>
    <w:link w:val="FooterLineChar"/>
    <w:uiPriority w:val="89"/>
    <w:rsid w:val="005B6AB0"/>
    <w:pPr>
      <w:pBdr>
        <w:top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FooterLineChar">
    <w:name w:val="FooterLine Char"/>
    <w:link w:val="FooterLine"/>
    <w:uiPriority w:val="89"/>
    <w:rsid w:val="005B6AB0"/>
    <w:rPr>
      <w:rFonts w:asciiTheme="minorHAnsi" w:eastAsiaTheme="minorHAnsi" w:hAnsiTheme="minorHAnsi" w:cstheme="minorBidi"/>
      <w:sz w:val="6"/>
      <w:szCs w:val="22"/>
      <w:lang w:val="en-AU"/>
    </w:rPr>
  </w:style>
  <w:style w:type="paragraph" w:customStyle="1" w:styleId="GuideBullets-ASDEFCON">
    <w:name w:val="Guide Bullets - ASDEFCON"/>
    <w:basedOn w:val="ASDEFCONNormal"/>
    <w:rsid w:val="005B6AB0"/>
    <w:pPr>
      <w:numPr>
        <w:ilvl w:val="6"/>
        <w:numId w:val="44"/>
      </w:numPr>
      <w:tabs>
        <w:tab w:val="clear" w:pos="3402"/>
        <w:tab w:val="num" w:pos="2268"/>
      </w:tabs>
      <w:ind w:left="2268" w:hanging="1296"/>
    </w:pPr>
    <w:rPr>
      <w:rFonts w:eastAsia="Calibri"/>
      <w:szCs w:val="22"/>
      <w:lang w:eastAsia="en-US"/>
    </w:rPr>
  </w:style>
  <w:style w:type="paragraph" w:customStyle="1" w:styleId="GuideLV1Head-ASDEFCON">
    <w:name w:val="Guide LV1 Head - ASDEFCON"/>
    <w:basedOn w:val="ASDEFCONNormal"/>
    <w:next w:val="GuideLV2Head-ASDEFCON"/>
    <w:qFormat/>
    <w:rsid w:val="005B6AB0"/>
    <w:pPr>
      <w:keepNext/>
      <w:spacing w:before="240"/>
    </w:pPr>
    <w:rPr>
      <w:rFonts w:eastAsia="Calibri"/>
      <w:b/>
      <w:caps/>
      <w:szCs w:val="20"/>
      <w:lang w:eastAsia="en-US"/>
    </w:rPr>
  </w:style>
  <w:style w:type="paragraph" w:customStyle="1" w:styleId="GuideLV2Head-ASDEFCON">
    <w:name w:val="Guide LV2 Head - ASDEFCON"/>
    <w:basedOn w:val="ASDEFCONNormal"/>
    <w:next w:val="GuideText-ASDEFCON"/>
    <w:rsid w:val="005B6AB0"/>
    <w:pPr>
      <w:keepNext/>
      <w:pBdr>
        <w:bottom w:val="single" w:sz="4" w:space="1" w:color="auto"/>
      </w:pBdr>
    </w:pPr>
    <w:rPr>
      <w:rFonts w:eastAsia="Calibri"/>
      <w:b/>
      <w:szCs w:val="22"/>
      <w:lang w:eastAsia="en-US"/>
    </w:rPr>
  </w:style>
  <w:style w:type="paragraph" w:customStyle="1" w:styleId="GuideLV3Head-ASDEFCON">
    <w:name w:val="Guide LV3 Head - ASDEFCON"/>
    <w:basedOn w:val="ASDEFCONNormal"/>
    <w:rsid w:val="005B6AB0"/>
    <w:pPr>
      <w:keepNext/>
    </w:pPr>
    <w:rPr>
      <w:rFonts w:eastAsia="Calibri"/>
      <w:b/>
      <w:szCs w:val="22"/>
      <w:lang w:eastAsia="en-US"/>
    </w:rPr>
  </w:style>
  <w:style w:type="paragraph" w:customStyle="1" w:styleId="GuideMarginHead-ASDEFCON">
    <w:name w:val="Guide Margin Head - ASDEFCON"/>
    <w:basedOn w:val="ASDEFCONNormal"/>
    <w:rsid w:val="005B6AB0"/>
    <w:pPr>
      <w:tabs>
        <w:tab w:val="left" w:pos="1701"/>
      </w:tabs>
      <w:ind w:left="1701" w:hanging="1701"/>
    </w:pPr>
    <w:rPr>
      <w:rFonts w:eastAsia="Calibri"/>
      <w:szCs w:val="22"/>
      <w:lang w:eastAsia="en-US"/>
    </w:rPr>
  </w:style>
  <w:style w:type="paragraph" w:customStyle="1" w:styleId="GuideSublistLv1-ASDEFCON">
    <w:name w:val="Guide Sublist Lv1 - ASDEFCON"/>
    <w:basedOn w:val="ASDEFCONNormal"/>
    <w:qFormat/>
    <w:rsid w:val="005B6AB0"/>
    <w:pPr>
      <w:numPr>
        <w:numId w:val="45"/>
      </w:numPr>
      <w:tabs>
        <w:tab w:val="clear" w:pos="2268"/>
      </w:tabs>
      <w:ind w:left="0" w:firstLine="0"/>
    </w:pPr>
    <w:rPr>
      <w:rFonts w:eastAsia="Calibri"/>
      <w:szCs w:val="22"/>
      <w:lang w:eastAsia="en-US"/>
    </w:rPr>
  </w:style>
  <w:style w:type="paragraph" w:customStyle="1" w:styleId="GuideSublistLv2-ASDEFCON">
    <w:name w:val="Guide Sublist Lv2 - ASDEFCON"/>
    <w:basedOn w:val="ASDEFCONNormal"/>
    <w:rsid w:val="005B6AB0"/>
    <w:pPr>
      <w:numPr>
        <w:ilvl w:val="1"/>
        <w:numId w:val="45"/>
      </w:numPr>
      <w:tabs>
        <w:tab w:val="clear" w:pos="2835"/>
        <w:tab w:val="num" w:pos="3456"/>
      </w:tabs>
      <w:ind w:left="3456" w:hanging="576"/>
    </w:pPr>
  </w:style>
  <w:style w:type="paragraph" w:customStyle="1" w:styleId="GuideText-ASDEFCON">
    <w:name w:val="Guide Text - ASDEFCON"/>
    <w:basedOn w:val="ASDEFCONNormal"/>
    <w:rsid w:val="005B6AB0"/>
    <w:pPr>
      <w:ind w:left="1680"/>
    </w:pPr>
    <w:rPr>
      <w:lang w:eastAsia="en-US"/>
    </w:rPr>
  </w:style>
  <w:style w:type="paragraph" w:customStyle="1" w:styleId="HeaderLine">
    <w:name w:val="HeaderLine"/>
    <w:basedOn w:val="Header"/>
    <w:next w:val="Header"/>
    <w:uiPriority w:val="89"/>
    <w:semiHidden/>
    <w:rsid w:val="005B6AB0"/>
    <w:pPr>
      <w:pBdr>
        <w:bottom w:val="single" w:sz="8" w:space="1" w:color="auto"/>
      </w:pBdr>
      <w:spacing w:after="160" w:line="259" w:lineRule="auto"/>
      <w:ind w:right="28"/>
    </w:pPr>
    <w:rPr>
      <w:rFonts w:asciiTheme="minorHAnsi" w:eastAsiaTheme="minorHAnsi" w:hAnsiTheme="minorHAnsi" w:cstheme="minorBidi"/>
      <w:sz w:val="6"/>
      <w:szCs w:val="22"/>
    </w:rPr>
  </w:style>
  <w:style w:type="character" w:customStyle="1" w:styleId="Heading7Char">
    <w:name w:val="Heading 7 Char"/>
    <w:basedOn w:val="DefaultParagraphFont"/>
    <w:link w:val="Heading7"/>
    <w:rsid w:val="005B6AB0"/>
    <w:rPr>
      <w:rFonts w:ascii="Arial" w:hAnsi="Arial"/>
      <w:sz w:val="21"/>
      <w:lang w:val="en-AU"/>
    </w:rPr>
  </w:style>
  <w:style w:type="paragraph" w:customStyle="1" w:styleId="LevelI0">
    <w:name w:val="Level(I)"/>
    <w:basedOn w:val="Normal"/>
    <w:next w:val="Normal"/>
    <w:uiPriority w:val="6"/>
    <w:rsid w:val="005B6AB0"/>
    <w:pPr>
      <w:tabs>
        <w:tab w:val="num" w:pos="3277"/>
      </w:tabs>
      <w:spacing w:after="160" w:line="259" w:lineRule="auto"/>
      <w:ind w:left="3277" w:hanging="623"/>
      <w:outlineLvl w:val="5"/>
    </w:pPr>
    <w:rPr>
      <w:rFonts w:asciiTheme="minorHAnsi" w:eastAsiaTheme="minorHAnsi" w:hAnsiTheme="minorHAnsi" w:cstheme="minorBidi"/>
      <w:sz w:val="22"/>
      <w:szCs w:val="22"/>
    </w:rPr>
  </w:style>
  <w:style w:type="paragraph" w:customStyle="1" w:styleId="LevelIfo0">
    <w:name w:val="Level(I)fo"/>
    <w:basedOn w:val="Normal"/>
    <w:uiPriority w:val="6"/>
    <w:rsid w:val="005B6AB0"/>
    <w:pPr>
      <w:spacing w:after="160" w:line="259" w:lineRule="auto"/>
      <w:ind w:left="3600"/>
    </w:pPr>
    <w:rPr>
      <w:rFonts w:asciiTheme="minorHAnsi" w:eastAsiaTheme="minorHAnsi" w:hAnsiTheme="minorHAnsi" w:cstheme="minorBidi"/>
      <w:sz w:val="22"/>
      <w:szCs w:val="22"/>
    </w:rPr>
  </w:style>
  <w:style w:type="paragraph" w:customStyle="1" w:styleId="Note-ASDEFCON">
    <w:name w:val="Note - ASDEFCON"/>
    <w:basedOn w:val="ASDEFCONNormal"/>
    <w:rsid w:val="005B6AB0"/>
    <w:rPr>
      <w:b/>
      <w:i/>
    </w:rPr>
  </w:style>
  <w:style w:type="paragraph" w:customStyle="1" w:styleId="NoteBullets-ASDEFCON">
    <w:name w:val="Note Bullets - ASDEFCON"/>
    <w:basedOn w:val="ASDEFCONNormal"/>
    <w:rsid w:val="005B6AB0"/>
    <w:pPr>
      <w:numPr>
        <w:numId w:val="47"/>
      </w:numPr>
      <w:tabs>
        <w:tab w:val="clear" w:pos="851"/>
        <w:tab w:val="num" w:pos="2160"/>
      </w:tabs>
      <w:ind w:left="2016" w:hanging="576"/>
    </w:pPr>
    <w:rPr>
      <w:b/>
      <w:i/>
    </w:rPr>
  </w:style>
  <w:style w:type="paragraph" w:customStyle="1" w:styleId="NoteList-ASDEFCON">
    <w:name w:val="Note List - ASDEFCON"/>
    <w:basedOn w:val="ASDEFCONNormal"/>
    <w:rsid w:val="005B6AB0"/>
    <w:pPr>
      <w:numPr>
        <w:numId w:val="48"/>
      </w:numPr>
      <w:tabs>
        <w:tab w:val="clear" w:pos="851"/>
        <w:tab w:val="num" w:pos="1440"/>
      </w:tabs>
      <w:ind w:left="1440" w:hanging="533"/>
    </w:pPr>
    <w:rPr>
      <w:b/>
      <w:bCs/>
      <w:i/>
    </w:rPr>
  </w:style>
  <w:style w:type="paragraph" w:customStyle="1" w:styleId="NoteToDraftersList-ASDEFCON">
    <w:name w:val="Note To Drafters List - ASDEFCON"/>
    <w:basedOn w:val="NoteToDrafters-ASDEFCON"/>
    <w:rsid w:val="005B6AB0"/>
    <w:pPr>
      <w:numPr>
        <w:numId w:val="49"/>
      </w:numPr>
      <w:tabs>
        <w:tab w:val="clear" w:pos="851"/>
      </w:tabs>
      <w:ind w:left="3600" w:hanging="360"/>
    </w:pPr>
    <w:rPr>
      <w:bCs/>
      <w:iCs/>
      <w:szCs w:val="20"/>
    </w:rPr>
  </w:style>
  <w:style w:type="paragraph" w:customStyle="1" w:styleId="NoteToTenderers-ASDEFCON">
    <w:name w:val="Note To Tenderers - ASDEFCON"/>
    <w:basedOn w:val="ASDEFCONNormal"/>
    <w:rsid w:val="005B6AB0"/>
    <w:pPr>
      <w:keepNext/>
      <w:shd w:val="pct15" w:color="auto" w:fill="auto"/>
    </w:pPr>
    <w:rPr>
      <w:b/>
      <w:i/>
    </w:rPr>
  </w:style>
  <w:style w:type="paragraph" w:customStyle="1" w:styleId="NoteToTenderersBullets-ASDEFCON">
    <w:name w:val="Note To Tenderers Bullets - ASDEFCON"/>
    <w:basedOn w:val="NoteToTenderers-ASDEFCON"/>
    <w:rsid w:val="005B6AB0"/>
    <w:pPr>
      <w:numPr>
        <w:numId w:val="50"/>
      </w:numPr>
      <w:tabs>
        <w:tab w:val="clear" w:pos="851"/>
        <w:tab w:val="num" w:pos="1467"/>
      </w:tabs>
      <w:ind w:left="1467" w:hanging="567"/>
    </w:pPr>
    <w:rPr>
      <w:bCs/>
      <w:iCs/>
      <w:szCs w:val="20"/>
    </w:rPr>
  </w:style>
  <w:style w:type="paragraph" w:customStyle="1" w:styleId="NoteToTenderersList-ASDEFCON">
    <w:name w:val="Note To Tenderers List - ASDEFCON"/>
    <w:basedOn w:val="NoteToTenderers-ASDEFCON"/>
    <w:rsid w:val="005B6AB0"/>
    <w:pPr>
      <w:numPr>
        <w:numId w:val="51"/>
      </w:numPr>
      <w:tabs>
        <w:tab w:val="clear" w:pos="851"/>
        <w:tab w:val="num" w:pos="1134"/>
      </w:tabs>
      <w:ind w:left="1134" w:hanging="1134"/>
    </w:pPr>
    <w:rPr>
      <w:bCs/>
      <w:iCs/>
      <w:szCs w:val="20"/>
    </w:rPr>
  </w:style>
  <w:style w:type="paragraph" w:styleId="PlainText">
    <w:name w:val="Plain Text"/>
    <w:basedOn w:val="Normal"/>
    <w:link w:val="PlainTextChar"/>
    <w:rsid w:val="005B6AB0"/>
    <w:pPr>
      <w:spacing w:after="160" w:line="259" w:lineRule="auto"/>
    </w:pPr>
    <w:rPr>
      <w:rFonts w:ascii="Courier New" w:eastAsiaTheme="minorHAnsi" w:hAnsi="Courier New" w:cs="Courier New"/>
      <w:sz w:val="22"/>
      <w:szCs w:val="22"/>
    </w:rPr>
  </w:style>
  <w:style w:type="character" w:customStyle="1" w:styleId="PlainTextChar">
    <w:name w:val="Plain Text Char"/>
    <w:basedOn w:val="DefaultParagraphFont"/>
    <w:link w:val="PlainText"/>
    <w:rsid w:val="005B6AB0"/>
    <w:rPr>
      <w:rFonts w:ascii="Courier New" w:eastAsiaTheme="minorHAnsi" w:hAnsi="Courier New" w:cs="Courier New"/>
      <w:sz w:val="22"/>
      <w:szCs w:val="22"/>
      <w:lang w:val="en-AU"/>
    </w:rPr>
  </w:style>
  <w:style w:type="character" w:customStyle="1" w:styleId="SC3436">
    <w:name w:val="SC.3.436"/>
    <w:rsid w:val="005B6AB0"/>
    <w:rPr>
      <w:rFonts w:cs="Arial"/>
      <w:color w:val="000000"/>
      <w:sz w:val="20"/>
      <w:szCs w:val="20"/>
    </w:rPr>
  </w:style>
  <w:style w:type="paragraph" w:customStyle="1" w:styleId="SectionTitle">
    <w:name w:val="SectionTitle"/>
    <w:rsid w:val="005B6AB0"/>
    <w:pPr>
      <w:suppressAutoHyphens/>
      <w:autoSpaceDE w:val="0"/>
      <w:autoSpaceDN w:val="0"/>
      <w:adjustRightInd w:val="0"/>
      <w:spacing w:before="200" w:line="220" w:lineRule="atLeast"/>
    </w:pPr>
    <w:rPr>
      <w:rFonts w:ascii="Arial" w:hAnsi="Arial" w:cs="Arial"/>
      <w:b/>
      <w:bCs/>
      <w:caps/>
      <w:color w:val="000000"/>
      <w:w w:val="0"/>
      <w:lang w:val="en-GB" w:eastAsia="en-AU"/>
    </w:rPr>
  </w:style>
  <w:style w:type="paragraph" w:customStyle="1" w:styleId="SOWHL1-ASDEFCON">
    <w:name w:val="SOW HL1 - ASDEFCON"/>
    <w:basedOn w:val="ASDEFCONNormal"/>
    <w:next w:val="SOWHL2-ASDEFCON"/>
    <w:qFormat/>
    <w:rsid w:val="005B6AB0"/>
    <w:pPr>
      <w:keepNext/>
      <w:numPr>
        <w:numId w:val="53"/>
      </w:numPr>
      <w:tabs>
        <w:tab w:val="clear" w:pos="1134"/>
        <w:tab w:val="num" w:pos="851"/>
      </w:tabs>
      <w:spacing w:before="120" w:after="240"/>
      <w:ind w:left="851" w:hanging="851"/>
    </w:pPr>
    <w:rPr>
      <w:rFonts w:ascii="Arial Bold" w:eastAsia="Calibri" w:hAnsi="Arial Bold"/>
      <w:b/>
      <w:caps/>
      <w:szCs w:val="20"/>
      <w:lang w:eastAsia="en-US"/>
    </w:rPr>
  </w:style>
  <w:style w:type="paragraph" w:customStyle="1" w:styleId="SOWHL1NONUM-ASDEFCON">
    <w:name w:val="SOW HL1 NONUM - ASDEFCON"/>
    <w:basedOn w:val="SOWHL1-ASDEFCON"/>
    <w:next w:val="SOWHL2-ASDEFCON"/>
    <w:rsid w:val="005B6AB0"/>
    <w:pPr>
      <w:keepNext w:val="0"/>
      <w:numPr>
        <w:numId w:val="0"/>
      </w:numPr>
      <w:ind w:left="1134"/>
    </w:pPr>
    <w:rPr>
      <w:rFonts w:eastAsia="Times New Roman"/>
      <w:bCs/>
    </w:rPr>
  </w:style>
  <w:style w:type="paragraph" w:customStyle="1" w:styleId="SOWHL2-ASDEFCON">
    <w:name w:val="SOW HL2 - ASDEFCON"/>
    <w:basedOn w:val="ASDEFCONNormal"/>
    <w:qFormat/>
    <w:rsid w:val="005B6AB0"/>
    <w:pPr>
      <w:keepNext/>
      <w:numPr>
        <w:ilvl w:val="1"/>
        <w:numId w:val="53"/>
      </w:numPr>
      <w:pBdr>
        <w:bottom w:val="single" w:sz="4" w:space="1" w:color="auto"/>
      </w:pBdr>
      <w:tabs>
        <w:tab w:val="clear" w:pos="1134"/>
        <w:tab w:val="num" w:pos="851"/>
      </w:tabs>
      <w:ind w:left="851" w:hanging="851"/>
    </w:pPr>
    <w:rPr>
      <w:rFonts w:eastAsia="Calibri"/>
      <w:b/>
      <w:szCs w:val="22"/>
      <w:lang w:eastAsia="en-US"/>
    </w:rPr>
  </w:style>
  <w:style w:type="paragraph" w:customStyle="1" w:styleId="SOWHL3-ASDEFCON">
    <w:name w:val="SOW HL3 - ASDEFCON"/>
    <w:basedOn w:val="ASDEFCONNormal"/>
    <w:qFormat/>
    <w:rsid w:val="005B6AB0"/>
    <w:pPr>
      <w:keepNext/>
      <w:numPr>
        <w:ilvl w:val="2"/>
        <w:numId w:val="53"/>
      </w:numPr>
      <w:tabs>
        <w:tab w:val="clear" w:pos="1134"/>
        <w:tab w:val="num" w:pos="1440"/>
      </w:tabs>
      <w:ind w:left="1440" w:hanging="1440"/>
    </w:pPr>
    <w:rPr>
      <w:rFonts w:eastAsia="Calibri"/>
      <w:b/>
      <w:szCs w:val="22"/>
      <w:lang w:eastAsia="en-US"/>
    </w:rPr>
  </w:style>
  <w:style w:type="paragraph" w:customStyle="1" w:styleId="SOWHL4-ASDEFCON">
    <w:name w:val="SOW HL4 - ASDEFCON"/>
    <w:basedOn w:val="ASDEFCONNormal"/>
    <w:qFormat/>
    <w:rsid w:val="005B6AB0"/>
    <w:pPr>
      <w:keepNext/>
      <w:numPr>
        <w:ilvl w:val="3"/>
        <w:numId w:val="53"/>
      </w:numPr>
      <w:tabs>
        <w:tab w:val="clear" w:pos="1134"/>
        <w:tab w:val="num" w:pos="1440"/>
      </w:tabs>
      <w:ind w:left="1440" w:hanging="1440"/>
    </w:pPr>
    <w:rPr>
      <w:rFonts w:eastAsia="Calibri"/>
      <w:b/>
      <w:szCs w:val="22"/>
      <w:lang w:eastAsia="en-US"/>
    </w:rPr>
  </w:style>
  <w:style w:type="paragraph" w:customStyle="1" w:styleId="SOWHL5-ASDEFCON">
    <w:name w:val="SOW HL5 - ASDEFCON"/>
    <w:basedOn w:val="ASDEFCONNormal"/>
    <w:qFormat/>
    <w:rsid w:val="005B6AB0"/>
    <w:pPr>
      <w:keepNext/>
      <w:numPr>
        <w:ilvl w:val="4"/>
        <w:numId w:val="53"/>
      </w:numPr>
      <w:tabs>
        <w:tab w:val="clear" w:pos="1134"/>
        <w:tab w:val="num" w:pos="1440"/>
      </w:tabs>
      <w:ind w:left="1440" w:hanging="1440"/>
    </w:pPr>
    <w:rPr>
      <w:rFonts w:eastAsia="Calibri"/>
      <w:b/>
      <w:szCs w:val="22"/>
      <w:lang w:eastAsia="en-US"/>
    </w:rPr>
  </w:style>
  <w:style w:type="paragraph" w:customStyle="1" w:styleId="SOWSubL1-ASDEFCON">
    <w:name w:val="SOW SubL1 - ASDEFCON"/>
    <w:basedOn w:val="ASDEFCONNormal"/>
    <w:qFormat/>
    <w:rsid w:val="005B6AB0"/>
    <w:pPr>
      <w:numPr>
        <w:ilvl w:val="5"/>
        <w:numId w:val="53"/>
      </w:numPr>
      <w:tabs>
        <w:tab w:val="clear" w:pos="1701"/>
        <w:tab w:val="num" w:pos="1800"/>
      </w:tabs>
      <w:ind w:left="1440" w:hanging="1440"/>
    </w:pPr>
    <w:rPr>
      <w:rFonts w:eastAsia="Calibri"/>
      <w:szCs w:val="22"/>
      <w:lang w:eastAsia="en-US"/>
    </w:rPr>
  </w:style>
  <w:style w:type="paragraph" w:customStyle="1" w:styleId="SOWSubL1NONUM-ASDEFCON">
    <w:name w:val="SOW SubL1 NONUM - ASDEFCON"/>
    <w:basedOn w:val="SOWSubL1-ASDEFCON"/>
    <w:next w:val="SOWSubL1-ASDEFCON"/>
    <w:qFormat/>
    <w:rsid w:val="005B6AB0"/>
    <w:pPr>
      <w:numPr>
        <w:numId w:val="0"/>
      </w:numPr>
      <w:ind w:left="1701"/>
    </w:pPr>
  </w:style>
  <w:style w:type="paragraph" w:customStyle="1" w:styleId="SOWSubL2-ASDEFCON">
    <w:name w:val="SOW SubL2 - ASDEFCON"/>
    <w:basedOn w:val="ASDEFCONNormal"/>
    <w:qFormat/>
    <w:rsid w:val="005B6AB0"/>
    <w:pPr>
      <w:numPr>
        <w:ilvl w:val="6"/>
        <w:numId w:val="53"/>
      </w:numPr>
      <w:tabs>
        <w:tab w:val="clear" w:pos="2268"/>
        <w:tab w:val="num" w:pos="2160"/>
      </w:tabs>
      <w:ind w:left="1440" w:hanging="1440"/>
    </w:pPr>
    <w:rPr>
      <w:rFonts w:eastAsia="Calibri"/>
      <w:szCs w:val="22"/>
      <w:lang w:eastAsia="en-US"/>
    </w:rPr>
  </w:style>
  <w:style w:type="paragraph" w:customStyle="1" w:styleId="SOWSubL2NONUM-ASDEFCON">
    <w:name w:val="SOW SubL2 NONUM - ASDEFCON"/>
    <w:basedOn w:val="SOWSubL2-ASDEFCON"/>
    <w:next w:val="SOWSubL2-ASDEFCON"/>
    <w:qFormat/>
    <w:rsid w:val="005B6AB0"/>
    <w:pPr>
      <w:numPr>
        <w:ilvl w:val="0"/>
        <w:numId w:val="0"/>
      </w:numPr>
      <w:ind w:left="2268"/>
    </w:pPr>
  </w:style>
  <w:style w:type="paragraph" w:customStyle="1" w:styleId="SOWTL2-ASDEFCON">
    <w:name w:val="SOW TL2 - ASDEFCON"/>
    <w:basedOn w:val="SOWHL2-ASDEFCON"/>
    <w:rsid w:val="005B6AB0"/>
    <w:pPr>
      <w:keepNext w:val="0"/>
      <w:pBdr>
        <w:bottom w:val="none" w:sz="0" w:space="0" w:color="auto"/>
      </w:pBdr>
    </w:pPr>
    <w:rPr>
      <w:b w:val="0"/>
    </w:rPr>
  </w:style>
  <w:style w:type="paragraph" w:customStyle="1" w:styleId="SOWTL2NONUM-ASDEFCON">
    <w:name w:val="SOW TL2 NONUM - ASDEFCON"/>
    <w:basedOn w:val="SOWTL2-ASDEFCON"/>
    <w:next w:val="SOWTL2-ASDEFCON"/>
    <w:rsid w:val="005B6AB0"/>
    <w:pPr>
      <w:numPr>
        <w:ilvl w:val="0"/>
        <w:numId w:val="0"/>
      </w:numPr>
      <w:ind w:left="1134"/>
    </w:pPr>
    <w:rPr>
      <w:rFonts w:eastAsia="Times New Roman"/>
      <w:bCs/>
      <w:szCs w:val="20"/>
    </w:rPr>
  </w:style>
  <w:style w:type="paragraph" w:customStyle="1" w:styleId="SOWTL3-ASDEFCON">
    <w:name w:val="SOW TL3 - ASDEFCON"/>
    <w:basedOn w:val="SOWHL3-ASDEFCON"/>
    <w:rsid w:val="005B6AB0"/>
    <w:pPr>
      <w:keepNext w:val="0"/>
    </w:pPr>
    <w:rPr>
      <w:b w:val="0"/>
    </w:rPr>
  </w:style>
  <w:style w:type="paragraph" w:customStyle="1" w:styleId="SOWTL3NONUM-ASDEFCON">
    <w:name w:val="SOW TL3 NONUM - ASDEFCON"/>
    <w:basedOn w:val="SOWTL3-ASDEFCON"/>
    <w:next w:val="SOWTL3-ASDEFCON"/>
    <w:rsid w:val="005B6AB0"/>
    <w:pPr>
      <w:numPr>
        <w:ilvl w:val="0"/>
        <w:numId w:val="0"/>
      </w:numPr>
      <w:ind w:left="1134"/>
    </w:pPr>
    <w:rPr>
      <w:rFonts w:eastAsia="Times New Roman"/>
      <w:bCs/>
      <w:szCs w:val="20"/>
    </w:rPr>
  </w:style>
  <w:style w:type="paragraph" w:customStyle="1" w:styleId="SOWTL4-ASDEFCON">
    <w:name w:val="SOW TL4 - ASDEFCON"/>
    <w:basedOn w:val="SOWHL4-ASDEFCON"/>
    <w:rsid w:val="005B6AB0"/>
    <w:pPr>
      <w:keepNext w:val="0"/>
    </w:pPr>
    <w:rPr>
      <w:b w:val="0"/>
    </w:rPr>
  </w:style>
  <w:style w:type="paragraph" w:customStyle="1" w:styleId="SOWTL4NONUM-ASDEFCON">
    <w:name w:val="SOW TL4 NONUM - ASDEFCON"/>
    <w:basedOn w:val="SOWTL4-ASDEFCON"/>
    <w:next w:val="SOWTL4-ASDEFCON"/>
    <w:rsid w:val="005B6AB0"/>
    <w:pPr>
      <w:numPr>
        <w:ilvl w:val="0"/>
        <w:numId w:val="0"/>
      </w:numPr>
      <w:ind w:left="1134"/>
    </w:pPr>
    <w:rPr>
      <w:rFonts w:eastAsia="Times New Roman"/>
      <w:bCs/>
      <w:szCs w:val="20"/>
    </w:rPr>
  </w:style>
  <w:style w:type="paragraph" w:customStyle="1" w:styleId="SOWTL5-ASDEFCON">
    <w:name w:val="SOW TL5 - ASDEFCON"/>
    <w:basedOn w:val="SOWHL5-ASDEFCON"/>
    <w:rsid w:val="005B6AB0"/>
    <w:pPr>
      <w:keepNext w:val="0"/>
    </w:pPr>
    <w:rPr>
      <w:b w:val="0"/>
    </w:rPr>
  </w:style>
  <w:style w:type="paragraph" w:customStyle="1" w:styleId="SOWTL5NONUM-ASDEFCON">
    <w:name w:val="SOW TL5 NONUM - ASDEFCON"/>
    <w:basedOn w:val="SOWHL5-ASDEFCON"/>
    <w:next w:val="SOWTL5-ASDEFCON"/>
    <w:rsid w:val="005B6AB0"/>
    <w:pPr>
      <w:keepNext w:val="0"/>
      <w:numPr>
        <w:ilvl w:val="0"/>
        <w:numId w:val="0"/>
      </w:numPr>
      <w:ind w:left="1134"/>
    </w:pPr>
    <w:rPr>
      <w:b w:val="0"/>
    </w:rPr>
  </w:style>
  <w:style w:type="paragraph" w:customStyle="1" w:styleId="Table10ptBP1-ASDEFCON">
    <w:name w:val="Table 10pt BP1 - ASDEFCON"/>
    <w:basedOn w:val="ASDEFCONNormal"/>
    <w:rsid w:val="005B6AB0"/>
    <w:pPr>
      <w:numPr>
        <w:numId w:val="56"/>
      </w:numPr>
      <w:tabs>
        <w:tab w:val="clear" w:pos="284"/>
        <w:tab w:val="num" w:pos="851"/>
      </w:tabs>
      <w:spacing w:before="60" w:after="60"/>
      <w:ind w:left="851" w:hanging="851"/>
    </w:pPr>
  </w:style>
  <w:style w:type="paragraph" w:customStyle="1" w:styleId="Table10ptBP2-ASDEFCON">
    <w:name w:val="Table 10pt BP2 - ASDEFCON"/>
    <w:basedOn w:val="ASDEFCONNormal"/>
    <w:link w:val="Table10ptBP2-ASDEFCONCharChar"/>
    <w:rsid w:val="005B6AB0"/>
    <w:pPr>
      <w:numPr>
        <w:ilvl w:val="1"/>
        <w:numId w:val="56"/>
      </w:numPr>
      <w:spacing w:before="60" w:after="60"/>
    </w:pPr>
  </w:style>
  <w:style w:type="character" w:customStyle="1" w:styleId="Table10ptBP2-ASDEFCONCharChar">
    <w:name w:val="Table 10pt BP2 - ASDEFCON Char Char"/>
    <w:link w:val="Table10ptBP2-ASDEFCON"/>
    <w:rsid w:val="005B6AB0"/>
    <w:rPr>
      <w:rFonts w:ascii="Arial" w:hAnsi="Arial"/>
      <w:color w:val="000000"/>
      <w:szCs w:val="40"/>
      <w:lang w:val="en-AU" w:eastAsia="en-AU"/>
    </w:rPr>
  </w:style>
  <w:style w:type="paragraph" w:customStyle="1" w:styleId="Table10ptHeading-ASDEFCON">
    <w:name w:val="Table 10pt Heading - ASDEFCON"/>
    <w:basedOn w:val="ASDEFCONNormal"/>
    <w:rsid w:val="005B6AB0"/>
    <w:pPr>
      <w:keepNext/>
      <w:spacing w:before="60" w:after="60"/>
      <w:jc w:val="center"/>
    </w:pPr>
    <w:rPr>
      <w:b/>
    </w:rPr>
  </w:style>
  <w:style w:type="paragraph" w:customStyle="1" w:styleId="Table10ptText-ASDEFCON">
    <w:name w:val="Table 10pt Text - ASDEFCON"/>
    <w:basedOn w:val="ASDEFCONNormal"/>
    <w:link w:val="Table10ptText-ASDEFCONCharChar"/>
    <w:rsid w:val="005B6AB0"/>
    <w:pPr>
      <w:numPr>
        <w:numId w:val="57"/>
      </w:numPr>
      <w:spacing w:before="60" w:after="60"/>
      <w:jc w:val="left"/>
    </w:pPr>
    <w:rPr>
      <w:rFonts w:eastAsia="Calibri"/>
      <w:szCs w:val="22"/>
      <w:lang w:eastAsia="en-US"/>
    </w:rPr>
  </w:style>
  <w:style w:type="character" w:customStyle="1" w:styleId="Table10ptText-ASDEFCONCharChar">
    <w:name w:val="Table 10pt Text - ASDEFCON Char Char"/>
    <w:link w:val="Table10ptText-ASDEFCON"/>
    <w:rsid w:val="005B6AB0"/>
    <w:rPr>
      <w:rFonts w:ascii="Arial" w:eastAsia="Calibri" w:hAnsi="Arial"/>
      <w:color w:val="000000"/>
      <w:szCs w:val="22"/>
      <w:lang w:val="en-AU"/>
    </w:rPr>
  </w:style>
  <w:style w:type="paragraph" w:customStyle="1" w:styleId="Table10ptSub1-ASDEFCON">
    <w:name w:val="Table 10pt Sub1 - ASDEFCON"/>
    <w:basedOn w:val="Table10ptText-ASDEFCON"/>
    <w:rsid w:val="005B6AB0"/>
    <w:pPr>
      <w:numPr>
        <w:ilvl w:val="1"/>
      </w:numPr>
      <w:tabs>
        <w:tab w:val="clear" w:pos="284"/>
      </w:tabs>
      <w:ind w:left="1440" w:hanging="360"/>
      <w:jc w:val="both"/>
    </w:pPr>
  </w:style>
  <w:style w:type="paragraph" w:customStyle="1" w:styleId="Table10ptSub2-ASDEFCON">
    <w:name w:val="Table 10pt Sub2 - ASDEFCON"/>
    <w:basedOn w:val="Table10ptText-ASDEFCON"/>
    <w:rsid w:val="005B6AB0"/>
    <w:pPr>
      <w:numPr>
        <w:ilvl w:val="2"/>
      </w:numPr>
      <w:tabs>
        <w:tab w:val="clear" w:pos="567"/>
      </w:tabs>
      <w:ind w:left="2160" w:hanging="180"/>
      <w:jc w:val="both"/>
    </w:pPr>
  </w:style>
  <w:style w:type="paragraph" w:customStyle="1" w:styleId="Table8ptText-ASDEFCON">
    <w:name w:val="Table 8pt Text - ASDEFCON"/>
    <w:basedOn w:val="ASDEFCONNormal"/>
    <w:rsid w:val="005B6AB0"/>
    <w:pPr>
      <w:numPr>
        <w:numId w:val="58"/>
      </w:numPr>
      <w:tabs>
        <w:tab w:val="clear" w:pos="0"/>
        <w:tab w:val="num" w:pos="782"/>
      </w:tabs>
      <w:spacing w:before="60" w:after="60"/>
      <w:ind w:left="782" w:hanging="782"/>
    </w:pPr>
    <w:rPr>
      <w:rFonts w:eastAsia="Calibri"/>
      <w:sz w:val="16"/>
      <w:szCs w:val="16"/>
      <w:lang w:eastAsia="en-US"/>
    </w:rPr>
  </w:style>
  <w:style w:type="paragraph" w:customStyle="1" w:styleId="Table8ptBP1-ASDEFCON">
    <w:name w:val="Table 8pt BP1 - ASDEFCON"/>
    <w:basedOn w:val="Table8ptText-ASDEFCON"/>
    <w:rsid w:val="005B6AB0"/>
    <w:pPr>
      <w:numPr>
        <w:numId w:val="59"/>
      </w:numPr>
      <w:tabs>
        <w:tab w:val="clear" w:pos="284"/>
        <w:tab w:val="num" w:pos="782"/>
      </w:tabs>
      <w:ind w:left="782" w:hanging="782"/>
    </w:pPr>
  </w:style>
  <w:style w:type="paragraph" w:customStyle="1" w:styleId="Table8ptBP2-ASDEFCON">
    <w:name w:val="Table 8pt BP2 - ASDEFCON"/>
    <w:basedOn w:val="Table8ptText-ASDEFCON"/>
    <w:rsid w:val="005B6AB0"/>
    <w:pPr>
      <w:numPr>
        <w:ilvl w:val="1"/>
        <w:numId w:val="59"/>
      </w:numPr>
      <w:tabs>
        <w:tab w:val="clear" w:pos="284"/>
      </w:tabs>
      <w:ind w:left="1440" w:hanging="360"/>
    </w:pPr>
    <w:rPr>
      <w:iCs/>
    </w:rPr>
  </w:style>
  <w:style w:type="paragraph" w:customStyle="1" w:styleId="Table8ptHeading-ASDEFCON">
    <w:name w:val="Table 8pt Heading - ASDEFCON"/>
    <w:basedOn w:val="ASDEFCONNormal"/>
    <w:rsid w:val="005B6AB0"/>
    <w:pPr>
      <w:spacing w:before="60" w:after="60"/>
      <w:jc w:val="center"/>
    </w:pPr>
    <w:rPr>
      <w:rFonts w:eastAsia="Calibri"/>
      <w:b/>
      <w:sz w:val="16"/>
      <w:szCs w:val="16"/>
      <w:lang w:eastAsia="en-US"/>
    </w:rPr>
  </w:style>
  <w:style w:type="paragraph" w:customStyle="1" w:styleId="Table8ptSub1-ASDEFCON">
    <w:name w:val="Table 8pt Sub1 - ASDEFCON"/>
    <w:basedOn w:val="Table8ptText-ASDEFCON"/>
    <w:rsid w:val="005B6AB0"/>
    <w:pPr>
      <w:numPr>
        <w:ilvl w:val="1"/>
      </w:numPr>
      <w:tabs>
        <w:tab w:val="clear" w:pos="284"/>
      </w:tabs>
      <w:ind w:left="1440" w:hanging="360"/>
    </w:pPr>
  </w:style>
  <w:style w:type="paragraph" w:customStyle="1" w:styleId="Table8ptSub2-ASDEFCON">
    <w:name w:val="Table 8pt Sub2 - ASDEFCON"/>
    <w:basedOn w:val="Table8ptText-ASDEFCON"/>
    <w:rsid w:val="005B6AB0"/>
    <w:pPr>
      <w:numPr>
        <w:ilvl w:val="2"/>
      </w:numPr>
      <w:tabs>
        <w:tab w:val="clear" w:pos="284"/>
      </w:tabs>
      <w:ind w:left="2160" w:hanging="180"/>
    </w:pPr>
  </w:style>
  <w:style w:type="paragraph" w:styleId="IntenseQuote">
    <w:name w:val="Intense Quote"/>
    <w:basedOn w:val="Normal"/>
    <w:next w:val="Normal"/>
    <w:link w:val="IntenseQuoteChar"/>
    <w:uiPriority w:val="99"/>
    <w:qFormat/>
    <w:rsid w:val="005B6AB0"/>
    <w:pPr>
      <w:pBdr>
        <w:bottom w:val="single" w:sz="4" w:space="4" w:color="4F81BD"/>
      </w:pBdr>
      <w:spacing w:before="200" w:after="280" w:line="259" w:lineRule="auto"/>
      <w:ind w:left="936" w:right="936"/>
    </w:pPr>
    <w:rPr>
      <w:rFonts w:asciiTheme="minorHAnsi" w:eastAsiaTheme="minorHAnsi" w:hAnsiTheme="minorHAnsi" w:cstheme="minorBidi"/>
      <w:b/>
      <w:i/>
      <w:color w:val="4F81BD"/>
      <w:sz w:val="24"/>
      <w:szCs w:val="22"/>
    </w:rPr>
  </w:style>
  <w:style w:type="character" w:customStyle="1" w:styleId="IntenseQuoteChar">
    <w:name w:val="Intense Quote Char"/>
    <w:basedOn w:val="DefaultParagraphFont"/>
    <w:link w:val="IntenseQuote"/>
    <w:uiPriority w:val="99"/>
    <w:rsid w:val="005B6AB0"/>
    <w:rPr>
      <w:rFonts w:asciiTheme="minorHAnsi" w:eastAsiaTheme="minorHAnsi" w:hAnsiTheme="minorHAnsi" w:cstheme="minorBidi"/>
      <w:b/>
      <w:i/>
      <w:color w:val="4F81BD"/>
      <w:sz w:val="24"/>
      <w:szCs w:val="22"/>
      <w:lang w:val="en-AU"/>
    </w:rPr>
  </w:style>
  <w:style w:type="character" w:styleId="IntenseEmphasis">
    <w:name w:val="Intense Emphasis"/>
    <w:basedOn w:val="DefaultParagraphFont"/>
    <w:uiPriority w:val="99"/>
    <w:qFormat/>
    <w:rsid w:val="005B6AB0"/>
    <w:rPr>
      <w:b/>
      <w:i/>
      <w:color w:val="4F81BD"/>
    </w:rPr>
  </w:style>
  <w:style w:type="character" w:styleId="SubtleReference">
    <w:name w:val="Subtle Reference"/>
    <w:basedOn w:val="DefaultParagraphFont"/>
    <w:uiPriority w:val="99"/>
    <w:qFormat/>
    <w:rsid w:val="005B6AB0"/>
    <w:rPr>
      <w:smallCaps/>
      <w:color w:val="C0504D"/>
      <w:u w:val="single"/>
    </w:rPr>
  </w:style>
  <w:style w:type="character" w:styleId="IntenseReference">
    <w:name w:val="Intense Reference"/>
    <w:basedOn w:val="DefaultParagraphFont"/>
    <w:uiPriority w:val="99"/>
    <w:qFormat/>
    <w:rsid w:val="005B6AB0"/>
    <w:rPr>
      <w:b/>
      <w:smallCaps/>
      <w:color w:val="C0504D"/>
      <w:spacing w:val="5"/>
      <w:u w:val="single"/>
    </w:rPr>
  </w:style>
  <w:style w:type="character" w:styleId="BookTitle">
    <w:name w:val="Book Title"/>
    <w:basedOn w:val="DefaultParagraphFont"/>
    <w:uiPriority w:val="99"/>
    <w:qFormat/>
    <w:rsid w:val="005B6AB0"/>
    <w:rPr>
      <w:b/>
      <w:smallCaps/>
      <w:spacing w:val="5"/>
    </w:rPr>
  </w:style>
  <w:style w:type="character" w:customStyle="1" w:styleId="COTCOCLV4-ASDEFCONChar">
    <w:name w:val="COT/COC LV4 - ASDEFCON Char"/>
    <w:basedOn w:val="ASDEFCONNormalChar"/>
    <w:link w:val="COTCOCLV4-ASDEFCON"/>
    <w:rsid w:val="005B6AB0"/>
    <w:rPr>
      <w:rFonts w:ascii="Arial" w:hAnsi="Arial"/>
      <w:color w:val="000000"/>
      <w:szCs w:val="40"/>
      <w:lang w:val="en-AU" w:eastAsia="en-AU"/>
    </w:rPr>
  </w:style>
  <w:style w:type="paragraph" w:customStyle="1" w:styleId="ASDEFCONList">
    <w:name w:val="ASDEFCON List"/>
    <w:basedOn w:val="ASDEFCONNormal"/>
    <w:qFormat/>
    <w:rsid w:val="005B6AB0"/>
    <w:pPr>
      <w:numPr>
        <w:numId w:val="61"/>
      </w:numPr>
      <w:tabs>
        <w:tab w:val="clear" w:pos="855"/>
        <w:tab w:val="num" w:pos="782"/>
      </w:tabs>
      <w:ind w:left="782" w:hanging="782"/>
    </w:pPr>
  </w:style>
  <w:style w:type="paragraph" w:customStyle="1" w:styleId="HandbookLevel2Header">
    <w:name w:val="Handbook Level 2 Header"/>
    <w:basedOn w:val="Heading2"/>
    <w:autoRedefine/>
    <w:qFormat/>
    <w:rsid w:val="005B6AB0"/>
    <w:pPr>
      <w:numPr>
        <w:numId w:val="64"/>
      </w:numPr>
      <w:pBdr>
        <w:top w:val="single" w:sz="4" w:space="1" w:color="E86D1F"/>
      </w:pBdr>
      <w:spacing w:after="240" w:line="259" w:lineRule="auto"/>
    </w:pPr>
    <w:rPr>
      <w:rFonts w:ascii="Arial Bold" w:eastAsiaTheme="minorHAnsi" w:hAnsi="Arial Bold" w:cstheme="minorBidi"/>
      <w:color w:val="E86D1F"/>
      <w:sz w:val="20"/>
      <w:szCs w:val="22"/>
    </w:rPr>
  </w:style>
  <w:style w:type="table" w:customStyle="1" w:styleId="TableGrid1">
    <w:name w:val="Table Grid1"/>
    <w:basedOn w:val="TableNormal"/>
    <w:next w:val="TableGrid"/>
    <w:uiPriority w:val="59"/>
    <w:rsid w:val="005B6AB0"/>
    <w:pPr>
      <w:spacing w:after="200" w:line="276" w:lineRule="auto"/>
    </w:pPr>
    <w:rPr>
      <w:rFonts w:ascii="Arial" w:eastAsia="Calibri" w:hAnsi="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MO-NumListALV5">
    <w:name w:val="DMO - NumList ALV5"/>
    <w:basedOn w:val="Normal"/>
    <w:rsid w:val="005B6AB0"/>
    <w:pPr>
      <w:numPr>
        <w:ilvl w:val="4"/>
        <w:numId w:val="62"/>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1">
    <w:name w:val="DMO – NumList ALV1"/>
    <w:basedOn w:val="Normal"/>
    <w:next w:val="DMONumListALV2"/>
    <w:qFormat/>
    <w:rsid w:val="005B6AB0"/>
    <w:pPr>
      <w:numPr>
        <w:numId w:val="62"/>
      </w:numPr>
      <w:spacing w:before="240" w:after="120" w:line="259" w:lineRule="auto"/>
    </w:pPr>
    <w:rPr>
      <w:rFonts w:asciiTheme="minorHAnsi" w:eastAsia="Calibri" w:hAnsiTheme="minorHAnsi" w:cstheme="minorBidi"/>
      <w:b/>
      <w:caps/>
      <w:sz w:val="20"/>
      <w:szCs w:val="22"/>
      <w:lang w:eastAsia="en-AU"/>
    </w:rPr>
  </w:style>
  <w:style w:type="paragraph" w:customStyle="1" w:styleId="DMONumListALV2">
    <w:name w:val="DMO – NumList ALV2"/>
    <w:basedOn w:val="Normal"/>
    <w:next w:val="DMONumListALV3"/>
    <w:qFormat/>
    <w:rsid w:val="005B6AB0"/>
    <w:pPr>
      <w:numPr>
        <w:ilvl w:val="1"/>
        <w:numId w:val="62"/>
      </w:numPr>
      <w:pBdr>
        <w:bottom w:val="single" w:sz="4" w:space="1" w:color="auto"/>
      </w:pBdr>
      <w:spacing w:before="120" w:after="120" w:line="259" w:lineRule="auto"/>
      <w:jc w:val="both"/>
    </w:pPr>
    <w:rPr>
      <w:rFonts w:asciiTheme="minorHAnsi" w:eastAsia="Calibri" w:hAnsiTheme="minorHAnsi" w:cstheme="minorBidi"/>
      <w:b/>
      <w:sz w:val="20"/>
      <w:szCs w:val="22"/>
      <w:lang w:eastAsia="en-AU"/>
    </w:rPr>
  </w:style>
  <w:style w:type="paragraph" w:customStyle="1" w:styleId="DMONumListALV3">
    <w:name w:val="DMO – NumList ALV3"/>
    <w:basedOn w:val="Normal"/>
    <w:qFormat/>
    <w:rsid w:val="005B6AB0"/>
    <w:pPr>
      <w:numPr>
        <w:ilvl w:val="2"/>
        <w:numId w:val="62"/>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4">
    <w:name w:val="DMO – NumList ALV4"/>
    <w:basedOn w:val="Normal"/>
    <w:link w:val="DMONumListALV4Char"/>
    <w:qFormat/>
    <w:rsid w:val="005B6AB0"/>
    <w:pPr>
      <w:numPr>
        <w:ilvl w:val="3"/>
        <w:numId w:val="62"/>
      </w:numPr>
      <w:spacing w:before="120" w:after="120" w:line="259" w:lineRule="auto"/>
      <w:jc w:val="both"/>
    </w:pPr>
    <w:rPr>
      <w:rFonts w:asciiTheme="minorHAnsi" w:eastAsia="Calibri" w:hAnsiTheme="minorHAnsi" w:cstheme="minorBidi"/>
      <w:sz w:val="20"/>
      <w:szCs w:val="22"/>
      <w:lang w:eastAsia="en-AU"/>
    </w:rPr>
  </w:style>
  <w:style w:type="paragraph" w:customStyle="1" w:styleId="DMO-NumListALV6">
    <w:name w:val="DMO - NumList ALV6"/>
    <w:qFormat/>
    <w:rsid w:val="005B6AB0"/>
    <w:pPr>
      <w:numPr>
        <w:ilvl w:val="5"/>
        <w:numId w:val="62"/>
      </w:numPr>
    </w:pPr>
    <w:rPr>
      <w:rFonts w:ascii="Arial" w:eastAsia="Calibri" w:hAnsi="Arial"/>
      <w:szCs w:val="22"/>
    </w:rPr>
  </w:style>
  <w:style w:type="character" w:customStyle="1" w:styleId="DMONumListALV4Char">
    <w:name w:val="DMO – NumList ALV4 Char"/>
    <w:link w:val="DMONumListALV4"/>
    <w:locked/>
    <w:rsid w:val="005B6AB0"/>
    <w:rPr>
      <w:rFonts w:asciiTheme="minorHAnsi" w:eastAsia="Calibri" w:hAnsiTheme="minorHAnsi" w:cstheme="minorBidi"/>
      <w:szCs w:val="22"/>
      <w:lang w:val="en-AU" w:eastAsia="en-AU"/>
    </w:rPr>
  </w:style>
  <w:style w:type="character" w:customStyle="1" w:styleId="COTCOCLV3-ASDEFCONChar">
    <w:name w:val="COT/COC LV3 - ASDEFCON Char"/>
    <w:link w:val="COTCOCLV3-ASDEFCON"/>
    <w:rsid w:val="005B6AB0"/>
    <w:rPr>
      <w:rFonts w:ascii="Arial" w:hAnsi="Arial"/>
      <w:color w:val="000000"/>
      <w:szCs w:val="40"/>
      <w:lang w:val="en-AU" w:eastAsia="en-AU"/>
    </w:rPr>
  </w:style>
  <w:style w:type="paragraph" w:customStyle="1" w:styleId="Recitalsa0">
    <w:name w:val="Recitals (a)"/>
    <w:basedOn w:val="Normal"/>
    <w:rsid w:val="005B6AB0"/>
    <w:pPr>
      <w:numPr>
        <w:ilvl w:val="1"/>
        <w:numId w:val="63"/>
      </w:numPr>
      <w:tabs>
        <w:tab w:val="clear" w:pos="1440"/>
      </w:tabs>
      <w:spacing w:after="240" w:line="264" w:lineRule="auto"/>
    </w:pPr>
    <w:rPr>
      <w:rFonts w:asciiTheme="minorHAnsi" w:eastAsiaTheme="minorHAnsi" w:hAnsiTheme="minorHAnsi" w:cs="Arial"/>
      <w:sz w:val="22"/>
      <w:szCs w:val="22"/>
      <w:lang w:eastAsia="en-AU"/>
    </w:rPr>
  </w:style>
  <w:style w:type="paragraph" w:customStyle="1" w:styleId="RecitalsA">
    <w:name w:val="Recitals A"/>
    <w:basedOn w:val="Normal"/>
    <w:link w:val="RecitalsAChar"/>
    <w:rsid w:val="005B6AB0"/>
    <w:pPr>
      <w:numPr>
        <w:numId w:val="63"/>
      </w:numPr>
      <w:spacing w:after="240" w:line="264" w:lineRule="auto"/>
    </w:pPr>
    <w:rPr>
      <w:rFonts w:eastAsiaTheme="minorHAnsi" w:cs="Arial"/>
      <w:szCs w:val="22"/>
      <w:lang w:eastAsia="en-AU"/>
    </w:rPr>
  </w:style>
  <w:style w:type="paragraph" w:customStyle="1" w:styleId="DAHeading">
    <w:name w:val="DA Heading"/>
    <w:basedOn w:val="Heading1"/>
    <w:next w:val="Normal"/>
    <w:rsid w:val="005B6AB0"/>
    <w:pPr>
      <w:numPr>
        <w:numId w:val="0"/>
      </w:numPr>
      <w:pBdr>
        <w:bottom w:val="none" w:sz="0" w:space="0" w:color="auto"/>
      </w:pBdr>
      <w:spacing w:before="480" w:after="240" w:line="259" w:lineRule="auto"/>
      <w:outlineLvl w:val="9"/>
    </w:pPr>
    <w:rPr>
      <w:rFonts w:ascii="Arial" w:eastAsiaTheme="minorHAnsi" w:hAnsi="Arial" w:cs="Arial"/>
      <w:caps/>
      <w:sz w:val="21"/>
      <w:szCs w:val="22"/>
      <w:lang w:eastAsia="en-AU"/>
    </w:rPr>
  </w:style>
  <w:style w:type="character" w:customStyle="1" w:styleId="RecitalsAChar">
    <w:name w:val="Recitals A Char"/>
    <w:link w:val="RecitalsA"/>
    <w:locked/>
    <w:rsid w:val="005B6AB0"/>
    <w:rPr>
      <w:rFonts w:ascii="Arial" w:eastAsiaTheme="minorHAnsi" w:hAnsi="Arial" w:cs="Arial"/>
      <w:sz w:val="21"/>
      <w:szCs w:val="22"/>
      <w:lang w:val="en-AU" w:eastAsia="en-AU"/>
    </w:rPr>
  </w:style>
  <w:style w:type="paragraph" w:customStyle="1" w:styleId="Level1Legal">
    <w:name w:val="Level 1 (Legal)"/>
    <w:basedOn w:val="Normal"/>
    <w:next w:val="Normal"/>
    <w:qFormat/>
    <w:rsid w:val="00E1442D"/>
    <w:pPr>
      <w:keepNext/>
      <w:numPr>
        <w:numId w:val="65"/>
      </w:numPr>
      <w:pBdr>
        <w:bottom w:val="single" w:sz="6" w:space="1" w:color="C0C0C0"/>
      </w:pBdr>
      <w:spacing w:before="720" w:after="240" w:line="264" w:lineRule="auto"/>
      <w:outlineLvl w:val="0"/>
    </w:pPr>
    <w:rPr>
      <w:rFonts w:eastAsia="SimSun" w:cs="Arial"/>
      <w:b/>
      <w:lang w:eastAsia="en-AU"/>
    </w:rPr>
  </w:style>
  <w:style w:type="paragraph" w:customStyle="1" w:styleId="Level2Legal">
    <w:name w:val="Level 2 (Legal)"/>
    <w:basedOn w:val="Normal"/>
    <w:next w:val="FO2Legal"/>
    <w:link w:val="Level2LegalChar"/>
    <w:qFormat/>
    <w:rsid w:val="00E1442D"/>
    <w:pPr>
      <w:keepNext/>
      <w:numPr>
        <w:ilvl w:val="1"/>
        <w:numId w:val="65"/>
      </w:numPr>
      <w:spacing w:after="240" w:line="264" w:lineRule="auto"/>
      <w:outlineLvl w:val="1"/>
    </w:pPr>
    <w:rPr>
      <w:rFonts w:eastAsia="SimSun" w:cs="Arial"/>
      <w:b/>
      <w:lang w:eastAsia="en-AU"/>
    </w:rPr>
  </w:style>
  <w:style w:type="paragraph" w:customStyle="1" w:styleId="Level3Legal">
    <w:name w:val="Level 3 (Legal)"/>
    <w:basedOn w:val="Normal"/>
    <w:link w:val="Level3LegalChar"/>
    <w:qFormat/>
    <w:rsid w:val="00E1442D"/>
    <w:pPr>
      <w:numPr>
        <w:ilvl w:val="2"/>
        <w:numId w:val="65"/>
      </w:numPr>
      <w:spacing w:after="240" w:line="264" w:lineRule="auto"/>
    </w:pPr>
    <w:rPr>
      <w:rFonts w:eastAsia="SimSun" w:cs="Arial"/>
      <w:lang w:eastAsia="en-AU"/>
    </w:rPr>
  </w:style>
  <w:style w:type="paragraph" w:customStyle="1" w:styleId="Level4Legal">
    <w:name w:val="Level 4 (Legal)"/>
    <w:basedOn w:val="Normal"/>
    <w:link w:val="Level4LegalChar"/>
    <w:qFormat/>
    <w:rsid w:val="00E1442D"/>
    <w:pPr>
      <w:numPr>
        <w:ilvl w:val="3"/>
        <w:numId w:val="65"/>
      </w:numPr>
      <w:spacing w:after="240" w:line="264" w:lineRule="auto"/>
    </w:pPr>
    <w:rPr>
      <w:rFonts w:eastAsia="SimSun" w:cs="Arial"/>
      <w:lang w:eastAsia="en-AU"/>
    </w:rPr>
  </w:style>
  <w:style w:type="paragraph" w:customStyle="1" w:styleId="Level5Legal">
    <w:name w:val="Level 5 (Legal)"/>
    <w:basedOn w:val="Normal"/>
    <w:qFormat/>
    <w:rsid w:val="00E1442D"/>
    <w:pPr>
      <w:numPr>
        <w:ilvl w:val="4"/>
        <w:numId w:val="65"/>
      </w:numPr>
      <w:spacing w:after="240" w:line="264" w:lineRule="auto"/>
    </w:pPr>
    <w:rPr>
      <w:rFonts w:eastAsia="SimSun" w:cs="Arial"/>
      <w:lang w:eastAsia="en-AU"/>
    </w:rPr>
  </w:style>
  <w:style w:type="paragraph" w:customStyle="1" w:styleId="FO2Legal">
    <w:name w:val="FO_2 (Legal)"/>
    <w:basedOn w:val="Normal"/>
    <w:link w:val="FO2LegalChar"/>
    <w:rsid w:val="00E1442D"/>
    <w:pPr>
      <w:spacing w:after="240" w:line="264" w:lineRule="auto"/>
      <w:ind w:left="720"/>
    </w:pPr>
    <w:rPr>
      <w:rFonts w:eastAsia="SimSun" w:cs="Arial"/>
      <w:lang w:eastAsia="en-AU"/>
    </w:rPr>
  </w:style>
  <w:style w:type="character" w:customStyle="1" w:styleId="FO2LegalChar">
    <w:name w:val="FO_2 (Legal) Char"/>
    <w:link w:val="FO2Legal"/>
    <w:rsid w:val="00E1442D"/>
    <w:rPr>
      <w:rFonts w:ascii="Arial" w:eastAsia="SimSun" w:hAnsi="Arial" w:cs="Arial"/>
      <w:sz w:val="21"/>
      <w:lang w:val="en-AU" w:eastAsia="en-AU"/>
    </w:rPr>
  </w:style>
  <w:style w:type="character" w:customStyle="1" w:styleId="Level3LegalChar">
    <w:name w:val="Level 3 (Legal) Char"/>
    <w:link w:val="Level3Legal"/>
    <w:rsid w:val="00C43A93"/>
    <w:rPr>
      <w:rFonts w:ascii="Arial" w:eastAsia="SimSun" w:hAnsi="Arial" w:cs="Arial"/>
      <w:sz w:val="21"/>
      <w:lang w:val="en-AU" w:eastAsia="en-AU"/>
    </w:rPr>
  </w:style>
  <w:style w:type="character" w:customStyle="1" w:styleId="Level4LegalChar">
    <w:name w:val="Level 4 (Legal) Char"/>
    <w:link w:val="Level4Legal"/>
    <w:rsid w:val="00C43A93"/>
    <w:rPr>
      <w:rFonts w:ascii="Arial" w:eastAsia="SimSun" w:hAnsi="Arial" w:cs="Arial"/>
      <w:sz w:val="21"/>
      <w:lang w:val="en-AU" w:eastAsia="en-AU"/>
    </w:rPr>
  </w:style>
  <w:style w:type="character" w:customStyle="1" w:styleId="Level2LegalChar">
    <w:name w:val="Level 2 (Legal) Char"/>
    <w:link w:val="Level2Legal"/>
    <w:rsid w:val="005A0FC5"/>
    <w:rPr>
      <w:rFonts w:ascii="Arial" w:eastAsia="SimSun" w:hAnsi="Arial" w:cs="Arial"/>
      <w:b/>
      <w:sz w:val="21"/>
      <w:lang w:val="en-AU" w:eastAsia="en-AU"/>
    </w:rPr>
  </w:style>
  <w:style w:type="paragraph" w:customStyle="1" w:styleId="Level3ALegalparaheading">
    <w:name w:val="Level 3A (Legal) (para heading)"/>
    <w:basedOn w:val="Level3Legal"/>
    <w:next w:val="Level3Legal"/>
    <w:qFormat/>
    <w:rsid w:val="009E7E93"/>
    <w:pPr>
      <w:keepNext/>
      <w:numPr>
        <w:ilvl w:val="0"/>
        <w:numId w:val="0"/>
      </w:numPr>
      <w:ind w:left="1440"/>
    </w:pPr>
    <w:rPr>
      <w:b/>
      <w:i/>
    </w:rPr>
  </w:style>
  <w:style w:type="paragraph" w:customStyle="1" w:styleId="ContractNote">
    <w:name w:val="Contract Note"/>
    <w:qFormat/>
    <w:rsid w:val="00DC3A74"/>
    <w:pPr>
      <w:spacing w:after="240"/>
      <w:ind w:left="3731" w:hanging="851"/>
    </w:pPr>
    <w:rPr>
      <w:rFonts w:ascii="Arial" w:eastAsia="SimSun" w:hAnsi="Arial" w:cs="Arial"/>
      <w:sz w:val="16"/>
      <w:szCs w:val="16"/>
      <w:lang w:val="en-AU" w:eastAsia="en-AU"/>
    </w:rPr>
  </w:style>
  <w:style w:type="paragraph" w:customStyle="1" w:styleId="Level1Schedule">
    <w:name w:val="Level 1 (Schedule)"/>
    <w:basedOn w:val="Level1Legal"/>
    <w:next w:val="Normal"/>
    <w:rsid w:val="009F11E8"/>
    <w:pPr>
      <w:numPr>
        <w:numId w:val="69"/>
      </w:numPr>
      <w:outlineLvl w:val="9"/>
    </w:pPr>
    <w:rPr>
      <w:rFonts w:eastAsia="Times New Roman"/>
    </w:rPr>
  </w:style>
  <w:style w:type="paragraph" w:customStyle="1" w:styleId="Level2Schedule">
    <w:name w:val="Level 2 (Schedule)"/>
    <w:basedOn w:val="Level2Legal"/>
    <w:next w:val="Normal"/>
    <w:rsid w:val="009F11E8"/>
    <w:pPr>
      <w:keepNext w:val="0"/>
      <w:numPr>
        <w:numId w:val="69"/>
      </w:numPr>
      <w:outlineLvl w:val="9"/>
    </w:pPr>
    <w:rPr>
      <w:rFonts w:eastAsia="Times New Roman"/>
      <w:b w:val="0"/>
    </w:rPr>
  </w:style>
  <w:style w:type="paragraph" w:customStyle="1" w:styleId="Level3Schedule">
    <w:name w:val="Level 3 (Schedule)"/>
    <w:basedOn w:val="Level3Legal"/>
    <w:rsid w:val="009F11E8"/>
    <w:pPr>
      <w:numPr>
        <w:numId w:val="69"/>
      </w:numPr>
    </w:pPr>
    <w:rPr>
      <w:rFonts w:eastAsia="Times New Roman"/>
    </w:rPr>
  </w:style>
  <w:style w:type="paragraph" w:customStyle="1" w:styleId="Level4Schedule">
    <w:name w:val="Level 4 (Schedule)"/>
    <w:basedOn w:val="Level4Legal"/>
    <w:rsid w:val="009F11E8"/>
    <w:pPr>
      <w:numPr>
        <w:numId w:val="69"/>
      </w:numPr>
    </w:pPr>
    <w:rPr>
      <w:rFonts w:eastAsia="Times New Roman"/>
    </w:rPr>
  </w:style>
  <w:style w:type="paragraph" w:customStyle="1" w:styleId="Level5Schedule">
    <w:name w:val="Level 5 (Schedule)"/>
    <w:basedOn w:val="Level5Legal"/>
    <w:rsid w:val="009F11E8"/>
    <w:pPr>
      <w:numPr>
        <w:numId w:val="69"/>
      </w:numPr>
      <w:tabs>
        <w:tab w:val="clear" w:pos="2880"/>
      </w:tabs>
    </w:pPr>
    <w:rPr>
      <w:rFonts w:eastAsia="Times New Roman"/>
    </w:rPr>
  </w:style>
  <w:style w:type="paragraph" w:customStyle="1" w:styleId="FO1Legal">
    <w:name w:val="FO_1 (Legal)"/>
    <w:basedOn w:val="Normal"/>
    <w:rsid w:val="009F11E8"/>
    <w:pPr>
      <w:spacing w:after="240" w:line="264" w:lineRule="auto"/>
      <w:ind w:left="720"/>
    </w:pPr>
    <w:rPr>
      <w:rFonts w:cs="Arial"/>
      <w:lang w:eastAsia="en-AU"/>
    </w:rPr>
  </w:style>
  <w:style w:type="paragraph" w:customStyle="1" w:styleId="DMO-NotetoTenderersLIST">
    <w:name w:val="DMO - Note to Tenderers LIST"/>
    <w:basedOn w:val="Normal"/>
    <w:qFormat/>
    <w:rsid w:val="009F11E8"/>
    <w:pPr>
      <w:numPr>
        <w:numId w:val="70"/>
      </w:numPr>
      <w:shd w:val="clear" w:color="auto" w:fill="D9D9D9"/>
      <w:spacing w:after="120"/>
    </w:pPr>
    <w:rPr>
      <w:b/>
      <w:i/>
      <w:sz w:val="20"/>
      <w:lang w:eastAsia="en-AU"/>
    </w:rPr>
  </w:style>
  <w:style w:type="paragraph" w:customStyle="1" w:styleId="AttachmentList">
    <w:name w:val="Attachment List"/>
    <w:basedOn w:val="ListParagraph"/>
    <w:qFormat/>
    <w:rsid w:val="00363241"/>
    <w:pPr>
      <w:numPr>
        <w:numId w:val="73"/>
      </w:numPr>
      <w:spacing w:before="120" w:after="0" w:line="264" w:lineRule="auto"/>
    </w:pPr>
    <w:rPr>
      <w:rFonts w:ascii="Arial" w:eastAsia="SimSun" w:hAnsi="Arial" w:cs="Arial"/>
      <w:sz w:val="21"/>
      <w:szCs w:val="20"/>
      <w:lang w:eastAsia="en-AU"/>
    </w:rPr>
  </w:style>
  <w:style w:type="paragraph" w:customStyle="1" w:styleId="FO3Legal">
    <w:name w:val="FO_3 (Legal)"/>
    <w:basedOn w:val="Normal"/>
    <w:link w:val="FO3LegalChar"/>
    <w:rsid w:val="00563C0E"/>
    <w:pPr>
      <w:spacing w:after="240" w:line="264" w:lineRule="auto"/>
      <w:ind w:left="1440"/>
    </w:pPr>
    <w:rPr>
      <w:rFonts w:eastAsia="SimSun" w:cs="Arial"/>
      <w:lang w:eastAsia="en-AU"/>
    </w:rPr>
  </w:style>
  <w:style w:type="character" w:customStyle="1" w:styleId="FO3LegalChar">
    <w:name w:val="FO_3 (Legal) Char"/>
    <w:link w:val="FO3Legal"/>
    <w:locked/>
    <w:rsid w:val="00563C0E"/>
    <w:rPr>
      <w:rFonts w:ascii="Arial" w:eastAsia="SimSun" w:hAnsi="Arial" w:cs="Arial"/>
      <w:sz w:val="21"/>
      <w:lang w:val="en-AU" w:eastAsia="en-AU"/>
    </w:rPr>
  </w:style>
  <w:style w:type="paragraph" w:customStyle="1" w:styleId="FO4Legal">
    <w:name w:val="FO_4 (Legal)"/>
    <w:basedOn w:val="Normal"/>
    <w:rsid w:val="00AF3C1F"/>
    <w:pPr>
      <w:spacing w:after="240" w:line="264" w:lineRule="auto"/>
      <w:ind w:left="2160"/>
    </w:pPr>
    <w:rPr>
      <w:rFonts w:eastAsia="SimSun" w:cs="Arial"/>
      <w:lang w:eastAsia="en-AU"/>
    </w:rPr>
  </w:style>
  <w:style w:type="paragraph" w:customStyle="1" w:styleId="KWMComment">
    <w:name w:val="KWM Comment"/>
    <w:basedOn w:val="Level4Legal"/>
    <w:qFormat/>
    <w:rsid w:val="00AF3C1F"/>
    <w:pPr>
      <w:numPr>
        <w:ilvl w:val="0"/>
        <w:numId w:val="0"/>
      </w:numPr>
      <w:shd w:val="clear" w:color="auto" w:fill="E5DFEC" w:themeFill="accent4" w:themeFillTint="33"/>
    </w:pPr>
    <w:rPr>
      <w:b/>
      <w:i/>
      <w:sz w:val="18"/>
      <w:szCs w:val="18"/>
    </w:rPr>
  </w:style>
  <w:style w:type="paragraph" w:styleId="List2">
    <w:name w:val="List 2"/>
    <w:basedOn w:val="Normal"/>
    <w:uiPriority w:val="99"/>
    <w:unhideWhenUsed/>
    <w:rsid w:val="00EF1C8D"/>
    <w:pPr>
      <w:numPr>
        <w:ilvl w:val="2"/>
        <w:numId w:val="82"/>
      </w:numPr>
      <w:contextualSpacing/>
    </w:pPr>
    <w:rPr>
      <w:sz w:val="20"/>
    </w:rPr>
  </w:style>
  <w:style w:type="paragraph" w:styleId="List3">
    <w:name w:val="List 3"/>
    <w:basedOn w:val="Normal"/>
    <w:uiPriority w:val="99"/>
    <w:unhideWhenUsed/>
    <w:rsid w:val="00EF1C8D"/>
    <w:pPr>
      <w:numPr>
        <w:ilvl w:val="3"/>
        <w:numId w:val="82"/>
      </w:numPr>
      <w:contextualSpacing/>
    </w:pPr>
    <w:rPr>
      <w:sz w:val="20"/>
    </w:rPr>
  </w:style>
  <w:style w:type="paragraph" w:styleId="NormalWeb">
    <w:name w:val="Normal (Web)"/>
    <w:basedOn w:val="Normal"/>
    <w:uiPriority w:val="99"/>
    <w:semiHidden/>
    <w:unhideWhenUsed/>
    <w:rsid w:val="00344A72"/>
    <w:pPr>
      <w:spacing w:before="100" w:beforeAutospacing="1" w:after="100" w:afterAutospacing="1"/>
    </w:pPr>
    <w:rPr>
      <w:rFonts w:ascii="Times New Roman" w:eastAsiaTheme="minorEastAsia" w:hAnsi="Times New Roman"/>
      <w:sz w:val="24"/>
      <w:szCs w:val="24"/>
      <w:lang w:eastAsia="en-AU"/>
    </w:rPr>
  </w:style>
  <w:style w:type="paragraph" w:customStyle="1" w:styleId="ICTPADeedparagraph">
    <w:name w:val="ICTPA Deed paragraph"/>
    <w:qFormat/>
    <w:rsid w:val="0073608F"/>
    <w:pPr>
      <w:numPr>
        <w:ilvl w:val="3"/>
        <w:numId w:val="84"/>
      </w:numPr>
      <w:spacing w:before="240" w:line="240" w:lineRule="atLeast"/>
      <w:outlineLvl w:val="3"/>
    </w:pPr>
    <w:rPr>
      <w:rFonts w:ascii="Arial" w:eastAsia="SimSun" w:hAnsi="Arial" w:cs="Arial"/>
      <w:sz w:val="21"/>
      <w:lang w:val="en-AU" w:eastAsia="en-AU"/>
    </w:rPr>
  </w:style>
  <w:style w:type="paragraph" w:customStyle="1" w:styleId="ICTPADeedParthead">
    <w:name w:val="ICTPA Deed Part head"/>
    <w:next w:val="ICTPADeedclausehead"/>
    <w:rsid w:val="0073608F"/>
    <w:pPr>
      <w:keepNext/>
      <w:numPr>
        <w:numId w:val="84"/>
      </w:numPr>
      <w:spacing w:before="360" w:after="360" w:line="240" w:lineRule="atLeast"/>
      <w:outlineLvl w:val="0"/>
    </w:pPr>
    <w:rPr>
      <w:rFonts w:ascii="Arial" w:eastAsia="SimSun" w:hAnsi="Arial" w:cs="Arial"/>
      <w:b/>
      <w:caps/>
      <w:sz w:val="21"/>
      <w:lang w:val="en-AU" w:eastAsia="en-AU"/>
    </w:rPr>
  </w:style>
  <w:style w:type="paragraph" w:customStyle="1" w:styleId="ICTPADeedclausehead">
    <w:name w:val="ICTPA Deed clause head"/>
    <w:qFormat/>
    <w:rsid w:val="0073608F"/>
    <w:pPr>
      <w:keepNext/>
      <w:numPr>
        <w:ilvl w:val="1"/>
        <w:numId w:val="84"/>
      </w:numPr>
      <w:pBdr>
        <w:bottom w:val="single" w:sz="4" w:space="1" w:color="auto"/>
      </w:pBdr>
      <w:spacing w:before="480" w:line="240" w:lineRule="atLeast"/>
      <w:outlineLvl w:val="1"/>
    </w:pPr>
    <w:rPr>
      <w:rFonts w:ascii="Arial" w:eastAsia="SimSun" w:hAnsi="Arial" w:cs="Arial"/>
      <w:b/>
      <w:sz w:val="21"/>
      <w:lang w:val="en-AU" w:eastAsia="en-AU"/>
    </w:rPr>
  </w:style>
  <w:style w:type="paragraph" w:customStyle="1" w:styleId="ICTPADeedsubclausehead">
    <w:name w:val="ICTPA Deed subclause head"/>
    <w:next w:val="Normal"/>
    <w:link w:val="ICTPADeedsubclauseheadChar"/>
    <w:qFormat/>
    <w:rsid w:val="0073608F"/>
    <w:pPr>
      <w:keepNext/>
      <w:numPr>
        <w:ilvl w:val="2"/>
        <w:numId w:val="84"/>
      </w:numPr>
      <w:spacing w:before="240" w:line="240" w:lineRule="atLeast"/>
      <w:outlineLvl w:val="2"/>
    </w:pPr>
    <w:rPr>
      <w:rFonts w:ascii="Arial" w:eastAsia="SimSun" w:hAnsi="Arial" w:cs="Arial"/>
      <w:b/>
      <w:sz w:val="21"/>
      <w:lang w:val="en-AU" w:eastAsia="en-AU"/>
    </w:rPr>
  </w:style>
  <w:style w:type="character" w:customStyle="1" w:styleId="ICTPADeedsubclauseheadChar">
    <w:name w:val="ICTPA Deed subclause head Char"/>
    <w:link w:val="ICTPADeedsubclausehead"/>
    <w:rsid w:val="0073608F"/>
    <w:rPr>
      <w:rFonts w:ascii="Arial" w:eastAsia="SimSun" w:hAnsi="Arial" w:cs="Arial"/>
      <w:b/>
      <w:sz w:val="21"/>
      <w:lang w:val="en-AU" w:eastAsia="en-AU"/>
    </w:rPr>
  </w:style>
  <w:style w:type="paragraph" w:customStyle="1" w:styleId="ICTPADeedsubparagraph">
    <w:name w:val="ICTPA Deed subparagraph"/>
    <w:qFormat/>
    <w:rsid w:val="0073608F"/>
    <w:pPr>
      <w:numPr>
        <w:ilvl w:val="4"/>
        <w:numId w:val="84"/>
      </w:numPr>
      <w:tabs>
        <w:tab w:val="left" w:pos="1701"/>
      </w:tabs>
      <w:spacing w:before="240" w:line="240" w:lineRule="atLeast"/>
      <w:outlineLvl w:val="4"/>
    </w:pPr>
    <w:rPr>
      <w:rFonts w:ascii="Arial" w:eastAsia="SimSun" w:hAnsi="Arial" w:cs="Arial"/>
      <w:sz w:val="21"/>
      <w:lang w:val="en-AU" w:eastAsia="en-AU"/>
    </w:rPr>
  </w:style>
  <w:style w:type="paragraph" w:customStyle="1" w:styleId="ICTPADeedsubsubparagarph">
    <w:name w:val="ICTPA Deed subsubparagarph"/>
    <w:qFormat/>
    <w:rsid w:val="0073608F"/>
    <w:pPr>
      <w:numPr>
        <w:ilvl w:val="5"/>
        <w:numId w:val="84"/>
      </w:numPr>
      <w:spacing w:before="240" w:line="240" w:lineRule="atLeast"/>
      <w:outlineLvl w:val="5"/>
    </w:pPr>
    <w:rPr>
      <w:rFonts w:ascii="Arial" w:eastAsia="SimSun" w:hAnsi="Arial" w:cs="Arial"/>
      <w:sz w:val="21"/>
      <w:lang w:val="en-AU" w:eastAsia="en-AU"/>
    </w:rPr>
  </w:style>
  <w:style w:type="paragraph" w:customStyle="1" w:styleId="ICTPADeedsubclausetext">
    <w:name w:val="ICTPA Deed subclause text"/>
    <w:link w:val="ICTPADeedsubclausetextChar"/>
    <w:rsid w:val="000B142D"/>
    <w:pPr>
      <w:spacing w:before="240" w:line="240" w:lineRule="atLeast"/>
      <w:ind w:left="567"/>
    </w:pPr>
    <w:rPr>
      <w:rFonts w:ascii="Arial" w:eastAsia="SimSun" w:hAnsi="Arial" w:cs="Arial"/>
      <w:sz w:val="21"/>
      <w:lang w:val="en-AU" w:eastAsia="en-AU"/>
    </w:rPr>
  </w:style>
  <w:style w:type="character" w:customStyle="1" w:styleId="ICTPADeedsubclausetextChar">
    <w:name w:val="ICTPA Deed subclause text Char"/>
    <w:link w:val="ICTPADeedsubclausetext"/>
    <w:rsid w:val="000B142D"/>
    <w:rPr>
      <w:rFonts w:ascii="Arial" w:eastAsia="SimSun" w:hAnsi="Arial" w:cs="Arial"/>
      <w:sz w:val="21"/>
      <w:lang w:val="en-AU" w:eastAsia="en-AU"/>
    </w:rPr>
  </w:style>
  <w:style w:type="paragraph" w:customStyle="1" w:styleId="ICTPADeedTabledot">
    <w:name w:val="ICTPA Deed Table dot"/>
    <w:qFormat/>
    <w:rsid w:val="000B142D"/>
    <w:pPr>
      <w:numPr>
        <w:numId w:val="85"/>
      </w:numPr>
      <w:tabs>
        <w:tab w:val="clear" w:pos="737"/>
      </w:tabs>
      <w:spacing w:before="240"/>
      <w:ind w:left="284" w:hanging="284"/>
    </w:pPr>
    <w:rPr>
      <w:rFonts w:ascii="Arial" w:eastAsia="SimSun" w:hAnsi="Arial" w:cs="Arial"/>
      <w:sz w:val="19"/>
      <w:lang w:val="en-AU" w:eastAsia="en-AU"/>
    </w:rPr>
  </w:style>
  <w:style w:type="paragraph" w:customStyle="1" w:styleId="ICTPADeedTabletext">
    <w:name w:val="ICTPA Deed Table text"/>
    <w:qFormat/>
    <w:rsid w:val="000B142D"/>
    <w:pPr>
      <w:spacing w:before="240" w:line="240" w:lineRule="atLeast"/>
    </w:pPr>
    <w:rPr>
      <w:rFonts w:ascii="Arial" w:eastAsia="SimSun" w:hAnsi="Arial" w:cs="Arial"/>
      <w:sz w:val="19"/>
      <w:lang w:val="en-AU" w:eastAsia="en-AU"/>
    </w:rPr>
  </w:style>
  <w:style w:type="paragraph" w:customStyle="1" w:styleId="Level2ALegalnon-numparaheading">
    <w:name w:val="Level 2A (Legal) (non-num para heading)"/>
    <w:basedOn w:val="Level3ALegalparaheading"/>
    <w:qFormat/>
    <w:rsid w:val="009B2D2B"/>
    <w:pPr>
      <w:ind w:left="720"/>
    </w:pPr>
  </w:style>
  <w:style w:type="paragraph" w:customStyle="1" w:styleId="KWMComment2">
    <w:name w:val="KWM Comment (2)"/>
    <w:basedOn w:val="KWMComment"/>
    <w:qFormat/>
    <w:rsid w:val="00AE2A58"/>
    <w:pPr>
      <w:shd w:val="clear" w:color="auto" w:fill="DAEEF3" w:themeFill="accent5" w:themeFillTint="33"/>
      <w:spacing w:before="120" w:after="120" w:line="240" w:lineRule="atLeast"/>
      <w:ind w:left="709"/>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71669">
      <w:bodyDiv w:val="1"/>
      <w:marLeft w:val="0"/>
      <w:marRight w:val="0"/>
      <w:marTop w:val="0"/>
      <w:marBottom w:val="0"/>
      <w:divBdr>
        <w:top w:val="none" w:sz="0" w:space="0" w:color="auto"/>
        <w:left w:val="none" w:sz="0" w:space="0" w:color="auto"/>
        <w:bottom w:val="none" w:sz="0" w:space="0" w:color="auto"/>
        <w:right w:val="none" w:sz="0" w:space="0" w:color="auto"/>
      </w:divBdr>
    </w:div>
    <w:div w:id="63143009">
      <w:bodyDiv w:val="1"/>
      <w:marLeft w:val="0"/>
      <w:marRight w:val="0"/>
      <w:marTop w:val="0"/>
      <w:marBottom w:val="0"/>
      <w:divBdr>
        <w:top w:val="none" w:sz="0" w:space="0" w:color="auto"/>
        <w:left w:val="none" w:sz="0" w:space="0" w:color="auto"/>
        <w:bottom w:val="none" w:sz="0" w:space="0" w:color="auto"/>
        <w:right w:val="none" w:sz="0" w:space="0" w:color="auto"/>
      </w:divBdr>
    </w:div>
    <w:div w:id="114181316">
      <w:bodyDiv w:val="1"/>
      <w:marLeft w:val="0"/>
      <w:marRight w:val="0"/>
      <w:marTop w:val="0"/>
      <w:marBottom w:val="0"/>
      <w:divBdr>
        <w:top w:val="none" w:sz="0" w:space="0" w:color="auto"/>
        <w:left w:val="none" w:sz="0" w:space="0" w:color="auto"/>
        <w:bottom w:val="none" w:sz="0" w:space="0" w:color="auto"/>
        <w:right w:val="none" w:sz="0" w:space="0" w:color="auto"/>
      </w:divBdr>
    </w:div>
    <w:div w:id="432434632">
      <w:bodyDiv w:val="1"/>
      <w:marLeft w:val="0"/>
      <w:marRight w:val="0"/>
      <w:marTop w:val="0"/>
      <w:marBottom w:val="0"/>
      <w:divBdr>
        <w:top w:val="none" w:sz="0" w:space="0" w:color="auto"/>
        <w:left w:val="none" w:sz="0" w:space="0" w:color="auto"/>
        <w:bottom w:val="none" w:sz="0" w:space="0" w:color="auto"/>
        <w:right w:val="none" w:sz="0" w:space="0" w:color="auto"/>
      </w:divBdr>
    </w:div>
    <w:div w:id="517819147">
      <w:bodyDiv w:val="1"/>
      <w:marLeft w:val="0"/>
      <w:marRight w:val="0"/>
      <w:marTop w:val="0"/>
      <w:marBottom w:val="0"/>
      <w:divBdr>
        <w:top w:val="none" w:sz="0" w:space="0" w:color="auto"/>
        <w:left w:val="none" w:sz="0" w:space="0" w:color="auto"/>
        <w:bottom w:val="none" w:sz="0" w:space="0" w:color="auto"/>
        <w:right w:val="none" w:sz="0" w:space="0" w:color="auto"/>
      </w:divBdr>
    </w:div>
    <w:div w:id="1083601259">
      <w:bodyDiv w:val="1"/>
      <w:marLeft w:val="0"/>
      <w:marRight w:val="0"/>
      <w:marTop w:val="0"/>
      <w:marBottom w:val="0"/>
      <w:divBdr>
        <w:top w:val="none" w:sz="0" w:space="0" w:color="auto"/>
        <w:left w:val="none" w:sz="0" w:space="0" w:color="auto"/>
        <w:bottom w:val="none" w:sz="0" w:space="0" w:color="auto"/>
        <w:right w:val="none" w:sz="0" w:space="0" w:color="auto"/>
      </w:divBdr>
    </w:div>
    <w:div w:id="1111163024">
      <w:bodyDiv w:val="1"/>
      <w:marLeft w:val="0"/>
      <w:marRight w:val="0"/>
      <w:marTop w:val="0"/>
      <w:marBottom w:val="0"/>
      <w:divBdr>
        <w:top w:val="none" w:sz="0" w:space="0" w:color="auto"/>
        <w:left w:val="none" w:sz="0" w:space="0" w:color="auto"/>
        <w:bottom w:val="none" w:sz="0" w:space="0" w:color="auto"/>
        <w:right w:val="none" w:sz="0" w:space="0" w:color="auto"/>
      </w:divBdr>
    </w:div>
    <w:div w:id="1143426578">
      <w:bodyDiv w:val="1"/>
      <w:marLeft w:val="0"/>
      <w:marRight w:val="0"/>
      <w:marTop w:val="0"/>
      <w:marBottom w:val="0"/>
      <w:divBdr>
        <w:top w:val="none" w:sz="0" w:space="0" w:color="auto"/>
        <w:left w:val="none" w:sz="0" w:space="0" w:color="auto"/>
        <w:bottom w:val="none" w:sz="0" w:space="0" w:color="auto"/>
        <w:right w:val="none" w:sz="0" w:space="0" w:color="auto"/>
      </w:divBdr>
    </w:div>
    <w:div w:id="146724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oleObject" Target="embeddings/oleObject1.bin"/><Relationship Id="rId26" Type="http://schemas.openxmlformats.org/officeDocument/2006/relationships/customXml" Target="../customXml/item4.xml"/><Relationship Id="rId3" Type="http://schemas.openxmlformats.org/officeDocument/2006/relationships/customXml" Target="../customXml/item2.xml"/><Relationship Id="rId21" Type="http://schemas.openxmlformats.org/officeDocument/2006/relationships/hyperlink" Target="https://www1.defence.gov.au/business-industry/industry-programs/performance-exchange-scorecard" TargetMode="Externa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wmf"/><Relationship Id="rId25" Type="http://schemas.openxmlformats.org/officeDocument/2006/relationships/customXml" Target="../customXml/item3.xml"/><Relationship Id="rId2" Type="http://schemas.openxmlformats.org/officeDocument/2006/relationships/customXml" Target="../customXml/item1.xml"/><Relationship Id="rId16" Type="http://schemas.openxmlformats.org/officeDocument/2006/relationships/hyperlink" Target="https://www.dst.defence.gov.au/sites/default/files/publications/documents/A%20Method%20for%20Ethical%20AI%20in%20Defence.pdf" TargetMode="External"/><Relationship Id="rId20" Type="http://schemas.openxmlformats.org/officeDocument/2006/relationships/hyperlink" Target="https://www.ombudsman.gov.au/Our-responsibilities/making-a-disclosure" TargetMode="External"/><Relationship Id="rId29" Type="http://schemas.openxmlformats.org/officeDocument/2006/relationships/customXml" Target="../customXml/item7.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ntTable" Target="fontTable.xml"/><Relationship Id="rId28" Type="http://schemas.openxmlformats.org/officeDocument/2006/relationships/customXml" Target="../customXml/item6.xml"/><Relationship Id="rId10" Type="http://schemas.openxmlformats.org/officeDocument/2006/relationships/image" Target="media/image1.png"/><Relationship Id="rId19" Type="http://schemas.openxmlformats.org/officeDocument/2006/relationships/hyperlink" Target="http://drnet/People/WHS/SafetyMan/Pages/SafetyMan.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footer" Target="footer4.xml"/><Relationship Id="rId27" Type="http://schemas.openxmlformats.org/officeDocument/2006/relationships/customXml" Target="../customXml/item5.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Norton%20Rose\NR%20OfficeAddins\Templates\Do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3.xml><?xml version="1.0" encoding="utf-8"?>
<ct:contentTypeSchema xmlns:ct="http://schemas.microsoft.com/office/2006/metadata/contentType" xmlns:ma="http://schemas.microsoft.com/office/2006/metadata/properties/metaAttributes" ct:_="" ma:_="" ma:contentTypeName="Bid Document" ma:contentTypeID="0x010100E6138B11BB863E44A2F0AE3394FED7C9" ma:contentTypeVersion="0" ma:contentTypeDescription="Bid Document Content Type" ma:contentTypeScope="" ma:versionID="481799152b87c9886092b863de222234">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f65d068ddc66a6c702e83b530ddf0bec"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FANZ-111534" ma:description="This is the FSP (Fujitsu Sales Pipeline - SalesForce) opportunity number, e.g. FANZ-123456." ma:internalName="Opportunity_x0020__x0023_">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5.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FANZ-111534</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6E27A5BB-04FB-4984-BDA5-649A4FFFEFDB}">
  <ds:schemaRefs>
    <ds:schemaRef ds:uri="http://schemas.openxmlformats.org/officeDocument/2006/bibliography"/>
  </ds:schemaRefs>
</ds:datastoreItem>
</file>

<file path=customXml/itemProps2.xml><?xml version="1.0" encoding="utf-8"?>
<ds:datastoreItem xmlns:ds="http://schemas.openxmlformats.org/officeDocument/2006/customXml" ds:itemID="{DDF4DC71-A48A-4FCC-B596-59B21F40979A}">
  <ds:schemaRefs>
    <ds:schemaRef ds:uri="http://schemas.microsoft.com/office/2006/customDocumentInformationPanel"/>
  </ds:schemaRefs>
</ds:datastoreItem>
</file>

<file path=customXml/itemProps3.xml><?xml version="1.0" encoding="utf-8"?>
<ds:datastoreItem xmlns:ds="http://schemas.openxmlformats.org/officeDocument/2006/customXml" ds:itemID="{5A533B92-8361-4361-9117-3DCD59AFF0BB}"/>
</file>

<file path=customXml/itemProps4.xml><?xml version="1.0" encoding="utf-8"?>
<ds:datastoreItem xmlns:ds="http://schemas.openxmlformats.org/officeDocument/2006/customXml" ds:itemID="{030E0D01-8975-46D3-8DE8-2E9ACEC7BC86}"/>
</file>

<file path=customXml/itemProps5.xml><?xml version="1.0" encoding="utf-8"?>
<ds:datastoreItem xmlns:ds="http://schemas.openxmlformats.org/officeDocument/2006/customXml" ds:itemID="{7A5C60A9-5FFF-462E-B9DF-B60CAF159640}"/>
</file>

<file path=customXml/itemProps6.xml><?xml version="1.0" encoding="utf-8"?>
<ds:datastoreItem xmlns:ds="http://schemas.openxmlformats.org/officeDocument/2006/customXml" ds:itemID="{A587E5FA-332C-488C-83C1-48EF1D3463E6}"/>
</file>

<file path=customXml/itemProps7.xml><?xml version="1.0" encoding="utf-8"?>
<ds:datastoreItem xmlns:ds="http://schemas.openxmlformats.org/officeDocument/2006/customXml" ds:itemID="{69C3F8B4-B07E-4664-9CAE-68C154FE8384}"/>
</file>

<file path=docProps/app.xml><?xml version="1.0" encoding="utf-8"?>
<Properties xmlns="http://schemas.openxmlformats.org/officeDocument/2006/extended-properties" xmlns:vt="http://schemas.openxmlformats.org/officeDocument/2006/docPropsVTypes">
  <Template>Doc</Template>
  <TotalTime>0</TotalTime>
  <Pages>3</Pages>
  <Words>43397</Words>
  <Characters>247367</Characters>
  <Application>Microsoft Office Word</Application>
  <DocSecurity>0</DocSecurity>
  <Lines>2061</Lines>
  <Paragraphs>580</Paragraphs>
  <ScaleCrop>false</ScaleCrop>
  <HeadingPairs>
    <vt:vector size="2" baseType="variant">
      <vt:variant>
        <vt:lpstr>Title</vt:lpstr>
      </vt:variant>
      <vt:variant>
        <vt:i4>1</vt:i4>
      </vt:variant>
    </vt:vector>
  </HeadingPairs>
  <TitlesOfParts>
    <vt:vector size="1" baseType="lpstr">
      <vt:lpstr/>
    </vt:vector>
  </TitlesOfParts>
  <Manager>4032459/119950921_6</Manager>
  <Company>Norton Rose Fulbright</Company>
  <LinksUpToDate>false</LinksUpToDate>
  <CharactersWithSpaces>290184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4032459</dc:subject>
  <dc:creator>Norton Rose Fulbright Australia</dc:creator>
  <cp:lastModifiedBy>Munro, Daniel</cp:lastModifiedBy>
  <cp:revision>2</cp:revision>
  <cp:lastPrinted>2022-02-03T03:53:00Z</cp:lastPrinted>
  <dcterms:created xsi:type="dcterms:W3CDTF">2024-10-21T23:10:00Z</dcterms:created>
  <dcterms:modified xsi:type="dcterms:W3CDTF">2024-10-21T23:10:00Z</dcterms:modified>
  <cp:category>119950921_6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RStyle">
    <vt:lpwstr>Style3</vt:lpwstr>
  </property>
  <property fmtid="{D5CDD505-2E9C-101B-9397-08002B2CF9AE}" pid="3" name="DocumentDatabase">
    <vt:lpwstr>APAC</vt:lpwstr>
  </property>
  <property fmtid="{D5CDD505-2E9C-101B-9397-08002B2CF9AE}" pid="4" name="DocumentVersion">
    <vt:lpwstr>6</vt:lpwstr>
  </property>
  <property fmtid="{D5CDD505-2E9C-101B-9397-08002B2CF9AE}" pid="5" name="DocumentNumber">
    <vt:lpwstr>119950921</vt:lpwstr>
  </property>
  <property fmtid="{D5CDD505-2E9C-101B-9397-08002B2CF9AE}" pid="6" name="DocumentCreationDate">
    <vt:filetime>2022-02-02T13:00:00Z</vt:filetime>
  </property>
  <property fmtid="{D5CDD505-2E9C-101B-9397-08002B2CF9AE}" pid="7" name="ShowGUI">
    <vt:bool>true</vt:bool>
  </property>
  <property fmtid="{D5CDD505-2E9C-101B-9397-08002B2CF9AE}" pid="8" name="DocumentOperator">
    <vt:lpwstr>NATHAN.HAWKINS</vt:lpwstr>
  </property>
  <property fmtid="{D5CDD505-2E9C-101B-9397-08002B2CF9AE}" pid="9" name="DocumentAuthor">
    <vt:lpwstr>Hawkins, Nathan</vt:lpwstr>
  </property>
  <property fmtid="{D5CDD505-2E9C-101B-9397-08002B2CF9AE}" pid="10" name="ClientCode">
    <vt:lpwstr>1069370</vt:lpwstr>
  </property>
  <property fmtid="{D5CDD505-2E9C-101B-9397-08002B2CF9AE}" pid="11" name="MatterNumber">
    <vt:lpwstr>4032459</vt:lpwstr>
  </property>
  <property fmtid="{D5CDD505-2E9C-101B-9397-08002B2CF9AE}" pid="12" name="Locale">
    <vt:lpwstr>Australia</vt:lpwstr>
  </property>
  <property fmtid="{D5CDD505-2E9C-101B-9397-08002B2CF9AE}" pid="13" name="ShowVBADialog">
    <vt:bool>true</vt:bool>
  </property>
  <property fmtid="{D5CDD505-2E9C-101B-9397-08002B2CF9AE}" pid="14" name="DocumentTitle">
    <vt:lpwstr>(EXTANT SUPPLIERS) ICTPA Conditions of Deed</vt:lpwstr>
  </property>
  <property fmtid="{D5CDD505-2E9C-101B-9397-08002B2CF9AE}" pid="15" name="Objective-Id">
    <vt:lpwstr>BN88891449</vt:lpwstr>
  </property>
  <property fmtid="{D5CDD505-2E9C-101B-9397-08002B2CF9AE}" pid="16" name="Objective-Title">
    <vt:lpwstr>ICTPA Conditions of Deed (COD)</vt:lpwstr>
  </property>
  <property fmtid="{D5CDD505-2E9C-101B-9397-08002B2CF9AE}" pid="17" name="Objective-Comment">
    <vt:lpwstr/>
  </property>
  <property fmtid="{D5CDD505-2E9C-101B-9397-08002B2CF9AE}" pid="18" name="Objective-CreationStamp">
    <vt:filetime>2024-09-11T00:22:30Z</vt:filetime>
  </property>
  <property fmtid="{D5CDD505-2E9C-101B-9397-08002B2CF9AE}" pid="19" name="Objective-IsApproved">
    <vt:bool>false</vt:bool>
  </property>
  <property fmtid="{D5CDD505-2E9C-101B-9397-08002B2CF9AE}" pid="20" name="Objective-IsPublished">
    <vt:bool>true</vt:bool>
  </property>
  <property fmtid="{D5CDD505-2E9C-101B-9397-08002B2CF9AE}" pid="21" name="Objective-DatePublished">
    <vt:filetime>2024-10-16T04:49:58Z</vt:filetime>
  </property>
  <property fmtid="{D5CDD505-2E9C-101B-9397-08002B2CF9AE}" pid="22" name="Objective-ModificationStamp">
    <vt:filetime>2024-10-16T04:49:58Z</vt:filetime>
  </property>
  <property fmtid="{D5CDD505-2E9C-101B-9397-08002B2CF9AE}" pid="23" name="Objective-Owner">
    <vt:lpwstr>Defence</vt:lpwstr>
  </property>
  <property fmtid="{D5CDD505-2E9C-101B-9397-08002B2CF9AE}" pid="24" name="Objective-Path">
    <vt:lpwstr>Objective Global Folder - PROD:Defence Business Units:Defence Intelligence Group:ICD : Intelligence Capability Division:ICI : Intelligence Capability Integration:05 - Joint Intelligence Systems:05 - JP2181:02. JP2181-1 - CTS 1 and Future CTS:04. External:</vt:lpwstr>
  </property>
  <property fmtid="{D5CDD505-2E9C-101B-9397-08002B2CF9AE}" pid="25" name="Objective-Parent">
    <vt:lpwstr>Request Documentation Pack</vt:lpwstr>
  </property>
  <property fmtid="{D5CDD505-2E9C-101B-9397-08002B2CF9AE}" pid="26" name="Objective-State">
    <vt:lpwstr>Published</vt:lpwstr>
  </property>
  <property fmtid="{D5CDD505-2E9C-101B-9397-08002B2CF9AE}" pid="27" name="Objective-Version">
    <vt:lpwstr>3.0</vt:lpwstr>
  </property>
  <property fmtid="{D5CDD505-2E9C-101B-9397-08002B2CF9AE}" pid="28" name="Objective-VersionNumber">
    <vt:i4>4</vt:i4>
  </property>
  <property fmtid="{D5CDD505-2E9C-101B-9397-08002B2CF9AE}" pid="29" name="Objective-VersionComment">
    <vt:lpwstr/>
  </property>
  <property fmtid="{D5CDD505-2E9C-101B-9397-08002B2CF9AE}" pid="30" name="Objective-FileNumber">
    <vt:lpwstr/>
  </property>
  <property fmtid="{D5CDD505-2E9C-101B-9397-08002B2CF9AE}" pid="31" name="Objective-Classification">
    <vt:lpwstr>Official</vt:lpwstr>
  </property>
  <property fmtid="{D5CDD505-2E9C-101B-9397-08002B2CF9AE}" pid="32" name="Objective-Caveats">
    <vt:lpwstr/>
  </property>
  <property fmtid="{D5CDD505-2E9C-101B-9397-08002B2CF9AE}" pid="33" name="Objective-Document Type [system]">
    <vt:lpwstr/>
  </property>
  <property fmtid="{D5CDD505-2E9C-101B-9397-08002B2CF9AE}" pid="34" name="Objective-Reason for Security Classification Change [system]">
    <vt:lpwstr/>
  </property>
  <property fmtid="{D5CDD505-2E9C-101B-9397-08002B2CF9AE}" pid="35" name="MSIP_Label_a7295cc1-d279-42ac-ab4d-3b0f4fece050_Enabled">
    <vt:lpwstr>true</vt:lpwstr>
  </property>
  <property fmtid="{D5CDD505-2E9C-101B-9397-08002B2CF9AE}" pid="36" name="MSIP_Label_a7295cc1-d279-42ac-ab4d-3b0f4fece050_SetDate">
    <vt:lpwstr>2024-10-21T23:10:49Z</vt:lpwstr>
  </property>
  <property fmtid="{D5CDD505-2E9C-101B-9397-08002B2CF9AE}" pid="37" name="MSIP_Label_a7295cc1-d279-42ac-ab4d-3b0f4fece050_Method">
    <vt:lpwstr>Standard</vt:lpwstr>
  </property>
  <property fmtid="{D5CDD505-2E9C-101B-9397-08002B2CF9AE}" pid="38" name="MSIP_Label_a7295cc1-d279-42ac-ab4d-3b0f4fece050_Name">
    <vt:lpwstr>FUJITSU-RESTRICTED​</vt:lpwstr>
  </property>
  <property fmtid="{D5CDD505-2E9C-101B-9397-08002B2CF9AE}" pid="39" name="MSIP_Label_a7295cc1-d279-42ac-ab4d-3b0f4fece050_SiteId">
    <vt:lpwstr>a19f121d-81e1-4858-a9d8-736e267fd4c7</vt:lpwstr>
  </property>
  <property fmtid="{D5CDD505-2E9C-101B-9397-08002B2CF9AE}" pid="40" name="MSIP_Label_a7295cc1-d279-42ac-ab4d-3b0f4fece050_ActionId">
    <vt:lpwstr>618fe9fc-8cb1-4fd4-a1c0-1a3e83cbb34b</vt:lpwstr>
  </property>
  <property fmtid="{D5CDD505-2E9C-101B-9397-08002B2CF9AE}" pid="41" name="MSIP_Label_a7295cc1-d279-42ac-ab4d-3b0f4fece050_ContentBits">
    <vt:lpwstr>0</vt:lpwstr>
  </property>
  <property fmtid="{D5CDD505-2E9C-101B-9397-08002B2CF9AE}" pid="42" name="ContentTypeId">
    <vt:lpwstr>0x010100E6138B11BB863E44A2F0AE3394FED7C9</vt:lpwstr>
  </property>
</Properties>
</file>